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Quebec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Rexon 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B.C</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They were protesting because Quebec wanted to build a golf course, on a burial site for the indigenous.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sz w:val="18"/>
                <w:szCs w:val="18"/>
              </w:rPr>
            </w:pPr>
            <w:r w:rsidDel="00000000" w:rsidR="00000000" w:rsidRPr="00000000">
              <w:rPr>
                <w:b w:val="1"/>
                <w:bCs w:val="1"/>
                <w:sz w:val="18"/>
                <w:szCs w:val="18"/>
                <w:rtl w:val="0"/>
              </w:rPr>
              <w:t xml:space="preserve">Fracking is an oil and gas extraction technique.</w:t>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b w:val="1"/>
                <w:bCs w:val="1"/>
                <w:sz w:val="18"/>
                <w:szCs w:val="18"/>
              </w:rPr>
            </w:pPr>
            <w:r w:rsidDel="00000000" w:rsidR="00000000" w:rsidRPr="00000000">
              <w:rPr>
                <w:b w:val="1"/>
                <w:bCs w:val="1"/>
                <w:sz w:val="18"/>
                <w:szCs w:val="18"/>
                <w:rtl w:val="0"/>
              </w:rPr>
              <w:t xml:space="preserve">The people were protesting anti fracking fearing that the lan and water would become contaminated.. The RCMP raided an anti fracking encampment.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They were upset about the construction of an oil pipeline going to be built through their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It was a burial site for those who died and I think it would be incredibly rude and disrespectful to do that.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Since the native people are so in touch with the earth they would contaminate the land and water and that could kill a ton of stuff.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It was going to be built through their land claim and through their land that they owned but not from a treaty and they did not want that because the government would take the “unclaimed” land and that it would pose a threat to the habitat..</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The golf course was going to expand but the people didn't like that, the mayor didn't have any plans to discuss anything with them so they started protesting and by the end 2 people had lost their lives which I think is quite poetic.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indigenous people yelled at the police and set two cop cars on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They attacked the construction crew because they killed an indigenous woman and were restricting them from hunting.</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People were taunting the police and kind of just got bored and started to go home. They then were forced to sell the land or get taken off of it with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They all got arrested.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indigenous lost.</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the mayor was able to converse and understand their point, he could have then called off the golf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the indigenous people did not set police cars on fire and not harm them in any way at all they would probably be let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w:t>
            </w:r>
          </w:p>
        </w:tc>
      </w:tr>
    </w:tbl>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