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Source Code Pro" w:cs="Source Code Pro" w:eastAsia="Source Code Pro" w:hAnsi="Source Code Pro"/>
          <w:b w:val="1"/>
          <w:bCs w:val="1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rtl w:val="0"/>
        </w:rPr>
        <w:t xml:space="preserve">Anchor Chart Assignment</w:t>
      </w:r>
    </w:p>
    <w:p w:rsidR="00000000" w:rsidDel="00000000" w:rsidP="00000000" w:rsidRDefault="00000000" w:rsidRPr="00000000" w14:paraId="00000002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The right anchor chart can be a valuable tool in a classroom. Anchor charts provide us with important information about processes, and procedures and helpful information on important skills. For this assignment, you will be tasked with creating an anchor chart on a topic that you think would be helpful for our learning environment. See the instructions below to complete this assignment.</w:t>
      </w:r>
    </w:p>
    <w:p w:rsidR="00000000" w:rsidDel="00000000" w:rsidP="00000000" w:rsidRDefault="00000000" w:rsidRPr="00000000" w14:paraId="00000004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I Can Statements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Follow the “I can” statements below to complete this assignment: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I can select a topic to create an anchor chart on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I can create an anchor chart that highlights the key information on the topic I selected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I can be creative and complete my anchor chart on paper or digitally 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When it comes to creating an anchor chart here are some potential topics that you could create your chart on. For each proposed topic I have hyperlinked a helpful resource for you to refer to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hyperlink r:id="rId6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u w:val="single"/>
                  <w:rtl w:val="0"/>
                </w:rPr>
                <w:t xml:space="preserve">Primary vs Secondary Sources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hyperlink r:id="rId7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u w:val="single"/>
                  <w:rtl w:val="0"/>
                </w:rPr>
                <w:t xml:space="preserve">Paragraph Structure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hyperlink r:id="rId8">
              <w:r w:rsidDel="00000000" w:rsidR="00000000" w:rsidRPr="00000000">
                <w:rPr>
                  <w:rFonts w:ascii="Source Code Pro" w:cs="Source Code Pro" w:eastAsia="Source Code Pro" w:hAnsi="Source Code Pro"/>
                  <w:color w:val="1155cc"/>
                  <w:u w:val="single"/>
                  <w:rtl w:val="0"/>
                </w:rPr>
                <w:t xml:space="preserve">Bucci’s Class Norms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Different Ways To Demonstrate Your  Understanding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Black Lives Matter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Every Child Matters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Map of Canada With Province and Capitals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rtl w:val="0"/>
              </w:rPr>
              <w:t xml:space="preserve">Design 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This project can be completed digitally or on paper. If you are going to attempt it digitally programs like Canva or Google Slides would probably work best.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rtl w:val="0"/>
              </w:rPr>
              <w:t xml:space="preserve">If you are attempting this on paper I would plan it out on normal blank paper before trying to do it on a larger sheet.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YNQuU_X5V2Weku0NpiPJ8nGuLG1wDB9/view" TargetMode="External"/><Relationship Id="rId7" Type="http://schemas.openxmlformats.org/officeDocument/2006/relationships/hyperlink" Target="https://docs.google.com/presentation/d/1_1dMTQaN7uSdtV-VQ2b3t7w7SuSi9Kwy5OrHMKMKrJE/edit#slide=id.g6f02cf0abb_0_10" TargetMode="External"/><Relationship Id="rId8" Type="http://schemas.openxmlformats.org/officeDocument/2006/relationships/hyperlink" Target="https://docs.google.com/document/d/1CxdFSISM_SPYlP5Mitgbk0WXey_QnG23HENa3XHl4I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