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Source Code Pro" w:cs="Source Code Pro" w:eastAsia="Source Code Pro" w:hAnsi="Source Code Pro"/>
          <w:b w:val="1"/>
          <w:bCs w:val="1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rtl w:val="0"/>
        </w:rPr>
        <w:t xml:space="preserve">Breakfast Club Community Service Project </w:t>
      </w:r>
    </w:p>
    <w:p w:rsidR="00000000" w:rsidDel="00000000" w:rsidP="00000000" w:rsidRDefault="00000000" w:rsidRPr="00000000" w14:paraId="00000002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Source Code Pro" w:cs="Source Code Pro" w:eastAsia="Source Code Pro" w:hAnsi="Source Code Pro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sz w:val="18"/>
          <w:szCs w:val="18"/>
          <w:rtl w:val="0"/>
        </w:rPr>
        <w:t xml:space="preserve">The Breakfast Program plays an important role within our community ensuring that everyone has access to a healthy breakfast. At Dartmouth South, the Breakfast Program is looking for students who are serious about making a positive impact on their community and who are looking to gain some leadership experience and community service hours. Interested in taking part in the Health Project? See the details below.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I 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Follow these “I Can” statements to ensure that you successfully complete this project: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I can assist with the Breakfast Program during the designated time periods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I can complete the community service hours log sheet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I can complete reflections after taking part in a skills class or running a hot breakfast </w:t>
            </w:r>
          </w:p>
        </w:tc>
      </w:tr>
      <w:tr>
        <w:trPr>
          <w:cantSplit w:val="0"/>
          <w:trHeight w:val="471.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Breakfast Program Needs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We are looking for students to volunteer during one lunch a week and for their designated ILB period. Students will be taking part in the following: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Helping to package and prepare for future breakfasts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Learning skills to help with preparing for hot breakfasts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Helping to raise awareness for the Breakfast Program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Community Service Hours Log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Each week make sure you sign in to the Breakfast Club sign-in sheet. This sheet will be used to calculate the total hours you have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Reflection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After taking part in any kind of skills class or preparing and helping to run a hot breakfast you will be asked to complete a reflection about that experience. Here are some things to keep in mind when writing your reflection: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How do you think things went?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What do you think went well?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What do you think did not go well?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What would you do differently next time?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Outcomes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  <w:rtl w:val="0"/>
              </w:rPr>
              <w:t xml:space="preserve">Learners will implement an advocacy action in response to an issue.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  <w:rtl w:val="0"/>
              </w:rPr>
              <w:t xml:space="preserve">Learners will learn how life skills influence physical, mental, emotional, social and spiritual health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  <w:rtl w:val="0"/>
              </w:rPr>
              <w:t xml:space="preserve">Students who complete over 15 hours of community services and the other components of this project will receive a reference letter at the end of the project stating their role and the hours they complete with the club.</w:t>
            </w:r>
          </w:p>
        </w:tc>
      </w:tr>
    </w:tbl>
    <w:p w:rsidR="00000000" w:rsidDel="00000000" w:rsidP="00000000" w:rsidRDefault="00000000" w:rsidRPr="00000000" w14:paraId="0000002D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