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Jonathan Greene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Mr.Waugh</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Mi’kmaw Studies 11</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June 2026</w:t>
      </w:r>
    </w:p>
    <w:p w:rsidR="00000000" w:rsidDel="00000000" w:rsidP="00000000" w:rsidRDefault="00000000" w:rsidRPr="00000000" w14:paraId="00000005">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How h</w:t>
      </w:r>
      <w:r w:rsidDel="00000000" w:rsidR="00000000" w:rsidRPr="00000000">
        <w:rPr>
          <w:rFonts w:ascii="Times New Roman" w:cs="Times New Roman" w:eastAsia="Times New Roman" w:hAnsi="Times New Roman"/>
          <w:sz w:val="32"/>
          <w:szCs w:val="32"/>
          <w:rtl w:val="0"/>
        </w:rPr>
        <w:t xml:space="preserve">as Mi’kmaw Entertainment Evolved Over the Years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life there are little guarantees, but one of those things that is guaranteed is that things will evolve. We as people have evolved, the technology we use everyday has evolved and continues to evolve everyday matter of fact, and the food we eat evolves as well. My point is that everything evolves one way or another. It does not matter how big or how small something is because you can guarantee that it will evolve. And all of this is no different for Mi’kmaw entertainment. So today, I will talk about </w:t>
      </w:r>
      <w:r w:rsidDel="00000000" w:rsidR="00000000" w:rsidRPr="00000000">
        <w:rPr>
          <w:rFonts w:ascii="Times New Roman" w:cs="Times New Roman" w:eastAsia="Times New Roman" w:hAnsi="Times New Roman"/>
          <w:sz w:val="24"/>
          <w:szCs w:val="24"/>
          <w:rtl w:val="0"/>
        </w:rPr>
        <w:t xml:space="preserve">if Mi’kmaw</w:t>
      </w:r>
      <w:r w:rsidDel="00000000" w:rsidR="00000000" w:rsidRPr="00000000">
        <w:rPr>
          <w:rFonts w:ascii="Times New Roman" w:cs="Times New Roman" w:eastAsia="Times New Roman" w:hAnsi="Times New Roman"/>
          <w:sz w:val="24"/>
          <w:szCs w:val="24"/>
          <w:rtl w:val="0"/>
        </w:rPr>
        <w:t xml:space="preserve"> entertainment has evolved over the years. From the origins of entertainment where they prioritized storytelling and other contests, to entertainment in today’s world where they do live theatre performances and even host their own summer games. As well, I will talk about how the arrival of settlers impacted the evolution of their entertainment and how we can continue to evolve and preserve their entertainment for years to come. So if you’re someone who doesn’t know much about Mi’kmaw entertainment or the Mi’kmaw in general, then this essay will be a great way to learn about the history of Mi’kmaw entertainment.</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I want to talk about the origins of Mi’kmaw entertainment. The Mi’kmaw people have been around for thousands of years and there was obviously no internet or technology for the Mi’kmaw to use so they had to find other ways to pass the time. A big way they passed the time was storytelling. Storytelling has and always will be a major part of Mi’kmaw people’s everyday lives as these stories are passed down from generation to generation. Stories could last for days and usually involved singing, and dancing. Storytelling is so important because it has been integral to teaching and learning in Mi’kmaw communities. For example, these stories have taught people how to cook and build.</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way they entertained themselves was a game called </w:t>
      </w:r>
      <w:r w:rsidDel="00000000" w:rsidR="00000000" w:rsidRPr="00000000">
        <w:rPr>
          <w:rFonts w:ascii="Times New Roman" w:cs="Times New Roman" w:eastAsia="Times New Roman" w:hAnsi="Times New Roman"/>
          <w:sz w:val="24"/>
          <w:szCs w:val="24"/>
          <w:rtl w:val="0"/>
        </w:rPr>
        <w:t xml:space="preserve">waltes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Waltes</w:t>
      </w:r>
      <w:r w:rsidDel="00000000" w:rsidR="00000000" w:rsidRPr="00000000">
        <w:rPr>
          <w:rFonts w:ascii="Times New Roman" w:cs="Times New Roman" w:eastAsia="Times New Roman" w:hAnsi="Times New Roman"/>
          <w:sz w:val="24"/>
          <w:szCs w:val="24"/>
          <w:rtl w:val="0"/>
        </w:rPr>
        <w:t xml:space="preserve"> is a very popular dice game that has been around for hundreds of years and is still played today. </w:t>
      </w:r>
      <w:r w:rsidDel="00000000" w:rsidR="00000000" w:rsidRPr="00000000">
        <w:rPr>
          <w:rFonts w:ascii="Times New Roman" w:cs="Times New Roman" w:eastAsia="Times New Roman" w:hAnsi="Times New Roman"/>
          <w:sz w:val="24"/>
          <w:szCs w:val="24"/>
          <w:rtl w:val="0"/>
        </w:rPr>
        <w:t xml:space="preserve">Waltes</w:t>
      </w:r>
      <w:r w:rsidDel="00000000" w:rsidR="00000000" w:rsidRPr="00000000">
        <w:rPr>
          <w:rFonts w:ascii="Times New Roman" w:cs="Times New Roman" w:eastAsia="Times New Roman" w:hAnsi="Times New Roman"/>
          <w:sz w:val="24"/>
          <w:szCs w:val="24"/>
          <w:rtl w:val="0"/>
        </w:rPr>
        <w:t xml:space="preserve"> is played with two to four players and is a fun game of chance that can last minutes, hours, or even days. The game requires good counting skills and the goal of the game is to score points based on how the dice lands. Each dice represents a different worldview we live in. </w:t>
      </w:r>
      <w:r w:rsidDel="00000000" w:rsidR="00000000" w:rsidRPr="00000000">
        <w:rPr>
          <w:rFonts w:ascii="Times New Roman" w:cs="Times New Roman" w:eastAsia="Times New Roman" w:hAnsi="Times New Roman"/>
          <w:sz w:val="24"/>
          <w:szCs w:val="24"/>
          <w:rtl w:val="0"/>
        </w:rPr>
        <w:t xml:space="preserve">Waltes</w:t>
      </w:r>
      <w:r w:rsidDel="00000000" w:rsidR="00000000" w:rsidRPr="00000000">
        <w:rPr>
          <w:rFonts w:ascii="Times New Roman" w:cs="Times New Roman" w:eastAsia="Times New Roman" w:hAnsi="Times New Roman"/>
          <w:sz w:val="24"/>
          <w:szCs w:val="24"/>
          <w:rtl w:val="0"/>
        </w:rPr>
        <w:t xml:space="preserve"> isn’t just about winning, it’s about connecting with Mi’kmaw heritage and culture and spending quality time with others.</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Other ways they would pass the time include smoking tobacco, and other contests such as wrestling, running, and shooting. Smoking tobacco was a popular pastime and a big part of their culture. Smoking tobacco is such a big part of their culture because tobacco is considered the first of the four sacred medicines gifted by the creator. Its rising smoke carries thoughts, feelings, and prayers to the creator. The other contests were fun, competitive ways to pass the time. So in conclusion, storytelling, </w:t>
      </w:r>
      <w:r w:rsidDel="00000000" w:rsidR="00000000" w:rsidRPr="00000000">
        <w:rPr>
          <w:rFonts w:ascii="Times New Roman" w:cs="Times New Roman" w:eastAsia="Times New Roman" w:hAnsi="Times New Roman"/>
          <w:sz w:val="24"/>
          <w:szCs w:val="24"/>
          <w:rtl w:val="0"/>
        </w:rPr>
        <w:t xml:space="preserve">waltes</w:t>
      </w:r>
      <w:r w:rsidDel="00000000" w:rsidR="00000000" w:rsidRPr="00000000">
        <w:rPr>
          <w:rFonts w:ascii="Times New Roman" w:cs="Times New Roman" w:eastAsia="Times New Roman" w:hAnsi="Times New Roman"/>
          <w:sz w:val="24"/>
          <w:szCs w:val="24"/>
          <w:rtl w:val="0"/>
        </w:rPr>
        <w:t xml:space="preserve">, smoking tobacco and other contests were popular ways the Mi’kmaw passed the time hundreds of years ago.</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Secondly, I want to talk about how the arrival of the British impacted the evolution of Mi’kmaw entertainment. Before the arrival of settlers, Mi’kmaw life was normal and good. They didn’t have to worry about anyone disturbing them. Then settlers began showing up and sticking their nose in their business. At first, it seemed that they could coexist and they worked out agreements. Until the British stabbed them in the back and started capturing and killing many Mi’kmaw people. Not only did they do this, but they started spreading diseases that they brought over when they arrived. They started to take advantage of Mi’kmaw people and make their own rules and placed restrictions on Mi’kmaw people including banning several traditions and celebrations like the sundance.</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arrival of the British also affected the relationship between the Mi’kmaw and the Acadians. The Mi’kmaw and the Acadians have been friends for a long time. They would spend lots of time together telling stories and doing other activities as well they would trade with each other. When settlers showed up and discovered the relationship between the Mi’kmaw and the Acadians, they decided something had to be done. They separated the Mi’kmaw from the Acadians because apparently their friendship was a threat to the port of Halifax which the Mi’kmaw nation opposed. The Mi’kmaw nation was to be repelled or wiped out and the Acadians needed to be deported. Even through the rough patches, they still toughed past it and are doing well today.</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but certainly not least, the creation of residential schools. Back in the 1950s and 60s, the government started to remove Indigenous children from their homes and place them in residential schools. These schools were nightmares for these children as first off the schools were not in good condition as the schools had many leaks and was very cold. As well, students were put through hard labour and were severely malnourished. And that’s not even the worst of it because they suffered mass amounts of abuse including sexual abuse. Now you’re probably wondering how this is related to Mi’kmaw entertainment and it’s related because at these residential schools, any traditions they had were strictly prohibited. No storytelling, no singing and dancing, no </w:t>
      </w:r>
      <w:r w:rsidDel="00000000" w:rsidR="00000000" w:rsidRPr="00000000">
        <w:rPr>
          <w:rFonts w:ascii="Times New Roman" w:cs="Times New Roman" w:eastAsia="Times New Roman" w:hAnsi="Times New Roman"/>
          <w:sz w:val="24"/>
          <w:szCs w:val="24"/>
          <w:rtl w:val="0"/>
        </w:rPr>
        <w:t xml:space="preserve">waltes</w:t>
      </w:r>
      <w:r w:rsidDel="00000000" w:rsidR="00000000" w:rsidRPr="00000000">
        <w:rPr>
          <w:rFonts w:ascii="Times New Roman" w:cs="Times New Roman" w:eastAsia="Times New Roman" w:hAnsi="Times New Roman"/>
          <w:sz w:val="24"/>
          <w:szCs w:val="24"/>
          <w:rtl w:val="0"/>
        </w:rPr>
        <w:t xml:space="preserve"> or any other kind of game. You can’t evolve something when you’re not even allowed to do it. This was brutal because if their culture was even brought up they would be punished just for the mention of it. So because of the arrival of the British and them banning certain traditions and celebrations, as well as trying to end their friendship with the Acadians and the creation of residential schools, it was obvious that they didn’t come here to help evolve Mi’kmaw entertainment but to do the exact opposite.</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Next, I want to talk about modern Mi’kmaw Entertainment and how it’s evolved since its origins. Like in my introduction, things are guaranteed to evolve and Mi’kmaw entertainment is no exception. With the introduction of technology and how advanced it is, the possibilities are endless. In today’s world, there’s movies and tv shows about Mi’kmaw history with Mi’kmaw actors in these movies. An example of these movies is called Rhymes for Young Ghouls which features multiple M’kmaw actors. It’s a Canadian independent drama film that was released in 2013. Even though it’s a fictional film, it is based on the history of abuse First Nations people suffered at the hands of government agents. It’s set on a fictional Mi’kmaw reservation, and it takes place in the context of the Canadian residential school system. This movie actually won Best Canadian film at the 2013 Vancouver International Film Festival which is pretty impressive. There’s other movies and documentaries out there about Mi’kmaw history but that was the big one.</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well, there are various festivals that are held province wide. Mi’kmaw festivals are intended to celebrate ancient heritage, resilience and community bonds. An example of these festivals was the Barra Streit Mi’kmaq Friendship Festival that was held on August, 30th 2025. The festival was intended to celebrate connection between Indigenous and non-indigenous communities that offered a day that was centered around friendship, cultural sharing and community spirit. The highlights of this festival included arts and crafts, baked goods, and storytelling. There were also various music performances including a performance from members of the Eskasoni Women’s drum group.</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there are also tons of live performances and theatre performances that are put on throughout Atlantic Canada. There’s a group located in PEI called the Mi’kmaq Heritage Actors who are Atlantic Canada’s premier Indigenous theatre group. They are a multi-media theatrical experience that combines the artistic disciplines of poetry, music, dance, and theatre. The legends they present during these performances are based on traditional Mi’kmaq legends. So from many movies and tv shows that focus on Mi’kmaq history, festivals that celebrate Mi’kmaq traditions, and the combination of music and dance to put on beautiful theatre performances, there is tons of Mi’kmaq entertainment out there in today’s world.</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Finally, I want to talk about how we can continue to preserve and evolve Mi’kmaq entertainment for years to come. We can go and visit parks like Kejimkujik to continue to learn about the history of Mi’kmaq culture. At Kejimkujik, there are guided experiences that take guests on adventures to learn about the history of Mi’kmaw culture. In these experiences, you can learn about the history of petroglyphs that have been there for thousands of years and also learn how to make traditional art pieces. As well, you can camp there from mid-May to October and there’s also hiking and biking experiences that may receive interest from younger audiences.</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Next, there are tons of Mi’kmaq museums in Halifax that show Mi’kmaq artwork. At these museums, you can further deepen your understanding of Mi’kmaw and Indigenous culture and explore the unique perspectives and experiences of Indigenous artists from across Turtle Island through personal stories and artwork at these exhibits. At the Museum of Natural History, there’s an exhibit called </w:t>
      </w:r>
      <w:r w:rsidDel="00000000" w:rsidR="00000000" w:rsidRPr="00000000">
        <w:rPr>
          <w:rFonts w:ascii="Times New Roman" w:cs="Times New Roman" w:eastAsia="Times New Roman" w:hAnsi="Times New Roman"/>
          <w:sz w:val="24"/>
          <w:szCs w:val="24"/>
          <w:rtl w:val="0"/>
        </w:rPr>
        <w:t xml:space="preserve">Pjila’si</w:t>
      </w:r>
      <w:r w:rsidDel="00000000" w:rsidR="00000000" w:rsidRPr="00000000">
        <w:rPr>
          <w:rFonts w:ascii="Times New Roman" w:cs="Times New Roman" w:eastAsia="Times New Roman" w:hAnsi="Times New Roman"/>
          <w:sz w:val="24"/>
          <w:szCs w:val="24"/>
          <w:rtl w:val="0"/>
        </w:rPr>
        <w:t xml:space="preserve"> which in Mi’kmaw means welcome. It’s way more than just an exhibit, it’s an interactive space designed to celebrate Mi’kmaq culture by bringing its language and skills to life. It’s a new permanent gallery that offers visitors a deeper understanding of Mi’kmaw traditions and storytelling. There’s other exhibits at different museums including exhibits at the Maritime Museum Of The Atlantic and the Art Gallery of Nova Scotia.</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we can participate in Mi’kmaw games and events. Like I talked about earlier, </w:t>
      </w:r>
      <w:r w:rsidDel="00000000" w:rsidR="00000000" w:rsidRPr="00000000">
        <w:rPr>
          <w:rFonts w:ascii="Times New Roman" w:cs="Times New Roman" w:eastAsia="Times New Roman" w:hAnsi="Times New Roman"/>
          <w:sz w:val="24"/>
          <w:szCs w:val="24"/>
          <w:rtl w:val="0"/>
        </w:rPr>
        <w:t xml:space="preserve">waltes</w:t>
      </w:r>
      <w:r w:rsidDel="00000000" w:rsidR="00000000" w:rsidRPr="00000000">
        <w:rPr>
          <w:rFonts w:ascii="Times New Roman" w:cs="Times New Roman" w:eastAsia="Times New Roman" w:hAnsi="Times New Roman"/>
          <w:sz w:val="24"/>
          <w:szCs w:val="24"/>
          <w:rtl w:val="0"/>
        </w:rPr>
        <w:t xml:space="preserve"> is a very popular game that still gets played so we can learn how to play and pass it down to future generations. As well, last year there was a Mi’kmaw summer games that was held from August 15th, to August 24th in Wagmatcook. At these summer games, there were tons of sports including basketball, volleyball, and archery. Events like these are a great way to connect with Mi’kmaw culture and watch many great athletes compete in tons of different sports. So from visiting parks like Kejimkujik and learning the history of the land and Mi’kmaw culture, visiting museums to learn about the history of beautiful art pieces, and participating in games and events to strengthen your connection with Mi’kmaw culture, there are tons of ways we can preserve and evolve Mi’kmaw entertainment for generations to come. If we continue to show interest in these things, that will convince people to create new art pieces and host more events like the summer games and further evolve Mi’kmaw entertainment.</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And that is how Mi’kmaw entertainment has evolved over the years. From the origins of their entertainment where they told stories and played games like </w:t>
      </w:r>
      <w:r w:rsidDel="00000000" w:rsidR="00000000" w:rsidRPr="00000000">
        <w:rPr>
          <w:rFonts w:ascii="Times New Roman" w:cs="Times New Roman" w:eastAsia="Times New Roman" w:hAnsi="Times New Roman"/>
          <w:sz w:val="24"/>
          <w:szCs w:val="24"/>
          <w:rtl w:val="0"/>
        </w:rPr>
        <w:t xml:space="preserve">waltes</w:t>
      </w:r>
      <w:r w:rsidDel="00000000" w:rsidR="00000000" w:rsidRPr="00000000">
        <w:rPr>
          <w:rFonts w:ascii="Times New Roman" w:cs="Times New Roman" w:eastAsia="Times New Roman" w:hAnsi="Times New Roman"/>
          <w:sz w:val="24"/>
          <w:szCs w:val="24"/>
          <w:rtl w:val="0"/>
        </w:rPr>
        <w:t xml:space="preserve">, to creating movies and tv shows based on Mi’kmaw history and having live theatre performances. As well, how they were able to withstand the impact of the British trying to halt the evolution of Mi’kmaw entertainment by banning certain traditions and how we can continue to evolve and preserve Mi’kmaw entertainment by visiting parks and museums and participating in games and events. If you were to ask me, I’d say Mi’kmaw entertainment has evolved tons from the start. They’ve come a long way from playing </w:t>
      </w:r>
      <w:r w:rsidDel="00000000" w:rsidR="00000000" w:rsidRPr="00000000">
        <w:rPr>
          <w:rFonts w:ascii="Times New Roman" w:cs="Times New Roman" w:eastAsia="Times New Roman" w:hAnsi="Times New Roman"/>
          <w:sz w:val="24"/>
          <w:szCs w:val="24"/>
          <w:rtl w:val="0"/>
        </w:rPr>
        <w:t xml:space="preserve">waltes</w:t>
      </w:r>
      <w:r w:rsidDel="00000000" w:rsidR="00000000" w:rsidRPr="00000000">
        <w:rPr>
          <w:rFonts w:ascii="Times New Roman" w:cs="Times New Roman" w:eastAsia="Times New Roman" w:hAnsi="Times New Roman"/>
          <w:sz w:val="24"/>
          <w:szCs w:val="24"/>
          <w:rtl w:val="0"/>
        </w:rPr>
        <w:t xml:space="preserve">, to having movies based on their history and live theatre performances. I hope you enjoyed reading about the history of Mi’kmaw entertainment evolving over the years.</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2D">
      <w:pPr>
        <w:spacing w:line="480" w:lineRule="auto"/>
        <w:ind w:left="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Bernard, Norman. “Nova Scotia Mi'kmaw Summer Games.” </w:t>
      </w:r>
      <w:r w:rsidDel="00000000" w:rsidR="00000000" w:rsidRPr="00000000">
        <w:rPr>
          <w:rFonts w:ascii="Times New Roman" w:cs="Times New Roman" w:eastAsia="Times New Roman" w:hAnsi="Times New Roman"/>
          <w:i w:val="1"/>
          <w:iCs w:val="1"/>
          <w:sz w:val="24"/>
          <w:szCs w:val="24"/>
          <w:rtl w:val="0"/>
        </w:rPr>
        <w:t xml:space="preserve">Nova Scotia Mi'kmaw Summer </w:t>
      </w:r>
    </w:p>
    <w:p w:rsidR="00000000" w:rsidDel="00000000" w:rsidP="00000000" w:rsidRDefault="00000000" w:rsidRPr="00000000" w14:paraId="0000002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Games – 2024 Membertou</w:t>
      </w:r>
      <w:r w:rsidDel="00000000" w:rsidR="00000000" w:rsidRPr="00000000">
        <w:rPr>
          <w:rFonts w:ascii="Times New Roman" w:cs="Times New Roman" w:eastAsia="Times New Roman" w:hAnsi="Times New Roman"/>
          <w:sz w:val="24"/>
          <w:szCs w:val="24"/>
          <w:rtl w:val="0"/>
        </w:rPr>
        <w:t xml:space="preserve">, https://mikmawsummergames.ca/. Accessed 14 June 2026.</w:t>
      </w:r>
    </w:p>
    <w:p w:rsidR="00000000" w:rsidDel="00000000" w:rsidP="00000000" w:rsidRDefault="00000000" w:rsidRPr="00000000" w14:paraId="0000002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Christmas, Dan, and Rene Cormier. “Remembering Mi’kmaw-Acadian friendship: Senator Christmas and Senator Cormier.” </w:t>
      </w:r>
      <w:r w:rsidDel="00000000" w:rsidR="00000000" w:rsidRPr="00000000">
        <w:rPr>
          <w:rFonts w:ascii="Times New Roman" w:cs="Times New Roman" w:eastAsia="Times New Roman" w:hAnsi="Times New Roman"/>
          <w:i w:val="1"/>
          <w:iCs w:val="1"/>
          <w:sz w:val="24"/>
          <w:szCs w:val="24"/>
          <w:rtl w:val="0"/>
        </w:rPr>
        <w:t xml:space="preserve">Home - SenCanada.ca</w:t>
      </w:r>
      <w:r w:rsidDel="00000000" w:rsidR="00000000" w:rsidRPr="00000000">
        <w:rPr>
          <w:rFonts w:ascii="Times New Roman" w:cs="Times New Roman" w:eastAsia="Times New Roman" w:hAnsi="Times New Roman"/>
          <w:sz w:val="24"/>
          <w:szCs w:val="24"/>
          <w:rtl w:val="0"/>
        </w:rPr>
        <w:t xml:space="preserve">, Senate of Canada, 21 August 2017, https://sencanada.ca/. Accessed 14 June 2026.</w:t>
      </w:r>
    </w:p>
    <w:p w:rsidR="00000000" w:rsidDel="00000000" w:rsidP="00000000" w:rsidRDefault="00000000" w:rsidRPr="00000000" w14:paraId="0000003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Halifax. “Explore Mi'kmaw and Indigenous Culture at These Halifax Exhibits.” </w:t>
      </w:r>
      <w:r w:rsidDel="00000000" w:rsidR="00000000" w:rsidRPr="00000000">
        <w:rPr>
          <w:rFonts w:ascii="Times New Roman" w:cs="Times New Roman" w:eastAsia="Times New Roman" w:hAnsi="Times New Roman"/>
          <w:i w:val="1"/>
          <w:iCs w:val="1"/>
          <w:sz w:val="24"/>
          <w:szCs w:val="24"/>
          <w:rtl w:val="0"/>
        </w:rPr>
        <w:t xml:space="preserve">Discover Halifax | Places to visit and things to do</w:t>
      </w:r>
      <w:r w:rsidDel="00000000" w:rsidR="00000000" w:rsidRPr="00000000">
        <w:rPr>
          <w:rFonts w:ascii="Times New Roman" w:cs="Times New Roman" w:eastAsia="Times New Roman" w:hAnsi="Times New Roman"/>
          <w:sz w:val="24"/>
          <w:szCs w:val="24"/>
          <w:rtl w:val="0"/>
        </w:rPr>
        <w:t xml:space="preserve">, Discover Halifax, 14 March 2023, https://discoverhalifaxns.com/. Accessed 14 June 2026.</w:t>
      </w:r>
    </w:p>
    <w:p w:rsidR="00000000" w:rsidDel="00000000" w:rsidP="00000000" w:rsidRDefault="00000000" w:rsidRPr="00000000" w14:paraId="0000003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Of Canada. “Kejimkujik National Park and National Historic Site.” </w:t>
      </w:r>
      <w:r w:rsidDel="00000000" w:rsidR="00000000" w:rsidRPr="00000000">
        <w:rPr>
          <w:rFonts w:ascii="Times New Roman" w:cs="Times New Roman" w:eastAsia="Times New Roman" w:hAnsi="Times New Roman"/>
          <w:i w:val="1"/>
          <w:iCs w:val="1"/>
          <w:sz w:val="24"/>
          <w:szCs w:val="24"/>
          <w:rtl w:val="0"/>
        </w:rPr>
        <w:t xml:space="preserve">Parks Canada</w:t>
      </w:r>
      <w:r w:rsidDel="00000000" w:rsidR="00000000" w:rsidRPr="00000000">
        <w:rPr>
          <w:rFonts w:ascii="Times New Roman" w:cs="Times New Roman" w:eastAsia="Times New Roman" w:hAnsi="Times New Roman"/>
          <w:sz w:val="24"/>
          <w:szCs w:val="24"/>
          <w:rtl w:val="0"/>
        </w:rPr>
        <w:t xml:space="preserve">, 7 June 2026, https://parks.canada.ca/. Accessed 14 June 2026.</w:t>
      </w:r>
    </w:p>
    <w:p w:rsidR="00000000" w:rsidDel="00000000" w:rsidP="00000000" w:rsidRDefault="00000000" w:rsidRPr="00000000" w14:paraId="0000003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Narrows Waterfront Development Society. “The Barra Strait Mi’kmaq Friendship Festival.” </w:t>
      </w:r>
      <w:r w:rsidDel="00000000" w:rsidR="00000000" w:rsidRPr="00000000">
        <w:rPr>
          <w:rFonts w:ascii="Times New Roman" w:cs="Times New Roman" w:eastAsia="Times New Roman" w:hAnsi="Times New Roman"/>
          <w:i w:val="1"/>
          <w:iCs w:val="1"/>
          <w:sz w:val="24"/>
          <w:szCs w:val="24"/>
          <w:rtl w:val="0"/>
        </w:rPr>
        <w:t xml:space="preserve">index</w:t>
      </w:r>
      <w:r w:rsidDel="00000000" w:rsidR="00000000" w:rsidRPr="00000000">
        <w:rPr>
          <w:rFonts w:ascii="Times New Roman" w:cs="Times New Roman" w:eastAsia="Times New Roman" w:hAnsi="Times New Roman"/>
          <w:sz w:val="24"/>
          <w:szCs w:val="24"/>
          <w:rtl w:val="0"/>
        </w:rPr>
        <w:t xml:space="preserve">, 30 August 2025, http://grandnarrowswaterfront.com/. Accessed 14 June 2026.</w:t>
      </w:r>
    </w:p>
    <w:p w:rsidR="00000000" w:rsidDel="00000000" w:rsidP="00000000" w:rsidRDefault="00000000" w:rsidRPr="00000000" w14:paraId="0000003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Indigenous Corporate Training INC. “The Mi’kmaq People of Nova Scotia.” </w:t>
      </w:r>
      <w:r w:rsidDel="00000000" w:rsidR="00000000" w:rsidRPr="00000000">
        <w:rPr>
          <w:rFonts w:ascii="Times New Roman" w:cs="Times New Roman" w:eastAsia="Times New Roman" w:hAnsi="Times New Roman"/>
          <w:i w:val="1"/>
          <w:iCs w:val="1"/>
          <w:sz w:val="24"/>
          <w:szCs w:val="24"/>
          <w:rtl w:val="0"/>
        </w:rPr>
        <w:t xml:space="preserve">Indigenous Corporate Training Inc.</w:t>
      </w:r>
      <w:r w:rsidDel="00000000" w:rsidR="00000000" w:rsidRPr="00000000">
        <w:rPr>
          <w:rFonts w:ascii="Times New Roman" w:cs="Times New Roman" w:eastAsia="Times New Roman" w:hAnsi="Times New Roman"/>
          <w:sz w:val="24"/>
          <w:szCs w:val="24"/>
          <w:rtl w:val="0"/>
        </w:rPr>
        <w:t xml:space="preserve">, 3 September 2012, https://www.ictinc.ca/. Accessed 14 June 2026.</w:t>
      </w:r>
    </w:p>
    <w:p w:rsidR="00000000" w:rsidDel="00000000" w:rsidP="00000000" w:rsidRDefault="00000000" w:rsidRPr="00000000" w14:paraId="0000003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Paul. “The Story of </w:t>
      </w:r>
      <w:r w:rsidDel="00000000" w:rsidR="00000000" w:rsidRPr="00000000">
        <w:rPr>
          <w:rFonts w:ascii="Times New Roman" w:cs="Times New Roman" w:eastAsia="Times New Roman" w:hAnsi="Times New Roman"/>
          <w:sz w:val="24"/>
          <w:szCs w:val="24"/>
          <w:rtl w:val="0"/>
        </w:rPr>
        <w:t xml:space="preserve">Waltes</w:t>
      </w:r>
      <w:r w:rsidDel="00000000" w:rsidR="00000000" w:rsidRPr="00000000">
        <w:rPr>
          <w:rFonts w:ascii="Times New Roman" w:cs="Times New Roman" w:eastAsia="Times New Roman" w:hAnsi="Times New Roman"/>
          <w:sz w:val="24"/>
          <w:szCs w:val="24"/>
          <w:rtl w:val="0"/>
        </w:rPr>
        <w:t xml:space="preserve"> and How to Play It.” </w:t>
      </w:r>
      <w:r w:rsidDel="00000000" w:rsidR="00000000" w:rsidRPr="00000000">
        <w:rPr>
          <w:rFonts w:ascii="Times New Roman" w:cs="Times New Roman" w:eastAsia="Times New Roman" w:hAnsi="Times New Roman"/>
          <w:i w:val="1"/>
          <w:iCs w:val="1"/>
          <w:sz w:val="24"/>
          <w:szCs w:val="24"/>
          <w:rtl w:val="0"/>
        </w:rPr>
        <w:t xml:space="preserve">Discover Halifax | Places to visit and things to do</w:t>
      </w:r>
      <w:r w:rsidDel="00000000" w:rsidR="00000000" w:rsidRPr="00000000">
        <w:rPr>
          <w:rFonts w:ascii="Times New Roman" w:cs="Times New Roman" w:eastAsia="Times New Roman" w:hAnsi="Times New Roman"/>
          <w:sz w:val="24"/>
          <w:szCs w:val="24"/>
          <w:rtl w:val="0"/>
        </w:rPr>
        <w:t xml:space="preserve">, Discover Halifax, 21 January 2025, https://discoverhalifaxns.com/. Accessed 14 June 2026.</w:t>
      </w:r>
    </w:p>
    <w:p w:rsidR="00000000" w:rsidDel="00000000" w:rsidP="00000000" w:rsidRDefault="00000000" w:rsidRPr="00000000" w14:paraId="0000003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Mi’kmaq Heritage Actors. “Mi’kmaq Heritage Actors.” 2026, https://indigenouspei.ca/. Accessed 14 June 2026.</w:t>
      </w:r>
    </w:p>
    <w:p w:rsidR="00000000" w:rsidDel="00000000" w:rsidP="00000000" w:rsidRDefault="00000000" w:rsidRPr="00000000" w14:paraId="0000003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Miller, J.R. “Residential Schools in Canada.” </w:t>
      </w:r>
      <w:r w:rsidDel="00000000" w:rsidR="00000000" w:rsidRPr="00000000">
        <w:rPr>
          <w:rFonts w:ascii="Times New Roman" w:cs="Times New Roman" w:eastAsia="Times New Roman" w:hAnsi="Times New Roman"/>
          <w:i w:val="1"/>
          <w:iCs w:val="1"/>
          <w:sz w:val="24"/>
          <w:szCs w:val="24"/>
          <w:rtl w:val="0"/>
        </w:rPr>
        <w:t xml:space="preserve">The Canadian Encyclopedia: Home</w:t>
      </w:r>
      <w:r w:rsidDel="00000000" w:rsidR="00000000" w:rsidRPr="00000000">
        <w:rPr>
          <w:rFonts w:ascii="Times New Roman" w:cs="Times New Roman" w:eastAsia="Times New Roman" w:hAnsi="Times New Roman"/>
          <w:sz w:val="24"/>
          <w:szCs w:val="24"/>
          <w:rtl w:val="0"/>
        </w:rPr>
        <w:t xml:space="preserve">, The Canadian Encyclopedia, 10 October 2012, https://thecanadianencyclopedia.ca/. Accessed 14 June 2026.</w:t>
      </w:r>
    </w:p>
    <w:p w:rsidR="00000000" w:rsidDel="00000000" w:rsidP="00000000" w:rsidRDefault="00000000" w:rsidRPr="00000000" w14:paraId="0000003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Muin'iskw. “Mi'kmaw Daily Life.” </w:t>
      </w:r>
      <w:r w:rsidDel="00000000" w:rsidR="00000000" w:rsidRPr="00000000">
        <w:rPr>
          <w:rFonts w:ascii="Times New Roman" w:cs="Times New Roman" w:eastAsia="Times New Roman" w:hAnsi="Times New Roman"/>
          <w:i w:val="1"/>
          <w:iCs w:val="1"/>
          <w:sz w:val="24"/>
          <w:szCs w:val="24"/>
          <w:rtl w:val="0"/>
        </w:rPr>
        <w:t xml:space="preserve">Mi'kmaw Spirit</w:t>
      </w:r>
      <w:r w:rsidDel="00000000" w:rsidR="00000000" w:rsidRPr="00000000">
        <w:rPr>
          <w:rFonts w:ascii="Times New Roman" w:cs="Times New Roman" w:eastAsia="Times New Roman" w:hAnsi="Times New Roman"/>
          <w:sz w:val="24"/>
          <w:szCs w:val="24"/>
          <w:rtl w:val="0"/>
        </w:rPr>
        <w:t xml:space="preserve">, 20 October 2023, https://www.muiniskw.org/. Accessed 14 June 2026.</w:t>
      </w:r>
    </w:p>
    <w:p w:rsidR="00000000" w:rsidDel="00000000" w:rsidP="00000000" w:rsidRDefault="00000000" w:rsidRPr="00000000" w14:paraId="0000003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 Scotia Government. “Mi'kmaw Culture.” </w:t>
      </w:r>
      <w:r w:rsidDel="00000000" w:rsidR="00000000" w:rsidRPr="00000000">
        <w:rPr>
          <w:rFonts w:ascii="Times New Roman" w:cs="Times New Roman" w:eastAsia="Times New Roman" w:hAnsi="Times New Roman"/>
          <w:i w:val="1"/>
          <w:iCs w:val="1"/>
          <w:sz w:val="24"/>
          <w:szCs w:val="24"/>
          <w:rtl w:val="0"/>
        </w:rPr>
        <w:t xml:space="preserve">Nova Scotia Travel &amp; Tourism | Official Guide to Nova Scotia</w:t>
      </w:r>
      <w:r w:rsidDel="00000000" w:rsidR="00000000" w:rsidRPr="00000000">
        <w:rPr>
          <w:rFonts w:ascii="Times New Roman" w:cs="Times New Roman" w:eastAsia="Times New Roman" w:hAnsi="Times New Roman"/>
          <w:sz w:val="24"/>
          <w:szCs w:val="24"/>
          <w:rtl w:val="0"/>
        </w:rPr>
        <w:t xml:space="preserve">, https://novascotia.com/. Accessed 14 June 2026.</w:t>
      </w:r>
    </w:p>
    <w:p w:rsidR="00000000" w:rsidDel="00000000" w:rsidP="00000000" w:rsidRDefault="00000000" w:rsidRPr="00000000" w14:paraId="0000003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Wikipedia. “Rhymes for Young Ghouls.” </w:t>
      </w:r>
      <w:r w:rsidDel="00000000" w:rsidR="00000000" w:rsidRPr="00000000">
        <w:rPr>
          <w:rFonts w:ascii="Times New Roman" w:cs="Times New Roman" w:eastAsia="Times New Roman" w:hAnsi="Times New Roman"/>
          <w:i w:val="1"/>
          <w:iCs w:val="1"/>
          <w:sz w:val="24"/>
          <w:szCs w:val="24"/>
          <w:rtl w:val="0"/>
        </w:rPr>
        <w:t xml:space="preserve">Wikipedia, the free encyclopedia</w:t>
      </w:r>
      <w:r w:rsidDel="00000000" w:rsidR="00000000" w:rsidRPr="00000000">
        <w:rPr>
          <w:rFonts w:ascii="Times New Roman" w:cs="Times New Roman" w:eastAsia="Times New Roman" w:hAnsi="Times New Roman"/>
          <w:sz w:val="24"/>
          <w:szCs w:val="24"/>
          <w:rtl w:val="0"/>
        </w:rPr>
        <w:t xml:space="preserve">, Wikipedia, 12 June 2026, https://en.wikipedia.org/. Accessed 14 June 2026.</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jc w:val="center"/>
        <w:rPr>
          <w:rFonts w:ascii="Times New Roman" w:cs="Times New Roman" w:eastAsia="Times New Roman" w:hAnsi="Times New Roman"/>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14</b:DayAccessed>
    <b:MonthAccessed>June</b:MonthAccessed>
    <b:Title>Nova Scotia Mi'kmaw Summer Games</b:Title>
    <b:URL>https://mikmawsummergames.ca/</b:URL>
    <b:InternetSiteTitle>Nova Scotia Mi'kmaw Summer Games – 2024 Membertou</b:InternetSiteTitle>
    <b:YearAccessed>2026</b:YearAccessed>
    <b:Gdcea>{"AccessedType":"Website"}</b:Gdcea>
    <b:Author>
      <b:Author>
        <b:NameList>
          <b:Person>
            <b:First>Norman</b:First>
            <b:Last>Bernard</b:Last>
          </b:Person>
        </b:NameList>
      </b:Author>
    </b:Author>
  </b:Source>
  <b:Source>
    <b:Tag>source2</b:Tag>
    <b:SourceType>DocumentFromInternetSite</b:SourceType>
    <b:Day>20</b:Day>
    <b:DayAccessed>14</b:DayAccessed>
    <b:Month>October</b:Month>
    <b:MonthAccessed>June</b:MonthAccessed>
    <b:Title>Mi'kmaw Daily Life</b:Title>
    <b:URL>https://www.muiniskw.org/</b:URL>
    <b:InternetSiteTitle>Mi'kmaw Spirit</b:InternetSiteTitle>
    <b:Year>2023</b:Year>
    <b:YearAccessed>2026</b:YearAccessed>
    <b:Gdcea>{"AccessedType":"Website"}</b:Gdcea>
    <b:Author>
      <b:Author>
        <b:NameList>
          <b:Person>
            <b:First>Muin'iskw</b:First>
          </b:Person>
        </b:NameList>
      </b:Author>
    </b:Author>
  </b:Source>
  <b:Source>
    <b:Tag>source3</b:Tag>
    <b:SourceType>DocumentFromInternetSite</b:SourceType>
    <b:DayAccessed>14</b:DayAccessed>
    <b:MonthAccessed>June</b:MonthAccessed>
    <b:Title>Mi'kmaw Culture</b:Title>
    <b:URL>https://novascotia.com/</b:URL>
    <b:InternetSiteTitle>Nova Scotia Travel &amp; Tourism | Official Guide to Nova Scotia</b:InternetSiteTitle>
    <b:YearAccessed>2026</b:YearAccessed>
    <b:Gdcea>{"AccessedType":"Website"}</b:Gdcea>
    <b:Author>
      <b:Author>
        <b:Corporate>Nova Scotia Government</b:Corporate>
      </b:Author>
    </b:Author>
  </b:Source>
  <b:Source>
    <b:Tag>source4</b:Tag>
    <b:SourceType>DocumentFromInternetSite</b:SourceType>
    <b:Day>21</b:Day>
    <b:DayAccessed>14</b:DayAccessed>
    <b:Month>January</b:Month>
    <b:MonthAccessed>June</b:MonthAccessed>
    <b:Publisher>Discover Halifax</b:Publisher>
    <b:Title>The Story of Waltes and How to Play It</b:Title>
    <b:URL>https://discoverhalifaxns.com/</b:URL>
    <b:InternetSiteTitle>Discover Halifax | Places to visit and things to do</b:InternetSiteTitle>
    <b:Year>2025</b:Year>
    <b:YearAccessed>2026</b:YearAccessed>
    <b:Gdcea>{"AccessedType":"Website"}</b:Gdcea>
    <b:Author>
      <b:Author>
        <b:NameList>
          <b:Person>
            <b:First>Paul</b:First>
            <b:Last>Martin</b:Last>
          </b:Person>
        </b:NameList>
      </b:Author>
    </b:Author>
  </b:Source>
  <b:Source>
    <b:Tag>source5</b:Tag>
    <b:SourceType>DocumentFromInternetSite</b:SourceType>
    <b:Day>3</b:Day>
    <b:DayAccessed>14</b:DayAccessed>
    <b:Month>September</b:Month>
    <b:MonthAccessed>June</b:MonthAccessed>
    <b:Title>The Mi’kmaq People of Nova Scotia</b:Title>
    <b:URL>https://www.ictinc.ca/</b:URL>
    <b:InternetSiteTitle>Indigenous Corporate Training Inc.</b:InternetSiteTitle>
    <b:Year>2012</b:Year>
    <b:YearAccessed>2026</b:YearAccessed>
    <b:Gdcea>{"AccessedType":"Website"}</b:Gdcea>
    <b:Author>
      <b:Author>
        <b:Corporate>Indigenous Corporate Training INC.</b:Corporate>
      </b:Author>
    </b:Author>
  </b:Source>
  <b:Source>
    <b:Tag>source6</b:Tag>
    <b:SourceType>DocumentFromInternetSite</b:SourceType>
    <b:Day>21</b:Day>
    <b:DayAccessed>14</b:DayAccessed>
    <b:Month>August</b:Month>
    <b:MonthAccessed>June</b:MonthAccessed>
    <b:Publisher>Senate of Canada</b:Publisher>
    <b:Title>Remembering Mi’kmaw-Acadian friendship: Senator Christmas and Senator Cormier</b:Title>
    <b:URL>https://sencanada.ca/</b:URL>
    <b:InternetSiteTitle>Home - SenCanada.ca</b:InternetSiteTitle>
    <b:Year>2017</b:Year>
    <b:YearAccessed>2026</b:YearAccessed>
    <b:Gdcea>{"AccessedType":"Website"}</b:Gdcea>
    <b:Author>
      <b:Author>
        <b:NameList>
          <b:Person>
            <b:First>Dan</b:First>
            <b:Last>Christmas</b:Last>
          </b:Person>
          <b:Person>
            <b:First>Rene</b:First>
            <b:Last>Cormier</b:Last>
          </b:Person>
        </b:NameList>
      </b:Author>
    </b:Author>
  </b:Source>
  <b:Source>
    <b:Tag>source7</b:Tag>
    <b:SourceType>DocumentFromInternetSite</b:SourceType>
    <b:Day>10</b:Day>
    <b:DayAccessed>14</b:DayAccessed>
    <b:Month>October</b:Month>
    <b:MonthAccessed>June</b:MonthAccessed>
    <b:Publisher>The Canadian Encyclopedia</b:Publisher>
    <b:Title>Residential Schools in Canada</b:Title>
    <b:URL>https://thecanadianencyclopedia.ca/</b:URL>
    <b:InternetSiteTitle>The Canadian Encyclopedia: Home</b:InternetSiteTitle>
    <b:Year>2012</b:Year>
    <b:YearAccessed>2026</b:YearAccessed>
    <b:Gdcea>{"AccessedType":"Website"}</b:Gdcea>
    <b:Author>
      <b:Author>
        <b:NameList>
          <b:Person>
            <b:First>J.R.</b:First>
            <b:Last>Miller</b:Last>
          </b:Person>
        </b:NameList>
      </b:Author>
    </b:Author>
  </b:Source>
  <b:Source>
    <b:Tag>source8</b:Tag>
    <b:SourceType>DocumentFromInternetSite</b:SourceType>
    <b:DayAccessed>14</b:DayAccessed>
    <b:MonthAccessed>June</b:MonthAccessed>
    <b:Title>Mi’kmaq Heritage Actors</b:Title>
    <b:URL>https://indigenouspei.ca/</b:URL>
    <b:Year>2026</b:Year>
    <b:YearAccessed>2026</b:YearAccessed>
    <b:Gdcea>{"AccessedType":"Website"}</b:Gdcea>
    <b:Author>
      <b:Author>
        <b:Corporate>Mi’kmaq Heritage Actors</b:Corporate>
      </b:Author>
    </b:Author>
  </b:Source>
  <b:Source>
    <b:Tag>source9</b:Tag>
    <b:SourceType>DocumentFromInternetSite</b:SourceType>
    <b:Day>30</b:Day>
    <b:DayAccessed>14</b:DayAccessed>
    <b:Month>August</b:Month>
    <b:MonthAccessed>June</b:MonthAccessed>
    <b:Title>The Barra Strait Mi’kmaq Friendship Festival</b:Title>
    <b:URL>http://grandnarrowswaterfront.com/</b:URL>
    <b:InternetSiteTitle>index</b:InternetSiteTitle>
    <b:Year>2025</b:Year>
    <b:YearAccessed>2026</b:YearAccessed>
    <b:Gdcea>{"AccessedType":"Website"}</b:Gdcea>
    <b:Author>
      <b:Author>
        <b:Corporate>Grand Narrows Waterfront Development Society</b:Corporate>
      </b:Author>
    </b:Author>
  </b:Source>
  <b:Source>
    <b:Tag>source10</b:Tag>
    <b:SourceType>DocumentFromInternetSite</b:SourceType>
    <b:Day>12</b:Day>
    <b:DayAccessed>14</b:DayAccessed>
    <b:Month>June</b:Month>
    <b:MonthAccessed>June</b:MonthAccessed>
    <b:Publisher>Wikipedia</b:Publisher>
    <b:Title>Rhymes for Young Ghouls</b:Title>
    <b:URL>https://en.wikipedia.org/</b:URL>
    <b:InternetSiteTitle>Wikipedia, the free encyclopedia</b:InternetSiteTitle>
    <b:Year>2026</b:Year>
    <b:YearAccessed>2026</b:YearAccessed>
    <b:Gdcea>{"AccessedType":"Website"}</b:Gdcea>
    <b:Author>
      <b:Author>
        <b:Corporate>Wikipedia</b:Corporate>
      </b:Author>
    </b:Author>
  </b:Source>
  <b:Source>
    <b:Tag>source11</b:Tag>
    <b:SourceType>DocumentFromInternetSite</b:SourceType>
    <b:Day>7</b:Day>
    <b:DayAccessed>14</b:DayAccessed>
    <b:Month>June</b:Month>
    <b:MonthAccessed>June</b:MonthAccessed>
    <b:Title>Kejimkujik National Park and National Historic Site</b:Title>
    <b:URL>https://parks.canada.ca/</b:URL>
    <b:InternetSiteTitle>Parks Canada</b:InternetSiteTitle>
    <b:Year>2026</b:Year>
    <b:YearAccessed>2026</b:YearAccessed>
    <b:Gdcea>{"AccessedType":"Website"}</b:Gdcea>
    <b:Author>
      <b:Author>
        <b:Corporate>Government Of Canada</b:Corporate>
      </b:Author>
    </b:Author>
  </b:Source>
  <b:Source>
    <b:Tag>source12</b:Tag>
    <b:SourceType>DocumentFromInternetSite</b:SourceType>
    <b:Day>14</b:Day>
    <b:DayAccessed>14</b:DayAccessed>
    <b:Month>March</b:Month>
    <b:MonthAccessed>June</b:MonthAccessed>
    <b:Publisher>Discover Halifax</b:Publisher>
    <b:Title>Explore Mi'kmaw and Indigenous Culture at These Halifax Exhibits</b:Title>
    <b:URL>https://discoverhalifaxns.com/</b:URL>
    <b:InternetSiteTitle>Discover Halifax | Places to visit and things to do</b:InternetSiteTitle>
    <b:Year>2023</b:Year>
    <b:YearAccessed>2026</b:YearAccessed>
    <b:Gdcea>{"AccessedType":"Website"}</b:Gdcea>
    <b:Author>
      <b:Author>
        <b:Corporate>Discover Halifax</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