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621" w:rsidRDefault="00DA6888">
      <w:r>
        <w:rPr>
          <w:noProof/>
        </w:rPr>
        <w:drawing>
          <wp:inline distT="0" distB="0" distL="0" distR="0" wp14:anchorId="0520E3CF" wp14:editId="59A4C5CB">
            <wp:extent cx="5612130" cy="2592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88"/>
    <w:rsid w:val="003D3621"/>
    <w:rsid w:val="00D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1094E-A24F-4D31-B5DB-4C914ACF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Giraldo Marin</dc:creator>
  <cp:keywords/>
  <dc:description/>
  <cp:lastModifiedBy>Edward Alexander Giraldo Marin</cp:lastModifiedBy>
  <cp:revision>1</cp:revision>
  <dcterms:created xsi:type="dcterms:W3CDTF">2019-08-30T00:00:00Z</dcterms:created>
  <dcterms:modified xsi:type="dcterms:W3CDTF">2019-08-30T00:00:00Z</dcterms:modified>
</cp:coreProperties>
</file>