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87D" w:rsidRPr="008D287D" w:rsidRDefault="008D287D" w:rsidP="008D287D">
      <w:r w:rsidRPr="008D287D">
        <w:fldChar w:fldCharType="begin"/>
      </w:r>
      <w:r w:rsidRPr="008D287D">
        <w:instrText xml:space="preserve"> HYPERLINK "http://hydejustice.com/index.php/attorney-fees/" \o "Attorney Fees" </w:instrText>
      </w:r>
      <w:r w:rsidRPr="008D287D">
        <w:fldChar w:fldCharType="separate"/>
      </w:r>
      <w:r w:rsidRPr="008D287D">
        <w:rPr>
          <w:rStyle w:val="Hyperlink"/>
        </w:rPr>
        <w:t>ATTORNEY FEES</w:t>
      </w:r>
      <w:r w:rsidRPr="008D287D">
        <w:fldChar w:fldCharType="end"/>
      </w:r>
      <w:r w:rsidR="008E3DF4">
        <w:t xml:space="preserve"> – Radio ad – 10.24.2017</w:t>
      </w:r>
    </w:p>
    <w:p w:rsidR="008D287D" w:rsidRPr="008D287D" w:rsidRDefault="008D287D" w:rsidP="008D287D">
      <w:pPr>
        <w:rPr>
          <w:b/>
          <w:bCs/>
        </w:rPr>
      </w:pPr>
      <w:r w:rsidRPr="008D287D">
        <w:rPr>
          <w:b/>
          <w:bCs/>
        </w:rPr>
        <w:t>FLORIDA FAMILIES ARE ENTITLED TO LEGAL ADVICE THAT IS SENSIBLE AND COST EFFECTIVE</w:t>
      </w:r>
    </w:p>
    <w:p w:rsidR="00A2119F" w:rsidRDefault="008D287D" w:rsidP="003E72B1">
      <w:r w:rsidRPr="008D287D">
        <w:t> </w:t>
      </w:r>
      <w:r w:rsidR="00EE0BF2">
        <w:t xml:space="preserve">Tips for keeping costs down and how to work with your family </w:t>
      </w:r>
      <w:proofErr w:type="gramStart"/>
      <w:r w:rsidR="00EE0BF2">
        <w:t>law  attorney</w:t>
      </w:r>
      <w:proofErr w:type="gramEnd"/>
    </w:p>
    <w:p w:rsidR="007C6140" w:rsidRDefault="007C6140" w:rsidP="003E72B1">
      <w:r>
        <w:t xml:space="preserve">If you go to family law / divorce lawyer – chances are you will sign an agreement that says, I </w:t>
      </w:r>
      <w:proofErr w:type="spellStart"/>
      <w:proofErr w:type="gramStart"/>
      <w:r>
        <w:t>cant</w:t>
      </w:r>
      <w:proofErr w:type="spellEnd"/>
      <w:proofErr w:type="gramEnd"/>
      <w:r>
        <w:t xml:space="preserve"> predict how much your fees will be. Because it depends on several factors, 1) how contentious the other side will be 2) whether there will be an attorney involved and how that attorney will handle your case 2) </w:t>
      </w:r>
      <w:proofErr w:type="spellStart"/>
      <w:r>
        <w:t>whtrher</w:t>
      </w:r>
      <w:proofErr w:type="spellEnd"/>
      <w:r>
        <w:t xml:space="preserve"> children are involved 4) what your goals are, if your goals are a pound of flesh – harass, make the person suffer, </w:t>
      </w:r>
      <w:proofErr w:type="spellStart"/>
      <w:r>
        <w:t>emabarass</w:t>
      </w:r>
      <w:proofErr w:type="spellEnd"/>
      <w:r>
        <w:t xml:space="preserve"> them in court, make life difficult for that person – </w:t>
      </w:r>
      <w:proofErr w:type="spellStart"/>
      <w:r>
        <w:t>its</w:t>
      </w:r>
      <w:proofErr w:type="spellEnd"/>
      <w:r>
        <w:t xml:space="preserve"> probably going to cost you – there are many ways to do that – and they all costs – because they involve many appearances, </w:t>
      </w:r>
      <w:proofErr w:type="spellStart"/>
      <w:r>
        <w:t>motins</w:t>
      </w:r>
      <w:proofErr w:type="spellEnd"/>
      <w:r>
        <w:t xml:space="preserve"> by your attorney and it could involve other experts</w:t>
      </w:r>
      <w:r w:rsidR="00416FE1">
        <w:t xml:space="preserve">, psychologist, </w:t>
      </w:r>
      <w:proofErr w:type="spellStart"/>
      <w:r w:rsidR="00416FE1">
        <w:t>paretnign</w:t>
      </w:r>
      <w:proofErr w:type="spellEnd"/>
      <w:r w:rsidR="00416FE1">
        <w:t xml:space="preserve"> coordinators, guardian </w:t>
      </w:r>
      <w:proofErr w:type="spellStart"/>
      <w:r w:rsidR="00416FE1">
        <w:t>adlitems</w:t>
      </w:r>
      <w:proofErr w:type="spellEnd"/>
      <w:r w:rsidR="00416FE1">
        <w:t xml:space="preserve">, accountants etc. </w:t>
      </w:r>
      <w:r>
        <w:t xml:space="preserve"> as well.</w:t>
      </w:r>
    </w:p>
    <w:p w:rsidR="00EE0BF2" w:rsidRDefault="00EE0BF2" w:rsidP="00EE0BF2">
      <w:pPr>
        <w:pStyle w:val="ListParagraph"/>
        <w:numPr>
          <w:ilvl w:val="0"/>
          <w:numId w:val="2"/>
        </w:numPr>
      </w:pPr>
      <w:r>
        <w:t xml:space="preserve">Family law attorneys are affordable – Some people assume that divorces </w:t>
      </w:r>
      <w:proofErr w:type="gramStart"/>
      <w:r>
        <w:t>have to</w:t>
      </w:r>
      <w:proofErr w:type="gramEnd"/>
      <w:r>
        <w:t xml:space="preserve"> be expensive. </w:t>
      </w:r>
      <w:r w:rsidR="007C6140">
        <w:t xml:space="preserve"> But it is up to the client to play a role in keeping fees low.  </w:t>
      </w:r>
      <w:proofErr w:type="gramStart"/>
      <w:r w:rsidR="007C6140">
        <w:t>So</w:t>
      </w:r>
      <w:proofErr w:type="gramEnd"/>
      <w:r w:rsidR="007C6140">
        <w:t xml:space="preserve"> </w:t>
      </w:r>
      <w:r w:rsidR="00416FE1">
        <w:t xml:space="preserve">the first tip is </w:t>
      </w:r>
    </w:p>
    <w:p w:rsidR="00416FE1" w:rsidRDefault="00416FE1" w:rsidP="00416FE1">
      <w:pPr>
        <w:pStyle w:val="ListParagraph"/>
      </w:pPr>
      <w:r>
        <w:t>Be Organized – what does that mean – not showing up to your attorney’s office with garbage bags full of paper.  Open envelopes – put things in date order – and in categories – Credit card bills together, bank statements together.</w:t>
      </w:r>
    </w:p>
    <w:p w:rsidR="00416FE1" w:rsidRDefault="00416FE1" w:rsidP="00416FE1">
      <w:pPr>
        <w:pStyle w:val="ListParagraph"/>
      </w:pPr>
    </w:p>
    <w:p w:rsidR="00416FE1" w:rsidRDefault="00416FE1" w:rsidP="00416FE1">
      <w:pPr>
        <w:pStyle w:val="ListParagraph"/>
      </w:pPr>
      <w:r>
        <w:t>Keep a calendar – Go to dollar store – pick up a calendar for $1 or if you use your phone a lot. Google allows you to talk events into the phone.</w:t>
      </w:r>
    </w:p>
    <w:p w:rsidR="00416FE1" w:rsidRDefault="00416FE1" w:rsidP="00416FE1">
      <w:pPr>
        <w:pStyle w:val="ListParagraph"/>
      </w:pPr>
      <w:r>
        <w:t xml:space="preserve">For folks with children, this is a </w:t>
      </w:r>
      <w:proofErr w:type="gramStart"/>
      <w:r>
        <w:t>must  -</w:t>
      </w:r>
      <w:proofErr w:type="gramEnd"/>
      <w:r>
        <w:t xml:space="preserve"> when are pi</w:t>
      </w:r>
      <w:r w:rsidR="001D2F9E">
        <w:t>c</w:t>
      </w:r>
      <w:r>
        <w:t xml:space="preserve">k up </w:t>
      </w:r>
      <w:r w:rsidR="001D2F9E">
        <w:t>a</w:t>
      </w:r>
      <w:r>
        <w:t>nd drop offs, what significant events occurred when,</w:t>
      </w:r>
    </w:p>
    <w:p w:rsidR="00416FE1" w:rsidRDefault="00416FE1" w:rsidP="00416FE1">
      <w:pPr>
        <w:pStyle w:val="ListParagraph"/>
      </w:pPr>
      <w:r>
        <w:t>But also for your average family law clients you want to know when are court hearings, what room do you go to?</w:t>
      </w:r>
    </w:p>
    <w:p w:rsidR="00416FE1" w:rsidRDefault="00416FE1" w:rsidP="00416FE1">
      <w:pPr>
        <w:pStyle w:val="ListParagraph"/>
      </w:pPr>
      <w:r>
        <w:t xml:space="preserve">You hire HYDE LAW office we are on top of those </w:t>
      </w:r>
      <w:proofErr w:type="gramStart"/>
      <w:r>
        <w:t>things,  but</w:t>
      </w:r>
      <w:proofErr w:type="gramEnd"/>
      <w:r>
        <w:t xml:space="preserve"> if your attorney has to keep refreshing  your memory or r sending reminder letters and emails – those are unn</w:t>
      </w:r>
      <w:r w:rsidR="001D2F9E">
        <w:t>e</w:t>
      </w:r>
      <w:r>
        <w:t>cessary costs and fees.</w:t>
      </w:r>
    </w:p>
    <w:p w:rsidR="001D2F9E" w:rsidRDefault="00416FE1" w:rsidP="00416FE1">
      <w:pPr>
        <w:pStyle w:val="ListParagraph"/>
      </w:pPr>
      <w:r>
        <w:t>Another tip – Go online and keep track of your docket – Case search is free</w:t>
      </w:r>
      <w:r w:rsidR="001D2F9E">
        <w:t xml:space="preserve">.  Type in your </w:t>
      </w:r>
      <w:proofErr w:type="gramStart"/>
      <w:r w:rsidR="001D2F9E">
        <w:t>name ,</w:t>
      </w:r>
      <w:proofErr w:type="gramEnd"/>
      <w:r w:rsidR="001D2F9E">
        <w:t xml:space="preserve"> case number – you may not be able to read the actual documents but you can see when there is a hearing set, what had been filed in  your case.</w:t>
      </w:r>
    </w:p>
    <w:p w:rsidR="001D2F9E" w:rsidRDefault="001D2F9E" w:rsidP="00416FE1">
      <w:pPr>
        <w:pStyle w:val="ListParagraph"/>
      </w:pPr>
    </w:p>
    <w:p w:rsidR="00416FE1" w:rsidRDefault="001D2F9E" w:rsidP="00416FE1">
      <w:pPr>
        <w:pStyle w:val="ListParagraph"/>
      </w:pPr>
      <w:r>
        <w:t xml:space="preserve">Your attorney should want to empower you – this is your life.  </w:t>
      </w:r>
      <w:proofErr w:type="spellStart"/>
      <w:proofErr w:type="gramStart"/>
      <w:r>
        <w:t>Afterall</w:t>
      </w:r>
      <w:proofErr w:type="spellEnd"/>
      <w:r>
        <w:t xml:space="preserve">, </w:t>
      </w:r>
      <w:r w:rsidR="00416FE1">
        <w:t xml:space="preserve"> </w:t>
      </w:r>
      <w:r>
        <w:t xml:space="preserve"> </w:t>
      </w:r>
      <w:proofErr w:type="gramEnd"/>
      <w:r>
        <w:t xml:space="preserve"> This is not like a personal injury case, where you are just sitting back waiting to collect some money.  You may need to take time off from work – and really these cases should not be dragging out for years.</w:t>
      </w:r>
    </w:p>
    <w:p w:rsidR="001D2F9E" w:rsidRDefault="001D2F9E" w:rsidP="00416FE1">
      <w:pPr>
        <w:pStyle w:val="ListParagraph"/>
      </w:pPr>
      <w:r>
        <w:t xml:space="preserve">The last time I was on the </w:t>
      </w:r>
      <w:proofErr w:type="gramStart"/>
      <w:r>
        <w:t>show  DRS.</w:t>
      </w:r>
      <w:proofErr w:type="gramEnd"/>
      <w:r>
        <w:t xml:space="preserve">– one of you </w:t>
      </w:r>
      <w:proofErr w:type="spellStart"/>
      <w:r>
        <w:t>rlisteners</w:t>
      </w:r>
      <w:proofErr w:type="spellEnd"/>
      <w:r>
        <w:t xml:space="preserve"> called me told me how they hired an attorney, paid him, and had no clue what was going on </w:t>
      </w:r>
      <w:proofErr w:type="spellStart"/>
      <w:r>
        <w:t>on</w:t>
      </w:r>
      <w:proofErr w:type="spellEnd"/>
      <w:r>
        <w:t xml:space="preserve"> their case, and the attorney would not return any calls.</w:t>
      </w:r>
    </w:p>
    <w:p w:rsidR="001D2F9E" w:rsidRDefault="001D2F9E" w:rsidP="00416FE1">
      <w:pPr>
        <w:pStyle w:val="ListParagraph"/>
      </w:pPr>
      <w:r>
        <w:t xml:space="preserve">So I went </w:t>
      </w:r>
      <w:proofErr w:type="gramStart"/>
      <w:r>
        <w:t>online  to</w:t>
      </w:r>
      <w:proofErr w:type="gramEnd"/>
      <w:r>
        <w:t xml:space="preserve"> the </w:t>
      </w:r>
      <w:proofErr w:type="spellStart"/>
      <w:r>
        <w:t>broward</w:t>
      </w:r>
      <w:proofErr w:type="spellEnd"/>
      <w:r>
        <w:t xml:space="preserve"> clerks public case search, to see that the case was filed – months after he paid the attorney – and after the case was filed – months </w:t>
      </w:r>
      <w:proofErr w:type="spellStart"/>
      <w:r>
        <w:t>wen</w:t>
      </w:r>
      <w:proofErr w:type="spellEnd"/>
      <w:r>
        <w:t xml:space="preserve"> </w:t>
      </w:r>
      <w:proofErr w:type="spellStart"/>
      <w:r>
        <w:t>tby</w:t>
      </w:r>
      <w:proofErr w:type="spellEnd"/>
      <w:r>
        <w:t xml:space="preserve"> and </w:t>
      </w:r>
      <w:proofErr w:type="spellStart"/>
      <w:r>
        <w:t>nothng</w:t>
      </w:r>
      <w:proofErr w:type="spellEnd"/>
      <w:r>
        <w:t xml:space="preserve"> happened on the case, </w:t>
      </w:r>
      <w:r w:rsidR="00581666">
        <w:t xml:space="preserve"> other than department of revenue (child support collection arm) </w:t>
      </w:r>
      <w:r>
        <w:t>.</w:t>
      </w:r>
      <w:r w:rsidR="00BF4E5C">
        <w:t xml:space="preserve"> </w:t>
      </w:r>
      <w:r w:rsidR="00BF4E5C">
        <w:lastRenderedPageBreak/>
        <w:t xml:space="preserve">stepping in the case. And the client paid the lawyer again for another fee to go to court for the judge to say, </w:t>
      </w:r>
      <w:r w:rsidR="00C50EC0">
        <w:t xml:space="preserve">yes, </w:t>
      </w:r>
      <w:proofErr w:type="spellStart"/>
      <w:r w:rsidR="00C50EC0">
        <w:t>DOr</w:t>
      </w:r>
      <w:proofErr w:type="spellEnd"/>
      <w:r w:rsidR="00C50EC0">
        <w:t xml:space="preserve"> is now in this case.  Essentially months later and Nothing done on the case.</w:t>
      </w:r>
    </w:p>
    <w:p w:rsidR="00C50EC0" w:rsidRDefault="00C50EC0" w:rsidP="00416FE1">
      <w:pPr>
        <w:pStyle w:val="ListParagraph"/>
      </w:pPr>
    </w:p>
    <w:p w:rsidR="00C50EC0" w:rsidRDefault="00C50EC0" w:rsidP="00416FE1">
      <w:pPr>
        <w:pStyle w:val="ListParagraph"/>
      </w:pPr>
      <w:r>
        <w:t xml:space="preserve">Now, there is saying penny wise and pound foolish. I am familiar with this </w:t>
      </w:r>
      <w:proofErr w:type="spellStart"/>
      <w:r>
        <w:t>lawfirm</w:t>
      </w:r>
      <w:proofErr w:type="spellEnd"/>
      <w:r>
        <w:t xml:space="preserve"> and it operates </w:t>
      </w:r>
      <w:proofErr w:type="gramStart"/>
      <w:r>
        <w:t>like  a</w:t>
      </w:r>
      <w:proofErr w:type="gramEnd"/>
      <w:r>
        <w:t xml:space="preserve"> </w:t>
      </w:r>
      <w:proofErr w:type="spellStart"/>
      <w:r>
        <w:t>paralrgal</w:t>
      </w:r>
      <w:proofErr w:type="spellEnd"/>
      <w:r>
        <w:t xml:space="preserve"> office. It offers rates that are so tempting that people will hire them but the representation they get is little or </w:t>
      </w:r>
      <w:proofErr w:type="gramStart"/>
      <w:r>
        <w:t>none at all</w:t>
      </w:r>
      <w:proofErr w:type="gramEnd"/>
      <w:r>
        <w:t>.</w:t>
      </w:r>
    </w:p>
    <w:p w:rsidR="00C50EC0" w:rsidRDefault="00C50EC0" w:rsidP="00416FE1">
      <w:pPr>
        <w:pStyle w:val="ListParagraph"/>
      </w:pPr>
      <w:r>
        <w:t xml:space="preserve">There is also a saying, you get what you pay </w:t>
      </w:r>
      <w:proofErr w:type="gramStart"/>
      <w:r>
        <w:t>for..</w:t>
      </w:r>
      <w:proofErr w:type="gramEnd"/>
      <w:r>
        <w:t xml:space="preserve"> </w:t>
      </w:r>
      <w:proofErr w:type="spellStart"/>
      <w:r>
        <w:t>amd</w:t>
      </w:r>
      <w:proofErr w:type="spellEnd"/>
      <w:r>
        <w:t xml:space="preserve"> </w:t>
      </w:r>
      <w:proofErr w:type="spellStart"/>
      <w:r>
        <w:t>Im</w:t>
      </w:r>
      <w:proofErr w:type="spellEnd"/>
      <w:r>
        <w:t xml:space="preserve"> not </w:t>
      </w:r>
      <w:proofErr w:type="spellStart"/>
      <w:r>
        <w:t>sireprised</w:t>
      </w:r>
      <w:proofErr w:type="spellEnd"/>
      <w:r>
        <w:t xml:space="preserve"> that this law firm then told the gentleman that they </w:t>
      </w:r>
      <w:proofErr w:type="spellStart"/>
      <w:r>
        <w:t>eneded</w:t>
      </w:r>
      <w:proofErr w:type="spellEnd"/>
      <w:r>
        <w:t xml:space="preserve"> more money to show up at court hearings, when he thought the one fee was enough.  </w:t>
      </w:r>
    </w:p>
    <w:p w:rsidR="00C50EC0" w:rsidRDefault="00C50EC0" w:rsidP="00416FE1">
      <w:pPr>
        <w:pStyle w:val="ListParagraph"/>
      </w:pPr>
      <w:r>
        <w:t xml:space="preserve">But </w:t>
      </w:r>
      <w:proofErr w:type="spellStart"/>
      <w:r>
        <w:t>trutfhfully</w:t>
      </w:r>
      <w:proofErr w:type="spellEnd"/>
      <w:r>
        <w:t xml:space="preserve"> this </w:t>
      </w:r>
      <w:proofErr w:type="spellStart"/>
      <w:r>
        <w:t>egentleman</w:t>
      </w:r>
      <w:proofErr w:type="spellEnd"/>
      <w:r>
        <w:t xml:space="preserve"> had no excuse for sitting down for months and not getting information that is </w:t>
      </w:r>
      <w:proofErr w:type="spellStart"/>
      <w:r>
        <w:t>readiy</w:t>
      </w:r>
      <w:proofErr w:type="spellEnd"/>
      <w:r>
        <w:t xml:space="preserve"> available to the public. </w:t>
      </w:r>
    </w:p>
    <w:p w:rsidR="00C50EC0" w:rsidRDefault="00C50EC0" w:rsidP="00416FE1">
      <w:pPr>
        <w:pStyle w:val="ListParagraph"/>
      </w:pPr>
    </w:p>
    <w:p w:rsidR="00C50EC0" w:rsidRDefault="00C50EC0" w:rsidP="00416FE1">
      <w:pPr>
        <w:pStyle w:val="ListParagraph"/>
      </w:pPr>
      <w:r>
        <w:t xml:space="preserve">Folks when you are going </w:t>
      </w:r>
      <w:proofErr w:type="spellStart"/>
      <w:r>
        <w:t>thorough</w:t>
      </w:r>
      <w:proofErr w:type="spellEnd"/>
      <w:r>
        <w:t xml:space="preserve"> a divorce a custody action, a family law matter, this is your life – the law suit is a transition period, IT IS YOUR transition.</w:t>
      </w:r>
      <w:r w:rsidR="008E3DF4">
        <w:t xml:space="preserve">  Think of it as crossing a river - You get an attorney to be your Advocate – someone who is rowing with you toward that goals towards that other side, to grab the oars, to steer you in the right direction, to ward off the pirates and predict the storm, to all in to the lighthouse and to steer you safely </w:t>
      </w:r>
      <w:proofErr w:type="gramStart"/>
      <w:r w:rsidR="008E3DF4">
        <w:t>towards .</w:t>
      </w:r>
      <w:proofErr w:type="gramEnd"/>
      <w:r w:rsidR="008E3DF4">
        <w:t xml:space="preserve"> Towards dry land – when you deal with places like that they are essential putting you in a dingy, with their law firm name written on the side, and pushing you off, not caring if you reach the other side. </w:t>
      </w:r>
    </w:p>
    <w:p w:rsidR="008E3DF4" w:rsidRDefault="008E3DF4" w:rsidP="00416FE1">
      <w:pPr>
        <w:pStyle w:val="ListParagraph"/>
      </w:pPr>
      <w:r>
        <w:t>The more people they put in the boat in the better for them, but not for you.</w:t>
      </w:r>
    </w:p>
    <w:p w:rsidR="008E3DF4" w:rsidRDefault="008E3DF4" w:rsidP="00416FE1">
      <w:pPr>
        <w:pStyle w:val="ListParagraph"/>
      </w:pPr>
      <w:r>
        <w:t xml:space="preserve">If you are in a </w:t>
      </w:r>
      <w:proofErr w:type="spellStart"/>
      <w:r>
        <w:t>sitatuion</w:t>
      </w:r>
      <w:proofErr w:type="spellEnd"/>
      <w:r>
        <w:t xml:space="preserve"> like that- and you know who you are, call me.</w:t>
      </w:r>
    </w:p>
    <w:p w:rsidR="008E3DF4" w:rsidRDefault="008E3DF4" w:rsidP="008E3DF4">
      <w:pPr>
        <w:pStyle w:val="ListParagraph"/>
      </w:pPr>
      <w:r>
        <w:t>If you are sailing your own ship in the dark – call me =- 954-224-</w:t>
      </w:r>
      <w:proofErr w:type="gramStart"/>
      <w:r>
        <w:t>2508  My</w:t>
      </w:r>
      <w:proofErr w:type="gramEnd"/>
      <w:r>
        <w:t xml:space="preserve"> name is </w:t>
      </w:r>
      <w:proofErr w:type="spellStart"/>
      <w:r>
        <w:t>Suzetet</w:t>
      </w:r>
      <w:proofErr w:type="spellEnd"/>
      <w:r>
        <w:t xml:space="preserve"> </w:t>
      </w:r>
      <w:proofErr w:type="spellStart"/>
      <w:r>
        <w:t>hyde</w:t>
      </w:r>
      <w:proofErr w:type="spellEnd"/>
      <w:r>
        <w:t xml:space="preserve">, My firm is </w:t>
      </w:r>
      <w:proofErr w:type="spellStart"/>
      <w:r>
        <w:t>hyde</w:t>
      </w:r>
      <w:proofErr w:type="spellEnd"/>
      <w:r>
        <w:t xml:space="preserve"> law office my </w:t>
      </w:r>
      <w:proofErr w:type="spellStart"/>
      <w:r>
        <w:t>wensite</w:t>
      </w:r>
      <w:proofErr w:type="spellEnd"/>
      <w:r>
        <w:t xml:space="preserve"> thelawadvantage.com – google me – come in for a confidential </w:t>
      </w:r>
      <w:proofErr w:type="spellStart"/>
      <w:r>
        <w:t>consultiaton</w:t>
      </w:r>
      <w:proofErr w:type="spellEnd"/>
      <w:r>
        <w:t xml:space="preserve"> – one that will map out a course of action for your case.</w:t>
      </w:r>
    </w:p>
    <w:p w:rsidR="008E3DF4" w:rsidRPr="008E3DF4" w:rsidRDefault="008E3DF4" w:rsidP="008E3DF4">
      <w:pPr>
        <w:ind w:left="360"/>
      </w:pPr>
      <w:r w:rsidRPr="008E3DF4">
        <w:t>Hyde Law Office offers reasonable hourly rates and always charges a reasonable retainer.  Service agreements are spelled out in written and signed contracts.  Clear detailed invoices are sent out regularly to our clients.  As an alternative to hourly billing, we can offer flat fees, continuing consultations and limited appearances. In addition to our reasonable hourly rates, the following can be available:</w:t>
      </w:r>
    </w:p>
    <w:p w:rsidR="008E3DF4" w:rsidRPr="008E3DF4" w:rsidRDefault="008E3DF4" w:rsidP="008E3DF4">
      <w:pPr>
        <w:numPr>
          <w:ilvl w:val="0"/>
          <w:numId w:val="1"/>
        </w:numPr>
      </w:pPr>
      <w:r w:rsidRPr="008E3DF4">
        <w:rPr>
          <w:b/>
          <w:bCs/>
        </w:rPr>
        <w:t>Flat Fees &gt; </w:t>
      </w:r>
      <w:r w:rsidRPr="008E3DF4">
        <w:t>One basic upfront fee.  This covers all paperwork, all hearings, all conferences associated with your case.  You may call the office and speak to your attorney as much as you want.  Unlimited agreed upon services for one flat fee.</w:t>
      </w:r>
    </w:p>
    <w:p w:rsidR="008E3DF4" w:rsidRPr="008E3DF4" w:rsidRDefault="008E3DF4" w:rsidP="008E3DF4">
      <w:pPr>
        <w:numPr>
          <w:ilvl w:val="0"/>
          <w:numId w:val="1"/>
        </w:numPr>
      </w:pPr>
      <w:r w:rsidRPr="008E3DF4">
        <w:rPr>
          <w:b/>
          <w:bCs/>
        </w:rPr>
        <w:t>Flat fees in stages – initial, discovery, mediation, motions and hearings, and trial</w:t>
      </w:r>
    </w:p>
    <w:p w:rsidR="008E3DF4" w:rsidRPr="008E3DF4" w:rsidRDefault="008E3DF4" w:rsidP="008E3DF4">
      <w:pPr>
        <w:numPr>
          <w:ilvl w:val="0"/>
          <w:numId w:val="1"/>
        </w:numPr>
      </w:pPr>
      <w:r w:rsidRPr="008E3DF4">
        <w:rPr>
          <w:b/>
          <w:bCs/>
        </w:rPr>
        <w:t>Limited Appearance</w:t>
      </w:r>
      <w:r w:rsidRPr="008E3DF4">
        <w:t> &gt; For clients who like to be hands-on, and have the time to handle their own case, but need extra help in certain areas, Florida Family Court Division allows limited appearances in certain areas.  You only pay the office for that limited time you need an attorney in court.  Contact our office for more information.</w:t>
      </w:r>
    </w:p>
    <w:p w:rsidR="008E3DF4" w:rsidRPr="008E3DF4" w:rsidRDefault="008E3DF4" w:rsidP="008E3DF4">
      <w:pPr>
        <w:numPr>
          <w:ilvl w:val="0"/>
          <w:numId w:val="1"/>
        </w:numPr>
      </w:pPr>
      <w:r w:rsidRPr="008E3DF4">
        <w:rPr>
          <w:b/>
          <w:bCs/>
        </w:rPr>
        <w:t>Consultation Basis</w:t>
      </w:r>
      <w:r w:rsidRPr="008E3DF4">
        <w:t> &gt; An initial consultation may not be enough for some clients.  For continued consultations, review and analysis of paper work and advice, Hyde Law Office charges a reasonable consultation fee that may be just right for you.</w:t>
      </w:r>
    </w:p>
    <w:p w:rsidR="008E3DF4" w:rsidRPr="008E3DF4" w:rsidRDefault="008E3DF4" w:rsidP="008E3DF4">
      <w:pPr>
        <w:numPr>
          <w:ilvl w:val="0"/>
          <w:numId w:val="1"/>
        </w:numPr>
      </w:pPr>
      <w:r w:rsidRPr="008E3DF4">
        <w:rPr>
          <w:b/>
          <w:bCs/>
        </w:rPr>
        <w:t xml:space="preserve">Attorney Fee </w:t>
      </w:r>
      <w:proofErr w:type="gramStart"/>
      <w:r w:rsidRPr="008E3DF4">
        <w:rPr>
          <w:b/>
          <w:bCs/>
        </w:rPr>
        <w:t>From</w:t>
      </w:r>
      <w:proofErr w:type="gramEnd"/>
      <w:r w:rsidRPr="008E3DF4">
        <w:rPr>
          <w:b/>
          <w:bCs/>
        </w:rPr>
        <w:t xml:space="preserve"> Your Spouse/ other parent </w:t>
      </w:r>
      <w:r w:rsidRPr="008E3DF4">
        <w:t xml:space="preserve">&gt; In some instances, the court may order your spouse to pay your attorney fees.  Need and ability to pay.   </w:t>
      </w:r>
      <w:proofErr w:type="spellStart"/>
      <w:r w:rsidRPr="008E3DF4">
        <w:t>Burdern</w:t>
      </w:r>
      <w:proofErr w:type="spellEnd"/>
      <w:r w:rsidRPr="008E3DF4">
        <w:t xml:space="preserve"> to prove that the other party </w:t>
      </w:r>
      <w:proofErr w:type="gramStart"/>
      <w:r w:rsidRPr="008E3DF4">
        <w:t>has the ability to</w:t>
      </w:r>
      <w:proofErr w:type="gramEnd"/>
      <w:r w:rsidRPr="008E3DF4">
        <w:t xml:space="preserve"> pay. Contact us for more information. 954-224-2508</w:t>
      </w:r>
    </w:p>
    <w:p w:rsidR="00A24029" w:rsidRDefault="00A24029" w:rsidP="00A24029">
      <w:pPr>
        <w:pStyle w:val="ListParagraph"/>
        <w:numPr>
          <w:ilvl w:val="0"/>
          <w:numId w:val="1"/>
        </w:numPr>
      </w:pPr>
      <w:r>
        <w:t>of family law, that means a slight change in facts, could mean a different outcome.</w:t>
      </w:r>
    </w:p>
    <w:p w:rsidR="00A24029" w:rsidRDefault="00A24029" w:rsidP="00A24029">
      <w:pPr>
        <w:pStyle w:val="ListParagraph"/>
        <w:numPr>
          <w:ilvl w:val="0"/>
          <w:numId w:val="1"/>
        </w:numPr>
      </w:pPr>
      <w:r>
        <w:t xml:space="preserve">People tell me, and it might be female </w:t>
      </w:r>
      <w:proofErr w:type="gramStart"/>
      <w:r>
        <w:t>thing..</w:t>
      </w:r>
      <w:proofErr w:type="gramEnd"/>
      <w:r>
        <w:t xml:space="preserve"> I don’t toot my own horn enough. For those of you who want to know a little about </w:t>
      </w:r>
      <w:proofErr w:type="gramStart"/>
      <w:r>
        <w:t>me..</w:t>
      </w:r>
      <w:proofErr w:type="gramEnd"/>
      <w:r>
        <w:t xml:space="preserve"> I am the mother of high school junior – shout out to Deerfield Beach high school.  I volunteer with a few great organizations, big </w:t>
      </w:r>
      <w:proofErr w:type="gramStart"/>
      <w:r>
        <w:t>brothers</w:t>
      </w:r>
      <w:proofErr w:type="gramEnd"/>
      <w:r>
        <w:t xml:space="preserve"> big sisters, guardian ad litem program, </w:t>
      </w:r>
      <w:proofErr w:type="spellStart"/>
      <w:r>
        <w:t>any one</w:t>
      </w:r>
      <w:proofErr w:type="spellEnd"/>
      <w:r>
        <w:t xml:space="preserve"> looking to volunteer check those out. </w:t>
      </w:r>
    </w:p>
    <w:p w:rsidR="00A24029" w:rsidRDefault="00A24029" w:rsidP="00A24029">
      <w:pPr>
        <w:pStyle w:val="ListParagraph"/>
        <w:numPr>
          <w:ilvl w:val="0"/>
          <w:numId w:val="1"/>
        </w:numPr>
      </w:pPr>
      <w:proofErr w:type="spellStart"/>
      <w:r>
        <w:t>Ive</w:t>
      </w:r>
      <w:proofErr w:type="spellEnd"/>
      <w:r>
        <w:t xml:space="preserve"> been an attorney since 1999, graduated from NYU, practiced in New York, licensed in Jersey and moved to </w:t>
      </w:r>
      <w:proofErr w:type="spellStart"/>
      <w:r>
        <w:t>florida</w:t>
      </w:r>
      <w:proofErr w:type="spellEnd"/>
      <w:r>
        <w:t xml:space="preserve"> 20017 and finally, but </w:t>
      </w:r>
      <w:proofErr w:type="spellStart"/>
      <w:r>
        <w:t>defintoley</w:t>
      </w:r>
      <w:proofErr w:type="spellEnd"/>
      <w:r>
        <w:t xml:space="preserve"> not least, a YARD mi come from.  I am Suzette Hyde</w:t>
      </w:r>
    </w:p>
    <w:p w:rsidR="00A24029" w:rsidRDefault="00A24029" w:rsidP="00A24029">
      <w:pPr>
        <w:pStyle w:val="ListParagraph"/>
        <w:numPr>
          <w:ilvl w:val="0"/>
          <w:numId w:val="1"/>
        </w:numPr>
      </w:pPr>
      <w:r>
        <w:t xml:space="preserve">Visit my website thelawadvantge.com; find my office </w:t>
      </w:r>
      <w:proofErr w:type="spellStart"/>
      <w:r>
        <w:t>hyde</w:t>
      </w:r>
      <w:proofErr w:type="spellEnd"/>
      <w:r>
        <w:t xml:space="preserve"> law office, </w:t>
      </w:r>
      <w:proofErr w:type="spellStart"/>
      <w:r>
        <w:t>Suzettr</w:t>
      </w:r>
      <w:proofErr w:type="spellEnd"/>
      <w:r>
        <w:t xml:space="preserve"> Hyde on google and on </w:t>
      </w:r>
      <w:proofErr w:type="spellStart"/>
      <w:r>
        <w:t>facebook</w:t>
      </w:r>
      <w:proofErr w:type="spellEnd"/>
      <w:r>
        <w:t xml:space="preserve">. </w:t>
      </w:r>
      <w:proofErr w:type="spellStart"/>
      <w:r>
        <w:t>Id</w:t>
      </w:r>
      <w:proofErr w:type="spellEnd"/>
      <w:r>
        <w:t xml:space="preserve"> be </w:t>
      </w:r>
      <w:proofErr w:type="spellStart"/>
      <w:r>
        <w:t>hnored</w:t>
      </w:r>
      <w:proofErr w:type="spellEnd"/>
      <w:r>
        <w:t xml:space="preserve"> to be your lawyer.</w:t>
      </w:r>
    </w:p>
    <w:p w:rsidR="00EE0BF2" w:rsidRPr="003E72B1" w:rsidRDefault="00EE0BF2" w:rsidP="00EE0BF2">
      <w:pPr>
        <w:ind w:left="360"/>
      </w:pPr>
      <w:bookmarkStart w:id="0" w:name="_GoBack"/>
      <w:bookmarkEnd w:id="0"/>
    </w:p>
    <w:sectPr w:rsidR="00EE0BF2" w:rsidRPr="003E7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A06669"/>
    <w:multiLevelType w:val="hybridMultilevel"/>
    <w:tmpl w:val="C262D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092D59"/>
    <w:multiLevelType w:val="multilevel"/>
    <w:tmpl w:val="D92C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markup="0" w:comments="0" w:insDel="0" w:formatting="0"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2B1"/>
    <w:rsid w:val="001D2F9E"/>
    <w:rsid w:val="003E72B1"/>
    <w:rsid w:val="00416FE1"/>
    <w:rsid w:val="00581666"/>
    <w:rsid w:val="007C6140"/>
    <w:rsid w:val="00814269"/>
    <w:rsid w:val="008D287D"/>
    <w:rsid w:val="008E3DF4"/>
    <w:rsid w:val="009644A6"/>
    <w:rsid w:val="00A2119F"/>
    <w:rsid w:val="00A24029"/>
    <w:rsid w:val="00AD7C26"/>
    <w:rsid w:val="00BF4E5C"/>
    <w:rsid w:val="00C50EC0"/>
    <w:rsid w:val="00EE0BF2"/>
    <w:rsid w:val="00FF4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D524E"/>
  <w15:chartTrackingRefBased/>
  <w15:docId w15:val="{EED91538-FB65-4690-8A41-E54937E9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287D"/>
    <w:rPr>
      <w:color w:val="0000FF" w:themeColor="hyperlink"/>
      <w:u w:val="single"/>
    </w:rPr>
  </w:style>
  <w:style w:type="character" w:styleId="UnresolvedMention">
    <w:name w:val="Unresolved Mention"/>
    <w:basedOn w:val="DefaultParagraphFont"/>
    <w:uiPriority w:val="99"/>
    <w:semiHidden/>
    <w:unhideWhenUsed/>
    <w:rsid w:val="008D287D"/>
    <w:rPr>
      <w:color w:val="808080"/>
      <w:shd w:val="clear" w:color="auto" w:fill="E6E6E6"/>
    </w:rPr>
  </w:style>
  <w:style w:type="paragraph" w:styleId="ListParagraph">
    <w:name w:val="List Paragraph"/>
    <w:basedOn w:val="Normal"/>
    <w:uiPriority w:val="34"/>
    <w:qFormat/>
    <w:rsid w:val="00EE0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51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Suzette</dc:creator>
  <cp:keywords/>
  <dc:description/>
  <cp:lastModifiedBy>Suzette</cp:lastModifiedBy>
  <cp:revision>2</cp:revision>
  <cp:lastPrinted>2017-10-24T18:06:00Z</cp:lastPrinted>
  <dcterms:created xsi:type="dcterms:W3CDTF">2017-10-24T13:46:00Z</dcterms:created>
  <dcterms:modified xsi:type="dcterms:W3CDTF">2017-10-24T18:08:00Z</dcterms:modified>
</cp:coreProperties>
</file>