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3E" w:rsidRDefault="007C0500" w:rsidP="007822B2">
      <w:pPr>
        <w:pStyle w:val="Heading2"/>
      </w:pPr>
      <w:r>
        <w:t xml:space="preserve">1. </w:t>
      </w:r>
      <w:r w:rsidR="007822B2">
        <w:t>PostgreSQL JOIN Performance</w:t>
      </w:r>
    </w:p>
    <w:p w:rsidR="0084366A" w:rsidRDefault="00C747FD" w:rsidP="007822B2">
      <w:r>
        <w:t>I used the Neo4J flights data to create the flights database in PostgreSQL including the following tables: flights, airlines, airports. This simple data model was used</w:t>
      </w:r>
      <w:r w:rsidR="0084366A">
        <w:t xml:space="preserve"> in this performance comparison.</w:t>
      </w:r>
      <w:r w:rsidR="00824100">
        <w:t xml:space="preserve"> Given that the data contained less than 30 rows, this performance test does not represent a real-world scenario.</w:t>
      </w:r>
    </w:p>
    <w:p w:rsidR="0084366A" w:rsidRDefault="0084366A" w:rsidP="007822B2">
      <w:r>
        <w:t>The following SQL SELECT statement was composed for the performance comparison. The tables are FOREIGN KEY’d on their PRIMARY KEY’d id columns, but on index is present on the flights table’s columns.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84366A" w:rsidTr="0084366A">
        <w:tc>
          <w:tcPr>
            <w:tcW w:w="9350" w:type="dxa"/>
          </w:tcPr>
          <w:p w:rsidR="0084366A" w:rsidRPr="0084366A" w:rsidRDefault="0084366A" w:rsidP="0084366A">
            <w:pPr>
              <w:rPr>
                <w:rFonts w:ascii="Courier New" w:hAnsi="Courier New" w:cs="Courier New"/>
                <w:sz w:val="18"/>
              </w:rPr>
            </w:pPr>
            <w:r w:rsidRPr="0084366A">
              <w:rPr>
                <w:rFonts w:ascii="Courier New" w:hAnsi="Courier New" w:cs="Courier New"/>
                <w:sz w:val="18"/>
              </w:rPr>
              <w:t>SELECT a.name AS AirlineName, d.city AS Departed,  o.city AS Arrived, f.* FROM flights f</w:t>
            </w:r>
          </w:p>
          <w:p w:rsidR="0084366A" w:rsidRPr="0084366A" w:rsidRDefault="0084366A" w:rsidP="0084366A">
            <w:pPr>
              <w:rPr>
                <w:rFonts w:ascii="Courier New" w:hAnsi="Courier New" w:cs="Courier New"/>
                <w:sz w:val="18"/>
              </w:rPr>
            </w:pPr>
            <w:r w:rsidRPr="0084366A">
              <w:rPr>
                <w:rFonts w:ascii="Courier New" w:hAnsi="Courier New" w:cs="Courier New"/>
                <w:sz w:val="18"/>
              </w:rPr>
              <w:tab/>
              <w:t>INNER JOIN airlines a ON a.id = f.airlineid</w:t>
            </w:r>
          </w:p>
          <w:p w:rsidR="0084366A" w:rsidRPr="0084366A" w:rsidRDefault="0084366A" w:rsidP="0084366A">
            <w:pPr>
              <w:rPr>
                <w:rFonts w:ascii="Courier New" w:hAnsi="Courier New" w:cs="Courier New"/>
                <w:sz w:val="18"/>
              </w:rPr>
            </w:pPr>
            <w:r w:rsidRPr="0084366A">
              <w:rPr>
                <w:rFonts w:ascii="Courier New" w:hAnsi="Courier New" w:cs="Courier New"/>
                <w:sz w:val="18"/>
              </w:rPr>
              <w:tab/>
              <w:t>INNER JOIN airports d ON d.id = f.depart_airportid</w:t>
            </w:r>
          </w:p>
          <w:p w:rsidR="0084366A" w:rsidRDefault="0084366A" w:rsidP="0084366A">
            <w:r w:rsidRPr="0084366A">
              <w:rPr>
                <w:rFonts w:ascii="Courier New" w:hAnsi="Courier New" w:cs="Courier New"/>
                <w:sz w:val="18"/>
              </w:rPr>
              <w:tab/>
              <w:t>INNER JOIN airports o ON o.id = f.arrive_airportid;</w:t>
            </w:r>
          </w:p>
        </w:tc>
      </w:tr>
    </w:tbl>
    <w:p w:rsidR="00C747FD" w:rsidRPr="007822B2" w:rsidRDefault="00C747FD" w:rsidP="007822B2"/>
    <w:tbl>
      <w:tblPr>
        <w:tblStyle w:val="TableGrid"/>
        <w:tblW w:w="0" w:type="auto"/>
        <w:jc w:val="center"/>
        <w:tblLook w:val="04A0" w:firstRow="1" w:lastRow="0" w:firstColumn="1" w:lastColumn="0" w:noHBand="0" w:noVBand="1"/>
      </w:tblPr>
      <w:tblGrid>
        <w:gridCol w:w="445"/>
        <w:gridCol w:w="2520"/>
      </w:tblGrid>
      <w:tr w:rsidR="0084366A" w:rsidTr="0084366A">
        <w:trPr>
          <w:jc w:val="center"/>
        </w:trPr>
        <w:tc>
          <w:tcPr>
            <w:tcW w:w="445" w:type="dxa"/>
          </w:tcPr>
          <w:p w:rsidR="0084366A" w:rsidRDefault="0084366A" w:rsidP="007822B2">
            <w:r>
              <w:t>#</w:t>
            </w:r>
          </w:p>
        </w:tc>
        <w:tc>
          <w:tcPr>
            <w:tcW w:w="2520" w:type="dxa"/>
          </w:tcPr>
          <w:p w:rsidR="0084366A" w:rsidRDefault="0084366A" w:rsidP="007822B2">
            <w:r>
              <w:t>Execution Time</w:t>
            </w:r>
          </w:p>
        </w:tc>
      </w:tr>
      <w:tr w:rsidR="0084366A" w:rsidTr="0084366A">
        <w:trPr>
          <w:jc w:val="center"/>
        </w:trPr>
        <w:tc>
          <w:tcPr>
            <w:tcW w:w="445" w:type="dxa"/>
          </w:tcPr>
          <w:p w:rsidR="0084366A" w:rsidRDefault="0084366A" w:rsidP="007822B2">
            <w:r>
              <w:t>1</w:t>
            </w:r>
          </w:p>
        </w:tc>
        <w:tc>
          <w:tcPr>
            <w:tcW w:w="2520" w:type="dxa"/>
          </w:tcPr>
          <w:p w:rsidR="0084366A" w:rsidRDefault="0084366A" w:rsidP="007822B2">
            <w:r>
              <w:t>32 ms</w:t>
            </w:r>
          </w:p>
        </w:tc>
      </w:tr>
      <w:tr w:rsidR="0084366A" w:rsidTr="0084366A">
        <w:trPr>
          <w:jc w:val="center"/>
        </w:trPr>
        <w:tc>
          <w:tcPr>
            <w:tcW w:w="445" w:type="dxa"/>
          </w:tcPr>
          <w:p w:rsidR="0084366A" w:rsidRDefault="0084366A" w:rsidP="007822B2">
            <w:r>
              <w:t>2</w:t>
            </w:r>
          </w:p>
        </w:tc>
        <w:tc>
          <w:tcPr>
            <w:tcW w:w="2520" w:type="dxa"/>
          </w:tcPr>
          <w:p w:rsidR="0084366A" w:rsidRDefault="0084366A" w:rsidP="007822B2">
            <w:r>
              <w:t>32 ms</w:t>
            </w:r>
          </w:p>
        </w:tc>
      </w:tr>
      <w:tr w:rsidR="0084366A" w:rsidTr="0084366A">
        <w:trPr>
          <w:jc w:val="center"/>
        </w:trPr>
        <w:tc>
          <w:tcPr>
            <w:tcW w:w="445" w:type="dxa"/>
          </w:tcPr>
          <w:p w:rsidR="0084366A" w:rsidRDefault="0084366A" w:rsidP="007822B2">
            <w:r>
              <w:t>3</w:t>
            </w:r>
          </w:p>
        </w:tc>
        <w:tc>
          <w:tcPr>
            <w:tcW w:w="2520" w:type="dxa"/>
          </w:tcPr>
          <w:p w:rsidR="0084366A" w:rsidRDefault="0084366A" w:rsidP="007822B2">
            <w:r>
              <w:t>31 ms</w:t>
            </w:r>
          </w:p>
        </w:tc>
      </w:tr>
      <w:tr w:rsidR="005C0A71" w:rsidTr="0084366A">
        <w:trPr>
          <w:jc w:val="center"/>
        </w:trPr>
        <w:tc>
          <w:tcPr>
            <w:tcW w:w="445" w:type="dxa"/>
          </w:tcPr>
          <w:p w:rsidR="005C0A71" w:rsidRDefault="005C0A71" w:rsidP="007822B2">
            <w:r>
              <w:t>4</w:t>
            </w:r>
          </w:p>
        </w:tc>
        <w:tc>
          <w:tcPr>
            <w:tcW w:w="2520" w:type="dxa"/>
          </w:tcPr>
          <w:p w:rsidR="005C0A71" w:rsidRDefault="005C0A71" w:rsidP="007822B2">
            <w:r>
              <w:t>31 ms</w:t>
            </w:r>
          </w:p>
        </w:tc>
      </w:tr>
      <w:tr w:rsidR="005C0A71" w:rsidTr="0084366A">
        <w:trPr>
          <w:jc w:val="center"/>
        </w:trPr>
        <w:tc>
          <w:tcPr>
            <w:tcW w:w="445" w:type="dxa"/>
          </w:tcPr>
          <w:p w:rsidR="005C0A71" w:rsidRDefault="005C0A71" w:rsidP="007822B2">
            <w:r>
              <w:t>5</w:t>
            </w:r>
          </w:p>
        </w:tc>
        <w:tc>
          <w:tcPr>
            <w:tcW w:w="2520" w:type="dxa"/>
          </w:tcPr>
          <w:p w:rsidR="005C0A71" w:rsidRDefault="005C0A71" w:rsidP="007822B2">
            <w:r>
              <w:t>31 ms</w:t>
            </w:r>
          </w:p>
        </w:tc>
      </w:tr>
    </w:tbl>
    <w:p w:rsidR="005B53B8" w:rsidRDefault="006D214F" w:rsidP="00FA2B76">
      <w:pPr>
        <w:spacing w:before="100" w:beforeAutospacing="1"/>
      </w:pPr>
      <w:r>
        <w:t>Next, the following index was added to the flights.airlineid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6D214F" w:rsidRPr="006D214F" w:rsidTr="006D214F">
        <w:tc>
          <w:tcPr>
            <w:tcW w:w="9350" w:type="dxa"/>
          </w:tcPr>
          <w:p w:rsidR="006D214F" w:rsidRPr="006D214F" w:rsidRDefault="006D214F" w:rsidP="007822B2">
            <w:pPr>
              <w:rPr>
                <w:rFonts w:ascii="Courier New" w:hAnsi="Courier New" w:cs="Courier New"/>
                <w:sz w:val="18"/>
              </w:rPr>
            </w:pPr>
            <w:r w:rsidRPr="006D214F">
              <w:rPr>
                <w:rFonts w:ascii="Courier New" w:hAnsi="Courier New" w:cs="Courier New"/>
                <w:sz w:val="18"/>
              </w:rPr>
              <w:t>CREATE INDEX ndx_airlineid ON flights (airlineid ASC);</w:t>
            </w:r>
          </w:p>
        </w:tc>
      </w:tr>
    </w:tbl>
    <w:p w:rsidR="00707403" w:rsidRDefault="00707403"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482425" w:rsidTr="005C2895">
        <w:trPr>
          <w:jc w:val="center"/>
        </w:trPr>
        <w:tc>
          <w:tcPr>
            <w:tcW w:w="445" w:type="dxa"/>
          </w:tcPr>
          <w:p w:rsidR="00482425" w:rsidRDefault="00482425" w:rsidP="005C2895">
            <w:r>
              <w:t>#</w:t>
            </w:r>
          </w:p>
        </w:tc>
        <w:tc>
          <w:tcPr>
            <w:tcW w:w="2520" w:type="dxa"/>
          </w:tcPr>
          <w:p w:rsidR="00482425" w:rsidRDefault="00482425" w:rsidP="005C2895">
            <w:r>
              <w:t>Execution Time</w:t>
            </w:r>
          </w:p>
        </w:tc>
      </w:tr>
      <w:tr w:rsidR="00482425" w:rsidTr="005C2895">
        <w:trPr>
          <w:jc w:val="center"/>
        </w:trPr>
        <w:tc>
          <w:tcPr>
            <w:tcW w:w="445" w:type="dxa"/>
          </w:tcPr>
          <w:p w:rsidR="00482425" w:rsidRDefault="00482425" w:rsidP="005C2895">
            <w:r>
              <w:t>1</w:t>
            </w:r>
          </w:p>
        </w:tc>
        <w:tc>
          <w:tcPr>
            <w:tcW w:w="2520" w:type="dxa"/>
          </w:tcPr>
          <w:p w:rsidR="00482425" w:rsidRDefault="00482425" w:rsidP="005C2895">
            <w:r>
              <w:t>16</w:t>
            </w:r>
            <w:r>
              <w:t xml:space="preserve"> ms</w:t>
            </w:r>
          </w:p>
        </w:tc>
      </w:tr>
      <w:tr w:rsidR="00482425" w:rsidTr="005C2895">
        <w:trPr>
          <w:jc w:val="center"/>
        </w:trPr>
        <w:tc>
          <w:tcPr>
            <w:tcW w:w="445" w:type="dxa"/>
          </w:tcPr>
          <w:p w:rsidR="00482425" w:rsidRDefault="00482425" w:rsidP="005C2895">
            <w:r>
              <w:t>2</w:t>
            </w:r>
          </w:p>
        </w:tc>
        <w:tc>
          <w:tcPr>
            <w:tcW w:w="2520" w:type="dxa"/>
          </w:tcPr>
          <w:p w:rsidR="00482425" w:rsidRDefault="00482425" w:rsidP="005C2895">
            <w:r>
              <w:t>16</w:t>
            </w:r>
            <w:r>
              <w:t xml:space="preserve"> ms</w:t>
            </w:r>
          </w:p>
        </w:tc>
      </w:tr>
      <w:tr w:rsidR="00482425" w:rsidTr="005C2895">
        <w:trPr>
          <w:jc w:val="center"/>
        </w:trPr>
        <w:tc>
          <w:tcPr>
            <w:tcW w:w="445" w:type="dxa"/>
          </w:tcPr>
          <w:p w:rsidR="00482425" w:rsidRDefault="00482425" w:rsidP="005C2895">
            <w:r>
              <w:t>3</w:t>
            </w:r>
          </w:p>
        </w:tc>
        <w:tc>
          <w:tcPr>
            <w:tcW w:w="2520" w:type="dxa"/>
          </w:tcPr>
          <w:p w:rsidR="00482425" w:rsidRDefault="00482425" w:rsidP="005C2895">
            <w:r>
              <w:t>31</w:t>
            </w:r>
            <w:r>
              <w:t xml:space="preserve"> ms</w:t>
            </w:r>
          </w:p>
        </w:tc>
      </w:tr>
      <w:tr w:rsidR="00482425" w:rsidTr="005C2895">
        <w:trPr>
          <w:jc w:val="center"/>
        </w:trPr>
        <w:tc>
          <w:tcPr>
            <w:tcW w:w="445" w:type="dxa"/>
          </w:tcPr>
          <w:p w:rsidR="00482425" w:rsidRDefault="00482425" w:rsidP="005C2895">
            <w:r>
              <w:t>4</w:t>
            </w:r>
          </w:p>
        </w:tc>
        <w:tc>
          <w:tcPr>
            <w:tcW w:w="2520" w:type="dxa"/>
          </w:tcPr>
          <w:p w:rsidR="00482425" w:rsidRDefault="00482425" w:rsidP="005C2895">
            <w:r>
              <w:t>16</w:t>
            </w:r>
            <w:r>
              <w:t xml:space="preserve"> ms</w:t>
            </w:r>
          </w:p>
        </w:tc>
      </w:tr>
      <w:tr w:rsidR="00482425" w:rsidTr="005C2895">
        <w:trPr>
          <w:jc w:val="center"/>
        </w:trPr>
        <w:tc>
          <w:tcPr>
            <w:tcW w:w="445" w:type="dxa"/>
          </w:tcPr>
          <w:p w:rsidR="00482425" w:rsidRDefault="00482425" w:rsidP="005C2895">
            <w:r>
              <w:t>5</w:t>
            </w:r>
          </w:p>
        </w:tc>
        <w:tc>
          <w:tcPr>
            <w:tcW w:w="2520" w:type="dxa"/>
          </w:tcPr>
          <w:p w:rsidR="00482425" w:rsidRDefault="00482425" w:rsidP="005C2895">
            <w:r>
              <w:t>31</w:t>
            </w:r>
            <w:r>
              <w:t xml:space="preserve"> ms</w:t>
            </w:r>
          </w:p>
        </w:tc>
      </w:tr>
    </w:tbl>
    <w:p w:rsidR="00482425" w:rsidRDefault="00FA2B76" w:rsidP="00FA2B76">
      <w:pPr>
        <w:spacing w:before="100" w:beforeAutospacing="1"/>
      </w:pPr>
      <w:r>
        <w:t>Next, the following index was added to the flights.depart.airportid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FA2B76" w:rsidRPr="00FA2B76" w:rsidTr="00FA2B76">
        <w:tc>
          <w:tcPr>
            <w:tcW w:w="9350" w:type="dxa"/>
          </w:tcPr>
          <w:p w:rsidR="00FA2B76" w:rsidRPr="00FA2B76" w:rsidRDefault="00FA2B76" w:rsidP="007822B2">
            <w:pPr>
              <w:rPr>
                <w:rFonts w:ascii="Courier New" w:hAnsi="Courier New" w:cs="Courier New"/>
                <w:sz w:val="18"/>
              </w:rPr>
            </w:pPr>
            <w:r w:rsidRPr="00FA2B76">
              <w:rPr>
                <w:rFonts w:ascii="Courier New" w:hAnsi="Courier New" w:cs="Courier New"/>
                <w:sz w:val="18"/>
              </w:rPr>
              <w:t>CREATE INDEX ndx_depart_airportid ON flights (airlineid ASC);</w:t>
            </w:r>
          </w:p>
        </w:tc>
      </w:tr>
    </w:tbl>
    <w:p w:rsidR="00FA2B76" w:rsidRDefault="00FA2B76"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FA2B76" w:rsidTr="005C2895">
        <w:trPr>
          <w:jc w:val="center"/>
        </w:trPr>
        <w:tc>
          <w:tcPr>
            <w:tcW w:w="445" w:type="dxa"/>
          </w:tcPr>
          <w:p w:rsidR="00FA2B76" w:rsidRDefault="00FA2B76" w:rsidP="005C2895">
            <w:r>
              <w:t>#</w:t>
            </w:r>
          </w:p>
        </w:tc>
        <w:tc>
          <w:tcPr>
            <w:tcW w:w="2520" w:type="dxa"/>
          </w:tcPr>
          <w:p w:rsidR="00FA2B76" w:rsidRDefault="00FA2B76" w:rsidP="005C2895">
            <w:r>
              <w:t>Execution Time</w:t>
            </w:r>
          </w:p>
        </w:tc>
      </w:tr>
      <w:tr w:rsidR="00FA2B76" w:rsidTr="005C2895">
        <w:trPr>
          <w:jc w:val="center"/>
        </w:trPr>
        <w:tc>
          <w:tcPr>
            <w:tcW w:w="445" w:type="dxa"/>
          </w:tcPr>
          <w:p w:rsidR="00FA2B76" w:rsidRDefault="00FA2B76" w:rsidP="005C2895">
            <w:r>
              <w:t>1</w:t>
            </w:r>
          </w:p>
        </w:tc>
        <w:tc>
          <w:tcPr>
            <w:tcW w:w="2520" w:type="dxa"/>
          </w:tcPr>
          <w:p w:rsidR="00FA2B76" w:rsidRDefault="00FA2B76" w:rsidP="005C2895">
            <w:r>
              <w:t xml:space="preserve">32 </w:t>
            </w:r>
            <w:r>
              <w:t>ms</w:t>
            </w:r>
          </w:p>
        </w:tc>
      </w:tr>
      <w:tr w:rsidR="00FA2B76" w:rsidTr="005C2895">
        <w:trPr>
          <w:jc w:val="center"/>
        </w:trPr>
        <w:tc>
          <w:tcPr>
            <w:tcW w:w="445" w:type="dxa"/>
          </w:tcPr>
          <w:p w:rsidR="00FA2B76" w:rsidRDefault="00FA2B76" w:rsidP="005C2895">
            <w:r>
              <w:t>2</w:t>
            </w:r>
          </w:p>
        </w:tc>
        <w:tc>
          <w:tcPr>
            <w:tcW w:w="2520" w:type="dxa"/>
          </w:tcPr>
          <w:p w:rsidR="00FA2B76" w:rsidRDefault="00FA2B76" w:rsidP="005C2895">
            <w:r>
              <w:t xml:space="preserve">31 </w:t>
            </w:r>
            <w:r>
              <w:t>ms</w:t>
            </w:r>
          </w:p>
        </w:tc>
      </w:tr>
      <w:tr w:rsidR="00FA2B76" w:rsidTr="005C2895">
        <w:trPr>
          <w:jc w:val="center"/>
        </w:trPr>
        <w:tc>
          <w:tcPr>
            <w:tcW w:w="445" w:type="dxa"/>
          </w:tcPr>
          <w:p w:rsidR="00FA2B76" w:rsidRDefault="00FA2B76" w:rsidP="005C2895">
            <w:r>
              <w:t>3</w:t>
            </w:r>
          </w:p>
        </w:tc>
        <w:tc>
          <w:tcPr>
            <w:tcW w:w="2520" w:type="dxa"/>
          </w:tcPr>
          <w:p w:rsidR="00FA2B76" w:rsidRDefault="00FA2B76" w:rsidP="005C2895">
            <w:r>
              <w:t xml:space="preserve">31 </w:t>
            </w:r>
            <w:r>
              <w:t>ms</w:t>
            </w:r>
          </w:p>
        </w:tc>
      </w:tr>
      <w:tr w:rsidR="00FA2B76" w:rsidTr="005C2895">
        <w:trPr>
          <w:jc w:val="center"/>
        </w:trPr>
        <w:tc>
          <w:tcPr>
            <w:tcW w:w="445" w:type="dxa"/>
          </w:tcPr>
          <w:p w:rsidR="00FA2B76" w:rsidRDefault="00FA2B76" w:rsidP="005C2895">
            <w:r>
              <w:t>4</w:t>
            </w:r>
          </w:p>
        </w:tc>
        <w:tc>
          <w:tcPr>
            <w:tcW w:w="2520" w:type="dxa"/>
          </w:tcPr>
          <w:p w:rsidR="00FA2B76" w:rsidRDefault="00FA2B76" w:rsidP="005C2895">
            <w:r>
              <w:t xml:space="preserve">15 </w:t>
            </w:r>
            <w:r>
              <w:t>ms</w:t>
            </w:r>
          </w:p>
        </w:tc>
      </w:tr>
      <w:tr w:rsidR="00FA2B76" w:rsidTr="005C2895">
        <w:trPr>
          <w:jc w:val="center"/>
        </w:trPr>
        <w:tc>
          <w:tcPr>
            <w:tcW w:w="445" w:type="dxa"/>
          </w:tcPr>
          <w:p w:rsidR="00FA2B76" w:rsidRDefault="00FA2B76" w:rsidP="005C2895">
            <w:r>
              <w:t>5</w:t>
            </w:r>
          </w:p>
        </w:tc>
        <w:tc>
          <w:tcPr>
            <w:tcW w:w="2520" w:type="dxa"/>
          </w:tcPr>
          <w:p w:rsidR="00FA2B76" w:rsidRDefault="00FA2B76" w:rsidP="005C2895">
            <w:r>
              <w:t xml:space="preserve">31 </w:t>
            </w:r>
            <w:r>
              <w:t>ms</w:t>
            </w:r>
          </w:p>
        </w:tc>
      </w:tr>
    </w:tbl>
    <w:p w:rsidR="00BF1447" w:rsidRDefault="00BF1447" w:rsidP="00BF1447">
      <w:pPr>
        <w:spacing w:before="100" w:beforeAutospacing="1"/>
      </w:pPr>
      <w:r>
        <w:lastRenderedPageBreak/>
        <w:t>Next, the following index was added to the flights.</w:t>
      </w:r>
      <w:r>
        <w:t>arrive</w:t>
      </w:r>
      <w:r>
        <w:t>.airportid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BF1447" w:rsidRPr="00FA2B76" w:rsidTr="005C2895">
        <w:tc>
          <w:tcPr>
            <w:tcW w:w="9350" w:type="dxa"/>
          </w:tcPr>
          <w:p w:rsidR="00BF1447" w:rsidRPr="00FA2B76" w:rsidRDefault="00BF1447" w:rsidP="005C2895">
            <w:pPr>
              <w:rPr>
                <w:rFonts w:ascii="Courier New" w:hAnsi="Courier New" w:cs="Courier New"/>
                <w:sz w:val="18"/>
              </w:rPr>
            </w:pPr>
            <w:r w:rsidRPr="00BF1447">
              <w:rPr>
                <w:rFonts w:ascii="Courier New" w:hAnsi="Courier New" w:cs="Courier New"/>
                <w:sz w:val="18"/>
              </w:rPr>
              <w:t>CREATE INDEX ndx_arrive_airportid ON flights (airlineid ASC);</w:t>
            </w:r>
          </w:p>
        </w:tc>
      </w:tr>
    </w:tbl>
    <w:p w:rsidR="00BF1447" w:rsidRDefault="00BF1447" w:rsidP="00BF1447">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2520"/>
      </w:tblGrid>
      <w:tr w:rsidR="00BF1447" w:rsidTr="005C2895">
        <w:trPr>
          <w:jc w:val="center"/>
        </w:trPr>
        <w:tc>
          <w:tcPr>
            <w:tcW w:w="445" w:type="dxa"/>
          </w:tcPr>
          <w:p w:rsidR="00BF1447" w:rsidRDefault="00BF1447" w:rsidP="005C2895">
            <w:r>
              <w:t>#</w:t>
            </w:r>
          </w:p>
        </w:tc>
        <w:tc>
          <w:tcPr>
            <w:tcW w:w="2520" w:type="dxa"/>
          </w:tcPr>
          <w:p w:rsidR="00BF1447" w:rsidRDefault="00BF1447" w:rsidP="005C2895">
            <w:r>
              <w:t>Execution Time</w:t>
            </w:r>
          </w:p>
        </w:tc>
      </w:tr>
      <w:tr w:rsidR="00BF1447" w:rsidTr="005C2895">
        <w:trPr>
          <w:jc w:val="center"/>
        </w:trPr>
        <w:tc>
          <w:tcPr>
            <w:tcW w:w="445" w:type="dxa"/>
          </w:tcPr>
          <w:p w:rsidR="00BF1447" w:rsidRDefault="00BF1447" w:rsidP="005C2895">
            <w:r>
              <w:t>1</w:t>
            </w:r>
          </w:p>
        </w:tc>
        <w:tc>
          <w:tcPr>
            <w:tcW w:w="2520" w:type="dxa"/>
          </w:tcPr>
          <w:p w:rsidR="00BF1447" w:rsidRDefault="00BF1447" w:rsidP="005C2895">
            <w:r>
              <w:t>31</w:t>
            </w:r>
          </w:p>
        </w:tc>
      </w:tr>
      <w:tr w:rsidR="00BF1447" w:rsidTr="005C2895">
        <w:trPr>
          <w:jc w:val="center"/>
        </w:trPr>
        <w:tc>
          <w:tcPr>
            <w:tcW w:w="445" w:type="dxa"/>
          </w:tcPr>
          <w:p w:rsidR="00BF1447" w:rsidRDefault="00BF1447" w:rsidP="005C2895">
            <w:r>
              <w:t>2</w:t>
            </w:r>
          </w:p>
        </w:tc>
        <w:tc>
          <w:tcPr>
            <w:tcW w:w="2520" w:type="dxa"/>
          </w:tcPr>
          <w:p w:rsidR="00BF1447" w:rsidRDefault="00BF1447" w:rsidP="005C2895">
            <w:r>
              <w:t>32</w:t>
            </w:r>
          </w:p>
        </w:tc>
      </w:tr>
      <w:tr w:rsidR="00BF1447" w:rsidTr="005C2895">
        <w:trPr>
          <w:jc w:val="center"/>
        </w:trPr>
        <w:tc>
          <w:tcPr>
            <w:tcW w:w="445" w:type="dxa"/>
          </w:tcPr>
          <w:p w:rsidR="00BF1447" w:rsidRDefault="00BF1447" w:rsidP="005C2895">
            <w:r>
              <w:t>3</w:t>
            </w:r>
          </w:p>
        </w:tc>
        <w:tc>
          <w:tcPr>
            <w:tcW w:w="2520" w:type="dxa"/>
          </w:tcPr>
          <w:p w:rsidR="00BF1447" w:rsidRDefault="00BF1447" w:rsidP="005C2895">
            <w:r>
              <w:t>31</w:t>
            </w:r>
          </w:p>
        </w:tc>
      </w:tr>
      <w:tr w:rsidR="00BF1447" w:rsidTr="005C2895">
        <w:trPr>
          <w:jc w:val="center"/>
        </w:trPr>
        <w:tc>
          <w:tcPr>
            <w:tcW w:w="445" w:type="dxa"/>
          </w:tcPr>
          <w:p w:rsidR="00BF1447" w:rsidRDefault="00BF1447" w:rsidP="005C2895">
            <w:r>
              <w:t>4</w:t>
            </w:r>
          </w:p>
        </w:tc>
        <w:tc>
          <w:tcPr>
            <w:tcW w:w="2520" w:type="dxa"/>
          </w:tcPr>
          <w:p w:rsidR="00BF1447" w:rsidRDefault="00BF1447" w:rsidP="005C2895">
            <w:r>
              <w:t>32</w:t>
            </w:r>
          </w:p>
        </w:tc>
      </w:tr>
      <w:tr w:rsidR="00BF1447" w:rsidTr="005C2895">
        <w:trPr>
          <w:jc w:val="center"/>
        </w:trPr>
        <w:tc>
          <w:tcPr>
            <w:tcW w:w="445" w:type="dxa"/>
          </w:tcPr>
          <w:p w:rsidR="00BF1447" w:rsidRDefault="00BF1447" w:rsidP="005C2895">
            <w:r>
              <w:t>5</w:t>
            </w:r>
          </w:p>
        </w:tc>
        <w:tc>
          <w:tcPr>
            <w:tcW w:w="2520" w:type="dxa"/>
          </w:tcPr>
          <w:p w:rsidR="00BF1447" w:rsidRDefault="00BF1447" w:rsidP="005C2895">
            <w:r>
              <w:t>15</w:t>
            </w:r>
          </w:p>
        </w:tc>
      </w:tr>
    </w:tbl>
    <w:p w:rsidR="00BF1447" w:rsidRPr="007822B2" w:rsidRDefault="006B7820" w:rsidP="006B7820">
      <w:pPr>
        <w:spacing w:before="100" w:beforeAutospacing="1"/>
      </w:pPr>
      <w:r>
        <w:t>What conclusions can be drawn from our execution time results? At best, PostgreSQL query execution benefits slightly with the index on this small amount of data but where indexes are really beneficial is on larger data sets. Given the small size of this data, it is easy to think they are not needed, but as more data is loaded, PostgreSQL will begin to rely more and more on them.</w:t>
      </w:r>
    </w:p>
    <w:p w:rsidR="00FA2B76" w:rsidRDefault="004D1914" w:rsidP="004D1914">
      <w:pPr>
        <w:pStyle w:val="Heading2"/>
      </w:pPr>
      <w:r>
        <w:t>2. Advanced Create Table</w:t>
      </w:r>
    </w:p>
    <w:p w:rsidR="004D1914" w:rsidRDefault="004D1914" w:rsidP="004D1914"/>
    <w:p w:rsidR="004D1914" w:rsidRDefault="004D1914" w:rsidP="004D1914">
      <w:pPr>
        <w:pStyle w:val="Heading2"/>
      </w:pPr>
      <w:r>
        <w:t>3. R Performance</w:t>
      </w:r>
    </w:p>
    <w:p w:rsidR="004D1914" w:rsidRPr="004D1914" w:rsidRDefault="004D1914" w:rsidP="004D1914">
      <w:bookmarkStart w:id="0" w:name="_GoBack"/>
      <w:bookmarkEnd w:id="0"/>
    </w:p>
    <w:p w:rsidR="00B1530E" w:rsidRPr="0072277F" w:rsidRDefault="00B1530E" w:rsidP="00B1530E">
      <w:pPr>
        <w:spacing w:before="120"/>
      </w:pPr>
      <w:r>
        <w:t xml:space="preserve">All code associated with this Quiz is available </w:t>
      </w:r>
      <w:r w:rsidR="001C5B14">
        <w:t xml:space="preserve">in </w:t>
      </w:r>
      <w:hyperlink r:id="rId6" w:history="1">
        <w:r w:rsidRPr="00B1530E">
          <w:rPr>
            <w:rStyle w:val="Hyperlink"/>
          </w:rPr>
          <w:t xml:space="preserve">my </w:t>
        </w:r>
        <w:r w:rsidR="001C5B14">
          <w:rPr>
            <w:rStyle w:val="Hyperlink"/>
          </w:rPr>
          <w:t xml:space="preserve">DataAcqMgmt </w:t>
        </w:r>
        <w:r w:rsidRPr="00B1530E">
          <w:rPr>
            <w:rStyle w:val="Hyperlink"/>
          </w:rPr>
          <w:t>GitHub</w:t>
        </w:r>
      </w:hyperlink>
      <w:r w:rsidR="001C5B14">
        <w:rPr>
          <w:rStyle w:val="Hyperlink"/>
        </w:rPr>
        <w:t xml:space="preserve"> repository</w:t>
      </w:r>
      <w:r>
        <w:t xml:space="preserve">. </w:t>
      </w:r>
    </w:p>
    <w:sectPr w:rsidR="00B1530E" w:rsidRPr="007227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989" w:rsidRDefault="00621989" w:rsidP="004B7C93">
      <w:pPr>
        <w:spacing w:after="0" w:line="240" w:lineRule="auto"/>
      </w:pPr>
      <w:r>
        <w:separator/>
      </w:r>
    </w:p>
  </w:endnote>
  <w:endnote w:type="continuationSeparator" w:id="0">
    <w:p w:rsidR="00621989" w:rsidRDefault="00621989" w:rsidP="004B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32693"/>
      <w:docPartObj>
        <w:docPartGallery w:val="Page Numbers (Bottom of Page)"/>
        <w:docPartUnique/>
      </w:docPartObj>
    </w:sdtPr>
    <w:sdtEndPr/>
    <w:sdtContent>
      <w:sdt>
        <w:sdtPr>
          <w:id w:val="-1769616900"/>
          <w:docPartObj>
            <w:docPartGallery w:val="Page Numbers (Top of Page)"/>
            <w:docPartUnique/>
          </w:docPartObj>
        </w:sdtPr>
        <w:sdtEndPr/>
        <w:sdtContent>
          <w:p w:rsidR="002A739A" w:rsidRDefault="002A73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191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1914">
              <w:rPr>
                <w:b/>
                <w:bCs/>
                <w:noProof/>
              </w:rPr>
              <w:t>2</w:t>
            </w:r>
            <w:r>
              <w:rPr>
                <w:b/>
                <w:bCs/>
                <w:sz w:val="24"/>
                <w:szCs w:val="24"/>
              </w:rPr>
              <w:fldChar w:fldCharType="end"/>
            </w:r>
          </w:p>
        </w:sdtContent>
      </w:sdt>
    </w:sdtContent>
  </w:sdt>
  <w:p w:rsidR="002A739A" w:rsidRDefault="002A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989" w:rsidRDefault="00621989" w:rsidP="004B7C93">
      <w:pPr>
        <w:spacing w:after="0" w:line="240" w:lineRule="auto"/>
      </w:pPr>
      <w:r>
        <w:separator/>
      </w:r>
    </w:p>
  </w:footnote>
  <w:footnote w:type="continuationSeparator" w:id="0">
    <w:p w:rsidR="00621989" w:rsidRDefault="00621989" w:rsidP="004B7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C93" w:rsidRDefault="004B7C93" w:rsidP="004B7C93">
    <w:pPr>
      <w:pStyle w:val="Header"/>
      <w:jc w:val="right"/>
    </w:pPr>
    <w:r>
      <w:t>Daniel Dittenhafer</w:t>
    </w:r>
  </w:p>
  <w:p w:rsidR="004B7C93" w:rsidRDefault="004B7C93" w:rsidP="004B7C93">
    <w:pPr>
      <w:pStyle w:val="Header"/>
      <w:jc w:val="right"/>
    </w:pPr>
    <w:r>
      <w:t>IS607 Data Acquisition &amp; Management</w:t>
    </w:r>
  </w:p>
  <w:p w:rsidR="004B7C93" w:rsidRDefault="004B7C93" w:rsidP="004B7C93">
    <w:pPr>
      <w:pStyle w:val="Header"/>
      <w:jc w:val="right"/>
    </w:pPr>
    <w:r>
      <w:t xml:space="preserve">Week </w:t>
    </w:r>
    <w:r w:rsidR="00DD30A7">
      <w:t xml:space="preserve">13 </w:t>
    </w:r>
    <w:r w:rsidR="007822B2">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93"/>
    <w:rsid w:val="00041ADE"/>
    <w:rsid w:val="0017084B"/>
    <w:rsid w:val="0017303D"/>
    <w:rsid w:val="00173378"/>
    <w:rsid w:val="001C5B14"/>
    <w:rsid w:val="002A739A"/>
    <w:rsid w:val="002E0134"/>
    <w:rsid w:val="00366FB0"/>
    <w:rsid w:val="003D567B"/>
    <w:rsid w:val="003F3512"/>
    <w:rsid w:val="00401D75"/>
    <w:rsid w:val="00482425"/>
    <w:rsid w:val="004A06BA"/>
    <w:rsid w:val="004B0EF4"/>
    <w:rsid w:val="004B7C93"/>
    <w:rsid w:val="004D1914"/>
    <w:rsid w:val="005033CD"/>
    <w:rsid w:val="005137FF"/>
    <w:rsid w:val="005666F6"/>
    <w:rsid w:val="005A0645"/>
    <w:rsid w:val="005B23C4"/>
    <w:rsid w:val="005B53B8"/>
    <w:rsid w:val="005C0A71"/>
    <w:rsid w:val="005E1D6C"/>
    <w:rsid w:val="00621989"/>
    <w:rsid w:val="006B7820"/>
    <w:rsid w:val="006D214F"/>
    <w:rsid w:val="00707403"/>
    <w:rsid w:val="0072277F"/>
    <w:rsid w:val="00727A80"/>
    <w:rsid w:val="00750079"/>
    <w:rsid w:val="007822B2"/>
    <w:rsid w:val="007C0500"/>
    <w:rsid w:val="00824100"/>
    <w:rsid w:val="0082716D"/>
    <w:rsid w:val="0084366A"/>
    <w:rsid w:val="00846973"/>
    <w:rsid w:val="0087463D"/>
    <w:rsid w:val="00950F91"/>
    <w:rsid w:val="00957AFB"/>
    <w:rsid w:val="009A3D4E"/>
    <w:rsid w:val="009B264B"/>
    <w:rsid w:val="009B3EFC"/>
    <w:rsid w:val="00A41D02"/>
    <w:rsid w:val="00A43C04"/>
    <w:rsid w:val="00A54FEC"/>
    <w:rsid w:val="00A55D7E"/>
    <w:rsid w:val="00B14F25"/>
    <w:rsid w:val="00B1530E"/>
    <w:rsid w:val="00B21BFB"/>
    <w:rsid w:val="00B44F65"/>
    <w:rsid w:val="00BE6447"/>
    <w:rsid w:val="00BF1447"/>
    <w:rsid w:val="00C747FD"/>
    <w:rsid w:val="00CD32A5"/>
    <w:rsid w:val="00CD78CF"/>
    <w:rsid w:val="00D04622"/>
    <w:rsid w:val="00D215D0"/>
    <w:rsid w:val="00D54536"/>
    <w:rsid w:val="00D65BDC"/>
    <w:rsid w:val="00D95DCC"/>
    <w:rsid w:val="00DC095E"/>
    <w:rsid w:val="00DD30A7"/>
    <w:rsid w:val="00DD3F26"/>
    <w:rsid w:val="00E32876"/>
    <w:rsid w:val="00F0324B"/>
    <w:rsid w:val="00F31B90"/>
    <w:rsid w:val="00F85C87"/>
    <w:rsid w:val="00FA2B76"/>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6A20-4408-4F1A-9B5C-1F1A1BDE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7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93"/>
  </w:style>
  <w:style w:type="paragraph" w:styleId="Footer">
    <w:name w:val="footer"/>
    <w:basedOn w:val="Normal"/>
    <w:link w:val="FooterChar"/>
    <w:uiPriority w:val="99"/>
    <w:unhideWhenUsed/>
    <w:rsid w:val="004B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93"/>
  </w:style>
  <w:style w:type="character" w:customStyle="1" w:styleId="Heading2Char">
    <w:name w:val="Heading 2 Char"/>
    <w:basedOn w:val="DefaultParagraphFont"/>
    <w:link w:val="Heading2"/>
    <w:uiPriority w:val="9"/>
    <w:rsid w:val="004B7C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1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67B"/>
    <w:rPr>
      <w:rFonts w:ascii="Courier New" w:eastAsia="Times New Roman" w:hAnsi="Courier New" w:cs="Courier New"/>
      <w:sz w:val="20"/>
      <w:szCs w:val="20"/>
    </w:rPr>
  </w:style>
  <w:style w:type="character" w:styleId="Hyperlink">
    <w:name w:val="Hyperlink"/>
    <w:basedOn w:val="DefaultParagraphFont"/>
    <w:uiPriority w:val="99"/>
    <w:unhideWhenUsed/>
    <w:rsid w:val="00B1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wdii/DataAcqMgmt/tree/master/Week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Dittenhafer</dc:creator>
  <cp:keywords/>
  <dc:description/>
  <cp:lastModifiedBy>Daniel Dittenhafer</cp:lastModifiedBy>
  <cp:revision>61</cp:revision>
  <cp:lastPrinted>2014-11-19T17:33:00Z</cp:lastPrinted>
  <dcterms:created xsi:type="dcterms:W3CDTF">2014-11-14T18:22:00Z</dcterms:created>
  <dcterms:modified xsi:type="dcterms:W3CDTF">2014-11-21T14:53:00Z</dcterms:modified>
</cp:coreProperties>
</file>