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5BB58" w14:textId="77777777" w:rsidR="00A86CE2" w:rsidRDefault="000A5858">
      <w:pPr>
        <w:rPr>
          <w:lang w:val="en-US"/>
        </w:rPr>
      </w:pPr>
      <w:r>
        <w:rPr>
          <w:lang w:val="en-US"/>
        </w:rPr>
        <w:t>Chart 1 (</w:t>
      </w:r>
      <w:hyperlink r:id="rId5" w:history="1">
        <w:r w:rsidRPr="00CD5313">
          <w:rPr>
            <w:rStyle w:val="Hyperlink"/>
            <w:lang w:val="en-US"/>
          </w:rPr>
          <w:t>https://stackoverflow.blog/2017/10/10/impressive-growth-r/</w:t>
        </w:r>
      </w:hyperlink>
      <w:r>
        <w:rPr>
          <w:lang w:val="en-US"/>
        </w:rPr>
        <w:t>)</w:t>
      </w:r>
    </w:p>
    <w:p w14:paraId="1540CEDA" w14:textId="77777777" w:rsidR="000A5858" w:rsidRDefault="000A5858">
      <w:pPr>
        <w:rPr>
          <w:lang w:val="en-US"/>
        </w:rPr>
      </w:pPr>
      <w:r>
        <w:rPr>
          <w:noProof/>
        </w:rPr>
        <w:drawing>
          <wp:inline distT="0" distB="0" distL="0" distR="0" wp14:anchorId="7D21DC42" wp14:editId="170BB881">
            <wp:extent cx="5731510" cy="5017859"/>
            <wp:effectExtent l="0" t="0" r="2540" b="0"/>
            <wp:docPr id="1" name="Picture 1" descr="https://zgab33vy595fw5zq-zippykid.netdna-ssl.com/wp-content/uploads/2017/10/tag_growth_scatter-1-771x6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zgab33vy595fw5zq-zippykid.netdna-ssl.com/wp-content/uploads/2017/10/tag_growth_scatter-1-771x67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C374A" w14:textId="77777777" w:rsidR="000A5858" w:rsidRDefault="000A5858">
      <w:pPr>
        <w:rPr>
          <w:lang w:val="en-US"/>
        </w:rPr>
      </w:pPr>
    </w:p>
    <w:p w14:paraId="70F217A1" w14:textId="37EAD166" w:rsidR="000A5858" w:rsidRDefault="000A5858" w:rsidP="000A5858">
      <w:pPr>
        <w:keepNext/>
        <w:rPr>
          <w:lang w:val="en-US"/>
        </w:rPr>
      </w:pPr>
      <w:r>
        <w:rPr>
          <w:lang w:val="en-US"/>
        </w:rPr>
        <w:lastRenderedPageBreak/>
        <w:t>Chart 2 (</w:t>
      </w:r>
      <w:hyperlink r:id="rId7" w:history="1">
        <w:r w:rsidR="002F1E41" w:rsidRPr="00C80685">
          <w:rPr>
            <w:rStyle w:val="Hyperlink"/>
            <w:lang w:val="en-US"/>
          </w:rPr>
          <w:t>https://stackoverflow.blog/2017/10/10/impressive-growth-r/</w:t>
        </w:r>
      </w:hyperlink>
      <w:r>
        <w:rPr>
          <w:lang w:val="en-US"/>
        </w:rPr>
        <w:t>)</w:t>
      </w:r>
    </w:p>
    <w:p w14:paraId="12815E2C" w14:textId="77777777" w:rsidR="000A5858" w:rsidRDefault="000A5858">
      <w:pPr>
        <w:rPr>
          <w:lang w:val="en-US"/>
        </w:rPr>
      </w:pPr>
      <w:r>
        <w:rPr>
          <w:noProof/>
        </w:rPr>
        <w:drawing>
          <wp:inline distT="0" distB="0" distL="0" distR="0" wp14:anchorId="37B1EF53" wp14:editId="4037216A">
            <wp:extent cx="5731510" cy="5731510"/>
            <wp:effectExtent l="0" t="0" r="2540" b="2540"/>
            <wp:docPr id="2" name="Picture 2" descr="https://zgab33vy595fw5zq-zippykid.netdna-ssl.com/wp-content/uploads/2017/10/plot_tags_time-1-675x6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zgab33vy595fw5zq-zippykid.netdna-ssl.com/wp-content/uploads/2017/10/plot_tags_time-1-675x67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67A01" w14:textId="77777777" w:rsidR="0000477C" w:rsidRDefault="0000477C" w:rsidP="0000477C">
      <w:pPr>
        <w:keepNext/>
        <w:rPr>
          <w:lang w:val="en-US"/>
        </w:rPr>
      </w:pPr>
      <w:r>
        <w:rPr>
          <w:lang w:val="en-US"/>
        </w:rPr>
        <w:lastRenderedPageBreak/>
        <w:t>Table 1: (</w:t>
      </w:r>
      <w:hyperlink r:id="rId9" w:history="1">
        <w:r w:rsidRPr="00CD5313">
          <w:rPr>
            <w:rStyle w:val="Hyperlink"/>
            <w:lang w:val="en-US"/>
          </w:rPr>
          <w:t>https://www.tiobe.come/tiobe-index</w:t>
        </w:r>
      </w:hyperlink>
      <w:r>
        <w:rPr>
          <w:lang w:val="en-US"/>
        </w:rPr>
        <w:t>)</w:t>
      </w:r>
    </w:p>
    <w:p w14:paraId="7B833ECB" w14:textId="77777777" w:rsidR="0000477C" w:rsidRDefault="0000477C">
      <w:pPr>
        <w:rPr>
          <w:lang w:val="en-US"/>
        </w:rPr>
      </w:pPr>
      <w:r w:rsidRPr="0000477C">
        <w:drawing>
          <wp:inline distT="0" distB="0" distL="0" distR="0" wp14:anchorId="25A63CFB" wp14:editId="757E4052">
            <wp:extent cx="5731510" cy="488505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E80E" w14:textId="4CF39041" w:rsidR="00373E3C" w:rsidRDefault="00373E3C">
      <w:pPr>
        <w:rPr>
          <w:lang w:val="en-US"/>
        </w:rPr>
        <w:sectPr w:rsidR="00373E3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B2F5A19" w14:textId="77777777" w:rsidR="00E461A2" w:rsidRPr="001B00A6" w:rsidRDefault="00E461A2" w:rsidP="001B00A6">
      <w:pPr>
        <w:spacing w:after="0"/>
        <w:rPr>
          <w:sz w:val="8"/>
          <w:lang w:val="en-US"/>
        </w:rPr>
      </w:pPr>
    </w:p>
    <w:tbl>
      <w:tblPr>
        <w:tblW w:w="22836" w:type="dxa"/>
        <w:tblInd w:w="-28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"/>
        <w:gridCol w:w="1121"/>
        <w:gridCol w:w="28"/>
        <w:gridCol w:w="1233"/>
        <w:gridCol w:w="28"/>
        <w:gridCol w:w="284"/>
        <w:gridCol w:w="2395"/>
        <w:gridCol w:w="3473"/>
        <w:gridCol w:w="1347"/>
        <w:gridCol w:w="1843"/>
        <w:gridCol w:w="1474"/>
        <w:gridCol w:w="1474"/>
        <w:gridCol w:w="1474"/>
        <w:gridCol w:w="3318"/>
        <w:gridCol w:w="3316"/>
      </w:tblGrid>
      <w:tr w:rsidR="002F1E41" w:rsidRPr="00AE026D" w14:paraId="12C7EA86" w14:textId="77777777" w:rsidTr="002F1E41">
        <w:trPr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C314BD" w14:textId="77777777" w:rsidR="002F1E41" w:rsidRPr="00AE026D" w:rsidRDefault="002F1E41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FF6D21" w14:textId="77777777" w:rsidR="002F1E41" w:rsidRPr="00E56585" w:rsidRDefault="002F1E41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</w:pPr>
          </w:p>
        </w:tc>
        <w:tc>
          <w:tcPr>
            <w:tcW w:w="3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0A55FD" w14:textId="77777777" w:rsidR="002F1E41" w:rsidRDefault="002F1E41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</w:pPr>
          </w:p>
        </w:tc>
        <w:tc>
          <w:tcPr>
            <w:tcW w:w="20114" w:type="dxa"/>
            <w:gridSpan w:val="9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72B4A23" w14:textId="3D7A2CF9" w:rsidR="002F1E41" w:rsidRDefault="002F1E41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sz w:val="20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b/>
                <w:sz w:val="20"/>
                <w:szCs w:val="18"/>
                <w:lang w:eastAsia="en-AU"/>
              </w:rPr>
              <w:t xml:space="preserve">Source </w:t>
            </w:r>
            <w:r w:rsidRPr="002F1E41">
              <w:rPr>
                <w:rFonts w:asciiTheme="majorHAnsi" w:eastAsia="Times New Roman" w:hAnsiTheme="majorHAnsi" w:cstheme="majorHAnsi"/>
                <w:sz w:val="20"/>
                <w:szCs w:val="18"/>
                <w:lang w:eastAsia="en-AU"/>
              </w:rPr>
              <w:t>(see following table)</w:t>
            </w:r>
          </w:p>
        </w:tc>
      </w:tr>
      <w:tr w:rsidR="00B80232" w:rsidRPr="00AE026D" w14:paraId="310016A6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A0320C" w14:textId="77777777" w:rsidR="00B80232" w:rsidRPr="00AE026D" w:rsidRDefault="00B80232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ACBC58" w14:textId="77777777" w:rsidR="00B80232" w:rsidRPr="00E56585" w:rsidRDefault="00B80232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BC24878" w14:textId="29E57E54" w:rsidR="00B80232" w:rsidRPr="00E56585" w:rsidRDefault="002F1E41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  <w:t>N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7630EE5" w14:textId="77777777" w:rsidR="00B80232" w:rsidRPr="00E56585" w:rsidRDefault="00B80232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  <w:t>1</w:t>
            </w: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3F1EDD" w14:textId="77777777" w:rsidR="00B80232" w:rsidRPr="00E56585" w:rsidRDefault="00B80232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  <w:t>2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68FDC8C" w14:textId="77777777" w:rsidR="00B80232" w:rsidRPr="00E56585" w:rsidRDefault="00B80232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  <w:t>3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0CE603" w14:textId="77777777" w:rsidR="00B80232" w:rsidRPr="00E56585" w:rsidRDefault="00B80232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  <w:t>4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E0E44B" w14:textId="77777777" w:rsidR="00B80232" w:rsidRPr="00E56585" w:rsidRDefault="00B80232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  <w:t>5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A2FDF8" w14:textId="77777777" w:rsidR="00B80232" w:rsidRPr="00E56585" w:rsidRDefault="00B80232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  <w:t>6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F5DC14" w14:textId="77777777" w:rsidR="00B80232" w:rsidRPr="00E56585" w:rsidRDefault="00B80232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  <w:t>7</w:t>
            </w: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089B99" w14:textId="77777777" w:rsidR="00B80232" w:rsidRPr="00E56585" w:rsidRDefault="00B80232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b/>
                <w:color w:val="000000"/>
                <w:sz w:val="20"/>
                <w:szCs w:val="18"/>
                <w:lang w:val="en-US" w:eastAsia="en-AU"/>
              </w:rPr>
              <w:t>8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6245F620" w14:textId="77777777" w:rsidR="00B80232" w:rsidRPr="00E56585" w:rsidRDefault="00B80232" w:rsidP="00AE026D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sz w:val="20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b/>
                <w:sz w:val="20"/>
                <w:szCs w:val="18"/>
                <w:lang w:eastAsia="en-AU"/>
              </w:rPr>
              <w:t>9</w:t>
            </w:r>
          </w:p>
        </w:tc>
      </w:tr>
      <w:tr w:rsidR="00B80232" w:rsidRPr="00E56585" w14:paraId="586EBA2C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719CCB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Governance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990452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Organization structure of data assets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94778E9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3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5F64230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Data silos</w:t>
            </w: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55EB9E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3CC2C3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Politics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0087111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E6808A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BDE0ABF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4F0859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FFF254" w14:textId="77777777" w:rsidR="00B80232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Lack of access to data</w:t>
            </w: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 xml:space="preserve"> </w:t>
            </w:r>
          </w:p>
          <w:p w14:paraId="600082F7" w14:textId="77777777" w:rsidR="00B80232" w:rsidRDefault="00B80232" w:rsidP="006476E3">
            <w:pPr>
              <w:spacing w:before="60"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Big data silos or vendor owned data</w:t>
            </w:r>
          </w:p>
          <w:p w14:paraId="0EAD2F1A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The data science team competes with other departments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24F4A51B" w14:textId="77777777" w:rsidR="00B80232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Departmental thinking rather than looking at the big picture</w:t>
            </w:r>
          </w:p>
        </w:tc>
      </w:tr>
      <w:tr w:rsidR="00B80232" w:rsidRPr="00E56585" w14:paraId="07545877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AE9211F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CA874C2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Organisation: structure of data skills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5940FCA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C2EA601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A34450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Analytics capabilities are isolated from the business, resulting an ineffective analytics organization structure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8083A1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46BE23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F907ED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B1E651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ADD7562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ED2724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51035157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</w:tr>
      <w:tr w:rsidR="00B80232" w:rsidRPr="00E56585" w14:paraId="3E83B841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9D2893F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E822AF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No clear data strategy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0876385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11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501DE40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Lack of analytics strategy</w:t>
            </w: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3B81D88" w14:textId="77777777" w:rsidR="00B80232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Exec team doesn’t have clear vision for its advanced analytics programs</w:t>
            </w:r>
          </w:p>
          <w:p w14:paraId="7951D3E7" w14:textId="77777777" w:rsidR="00B80232" w:rsidRPr="00E56585" w:rsidRDefault="00B80232" w:rsidP="00A4753A">
            <w:pPr>
              <w:spacing w:before="120"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No analytics strategy beyond a few use cases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3B3B87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679890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B54A313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Trying to graft Big Data practices onto existing infrastructure and cultures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011D24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Starting with the data instead of the question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C7D70E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91F9FF" w14:textId="77777777" w:rsidR="00B80232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Lack of agreement on enterprise strategy</w:t>
            </w:r>
          </w:p>
          <w:p w14:paraId="3E30712C" w14:textId="77777777" w:rsidR="00B80232" w:rsidRDefault="00B80232" w:rsidP="00A4753A">
            <w:pPr>
              <w:spacing w:before="60"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Problem avoidance</w:t>
            </w:r>
          </w:p>
          <w:p w14:paraId="63726E0A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Allowing company bias to form conclusions before the data scientists start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37F4534B" w14:textId="77777777" w:rsidR="00B80232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Failing to build the need for big data within the organization</w:t>
            </w:r>
          </w:p>
          <w:p w14:paraId="332C4009" w14:textId="77777777" w:rsidR="00B80232" w:rsidRDefault="00B80232" w:rsidP="00A4753A">
            <w:pPr>
              <w:spacing w:before="20"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Islands of analytics with ‘Excel culture’</w:t>
            </w:r>
          </w:p>
          <w:p w14:paraId="43A1604D" w14:textId="77777777" w:rsidR="00B80232" w:rsidRDefault="00B80232" w:rsidP="00A4753A">
            <w:pPr>
              <w:spacing w:before="20"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 w:rsidRPr="008D7E8E"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Lack of vision and not having a strategy; not having a clear organizational communications plan</w:t>
            </w:r>
          </w:p>
          <w:p w14:paraId="20F84B4F" w14:textId="77777777" w:rsidR="00B80232" w:rsidRDefault="00B80232" w:rsidP="00A4753A">
            <w:pPr>
              <w:spacing w:before="20"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Failure to re-organise for big data</w:t>
            </w:r>
          </w:p>
          <w:p w14:paraId="706DC74D" w14:textId="77777777" w:rsidR="00B80232" w:rsidRDefault="00B80232" w:rsidP="00A4753A">
            <w:pPr>
              <w:spacing w:before="20"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 w:rsidRPr="008D7E8E"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Lack of vision and not having a strategy; not having a clear organizational communications plan</w:t>
            </w:r>
          </w:p>
        </w:tc>
      </w:tr>
      <w:tr w:rsidR="00B80232" w:rsidRPr="00E56585" w14:paraId="4624EADC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E406303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7235C47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The Big Bang strategy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298091A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3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DA20735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Big bang approach to transformation</w:t>
            </w: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FB5126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 xml:space="preserve">Costly data cleansing efforts are started </w:t>
            </w:r>
            <w:proofErr w:type="spellStart"/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en</w:t>
            </w:r>
            <w:proofErr w:type="spellEnd"/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 xml:space="preserve"> mass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64F0ED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7B90EF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Overly long project timeframes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73FCB0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1B1B9F1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370965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C706665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5F151073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</w:tr>
      <w:tr w:rsidR="00B80232" w:rsidRPr="00E56585" w14:paraId="766A9155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52E705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757047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No understanding of Big Data strategy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86115E2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913A85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17EDBBA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C05F7C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11C0DFC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C5152A4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6DC2C1A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94C913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F29966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22F39A13" w14:textId="77777777" w:rsidR="00B80232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Considering this as a one-time implementation rather than a living eco-system</w:t>
            </w:r>
          </w:p>
        </w:tc>
      </w:tr>
      <w:tr w:rsidR="00B80232" w:rsidRPr="00E56585" w14:paraId="21CD4DBA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1566030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9B50A73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Planning: No clear goals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15E9EBD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7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FCA502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530A3B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No one determined the value that the initial use cases can delivery in the first year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BC3E5E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Lack of a business use case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B17A2F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A93557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1702365" w14:textId="77777777" w:rsidR="00B80232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 xml:space="preserve">An exploratory approach to analytics instead of testing hypotheses </w:t>
            </w:r>
          </w:p>
          <w:p w14:paraId="060ABCE6" w14:textId="77777777" w:rsidR="00B80232" w:rsidRPr="00E56585" w:rsidRDefault="00B80232" w:rsidP="00A4753A">
            <w:pPr>
              <w:spacing w:before="60"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Weak hypotheses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4FD89E9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A09EFC" w14:textId="77777777" w:rsidR="00B80232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 xml:space="preserve">Starting with the wrong question </w:t>
            </w:r>
          </w:p>
          <w:p w14:paraId="4600269A" w14:textId="77777777" w:rsidR="00B80232" w:rsidRDefault="00B80232" w:rsidP="00A4753A">
            <w:pPr>
              <w:spacing w:before="40"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Not addressing the root cause just trying to improve the effect of a process</w:t>
            </w: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  <w:t xml:space="preserve"> </w:t>
            </w:r>
          </w:p>
          <w:p w14:paraId="0ED5C1EF" w14:textId="77777777" w:rsidR="00B80232" w:rsidRPr="00E56585" w:rsidRDefault="00B80232" w:rsidP="00A4753A">
            <w:pPr>
              <w:spacing w:before="40"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  <w:t>Trying to take on too large a first project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397D9516" w14:textId="77777777" w:rsidR="00B80232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</w:p>
        </w:tc>
      </w:tr>
      <w:tr w:rsidR="00B80232" w:rsidRPr="00E56585" w14:paraId="59577F74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2B9F27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85790E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Planning: No support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B81D86A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6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583B8A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F0FFAA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8CF135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0E2690" w14:textId="77777777" w:rsidR="00B80232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 xml:space="preserve">Lack of executive support </w:t>
            </w:r>
          </w:p>
          <w:p w14:paraId="01EA57E1" w14:textId="77777777" w:rsidR="00B80232" w:rsidRPr="00E56585" w:rsidRDefault="00B80232" w:rsidP="00A4753A">
            <w:pPr>
              <w:spacing w:before="20"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Lack of business support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63A05FE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B049E0B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Unengaged or absent stakeholders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2FE264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Project champion</w:t>
            </w: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0CDA5D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Weak stakeholder buy-in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5321F8ED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Ignoring the need to sell success and market the big data program</w:t>
            </w:r>
          </w:p>
        </w:tc>
      </w:tr>
      <w:tr w:rsidR="00B80232" w:rsidRPr="00E56585" w14:paraId="1FE82DF0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15970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90DE6C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Planning: No voice of data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0B1D30B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F9FF93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CE752E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255A7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4CCFBE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CA9166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38ED0B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EEA838E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C5C025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Data scientists aren’t give a voice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7E691218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</w:tr>
      <w:tr w:rsidR="00B80232" w:rsidRPr="00E56585" w14:paraId="697D9B00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37168C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Data quality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168C1D7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AE12BCC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7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5A1104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Data quality issues</w:t>
            </w: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4BB37A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8310DCF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CEBAAC5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Bad data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0328FA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C47B765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Inaccessible or bad data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653567E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Data quality</w:t>
            </w: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29C71C" w14:textId="77777777" w:rsidR="00B80232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Using fault</w:t>
            </w: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y</w:t>
            </w: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/bad data</w:t>
            </w: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 xml:space="preserve"> </w:t>
            </w:r>
          </w:p>
          <w:p w14:paraId="4BC864DF" w14:textId="77777777" w:rsidR="00B80232" w:rsidRPr="00E56585" w:rsidRDefault="00B80232" w:rsidP="00B80232">
            <w:pPr>
              <w:spacing w:before="120"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Manually classifying data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61D2A7D6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Data quality and reliability issues</w:t>
            </w:r>
          </w:p>
        </w:tc>
      </w:tr>
      <w:tr w:rsidR="00B80232" w:rsidRPr="00E56585" w14:paraId="292BA00F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2B03C2C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 xml:space="preserve">Modelling 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01306A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EAB1079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A3D41C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0D346E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A115E8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D25D18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F4A2634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A8737B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B630050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0FD39B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6A35B347" w14:textId="77777777" w:rsidR="00B80232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Not establishing company ontology and definitions for ‘single version of truth’ culture</w:t>
            </w:r>
          </w:p>
        </w:tc>
      </w:tr>
      <w:tr w:rsidR="00B80232" w:rsidRPr="00E56585" w14:paraId="102A5BD5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9A81D32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Program Mgt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174AE0E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Overburdened management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4460CFA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E6CAE02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5C5EBD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AB549A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D9468D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Too many KPIs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9746851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1D29DC8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7FBB788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EBCA6E2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265B1B12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</w:tr>
      <w:tr w:rsidR="00B80232" w:rsidRPr="00E56585" w14:paraId="5C5D21A0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11A922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926460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Not gathering requirements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F21ADB6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A11FC41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F071AFC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A3196D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213494F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No methodology for gathering requirements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F025F3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ECDBB5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CB56F1E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74ACDC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62186164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</w:tr>
      <w:tr w:rsidR="00B80232" w:rsidRPr="00E56585" w14:paraId="5814E071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DFF154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3A2D88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Documentation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7F1AABA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2F5FC2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798C8A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1155BC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312F1B3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8CF4927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33630F0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10043DF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238B64C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Failing to document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34B67E37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</w:tr>
      <w:tr w:rsidR="00B80232" w:rsidRPr="00E56585" w14:paraId="549A56AA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F32E70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Data skills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493AEF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 xml:space="preserve">Lack of </w:t>
            </w:r>
            <w:proofErr w:type="spellStart"/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suifficient</w:t>
            </w:r>
            <w:proofErr w:type="spellEnd"/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 xml:space="preserve"> skills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B6697CC" w14:textId="77777777" w:rsidR="00B80232" w:rsidRPr="00E56585" w:rsidRDefault="0059660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7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DA570F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4AAE4B" w14:textId="77777777" w:rsidR="00B80232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Analytics roles – present and future – are poorly defined</w:t>
            </w:r>
          </w:p>
          <w:p w14:paraId="240D56E7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Organization lacks analytics translators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ECBA5B9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Shortage of skills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A180D3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FD7F798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424D00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90B71F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Lack of resources</w:t>
            </w: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CDC3A2" w14:textId="77777777" w:rsidR="00B80232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Poorly assessing a team’s skills and knowledge of data science tools</w:t>
            </w:r>
          </w:p>
          <w:p w14:paraId="63D6C723" w14:textId="77777777" w:rsidR="00B80232" w:rsidRDefault="00B80232" w:rsidP="006476E3">
            <w:pPr>
              <w:spacing w:before="40"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Lacking an experienced data science leader</w:t>
            </w:r>
          </w:p>
          <w:p w14:paraId="41A266C7" w14:textId="77777777" w:rsidR="00B80232" w:rsidRPr="00E56585" w:rsidRDefault="00B80232" w:rsidP="006476E3">
            <w:pPr>
              <w:spacing w:before="40"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Hiring scientists with limited business understanding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0E4DAAB3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</w:p>
        </w:tc>
      </w:tr>
      <w:tr w:rsidR="00B80232" w:rsidRPr="00E56585" w14:paraId="178453D5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FFB9618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B9E47F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No business focus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37FA471" w14:textId="77777777" w:rsidR="00B80232" w:rsidRPr="00E56585" w:rsidRDefault="0059660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3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D467C2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9D35BF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F23CA0A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B0A999B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Lack of skills to interpret the results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0B39D16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59E1D4D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D6D150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528C8B2" w14:textId="77777777" w:rsidR="00B80232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Fail to provide actionable insights and opinions</w:t>
            </w: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 xml:space="preserve"> </w:t>
            </w:r>
          </w:p>
          <w:p w14:paraId="38A83E50" w14:textId="77777777" w:rsidR="00B80232" w:rsidRPr="00E56585" w:rsidRDefault="00B80232" w:rsidP="00A4753A">
            <w:pPr>
              <w:spacing w:before="40"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 xml:space="preserve">Lack of SMEs 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296B6166" w14:textId="77777777" w:rsidR="00B80232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</w:tr>
      <w:tr w:rsidR="00B80232" w:rsidRPr="00E56585" w14:paraId="413E2618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A90DAAF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Failures of outcomes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225047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Unrealistic expectations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696E926D" w14:textId="77777777" w:rsidR="00B80232" w:rsidRPr="00E56585" w:rsidRDefault="0059660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5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1F4493F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Unrealistic expectations about predictive results</w:t>
            </w: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AAD413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B969CBD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Unreasonable expectations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07F593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864C612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D0F66D3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2E86EAB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Setting realistic goals</w:t>
            </w: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EA4A91" w14:textId="77777777" w:rsidR="00B80232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A boss read one of our blogs posts and now thinks he can solve world hunger</w:t>
            </w:r>
          </w:p>
          <w:p w14:paraId="2C3BA293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If you failed to plan, plan to fail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06D8ABA9" w14:textId="77777777" w:rsidR="00B80232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</w:tr>
      <w:tr w:rsidR="00B80232" w:rsidRPr="00E56585" w14:paraId="5950D9AA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8484D4D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8CA29A2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No ROI on outcome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EAC2190" w14:textId="77777777" w:rsidR="00B80232" w:rsidRPr="00E56585" w:rsidRDefault="0059660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3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9078DE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79912D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Nobody knows the quantitative impact that the analytics is providing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C32B7C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9682077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No upfront definition of true ROI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B26F10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5B9FFE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158B51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8E9D88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Failing to communicate the value of the data science project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133E5508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</w:tr>
      <w:tr w:rsidR="00B80232" w:rsidRPr="00E56585" w14:paraId="30124B7A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BB2CB9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AF6024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Outcomes: lack of planning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430821FD" w14:textId="77777777" w:rsidR="00B80232" w:rsidRPr="00E56585" w:rsidRDefault="0059660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2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A0CC9BE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7A447E7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 xml:space="preserve">No focus on potential ethical, social, regulatory implications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674682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90897B0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9AFDFBB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B26C387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927ED87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BD04BEF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50FDB4EA" w14:textId="77777777" w:rsidR="00B80232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 w:rsidRPr="008D7E8E"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Lack of upfront planning; overlooking the development of governance and program oversight</w:t>
            </w:r>
          </w:p>
        </w:tc>
      </w:tr>
      <w:tr w:rsidR="00B80232" w:rsidRPr="00E56585" w14:paraId="52BCF52B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E65253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6F10D2C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User acceptance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89334B7" w14:textId="77777777" w:rsidR="00B80232" w:rsidRPr="00E56585" w:rsidRDefault="0059660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6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25A2141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6BA8D1C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DC4447C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D8436AA" w14:textId="77777777" w:rsidR="00B80232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Bad user experience</w:t>
            </w:r>
          </w:p>
          <w:p w14:paraId="04320E13" w14:textId="77777777" w:rsidR="00B80232" w:rsidRPr="00E56585" w:rsidRDefault="00B80232" w:rsidP="006476E3">
            <w:pPr>
              <w:spacing w:before="40"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Lack of user adoption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529B30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F184153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08EF289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User adoption</w:t>
            </w: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FB1C1A" w14:textId="77777777" w:rsidR="00B80232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Solutions are too complex</w:t>
            </w: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 xml:space="preserve"> </w:t>
            </w:r>
          </w:p>
          <w:p w14:paraId="7A720355" w14:textId="77777777" w:rsidR="00B80232" w:rsidRPr="00E56585" w:rsidRDefault="00B80232" w:rsidP="006476E3">
            <w:pPr>
              <w:spacing w:before="60"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Data science team hasn’t built trust with stakeholders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02F6D7AF" w14:textId="77777777" w:rsidR="00B80232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Not establishing a formal training program</w:t>
            </w:r>
          </w:p>
        </w:tc>
      </w:tr>
      <w:tr w:rsidR="00B80232" w:rsidRPr="00E56585" w14:paraId="3D61E3C8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164CFD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Analytics/DS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09452A4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Poor analysis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2533110E" w14:textId="77777777" w:rsidR="00B80232" w:rsidRPr="00E56585" w:rsidRDefault="0059660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32217C2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DF646DE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0980E0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3A1DD22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AD06F6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F1129D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63E5A0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6D2E1A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Poorly designed models that are not robust or maintainable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3C8E6267" w14:textId="77777777" w:rsidR="00B80232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</w:tr>
      <w:tr w:rsidR="00B80232" w:rsidRPr="00E56585" w14:paraId="296EFE4D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6C4BBE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A29AEE" w14:textId="77777777" w:rsidR="00B80232" w:rsidRPr="00AE026D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Poor data science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011E6D50" w14:textId="77777777" w:rsidR="00B80232" w:rsidRPr="00E56585" w:rsidRDefault="0059660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1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54492B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87A574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9E32646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A402664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0DB7CC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B50F569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E390FD" w14:textId="77777777" w:rsidR="00B80232" w:rsidRPr="00E56585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3E1D91" w14:textId="77777777" w:rsidR="00B80232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Lack of standardized data science process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1E010D7C" w14:textId="77777777" w:rsidR="00B80232" w:rsidRDefault="00B80232" w:rsidP="006476E3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</w:tr>
      <w:tr w:rsidR="00B80232" w:rsidRPr="00E56585" w14:paraId="19EB5EF2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21EA8EA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Technology</w:t>
            </w: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D42E3CA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Technology: wrong infrastructure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5A297A7F" w14:textId="77777777" w:rsidR="00B80232" w:rsidRPr="00E56585" w:rsidRDefault="0059660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2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44D4A3C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Data warehouses that are difficult to manage; slow &amp; costly to create</w:t>
            </w: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4258916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Analytics platforms aren’t built to purpose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F08C7B0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EE19BB5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01F3064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7904AA9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58D2988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37F3514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6223FE9B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</w:tr>
      <w:tr w:rsidR="00B80232" w:rsidRPr="00E56585" w14:paraId="355A6C87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5A62D32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320DBB7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Wrong architecture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1E99BB66" w14:textId="77777777" w:rsidR="00B80232" w:rsidRPr="00E56585" w:rsidRDefault="0059660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3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AB6E937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61D8D18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BA8857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0D5B67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4786A8B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A9C0E17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FD58003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9CF65D" w14:textId="77777777" w:rsidR="00B80232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 xml:space="preserve">Relying on Excel as main data storage </w:t>
            </w:r>
          </w:p>
          <w:p w14:paraId="6CA4309D" w14:textId="77777777" w:rsidR="00B80232" w:rsidRPr="00E56585" w:rsidRDefault="00B80232" w:rsidP="00A4753A">
            <w:pPr>
              <w:spacing w:before="20"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Having Data Scientist build their own ETLs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71E9E746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8D7E8E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  <w:t>Not having the adequate architecture for data integration</w:t>
            </w:r>
          </w:p>
        </w:tc>
      </w:tr>
      <w:tr w:rsidR="00B80232" w:rsidRPr="00E56585" w14:paraId="037D2AB4" w14:textId="77777777" w:rsidTr="002F1E41">
        <w:trPr>
          <w:gridBefore w:val="1"/>
          <w:wBefore w:w="28" w:type="dxa"/>
          <w:cantSplit/>
        </w:trPr>
        <w:tc>
          <w:tcPr>
            <w:tcW w:w="11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90259DF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26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3EB042" w14:textId="77777777" w:rsidR="00B80232" w:rsidRPr="00AE026D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Old technologies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</w:tcPr>
          <w:p w14:paraId="71FC8B32" w14:textId="77777777" w:rsidR="00B80232" w:rsidRPr="00E56585" w:rsidRDefault="0059660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3</w:t>
            </w:r>
          </w:p>
        </w:tc>
        <w:tc>
          <w:tcPr>
            <w:tcW w:w="23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074F85A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47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2268397D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3722B02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1DE8AC5B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Old technology</w:t>
            </w: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228D8DF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4148883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2C5F334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</w:p>
        </w:tc>
        <w:tc>
          <w:tcPr>
            <w:tcW w:w="33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F0FF087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eastAsia="en-AU"/>
              </w:rPr>
            </w:pPr>
            <w:r w:rsidRPr="00E56585">
              <w:rPr>
                <w:rFonts w:asciiTheme="majorHAnsi" w:eastAsia="Times New Roman" w:hAnsiTheme="majorHAnsi" w:cstheme="majorHAnsi"/>
                <w:color w:val="000000"/>
                <w:sz w:val="16"/>
                <w:szCs w:val="18"/>
                <w:lang w:val="en-US" w:eastAsia="en-AU"/>
              </w:rPr>
              <w:t>Poor choice of tools</w:t>
            </w:r>
          </w:p>
        </w:tc>
        <w:tc>
          <w:tcPr>
            <w:tcW w:w="3316" w:type="dxa"/>
            <w:tcBorders>
              <w:top w:val="nil"/>
              <w:left w:val="nil"/>
              <w:bottom w:val="nil"/>
              <w:right w:val="nil"/>
            </w:tcBorders>
          </w:tcPr>
          <w:p w14:paraId="718B2E53" w14:textId="77777777" w:rsidR="00B80232" w:rsidRPr="00E56585" w:rsidRDefault="00B80232" w:rsidP="00A4753A">
            <w:pPr>
              <w:spacing w:after="0" w:line="240" w:lineRule="auto"/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</w:pPr>
            <w:r w:rsidRPr="008D7E8E">
              <w:rPr>
                <w:rFonts w:asciiTheme="majorHAnsi" w:eastAsia="Times New Roman" w:hAnsiTheme="majorHAnsi" w:cstheme="majorHAnsi"/>
                <w:sz w:val="16"/>
                <w:szCs w:val="18"/>
                <w:lang w:eastAsia="en-AU"/>
              </w:rPr>
              <w:t>Forgetting rapidly increasing complexities with …volume, velocity, variety, veracity, and many more</w:t>
            </w:r>
          </w:p>
        </w:tc>
      </w:tr>
    </w:tbl>
    <w:p w14:paraId="73DBFB4D" w14:textId="14470C2D" w:rsidR="00E56585" w:rsidRDefault="00E56585" w:rsidP="00E56585">
      <w:pPr>
        <w:spacing w:before="180" w:after="0"/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sectPr w:rsidR="00E56585" w:rsidSect="001B00A6">
          <w:pgSz w:w="23811" w:h="16838" w:orient="landscape" w:code="8"/>
          <w:pgMar w:top="454" w:right="510" w:bottom="454" w:left="510" w:header="709" w:footer="709" w:gutter="0"/>
          <w:cols w:space="708"/>
          <w:docGrid w:linePitch="360"/>
        </w:sectPr>
      </w:pPr>
    </w:p>
    <w:p w14:paraId="3C27A907" w14:textId="77777777" w:rsidR="00E461A2" w:rsidRDefault="00E461A2" w:rsidP="00E461A2">
      <w:pPr>
        <w:spacing w:before="180" w:after="0"/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</w:pPr>
    </w:p>
    <w:tbl>
      <w:tblPr>
        <w:tblStyle w:val="TableGrid"/>
        <w:tblW w:w="6228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21"/>
        <w:gridCol w:w="2405"/>
        <w:gridCol w:w="3402"/>
      </w:tblGrid>
      <w:tr w:rsidR="00E56585" w:rsidRPr="0029743B" w14:paraId="7F2C5590" w14:textId="77777777" w:rsidTr="00E56585">
        <w:trPr>
          <w:cantSplit/>
          <w:tblHeader/>
        </w:trPr>
        <w:tc>
          <w:tcPr>
            <w:tcW w:w="421" w:type="dxa"/>
          </w:tcPr>
          <w:p w14:paraId="588C5798" w14:textId="77777777" w:rsidR="00E56585" w:rsidRPr="0029743B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</w:p>
        </w:tc>
        <w:tc>
          <w:tcPr>
            <w:tcW w:w="2405" w:type="dxa"/>
          </w:tcPr>
          <w:p w14:paraId="1B094B32" w14:textId="77777777" w:rsidR="00E56585" w:rsidRPr="0029743B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</w:p>
        </w:tc>
        <w:tc>
          <w:tcPr>
            <w:tcW w:w="3402" w:type="dxa"/>
          </w:tcPr>
          <w:p w14:paraId="4E9682FF" w14:textId="77777777" w:rsidR="00E56585" w:rsidRPr="0029743B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</w:p>
        </w:tc>
      </w:tr>
      <w:tr w:rsidR="00E56585" w:rsidRPr="0029743B" w14:paraId="733D88B0" w14:textId="77777777" w:rsidTr="00E56585">
        <w:trPr>
          <w:cantSplit/>
        </w:trPr>
        <w:tc>
          <w:tcPr>
            <w:tcW w:w="421" w:type="dxa"/>
          </w:tcPr>
          <w:p w14:paraId="62DB68DA" w14:textId="77777777" w:rsidR="00E56585" w:rsidRPr="0029743B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1</w:t>
            </w:r>
          </w:p>
        </w:tc>
        <w:tc>
          <w:tcPr>
            <w:tcW w:w="2405" w:type="dxa"/>
          </w:tcPr>
          <w:p w14:paraId="165250A2" w14:textId="77777777" w:rsidR="00E56585" w:rsidRPr="0029743B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29743B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8 reasons why so many analytics projects fail</w:t>
            </w:r>
          </w:p>
        </w:tc>
        <w:tc>
          <w:tcPr>
            <w:tcW w:w="3402" w:type="dxa"/>
          </w:tcPr>
          <w:p w14:paraId="6EEC1DBB" w14:textId="77777777" w:rsidR="00E56585" w:rsidRPr="0029743B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29743B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https://dzone.com/articles/8-reasons-why-so-many-analytics-projects-fail</w:t>
            </w:r>
          </w:p>
        </w:tc>
      </w:tr>
      <w:tr w:rsidR="00E56585" w:rsidRPr="0029743B" w14:paraId="6F979FA1" w14:textId="77777777" w:rsidTr="00E56585">
        <w:trPr>
          <w:cantSplit/>
        </w:trPr>
        <w:tc>
          <w:tcPr>
            <w:tcW w:w="421" w:type="dxa"/>
          </w:tcPr>
          <w:p w14:paraId="1AB1CE96" w14:textId="77777777" w:rsidR="00E56585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2</w:t>
            </w:r>
          </w:p>
        </w:tc>
        <w:tc>
          <w:tcPr>
            <w:tcW w:w="2405" w:type="dxa"/>
          </w:tcPr>
          <w:p w14:paraId="324F13B4" w14:textId="77777777" w:rsidR="00E56585" w:rsidRPr="0029743B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Ten red flags signaling your analytics program will fail</w:t>
            </w:r>
          </w:p>
        </w:tc>
        <w:tc>
          <w:tcPr>
            <w:tcW w:w="3402" w:type="dxa"/>
          </w:tcPr>
          <w:p w14:paraId="1EB3B79C" w14:textId="77777777" w:rsidR="00E56585" w:rsidRPr="0029743B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https://www.mckinsey.com/business-functions/mckinsey-analytics/our-insights/ten-red-flags-signaling-your-analytics-program-will-fail</w:t>
            </w:r>
          </w:p>
        </w:tc>
      </w:tr>
      <w:tr w:rsidR="00E56585" w:rsidRPr="0029743B" w14:paraId="4C2E5FAE" w14:textId="77777777" w:rsidTr="00E56585">
        <w:trPr>
          <w:cantSplit/>
        </w:trPr>
        <w:tc>
          <w:tcPr>
            <w:tcW w:w="421" w:type="dxa"/>
          </w:tcPr>
          <w:p w14:paraId="26D3DA07" w14:textId="77777777" w:rsidR="00E56585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3</w:t>
            </w:r>
          </w:p>
        </w:tc>
        <w:tc>
          <w:tcPr>
            <w:tcW w:w="2405" w:type="dxa"/>
          </w:tcPr>
          <w:p w14:paraId="285FFFCF" w14:textId="77777777" w:rsidR="00E56585" w:rsidRPr="0029743B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 xml:space="preserve">4 reasons why big data </w:t>
            </w:r>
            <w:proofErr w:type="spellStart"/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analyistics</w:t>
            </w:r>
            <w:proofErr w:type="spellEnd"/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 xml:space="preserve"> projects fail, or do they?</w:t>
            </w:r>
          </w:p>
        </w:tc>
        <w:tc>
          <w:tcPr>
            <w:tcW w:w="3402" w:type="dxa"/>
          </w:tcPr>
          <w:p w14:paraId="05E563B2" w14:textId="77777777" w:rsidR="00E56585" w:rsidRPr="0029743B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E93F9F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mckinsey.com/business-functions/mckinsey-analytics/our-insights/ten-red-flags-signaling-your-analytics-program-will-</w:t>
            </w:r>
            <w:proofErr w:type="gramStart"/>
            <w:r w:rsidRPr="00E93F9F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fail?cid</w:t>
            </w:r>
            <w:proofErr w:type="gramEnd"/>
            <w:r w:rsidRPr="00E93F9F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=eml-app</w:t>
            </w:r>
          </w:p>
        </w:tc>
      </w:tr>
      <w:tr w:rsidR="00E56585" w:rsidRPr="0029743B" w14:paraId="4158D727" w14:textId="77777777" w:rsidTr="00E56585">
        <w:trPr>
          <w:cantSplit/>
        </w:trPr>
        <w:tc>
          <w:tcPr>
            <w:tcW w:w="421" w:type="dxa"/>
          </w:tcPr>
          <w:p w14:paraId="2A198302" w14:textId="77777777" w:rsidR="00E56585" w:rsidRPr="001B00A6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4</w:t>
            </w:r>
          </w:p>
        </w:tc>
        <w:tc>
          <w:tcPr>
            <w:tcW w:w="2405" w:type="dxa"/>
          </w:tcPr>
          <w:p w14:paraId="2FC3B3AD" w14:textId="77777777" w:rsidR="00E56585" w:rsidRPr="0029743B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1B00A6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11 Reasons Why Most Business Intelligence Projects Fail</w:t>
            </w:r>
          </w:p>
        </w:tc>
        <w:tc>
          <w:tcPr>
            <w:tcW w:w="3402" w:type="dxa"/>
          </w:tcPr>
          <w:p w14:paraId="01D0C66C" w14:textId="77777777" w:rsidR="00E56585" w:rsidRPr="0029743B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1B00A6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https://channels.theinnovationenterprise.com/articles/11-reasons-why-most-business-intelligence-projects-fail</w:t>
            </w:r>
          </w:p>
        </w:tc>
      </w:tr>
      <w:tr w:rsidR="00E56585" w:rsidRPr="0029743B" w14:paraId="30094374" w14:textId="77777777" w:rsidTr="00E56585">
        <w:trPr>
          <w:cantSplit/>
        </w:trPr>
        <w:tc>
          <w:tcPr>
            <w:tcW w:w="421" w:type="dxa"/>
          </w:tcPr>
          <w:p w14:paraId="0842DCAC" w14:textId="77777777" w:rsidR="00E56585" w:rsidRPr="00E461A2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5</w:t>
            </w:r>
          </w:p>
        </w:tc>
        <w:tc>
          <w:tcPr>
            <w:tcW w:w="2405" w:type="dxa"/>
          </w:tcPr>
          <w:p w14:paraId="08187360" w14:textId="77777777" w:rsidR="00E56585" w:rsidRPr="0029743B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E461A2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85% of big data projects fail, but your developers can help yours succeed</w:t>
            </w:r>
          </w:p>
        </w:tc>
        <w:tc>
          <w:tcPr>
            <w:tcW w:w="3402" w:type="dxa"/>
          </w:tcPr>
          <w:p w14:paraId="2D0EE8E4" w14:textId="77777777" w:rsidR="00E56585" w:rsidRPr="0029743B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E461A2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https://www.techrepublic.com/article/85-of-big-data-projects-fail-but-your-developers-can-help-yours-succeed/</w:t>
            </w:r>
          </w:p>
        </w:tc>
      </w:tr>
      <w:tr w:rsidR="00E56585" w:rsidRPr="00E461A2" w14:paraId="5962F8BB" w14:textId="77777777" w:rsidTr="00E56585">
        <w:trPr>
          <w:cantSplit/>
        </w:trPr>
        <w:tc>
          <w:tcPr>
            <w:tcW w:w="421" w:type="dxa"/>
          </w:tcPr>
          <w:p w14:paraId="6E6D7DB3" w14:textId="77777777" w:rsidR="00E56585" w:rsidRPr="006507E8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6</w:t>
            </w:r>
          </w:p>
        </w:tc>
        <w:tc>
          <w:tcPr>
            <w:tcW w:w="2405" w:type="dxa"/>
          </w:tcPr>
          <w:p w14:paraId="797C1D95" w14:textId="77777777" w:rsidR="00E56585" w:rsidRPr="00E461A2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6507E8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Top 5 Reasons Why Analytics Projects Fail</w:t>
            </w:r>
          </w:p>
        </w:tc>
        <w:tc>
          <w:tcPr>
            <w:tcW w:w="3402" w:type="dxa"/>
          </w:tcPr>
          <w:p w14:paraId="2987CA27" w14:textId="77777777" w:rsidR="00E56585" w:rsidRPr="00E461A2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6507E8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https://www.forbes.com/sites/piyankajain/2015/12/12/5-reasons-why-analytics-projects-fail/#627a524f6507</w:t>
            </w:r>
          </w:p>
        </w:tc>
      </w:tr>
      <w:tr w:rsidR="00E56585" w:rsidRPr="006507E8" w14:paraId="3BD23804" w14:textId="77777777" w:rsidTr="00E56585">
        <w:trPr>
          <w:cantSplit/>
        </w:trPr>
        <w:tc>
          <w:tcPr>
            <w:tcW w:w="421" w:type="dxa"/>
          </w:tcPr>
          <w:p w14:paraId="44ED1179" w14:textId="77777777" w:rsidR="00E56585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7</w:t>
            </w:r>
          </w:p>
        </w:tc>
        <w:tc>
          <w:tcPr>
            <w:tcW w:w="2405" w:type="dxa"/>
          </w:tcPr>
          <w:p w14:paraId="55C42C3E" w14:textId="77777777" w:rsidR="00E56585" w:rsidRPr="006507E8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T</w:t>
            </w:r>
            <w:r w:rsidRPr="006507E8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op 5 reasons why your data analytics project isn’t meeting your expectations</w:t>
            </w:r>
          </w:p>
        </w:tc>
        <w:tc>
          <w:tcPr>
            <w:tcW w:w="3402" w:type="dxa"/>
          </w:tcPr>
          <w:p w14:paraId="61E225D5" w14:textId="77777777" w:rsidR="00E56585" w:rsidRPr="006507E8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6507E8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https://www.swc.com/blog/business-intelligence/reasons-data-analytics-project-isnt-meeting-expectations</w:t>
            </w:r>
          </w:p>
        </w:tc>
      </w:tr>
      <w:tr w:rsidR="00E56585" w:rsidRPr="006507E8" w14:paraId="4CD74B46" w14:textId="77777777" w:rsidTr="00E56585">
        <w:trPr>
          <w:cantSplit/>
        </w:trPr>
        <w:tc>
          <w:tcPr>
            <w:tcW w:w="421" w:type="dxa"/>
          </w:tcPr>
          <w:p w14:paraId="0ABBD0EA" w14:textId="77777777" w:rsidR="00E56585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8</w:t>
            </w:r>
          </w:p>
        </w:tc>
        <w:tc>
          <w:tcPr>
            <w:tcW w:w="2405" w:type="dxa"/>
          </w:tcPr>
          <w:p w14:paraId="624A6437" w14:textId="77777777" w:rsidR="00E56585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Top 32 reasons Data Science projects and Teams fail</w:t>
            </w:r>
          </w:p>
        </w:tc>
        <w:tc>
          <w:tcPr>
            <w:tcW w:w="3402" w:type="dxa"/>
          </w:tcPr>
          <w:p w14:paraId="5AF38F8F" w14:textId="77777777" w:rsidR="00E56585" w:rsidRPr="006507E8" w:rsidRDefault="00E56585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6507E8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http://www.acheronanalytics.com/acheron-blog/top-32-reasons-data-science-projects-fail</w:t>
            </w:r>
          </w:p>
        </w:tc>
      </w:tr>
      <w:tr w:rsidR="00D81A7C" w:rsidRPr="006507E8" w14:paraId="552E88A9" w14:textId="77777777" w:rsidTr="00E56585">
        <w:trPr>
          <w:cantSplit/>
        </w:trPr>
        <w:tc>
          <w:tcPr>
            <w:tcW w:w="421" w:type="dxa"/>
          </w:tcPr>
          <w:p w14:paraId="7A6F8C9A" w14:textId="77777777" w:rsidR="00D81A7C" w:rsidRDefault="00D81A7C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9</w:t>
            </w:r>
          </w:p>
        </w:tc>
        <w:tc>
          <w:tcPr>
            <w:tcW w:w="2405" w:type="dxa"/>
          </w:tcPr>
          <w:p w14:paraId="2471D76C" w14:textId="77777777" w:rsidR="00D81A7C" w:rsidRDefault="00D81A7C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D81A7C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The Data Economy: Why do so many analytics projects fail?</w:t>
            </w:r>
          </w:p>
        </w:tc>
        <w:tc>
          <w:tcPr>
            <w:tcW w:w="3402" w:type="dxa"/>
          </w:tcPr>
          <w:p w14:paraId="3E621E3B" w14:textId="77777777" w:rsidR="00D81A7C" w:rsidRPr="006507E8" w:rsidRDefault="00D81A7C" w:rsidP="006476E3">
            <w:pPr>
              <w:rPr>
                <w:rFonts w:asciiTheme="majorHAnsi" w:hAnsiTheme="majorHAnsi" w:cstheme="majorHAnsi"/>
                <w:sz w:val="18"/>
                <w:szCs w:val="18"/>
                <w:lang w:val="en-US"/>
              </w:rPr>
            </w:pPr>
            <w:r w:rsidRPr="00D81A7C">
              <w:rPr>
                <w:rFonts w:asciiTheme="majorHAnsi" w:hAnsiTheme="majorHAnsi" w:cstheme="majorHAnsi"/>
                <w:sz w:val="18"/>
                <w:szCs w:val="18"/>
                <w:lang w:val="en-US"/>
              </w:rPr>
              <w:t>http://analytics-magazine.org/the-data-economy-why-do-so-many-analytics-projects-fail/</w:t>
            </w:r>
          </w:p>
        </w:tc>
      </w:tr>
    </w:tbl>
    <w:p w14:paraId="61C89FC1" w14:textId="77777777" w:rsidR="002F1E41" w:rsidRDefault="002F1E41" w:rsidP="002F1E41">
      <w:pPr>
        <w:spacing w:before="180" w:after="0"/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</w:pPr>
      <w:r w:rsidRPr="00E461A2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 xml:space="preserve">A year ago, Gartner estimated that 60% of big data projects fail. As bad as that sounds, the reality is </w:t>
      </w:r>
      <w:proofErr w:type="gramStart"/>
      <w:r w:rsidRPr="00E461A2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actually worse</w:t>
      </w:r>
      <w:proofErr w:type="gramEnd"/>
      <w:r w:rsidRPr="00E461A2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. </w:t>
      </w:r>
      <w:hyperlink r:id="rId11" w:tgtFrame="_blank" w:history="1">
        <w:r w:rsidRPr="00E461A2">
          <w:rPr>
            <w:rStyle w:val="Hyperlink"/>
            <w:rFonts w:asciiTheme="majorHAnsi" w:hAnsiTheme="majorHAnsi" w:cstheme="majorHAnsi"/>
            <w:color w:val="3289C8"/>
            <w:sz w:val="20"/>
            <w:szCs w:val="20"/>
            <w:shd w:val="clear" w:color="auto" w:fill="FFFFFF"/>
          </w:rPr>
          <w:t xml:space="preserve">According to Gartner analyst Nick </w:t>
        </w:r>
        <w:proofErr w:type="spellStart"/>
        <w:r w:rsidRPr="00E461A2">
          <w:rPr>
            <w:rStyle w:val="Hyperlink"/>
            <w:rFonts w:asciiTheme="majorHAnsi" w:hAnsiTheme="majorHAnsi" w:cstheme="majorHAnsi"/>
            <w:color w:val="3289C8"/>
            <w:sz w:val="20"/>
            <w:szCs w:val="20"/>
            <w:shd w:val="clear" w:color="auto" w:fill="FFFFFF"/>
          </w:rPr>
          <w:t>Heudecker</w:t>
        </w:r>
        <w:proofErr w:type="spellEnd"/>
      </w:hyperlink>
      <w:r w:rsidRPr="00E461A2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 xml:space="preserve">‏ this week, Gartner was "too conservative" with its 60% estimate. The real failure </w:t>
      </w:r>
      <w:proofErr w:type="gramStart"/>
      <w:r w:rsidRPr="00E461A2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rate</w:t>
      </w:r>
      <w:proofErr w:type="gramEnd"/>
      <w:r w:rsidRPr="00E461A2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 xml:space="preserve">? "[C]loser to 85 percent." In other words, abandon </w:t>
      </w:r>
      <w:proofErr w:type="gramStart"/>
      <w:r w:rsidRPr="00E461A2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hope</w:t>
      </w:r>
      <w:proofErr w:type="gramEnd"/>
      <w:r w:rsidRPr="00E461A2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 xml:space="preserve"> all ye who enter here, especially because "[T]he problem isn't technology," </w:t>
      </w:r>
      <w:proofErr w:type="spellStart"/>
      <w:r w:rsidRPr="00E461A2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>Heudecker</w:t>
      </w:r>
      <w:proofErr w:type="spellEnd"/>
      <w:r w:rsidRPr="00E461A2"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  <w:t xml:space="preserve"> said. It's you.</w:t>
      </w:r>
    </w:p>
    <w:p w14:paraId="753DA351" w14:textId="77777777" w:rsidR="00E461A2" w:rsidRDefault="00E461A2" w:rsidP="00E461A2">
      <w:pPr>
        <w:spacing w:before="180" w:after="0"/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</w:pPr>
    </w:p>
    <w:p w14:paraId="58AF5827" w14:textId="68A5A067" w:rsidR="00E461A2" w:rsidRPr="00E461A2" w:rsidRDefault="00E461A2" w:rsidP="00E461A2">
      <w:pPr>
        <w:spacing w:before="180" w:after="0"/>
        <w:rPr>
          <w:rFonts w:asciiTheme="majorHAnsi" w:hAnsiTheme="majorHAnsi" w:cstheme="majorHAnsi"/>
          <w:color w:val="333333"/>
          <w:sz w:val="20"/>
          <w:szCs w:val="20"/>
          <w:shd w:val="clear" w:color="auto" w:fill="FFFFFF"/>
        </w:rPr>
      </w:pPr>
    </w:p>
    <w:p w14:paraId="59D5C894" w14:textId="77777777" w:rsidR="0046402B" w:rsidRDefault="0046402B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br w:type="page"/>
      </w:r>
    </w:p>
    <w:p w14:paraId="797CABA1" w14:textId="41AEFEA9" w:rsidR="00373E3C" w:rsidRPr="002F1E41" w:rsidRDefault="002F1E41">
      <w:pPr>
        <w:rPr>
          <w:i/>
          <w:sz w:val="18"/>
          <w:szCs w:val="18"/>
          <w:lang w:val="en-US"/>
        </w:rPr>
      </w:pPr>
      <w:r w:rsidRPr="002F1E41">
        <w:rPr>
          <w:i/>
          <w:sz w:val="18"/>
          <w:szCs w:val="18"/>
          <w:lang w:val="en-US"/>
        </w:rPr>
        <w:lastRenderedPageBreak/>
        <w:t>Personal Google search (22/23 May)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62"/>
        <w:gridCol w:w="3663"/>
        <w:gridCol w:w="1251"/>
      </w:tblGrid>
      <w:tr w:rsidR="0046402B" w:rsidRPr="002F1E41" w14:paraId="51A0DC93" w14:textId="77777777" w:rsidTr="0046402B">
        <w:tc>
          <w:tcPr>
            <w:tcW w:w="3662" w:type="dxa"/>
          </w:tcPr>
          <w:p w14:paraId="3ED145D6" w14:textId="77777777" w:rsidR="0046402B" w:rsidRPr="002F1E41" w:rsidRDefault="0046402B">
            <w:pPr>
              <w:rPr>
                <w:b/>
                <w:sz w:val="18"/>
                <w:szCs w:val="18"/>
                <w:lang w:val="en-US"/>
              </w:rPr>
            </w:pPr>
            <w:r w:rsidRPr="002F1E41">
              <w:rPr>
                <w:b/>
                <w:sz w:val="18"/>
                <w:szCs w:val="18"/>
                <w:lang w:val="en-US"/>
              </w:rPr>
              <w:t>Term</w:t>
            </w:r>
          </w:p>
        </w:tc>
        <w:tc>
          <w:tcPr>
            <w:tcW w:w="3663" w:type="dxa"/>
          </w:tcPr>
          <w:p w14:paraId="7D70F070" w14:textId="77777777" w:rsidR="0046402B" w:rsidRPr="002F1E41" w:rsidRDefault="0046402B">
            <w:pPr>
              <w:rPr>
                <w:b/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</w:tcPr>
          <w:p w14:paraId="70C506C0" w14:textId="77777777" w:rsidR="0046402B" w:rsidRPr="002F1E41" w:rsidRDefault="0046402B">
            <w:pPr>
              <w:rPr>
                <w:b/>
                <w:sz w:val="18"/>
                <w:szCs w:val="18"/>
                <w:lang w:val="en-US"/>
              </w:rPr>
            </w:pPr>
            <w:r w:rsidRPr="002F1E41">
              <w:rPr>
                <w:b/>
                <w:sz w:val="18"/>
                <w:szCs w:val="18"/>
                <w:lang w:val="en-US"/>
              </w:rPr>
              <w:t>Returns (10</w:t>
            </w:r>
            <w:r w:rsidRPr="002F1E41">
              <w:rPr>
                <w:b/>
                <w:sz w:val="18"/>
                <w:szCs w:val="18"/>
                <w:vertAlign w:val="superscript"/>
                <w:lang w:val="en-US"/>
              </w:rPr>
              <w:t>6</w:t>
            </w:r>
            <w:r w:rsidRPr="002F1E41">
              <w:rPr>
                <w:b/>
                <w:sz w:val="18"/>
                <w:szCs w:val="18"/>
                <w:lang w:val="en-US"/>
              </w:rPr>
              <w:t>)</w:t>
            </w:r>
          </w:p>
        </w:tc>
      </w:tr>
      <w:tr w:rsidR="0046402B" w14:paraId="4EA879FA" w14:textId="77777777" w:rsidTr="0046402B">
        <w:tc>
          <w:tcPr>
            <w:tcW w:w="3662" w:type="dxa"/>
          </w:tcPr>
          <w:p w14:paraId="233AD1BD" w14:textId="77777777" w:rsidR="0046402B" w:rsidRDefault="0046402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Business analytics</w:t>
            </w:r>
          </w:p>
        </w:tc>
        <w:tc>
          <w:tcPr>
            <w:tcW w:w="3663" w:type="dxa"/>
          </w:tcPr>
          <w:p w14:paraId="228D0D70" w14:textId="77777777" w:rsidR="0046402B" w:rsidRDefault="0046402B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</w:tcPr>
          <w:p w14:paraId="184949FF" w14:textId="77777777" w:rsidR="0046402B" w:rsidRDefault="0046402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674</w:t>
            </w:r>
          </w:p>
        </w:tc>
      </w:tr>
      <w:tr w:rsidR="0046402B" w14:paraId="07C5ACE2" w14:textId="77777777" w:rsidTr="0046402B">
        <w:tc>
          <w:tcPr>
            <w:tcW w:w="3662" w:type="dxa"/>
          </w:tcPr>
          <w:p w14:paraId="305C4A75" w14:textId="77777777" w:rsidR="0046402B" w:rsidRDefault="0046402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Business “data governance”</w:t>
            </w:r>
          </w:p>
        </w:tc>
        <w:tc>
          <w:tcPr>
            <w:tcW w:w="3663" w:type="dxa"/>
          </w:tcPr>
          <w:p w14:paraId="5FA12DCA" w14:textId="77777777" w:rsidR="0046402B" w:rsidRDefault="0046402B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</w:tcPr>
          <w:p w14:paraId="45667C91" w14:textId="77777777" w:rsidR="0046402B" w:rsidRDefault="0046402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2.9</w:t>
            </w:r>
          </w:p>
        </w:tc>
      </w:tr>
      <w:tr w:rsidR="0046402B" w14:paraId="746C4658" w14:textId="77777777" w:rsidTr="0046402B">
        <w:tc>
          <w:tcPr>
            <w:tcW w:w="3662" w:type="dxa"/>
          </w:tcPr>
          <w:p w14:paraId="45860449" w14:textId="77777777" w:rsidR="0046402B" w:rsidRDefault="0046402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Business data architecture</w:t>
            </w:r>
          </w:p>
        </w:tc>
        <w:tc>
          <w:tcPr>
            <w:tcW w:w="3663" w:type="dxa"/>
          </w:tcPr>
          <w:p w14:paraId="415F4879" w14:textId="77777777" w:rsidR="0046402B" w:rsidRDefault="0046402B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</w:tcPr>
          <w:p w14:paraId="7F6C2FA2" w14:textId="77777777" w:rsidR="0046402B" w:rsidRDefault="0046402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1.5</w:t>
            </w:r>
          </w:p>
        </w:tc>
      </w:tr>
      <w:tr w:rsidR="0046402B" w14:paraId="7CD17DD7" w14:textId="77777777" w:rsidTr="0046402B">
        <w:tc>
          <w:tcPr>
            <w:tcW w:w="3662" w:type="dxa"/>
          </w:tcPr>
          <w:p w14:paraId="78D39EC4" w14:textId="77777777" w:rsidR="0046402B" w:rsidRDefault="0046402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Data “business intelligence”</w:t>
            </w:r>
          </w:p>
        </w:tc>
        <w:tc>
          <w:tcPr>
            <w:tcW w:w="3663" w:type="dxa"/>
          </w:tcPr>
          <w:p w14:paraId="697ECEB2" w14:textId="77777777" w:rsidR="0046402B" w:rsidRDefault="0046402B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</w:tcPr>
          <w:p w14:paraId="40CC687E" w14:textId="77777777" w:rsidR="0046402B" w:rsidRDefault="0046402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52</w:t>
            </w:r>
          </w:p>
        </w:tc>
      </w:tr>
      <w:tr w:rsidR="0046402B" w14:paraId="3D5A8F5A" w14:textId="77777777" w:rsidTr="0046402B">
        <w:tc>
          <w:tcPr>
            <w:tcW w:w="3662" w:type="dxa"/>
          </w:tcPr>
          <w:p w14:paraId="0BD599AB" w14:textId="77777777" w:rsidR="0046402B" w:rsidRDefault="0046402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Business “data analysis”</w:t>
            </w:r>
          </w:p>
        </w:tc>
        <w:tc>
          <w:tcPr>
            <w:tcW w:w="3663" w:type="dxa"/>
          </w:tcPr>
          <w:p w14:paraId="1C74F2A4" w14:textId="77777777" w:rsidR="0046402B" w:rsidRDefault="0046402B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</w:tcPr>
          <w:p w14:paraId="4D8D35EC" w14:textId="77777777" w:rsidR="0046402B" w:rsidRDefault="0046402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71</w:t>
            </w:r>
          </w:p>
        </w:tc>
      </w:tr>
      <w:tr w:rsidR="0046402B" w14:paraId="2093A3E3" w14:textId="77777777" w:rsidTr="0046402B">
        <w:tc>
          <w:tcPr>
            <w:tcW w:w="3662" w:type="dxa"/>
          </w:tcPr>
          <w:p w14:paraId="563A49C2" w14:textId="77777777" w:rsidR="0046402B" w:rsidRDefault="0046402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Data warehouse</w:t>
            </w:r>
          </w:p>
        </w:tc>
        <w:tc>
          <w:tcPr>
            <w:tcW w:w="3663" w:type="dxa"/>
          </w:tcPr>
          <w:p w14:paraId="152C7E0E" w14:textId="77777777" w:rsidR="0046402B" w:rsidRDefault="0046402B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</w:tcPr>
          <w:p w14:paraId="66ECAC1C" w14:textId="77777777" w:rsidR="0046402B" w:rsidRDefault="0046402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11.5</w:t>
            </w:r>
          </w:p>
        </w:tc>
      </w:tr>
      <w:tr w:rsidR="0046402B" w14:paraId="0018836B" w14:textId="77777777" w:rsidTr="0046402B">
        <w:tc>
          <w:tcPr>
            <w:tcW w:w="3662" w:type="dxa"/>
          </w:tcPr>
          <w:p w14:paraId="5B02FCA7" w14:textId="77777777" w:rsidR="0046402B" w:rsidRDefault="0046402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Big Data</w:t>
            </w:r>
          </w:p>
        </w:tc>
        <w:tc>
          <w:tcPr>
            <w:tcW w:w="3663" w:type="dxa"/>
          </w:tcPr>
          <w:p w14:paraId="1CA36D8F" w14:textId="77777777" w:rsidR="0046402B" w:rsidRDefault="0046402B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1251" w:type="dxa"/>
          </w:tcPr>
          <w:p w14:paraId="44AEC716" w14:textId="77777777" w:rsidR="0046402B" w:rsidRDefault="0046402B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77</w:t>
            </w:r>
          </w:p>
        </w:tc>
      </w:tr>
    </w:tbl>
    <w:p w14:paraId="47764CFA" w14:textId="77777777" w:rsidR="003A3651" w:rsidRDefault="003A3651">
      <w:pPr>
        <w:rPr>
          <w:sz w:val="18"/>
          <w:szCs w:val="18"/>
          <w:lang w:val="en-US"/>
        </w:rPr>
      </w:pPr>
    </w:p>
    <w:p w14:paraId="2073FA00" w14:textId="77777777" w:rsidR="00617975" w:rsidRDefault="0061797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(</w:t>
      </w:r>
      <w:r w:rsidRPr="00617975">
        <w:rPr>
          <w:sz w:val="18"/>
          <w:szCs w:val="18"/>
          <w:lang w:val="en-US"/>
        </w:rPr>
        <w:t>https://ai2-s2-public.s3.amazonaws.com/figures/2017-08-08/a8cb17a6f21c5c43359f52b07617faa92d3ef1d1/2-Figure1-1.png</w:t>
      </w:r>
      <w:r>
        <w:rPr>
          <w:sz w:val="18"/>
          <w:szCs w:val="18"/>
          <w:lang w:val="en-US"/>
        </w:rPr>
        <w:t>)</w:t>
      </w:r>
    </w:p>
    <w:p w14:paraId="1C4A97B0" w14:textId="77777777" w:rsidR="00EF494E" w:rsidRDefault="006C1CC7">
      <w:pPr>
        <w:rPr>
          <w:sz w:val="18"/>
          <w:szCs w:val="18"/>
          <w:lang w:val="en-US"/>
        </w:rPr>
      </w:pPr>
      <w:r>
        <w:rPr>
          <w:noProof/>
        </w:rPr>
        <w:drawing>
          <wp:inline distT="0" distB="0" distL="0" distR="0" wp14:anchorId="1D511AE9" wp14:editId="4B821D9B">
            <wp:extent cx="6983730" cy="2207072"/>
            <wp:effectExtent l="0" t="0" r="7620" b="3175"/>
            <wp:docPr id="34" name="Picture 34" descr="Image result for data value ch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Image result for data value chai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30" cy="2207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EB90" w14:textId="77777777" w:rsidR="00617975" w:rsidRPr="00617975" w:rsidRDefault="00617975" w:rsidP="00D31C7B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(</w:t>
      </w:r>
      <w:r w:rsidRPr="00617975">
        <w:rPr>
          <w:sz w:val="18"/>
          <w:szCs w:val="18"/>
          <w:lang w:val="en-US"/>
        </w:rPr>
        <w:t>From Data to Decisions: A Value Chain for Big Data</w:t>
      </w:r>
    </w:p>
    <w:p w14:paraId="35BEEF18" w14:textId="77777777" w:rsidR="00617975" w:rsidRPr="00617975" w:rsidRDefault="00617975" w:rsidP="00D31C7B">
      <w:pPr>
        <w:spacing w:after="0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By: </w:t>
      </w:r>
      <w:r w:rsidRPr="00617975">
        <w:rPr>
          <w:sz w:val="18"/>
          <w:szCs w:val="18"/>
          <w:lang w:val="en-US"/>
        </w:rPr>
        <w:t xml:space="preserve">H. Gilbert Miller, Peter </w:t>
      </w:r>
      <w:proofErr w:type="spellStart"/>
      <w:r w:rsidRPr="00617975">
        <w:rPr>
          <w:sz w:val="18"/>
          <w:szCs w:val="18"/>
          <w:lang w:val="en-US"/>
        </w:rPr>
        <w:t>Mork</w:t>
      </w:r>
      <w:proofErr w:type="spellEnd"/>
    </w:p>
    <w:p w14:paraId="78E74841" w14:textId="77777777" w:rsidR="00617975" w:rsidRDefault="00617975" w:rsidP="00D31C7B">
      <w:pPr>
        <w:spacing w:after="0"/>
        <w:rPr>
          <w:sz w:val="18"/>
          <w:szCs w:val="18"/>
          <w:lang w:val="en-US"/>
        </w:rPr>
      </w:pPr>
      <w:r w:rsidRPr="00617975">
        <w:rPr>
          <w:sz w:val="18"/>
          <w:szCs w:val="18"/>
          <w:lang w:val="en-US"/>
        </w:rPr>
        <w:t>Published</w:t>
      </w:r>
      <w:r>
        <w:rPr>
          <w:sz w:val="18"/>
          <w:szCs w:val="18"/>
          <w:lang w:val="en-US"/>
        </w:rPr>
        <w:t xml:space="preserve">: </w:t>
      </w:r>
      <w:r w:rsidRPr="00617975">
        <w:rPr>
          <w:sz w:val="18"/>
          <w:szCs w:val="18"/>
          <w:lang w:val="en-US"/>
        </w:rPr>
        <w:t>2013</w:t>
      </w:r>
      <w:r>
        <w:rPr>
          <w:sz w:val="18"/>
          <w:szCs w:val="18"/>
          <w:lang w:val="en-US"/>
        </w:rPr>
        <w:t xml:space="preserve">, </w:t>
      </w:r>
      <w:r w:rsidRPr="00617975">
        <w:rPr>
          <w:sz w:val="18"/>
          <w:szCs w:val="18"/>
          <w:lang w:val="en-US"/>
        </w:rPr>
        <w:t>IT Professional</w:t>
      </w:r>
      <w:r>
        <w:rPr>
          <w:sz w:val="18"/>
          <w:szCs w:val="18"/>
          <w:lang w:val="en-US"/>
        </w:rPr>
        <w:t>)</w:t>
      </w:r>
    </w:p>
    <w:p w14:paraId="5BCBCBF7" w14:textId="77777777" w:rsidR="00D658AC" w:rsidRDefault="00D658AC" w:rsidP="00617975">
      <w:pPr>
        <w:rPr>
          <w:sz w:val="18"/>
          <w:szCs w:val="18"/>
          <w:lang w:val="en-US"/>
        </w:rPr>
      </w:pPr>
    </w:p>
    <w:p w14:paraId="345CA15E" w14:textId="77777777" w:rsidR="00D658AC" w:rsidRDefault="00D658AC" w:rsidP="00617975">
      <w:pPr>
        <w:rPr>
          <w:sz w:val="18"/>
          <w:szCs w:val="18"/>
          <w:lang w:val="en-US"/>
        </w:rPr>
      </w:pPr>
      <w:r w:rsidRPr="00D658AC">
        <w:rPr>
          <w:sz w:val="18"/>
          <w:szCs w:val="18"/>
        </w:rPr>
        <w:drawing>
          <wp:inline distT="0" distB="0" distL="0" distR="0" wp14:anchorId="02D0865E" wp14:editId="14BF662B">
            <wp:extent cx="4557283" cy="2954796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F06E883F-D8C6-45EA-A1EE-DED3B768DC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F06E883F-D8C6-45EA-A1EE-DED3B768DC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7283" cy="295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7566F" w14:textId="77777777" w:rsidR="00D31C7B" w:rsidRDefault="00D31C7B" w:rsidP="00617975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(</w:t>
      </w:r>
      <w:hyperlink r:id="rId14" w:history="1">
        <w:r w:rsidRPr="00C80685">
          <w:rPr>
            <w:rStyle w:val="Hyperlink"/>
            <w:sz w:val="18"/>
            <w:szCs w:val="18"/>
            <w:lang w:val="en-US"/>
          </w:rPr>
          <w:t>https://www.statista.com/statistics/490731/business-analytics-spending-worldwide/</w:t>
        </w:r>
      </w:hyperlink>
      <w:r>
        <w:rPr>
          <w:sz w:val="18"/>
          <w:szCs w:val="18"/>
          <w:lang w:val="en-US"/>
        </w:rPr>
        <w:t>)</w:t>
      </w:r>
    </w:p>
    <w:p w14:paraId="0EABBE83" w14:textId="77777777" w:rsidR="00D31C7B" w:rsidRDefault="00D31C7B" w:rsidP="00617975">
      <w:pPr>
        <w:rPr>
          <w:sz w:val="18"/>
          <w:szCs w:val="18"/>
          <w:lang w:val="en-US"/>
        </w:rPr>
      </w:pPr>
    </w:p>
    <w:p w14:paraId="6DB8676D" w14:textId="77777777" w:rsidR="00D31C7B" w:rsidRDefault="00D31C7B" w:rsidP="00617975">
      <w:pPr>
        <w:rPr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7B8528B3" wp14:editId="3E775F6D">
            <wp:extent cx="6983730" cy="3924011"/>
            <wp:effectExtent l="0" t="0" r="7620" b="635"/>
            <wp:docPr id="35" name="Picture 35" descr="https://blogs-images.forbes.com/louiscolumbus/files/2018/02/Application-Spending-Increases-Seen-in-BI-Analytics-Mobile-Enterprise-Ap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s://blogs-images.forbes.com/louiscolumbus/files/2018/02/Application-Spending-Increases-Seen-in-BI-Analytics-Mobile-Enterprise-App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30" cy="392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769F" w14:textId="7D54DC2C" w:rsidR="002F1E41" w:rsidRDefault="002F1E41" w:rsidP="002F1E41">
      <w:pPr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>(</w:t>
      </w:r>
      <w:hyperlink r:id="rId16" w:history="1">
        <w:r w:rsidRPr="00C80685">
          <w:rPr>
            <w:rStyle w:val="Hyperlink"/>
            <w:sz w:val="18"/>
            <w:szCs w:val="18"/>
            <w:lang w:val="en-US"/>
          </w:rPr>
          <w:t>https://blogs-images.forbes.com/louiscolumbus/files/2018/02/Application-Spending-Increases-Seen-in-BI-Analytics-Mobile-Enterprise-Apps.jpg</w:t>
        </w:r>
      </w:hyperlink>
      <w:r>
        <w:rPr>
          <w:sz w:val="18"/>
          <w:szCs w:val="18"/>
          <w:lang w:val="en-US"/>
        </w:rPr>
        <w:t>)</w:t>
      </w:r>
    </w:p>
    <w:p w14:paraId="5664B782" w14:textId="3B8F8C5B" w:rsidR="00D31C7B" w:rsidRDefault="002F1E41">
      <w:pPr>
        <w:rPr>
          <w:sz w:val="18"/>
          <w:szCs w:val="18"/>
          <w:lang w:val="en-US"/>
        </w:rPr>
      </w:pPr>
      <w:r>
        <w:rPr>
          <w:noProof/>
        </w:rPr>
        <w:lastRenderedPageBreak/>
        <w:drawing>
          <wp:inline distT="0" distB="0" distL="0" distR="0" wp14:anchorId="52A90D54" wp14:editId="3A71315F">
            <wp:extent cx="6983730" cy="11499875"/>
            <wp:effectExtent l="0" t="0" r="7620" b="6350"/>
            <wp:docPr id="33" name="Picture 33" descr="https://www.sas.com/content/dam/SAS/en_us/image/sas-com/graphs-charts/infographic_DM_4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s://www.sas.com/content/dam/SAS/en_us/image/sas-com/graphs-charts/infographic_DM_4_FIN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30" cy="1149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1C7B" w:rsidSect="00E461A2">
      <w:pgSz w:w="11906" w:h="16838" w:code="9"/>
      <w:pgMar w:top="510" w:right="454" w:bottom="510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858"/>
    <w:rsid w:val="0000477C"/>
    <w:rsid w:val="000A5858"/>
    <w:rsid w:val="001B00A6"/>
    <w:rsid w:val="001D7F0F"/>
    <w:rsid w:val="0029743B"/>
    <w:rsid w:val="002F1E41"/>
    <w:rsid w:val="00303870"/>
    <w:rsid w:val="00373E3C"/>
    <w:rsid w:val="003A3651"/>
    <w:rsid w:val="0046402B"/>
    <w:rsid w:val="00587070"/>
    <w:rsid w:val="00596602"/>
    <w:rsid w:val="005C1B33"/>
    <w:rsid w:val="00617975"/>
    <w:rsid w:val="006476E3"/>
    <w:rsid w:val="006507E8"/>
    <w:rsid w:val="006807A4"/>
    <w:rsid w:val="006B4DB6"/>
    <w:rsid w:val="006C1CC7"/>
    <w:rsid w:val="0074663C"/>
    <w:rsid w:val="0077576D"/>
    <w:rsid w:val="00897FA4"/>
    <w:rsid w:val="008A47D4"/>
    <w:rsid w:val="008D7E8E"/>
    <w:rsid w:val="009516B5"/>
    <w:rsid w:val="009C66C3"/>
    <w:rsid w:val="00A4753A"/>
    <w:rsid w:val="00A86CE2"/>
    <w:rsid w:val="00AD3DC8"/>
    <w:rsid w:val="00AE026D"/>
    <w:rsid w:val="00B80232"/>
    <w:rsid w:val="00BC2096"/>
    <w:rsid w:val="00C8564B"/>
    <w:rsid w:val="00D31C7B"/>
    <w:rsid w:val="00D658AC"/>
    <w:rsid w:val="00D717F8"/>
    <w:rsid w:val="00D81A7C"/>
    <w:rsid w:val="00E461A2"/>
    <w:rsid w:val="00E56585"/>
    <w:rsid w:val="00E672AE"/>
    <w:rsid w:val="00E93F9F"/>
    <w:rsid w:val="00EE38FF"/>
    <w:rsid w:val="00EF494E"/>
    <w:rsid w:val="00F46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D0AC6"/>
  <w15:chartTrackingRefBased/>
  <w15:docId w15:val="{169863AD-832A-4B48-8CD2-A817FC45A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58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858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373E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6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tackoverflow.blog/2017/10/10/impressive-growth-r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blogs-images.forbes.com/louiscolumbus/files/2018/02/Application-Spending-Increases-Seen-in-BI-Analytics-Mobile-Enterprise-Apps.jp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twitter.com/nheudecker/status/928720268662530048" TargetMode="External"/><Relationship Id="rId5" Type="http://schemas.openxmlformats.org/officeDocument/2006/relationships/hyperlink" Target="https://stackoverflow.blog/2017/10/10/impressive-growth-r/" TargetMode="Externa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tiobe.come/tiobe-index" TargetMode="External"/><Relationship Id="rId14" Type="http://schemas.openxmlformats.org/officeDocument/2006/relationships/hyperlink" Target="https://www.statista.com/statistics/490731/business-analytics-spending-worldwid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F673C7-5D51-4C5F-A087-B090497A6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1200</Words>
  <Characters>6843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Hinchy</dc:creator>
  <cp:keywords/>
  <dc:description/>
  <cp:lastModifiedBy>John Hinchy</cp:lastModifiedBy>
  <cp:revision>3</cp:revision>
  <dcterms:created xsi:type="dcterms:W3CDTF">2018-05-24T03:53:00Z</dcterms:created>
  <dcterms:modified xsi:type="dcterms:W3CDTF">2018-05-24T03:57:00Z</dcterms:modified>
</cp:coreProperties>
</file>