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Weitman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COSC370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Lu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6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192.168.1.48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ICMP 0x01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Header: 20 bytes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Body: 36 bytes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c) Total: 56 bytes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in the packet is not fragmented as the fragmented bit is zero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ID, time to live, and checksum change for each distinct packet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Stay Constant: Version, header length, SourceIP, DestIP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Must Stay Constant: Version, header length, SourceIP, DestIP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ID, time to live, checksum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header ID increments following every ping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30656</w:t>
        <w:tab/>
        <w:t xml:space="preserve">TTL: 64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changes each hop to maintain unique number, TTL is unchanged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datagram has been fragmented and this is the first fragment as offset is zero the length of the datagram is 1500 bytes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more fragment flag is zero meaning it is the last segment of the datagram offset is 1480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length, offset, and checksum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fragments were created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Fragment offset and checksum changes for each fragment; total length changes between the first two fragments, and more fragments flag changes for last fragment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