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DD89" w14:textId="77777777" w:rsidR="00AB67BE" w:rsidRDefault="00AB67BE"/>
    <w:p w14:paraId="7901757A" w14:textId="4BB3B46F" w:rsidR="00B14D30" w:rsidRDefault="00BA3F53" w:rsidP="00BA3F53">
      <w:pPr>
        <w:rPr>
          <w:color w:val="7F7F7F" w:themeColor="text1" w:themeTint="80"/>
        </w:rPr>
      </w:pPr>
      <w:r w:rsidRPr="00BA3F53">
        <w:rPr>
          <w:color w:val="7F7F7F" w:themeColor="text1" w:themeTint="80"/>
        </w:rPr>
        <w:t xml:space="preserve">Instructions: </w:t>
      </w:r>
      <w:r>
        <w:rPr>
          <w:color w:val="7F7F7F" w:themeColor="text1" w:themeTint="80"/>
        </w:rPr>
        <w:t>To view a document outline in Microsoft Word, click on the ‘</w:t>
      </w:r>
      <w:r w:rsidR="00F70296">
        <w:rPr>
          <w:color w:val="7F7F7F" w:themeColor="text1" w:themeTint="80"/>
        </w:rPr>
        <w:t>V</w:t>
      </w:r>
      <w:r>
        <w:rPr>
          <w:color w:val="7F7F7F" w:themeColor="text1" w:themeTint="80"/>
        </w:rPr>
        <w:t>iew’ tab, then select ‘</w:t>
      </w:r>
      <w:r w:rsidR="00B14D30">
        <w:rPr>
          <w:color w:val="7F7F7F" w:themeColor="text1" w:themeTint="80"/>
        </w:rPr>
        <w:t>O</w:t>
      </w:r>
      <w:r>
        <w:rPr>
          <w:color w:val="7F7F7F" w:themeColor="text1" w:themeTint="80"/>
        </w:rPr>
        <w:t xml:space="preserve">utline’. </w:t>
      </w:r>
      <w:r w:rsidR="00F70296">
        <w:rPr>
          <w:color w:val="7F7F7F" w:themeColor="text1" w:themeTint="80"/>
        </w:rPr>
        <w:t>HTML</w:t>
      </w:r>
      <w:r>
        <w:rPr>
          <w:color w:val="7F7F7F" w:themeColor="text1" w:themeTint="80"/>
        </w:rPr>
        <w:t xml:space="preserve"> has </w:t>
      </w:r>
      <w:r w:rsidR="00F70296">
        <w:rPr>
          <w:color w:val="7F7F7F" w:themeColor="text1" w:themeTint="80"/>
        </w:rPr>
        <w:t>6</w:t>
      </w:r>
      <w:r>
        <w:rPr>
          <w:color w:val="7F7F7F" w:themeColor="text1" w:themeTint="80"/>
        </w:rPr>
        <w:t xml:space="preserve"> levels of headings, so under ‘show level’ </w:t>
      </w:r>
      <w:r w:rsidR="00F70296">
        <w:rPr>
          <w:color w:val="7F7F7F" w:themeColor="text1" w:themeTint="80"/>
        </w:rPr>
        <w:t>choose</w:t>
      </w:r>
      <w:r>
        <w:rPr>
          <w:color w:val="7F7F7F" w:themeColor="text1" w:themeTint="80"/>
        </w:rPr>
        <w:t xml:space="preserve"> </w:t>
      </w:r>
      <w:r w:rsidR="00F70296">
        <w:rPr>
          <w:color w:val="7F7F7F" w:themeColor="text1" w:themeTint="80"/>
        </w:rPr>
        <w:t>6</w:t>
      </w:r>
      <w:r>
        <w:rPr>
          <w:color w:val="7F7F7F" w:themeColor="text1" w:themeTint="80"/>
        </w:rPr>
        <w:t xml:space="preserve">. </w:t>
      </w:r>
      <w:r w:rsidR="00B14D30">
        <w:rPr>
          <w:color w:val="7F7F7F" w:themeColor="text1" w:themeTint="80"/>
        </w:rPr>
        <w:t>To go back to the print view, click on ‘Close Outline View’. This is the same outline we want to create in the browser with our markup</w:t>
      </w:r>
      <w:r w:rsidR="00615324">
        <w:rPr>
          <w:color w:val="7F7F7F" w:themeColor="text1" w:themeTint="80"/>
        </w:rPr>
        <w:t xml:space="preserve"> - </w:t>
      </w:r>
      <w:hyperlink r:id="rId5" w:history="1">
        <w:r w:rsidR="00615324" w:rsidRPr="00615324">
          <w:rPr>
            <w:rStyle w:val="Hyperlink"/>
          </w:rPr>
          <w:t>https://hoyois.github.io/html5outliner/</w:t>
        </w:r>
      </w:hyperlink>
      <w:r w:rsidR="009B50D0">
        <w:rPr>
          <w:color w:val="7F7F7F" w:themeColor="text1" w:themeTint="80"/>
        </w:rPr>
        <w:t xml:space="preserve">          </w:t>
      </w:r>
      <w:r w:rsidR="00F70296">
        <w:rPr>
          <w:noProof/>
          <w:color w:val="7F7F7F" w:themeColor="text1" w:themeTint="80"/>
        </w:rPr>
        <w:drawing>
          <wp:inline distT="0" distB="0" distL="0" distR="0" wp14:anchorId="0076BF29" wp14:editId="59D25716">
            <wp:extent cx="2973314" cy="1559402"/>
            <wp:effectExtent l="0" t="0" r="0" b="3175"/>
            <wp:docPr id="445700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00032"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4524" cy="1638706"/>
                    </a:xfrm>
                    <a:prstGeom prst="rect">
                      <a:avLst/>
                    </a:prstGeom>
                  </pic:spPr>
                </pic:pic>
              </a:graphicData>
            </a:graphic>
          </wp:inline>
        </w:drawing>
      </w:r>
      <w:r w:rsidR="009B50D0">
        <w:rPr>
          <w:color w:val="7F7F7F" w:themeColor="text1" w:themeTint="80"/>
        </w:rPr>
        <w:t xml:space="preserve">           </w:t>
      </w:r>
      <w:r w:rsidR="009B50D0">
        <w:rPr>
          <w:noProof/>
          <w:color w:val="000000" w:themeColor="text1"/>
        </w:rPr>
        <w:drawing>
          <wp:inline distT="0" distB="0" distL="0" distR="0" wp14:anchorId="1201E2AF" wp14:editId="2D76E5C8">
            <wp:extent cx="2422252" cy="1674873"/>
            <wp:effectExtent l="0" t="0" r="3810" b="1905"/>
            <wp:docPr id="44116326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63264"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8232" cy="1734324"/>
                    </a:xfrm>
                    <a:prstGeom prst="rect">
                      <a:avLst/>
                    </a:prstGeom>
                  </pic:spPr>
                </pic:pic>
              </a:graphicData>
            </a:graphic>
          </wp:inline>
        </w:drawing>
      </w:r>
    </w:p>
    <w:p w14:paraId="3E76D4A5" w14:textId="77777777" w:rsidR="00B14D30" w:rsidRDefault="00B14D30" w:rsidP="00B14D30">
      <w:pPr>
        <w:pBdr>
          <w:bottom w:val="single" w:sz="4" w:space="1" w:color="auto"/>
        </w:pBdr>
        <w:rPr>
          <w:color w:val="7F7F7F" w:themeColor="text1" w:themeTint="80"/>
        </w:rPr>
      </w:pPr>
    </w:p>
    <w:p w14:paraId="3AB47D0D" w14:textId="77777777" w:rsidR="00B14D30" w:rsidRDefault="00B14D30" w:rsidP="00BA3F53">
      <w:pPr>
        <w:rPr>
          <w:color w:val="7F7F7F" w:themeColor="text1" w:themeTint="80"/>
        </w:rPr>
      </w:pPr>
    </w:p>
    <w:p w14:paraId="6E3EF62F" w14:textId="0B96FEAA" w:rsidR="00BA3F53" w:rsidRDefault="00E35BF2" w:rsidP="00BA3F53">
      <w:pPr>
        <w:rPr>
          <w:color w:val="7F7F7F" w:themeColor="text1" w:themeTint="80"/>
        </w:rPr>
      </w:pPr>
      <w:r w:rsidRPr="00BA3F53">
        <w:rPr>
          <w:color w:val="7F7F7F" w:themeColor="text1" w:themeTint="80"/>
        </w:rPr>
        <w:t>[image]</w:t>
      </w:r>
    </w:p>
    <w:p w14:paraId="116CD590" w14:textId="4875E780" w:rsidR="00E35BF2" w:rsidRPr="00BA3F53" w:rsidRDefault="00E35BF2" w:rsidP="00BA3F53">
      <w:pPr>
        <w:pStyle w:val="Heading1"/>
        <w:rPr>
          <w:color w:val="7F7F7F" w:themeColor="text1" w:themeTint="80"/>
        </w:rPr>
      </w:pPr>
      <w:proofErr w:type="spellStart"/>
      <w:r>
        <w:t>TechNova</w:t>
      </w:r>
      <w:proofErr w:type="spellEnd"/>
    </w:p>
    <w:p w14:paraId="597855E9" w14:textId="27107B2F" w:rsidR="00E35BF2" w:rsidRDefault="00E35BF2">
      <w:r>
        <w:t>Tech that Works. People that Care.</w:t>
      </w:r>
    </w:p>
    <w:p w14:paraId="7C02233A" w14:textId="7C255147" w:rsidR="00E35BF2" w:rsidRDefault="00E35BF2" w:rsidP="00E35BF2">
      <w:pPr>
        <w:pStyle w:val="ListParagraph"/>
        <w:numPr>
          <w:ilvl w:val="0"/>
          <w:numId w:val="1"/>
        </w:numPr>
      </w:pPr>
      <w:r>
        <w:t>About Us</w:t>
      </w:r>
    </w:p>
    <w:p w14:paraId="6BC404FB" w14:textId="40287864" w:rsidR="00E35BF2" w:rsidRDefault="00E35BF2" w:rsidP="00E35BF2">
      <w:pPr>
        <w:pStyle w:val="ListParagraph"/>
        <w:numPr>
          <w:ilvl w:val="0"/>
          <w:numId w:val="1"/>
        </w:numPr>
      </w:pPr>
      <w:r>
        <w:t>Services</w:t>
      </w:r>
    </w:p>
    <w:p w14:paraId="5DE7DE14" w14:textId="34D24E9B" w:rsidR="00E35BF2" w:rsidRDefault="00E35BF2" w:rsidP="00E35BF2">
      <w:pPr>
        <w:pStyle w:val="ListParagraph"/>
        <w:numPr>
          <w:ilvl w:val="0"/>
          <w:numId w:val="1"/>
        </w:numPr>
      </w:pPr>
      <w:r>
        <w:t>Contact Us</w:t>
      </w:r>
    </w:p>
    <w:p w14:paraId="7C4F5BC1" w14:textId="77777777" w:rsidR="00E35BF2" w:rsidRDefault="00E35BF2" w:rsidP="00E35BF2">
      <w:pPr>
        <w:pStyle w:val="ListParagraph"/>
      </w:pPr>
    </w:p>
    <w:p w14:paraId="3D5A2DD4" w14:textId="4B21F452" w:rsidR="00E35BF2" w:rsidRDefault="00E35BF2" w:rsidP="00E35BF2">
      <w:pPr>
        <w:pStyle w:val="Heading2"/>
      </w:pPr>
      <w:r>
        <w:t>About Us</w:t>
      </w:r>
    </w:p>
    <w:p w14:paraId="49E915CA" w14:textId="42D9793A" w:rsidR="00E35BF2" w:rsidRDefault="00E35BF2" w:rsidP="00E35BF2">
      <w:pPr>
        <w:pStyle w:val="Heading3"/>
      </w:pPr>
      <w:r>
        <w:t>Company Mission</w:t>
      </w:r>
    </w:p>
    <w:p w14:paraId="77BBF1FE" w14:textId="000D909C" w:rsidR="00E35BF2" w:rsidRDefault="00E35BF2">
      <w:r>
        <w:t xml:space="preserve">At </w:t>
      </w:r>
      <w:proofErr w:type="spellStart"/>
      <w:r>
        <w:t>TechNova</w:t>
      </w:r>
      <w:proofErr w:type="spellEnd"/>
      <w:r>
        <w:t>, our mission is to empower individuals and organizations through innovative digital solutions. We are committed to building secure, scalable, and user-friendly technology that enhances how people live, work, and connect.</w:t>
      </w:r>
    </w:p>
    <w:p w14:paraId="50FEED43" w14:textId="557C5676" w:rsidR="00E35BF2" w:rsidRDefault="00E35BF2">
      <w:r>
        <w:t>Our team believes in leveraging the power of technology to solve real-world problems and drive positive change. Whether it's through custom software, cloud infrastructure, or data-driven insights, we strive to deliver meaningful results that matter.</w:t>
      </w:r>
    </w:p>
    <w:p w14:paraId="13A9471E" w14:textId="5B941048" w:rsidR="00E35BF2" w:rsidRDefault="00E35BF2" w:rsidP="00E35BF2">
      <w:pPr>
        <w:pStyle w:val="Heading3"/>
      </w:pPr>
      <w:r>
        <w:lastRenderedPageBreak/>
        <w:t xml:space="preserve">Our </w:t>
      </w:r>
      <w:proofErr w:type="gramStart"/>
      <w:r>
        <w:t>History</w:t>
      </w:r>
      <w:proofErr w:type="gramEnd"/>
    </w:p>
    <w:p w14:paraId="1DD1FAE1" w14:textId="2910B3DB" w:rsidR="00E35BF2" w:rsidRDefault="00E35BF2">
      <w:proofErr w:type="spellStart"/>
      <w:r>
        <w:t>TechNova</w:t>
      </w:r>
      <w:proofErr w:type="spellEnd"/>
      <w:r>
        <w:t xml:space="preserve"> was founded in 2012 by a small group of engineers who shared a vision for a more connected and efficient digital future. What started in a co-working space with a single product idea has grown into a thriving company serving clients around the globe.</w:t>
      </w:r>
    </w:p>
    <w:p w14:paraId="5CAFDA65" w14:textId="28CAF430" w:rsidR="00E35BF2" w:rsidRDefault="00E35BF2" w:rsidP="00E35BF2">
      <w:pPr>
        <w:pStyle w:val="ListParagraph"/>
        <w:numPr>
          <w:ilvl w:val="0"/>
          <w:numId w:val="2"/>
        </w:numPr>
      </w:pPr>
      <w:r>
        <w:t xml:space="preserve">2012: </w:t>
      </w:r>
      <w:proofErr w:type="spellStart"/>
      <w:r>
        <w:t>TechNova</w:t>
      </w:r>
      <w:proofErr w:type="spellEnd"/>
      <w:r>
        <w:t xml:space="preserve"> founded in Austin, Texas</w:t>
      </w:r>
    </w:p>
    <w:p w14:paraId="50E451FA" w14:textId="36D9CD94" w:rsidR="00E35BF2" w:rsidRDefault="00E35BF2" w:rsidP="00E35BF2">
      <w:pPr>
        <w:pStyle w:val="ListParagraph"/>
        <w:numPr>
          <w:ilvl w:val="0"/>
          <w:numId w:val="2"/>
        </w:numPr>
      </w:pPr>
      <w:r>
        <w:t>2015: Launched first SaaS product for business automation</w:t>
      </w:r>
    </w:p>
    <w:p w14:paraId="767137F3" w14:textId="49544382" w:rsidR="00E35BF2" w:rsidRDefault="00E35BF2" w:rsidP="00E35BF2">
      <w:pPr>
        <w:pStyle w:val="ListParagraph"/>
        <w:numPr>
          <w:ilvl w:val="0"/>
          <w:numId w:val="2"/>
        </w:numPr>
      </w:pPr>
      <w:r>
        <w:t>2018: 2018: Expanded to international markets</w:t>
      </w:r>
    </w:p>
    <w:p w14:paraId="091CED91" w14:textId="693F3C67" w:rsidR="00E35BF2" w:rsidRDefault="00E35BF2" w:rsidP="00E35BF2">
      <w:pPr>
        <w:pStyle w:val="ListParagraph"/>
        <w:numPr>
          <w:ilvl w:val="0"/>
          <w:numId w:val="2"/>
        </w:numPr>
      </w:pPr>
      <w:r>
        <w:t>2024: Recognized as a Top 100 Tech Company</w:t>
      </w:r>
    </w:p>
    <w:p w14:paraId="3F6CE7DC" w14:textId="78AC17BA" w:rsidR="00E35BF2" w:rsidRDefault="00E35BF2" w:rsidP="00E35BF2">
      <w:pPr>
        <w:pStyle w:val="Heading3"/>
      </w:pPr>
      <w:r>
        <w:t>Staff</w:t>
      </w:r>
    </w:p>
    <w:p w14:paraId="00224513" w14:textId="41BFAA7B" w:rsidR="00E35BF2" w:rsidRPr="00BA3F53" w:rsidRDefault="00E35BF2">
      <w:pPr>
        <w:rPr>
          <w:color w:val="7F7F7F" w:themeColor="text1" w:themeTint="80"/>
        </w:rPr>
      </w:pPr>
      <w:r w:rsidRPr="00BA3F53">
        <w:rPr>
          <w:color w:val="7F7F7F" w:themeColor="text1" w:themeTint="80"/>
        </w:rPr>
        <w:t>[image]</w:t>
      </w:r>
    </w:p>
    <w:p w14:paraId="0F9CCED2" w14:textId="538C4B5C" w:rsidR="00E35BF2" w:rsidRDefault="00E35BF2" w:rsidP="00E35BF2">
      <w:pPr>
        <w:pStyle w:val="Heading4"/>
      </w:pPr>
      <w:r>
        <w:t>Avery Kim</w:t>
      </w:r>
    </w:p>
    <w:p w14:paraId="7EDF6838" w14:textId="6F014239" w:rsidR="00E35BF2" w:rsidRDefault="00E35BF2">
      <w:r>
        <w:t>Chief Technology Officer (CTO)</w:t>
      </w:r>
    </w:p>
    <w:p w14:paraId="769D82C1" w14:textId="2468927C" w:rsidR="00E35BF2" w:rsidRPr="00BA3F53" w:rsidRDefault="00E35BF2">
      <w:pPr>
        <w:rPr>
          <w:color w:val="7F7F7F" w:themeColor="text1" w:themeTint="80"/>
        </w:rPr>
      </w:pPr>
      <w:r w:rsidRPr="00BA3F53">
        <w:rPr>
          <w:color w:val="7F7F7F" w:themeColor="text1" w:themeTint="80"/>
        </w:rPr>
        <w:t>[image]</w:t>
      </w:r>
    </w:p>
    <w:p w14:paraId="53A23E60" w14:textId="38814782" w:rsidR="00E35BF2" w:rsidRDefault="00E35BF2" w:rsidP="00E35BF2">
      <w:pPr>
        <w:pStyle w:val="Heading4"/>
      </w:pPr>
      <w:r>
        <w:t xml:space="preserve">Jordan Malik </w:t>
      </w:r>
    </w:p>
    <w:p w14:paraId="0A1300F4" w14:textId="3FC6847B" w:rsidR="00E35BF2" w:rsidRDefault="00E35BF2">
      <w:r>
        <w:t>Director of Operations</w:t>
      </w:r>
    </w:p>
    <w:p w14:paraId="380CB786" w14:textId="3248FCC9" w:rsidR="00E35BF2" w:rsidRPr="00BA3F53" w:rsidRDefault="00E35BF2">
      <w:pPr>
        <w:rPr>
          <w:color w:val="7F7F7F" w:themeColor="text1" w:themeTint="80"/>
        </w:rPr>
      </w:pPr>
      <w:r w:rsidRPr="00BA3F53">
        <w:rPr>
          <w:color w:val="7F7F7F" w:themeColor="text1" w:themeTint="80"/>
        </w:rPr>
        <w:t>[image]</w:t>
      </w:r>
    </w:p>
    <w:p w14:paraId="3B16678D" w14:textId="4D71417D" w:rsidR="00E35BF2" w:rsidRDefault="00E35BF2" w:rsidP="00E35BF2">
      <w:pPr>
        <w:pStyle w:val="Heading4"/>
      </w:pPr>
      <w:r>
        <w:t>Jenny May</w:t>
      </w:r>
    </w:p>
    <w:p w14:paraId="10236C97" w14:textId="64B2D513" w:rsidR="00E35BF2" w:rsidRDefault="00E35BF2">
      <w:r>
        <w:t>Head of UX &amp; Product Design</w:t>
      </w:r>
    </w:p>
    <w:p w14:paraId="4BD8794F" w14:textId="3CD295EA" w:rsidR="00E35BF2" w:rsidRPr="00BA3F53" w:rsidRDefault="00E35BF2" w:rsidP="00BA3F53">
      <w:pPr>
        <w:pStyle w:val="Heading3"/>
      </w:pPr>
      <w:proofErr w:type="spellStart"/>
      <w:r w:rsidRPr="00BA3F53">
        <w:t>NovaTech</w:t>
      </w:r>
      <w:proofErr w:type="spellEnd"/>
      <w:r w:rsidRPr="00BA3F53">
        <w:t xml:space="preserve"> Sponsors</w:t>
      </w:r>
    </w:p>
    <w:p w14:paraId="20054DEF" w14:textId="34019A3A" w:rsidR="00E35BF2" w:rsidRPr="00BA3F53" w:rsidRDefault="00E35BF2">
      <w:pPr>
        <w:rPr>
          <w:color w:val="7F7F7F" w:themeColor="text1" w:themeTint="80"/>
        </w:rPr>
      </w:pPr>
      <w:r w:rsidRPr="00BA3F53">
        <w:rPr>
          <w:color w:val="7F7F7F" w:themeColor="text1" w:themeTint="80"/>
        </w:rPr>
        <w:t>[image]</w:t>
      </w:r>
    </w:p>
    <w:p w14:paraId="0D08989D" w14:textId="1E4BD06F" w:rsidR="00E35BF2" w:rsidRPr="00BA3F53" w:rsidRDefault="00E35BF2">
      <w:pPr>
        <w:rPr>
          <w:color w:val="7F7F7F" w:themeColor="text1" w:themeTint="80"/>
        </w:rPr>
      </w:pPr>
      <w:r w:rsidRPr="00BA3F53">
        <w:rPr>
          <w:color w:val="7F7F7F" w:themeColor="text1" w:themeTint="80"/>
        </w:rPr>
        <w:t>[image]</w:t>
      </w:r>
    </w:p>
    <w:p w14:paraId="466FE2A1" w14:textId="38408801" w:rsidR="00E35BF2" w:rsidRDefault="00E35BF2">
      <w:pPr>
        <w:rPr>
          <w:color w:val="7F7F7F" w:themeColor="text1" w:themeTint="80"/>
        </w:rPr>
      </w:pPr>
      <w:r w:rsidRPr="00BA3F53">
        <w:rPr>
          <w:color w:val="7F7F7F" w:themeColor="text1" w:themeTint="80"/>
        </w:rPr>
        <w:t>[image]</w:t>
      </w:r>
    </w:p>
    <w:p w14:paraId="6FFC9BDD" w14:textId="77777777" w:rsidR="00BA3F53" w:rsidRPr="00BA3F53" w:rsidRDefault="00BA3F53">
      <w:pPr>
        <w:rPr>
          <w:color w:val="7F7F7F" w:themeColor="text1" w:themeTint="80"/>
        </w:rPr>
      </w:pPr>
    </w:p>
    <w:p w14:paraId="1CE7F5F8" w14:textId="172D5F8F" w:rsidR="00BA3F53" w:rsidRDefault="00BA3F53" w:rsidP="00BA3F53">
      <w:pPr>
        <w:pStyle w:val="Heading2"/>
      </w:pPr>
      <w:proofErr w:type="spellStart"/>
      <w:r>
        <w:t>NovaTech</w:t>
      </w:r>
      <w:proofErr w:type="spellEnd"/>
      <w:r>
        <w:t xml:space="preserve"> Blog</w:t>
      </w:r>
    </w:p>
    <w:p w14:paraId="1A3FDA5E" w14:textId="5DB46D8F" w:rsidR="00BA3F53" w:rsidRDefault="00BA3F53">
      <w:r>
        <w:t xml:space="preserve">The </w:t>
      </w:r>
      <w:proofErr w:type="spellStart"/>
      <w:r>
        <w:t>NovaTech</w:t>
      </w:r>
      <w:proofErr w:type="spellEnd"/>
      <w:r>
        <w:t xml:space="preserve"> Blog is your source for insights, updates, and inspiration from the world of technology and innovation. Whether you're a developer, tech leader, or curious reader, you'll find expert advice, product announcements, industry trends, and behind-the-scenes stories from the </w:t>
      </w:r>
      <w:proofErr w:type="spellStart"/>
      <w:r>
        <w:t>NovaTech</w:t>
      </w:r>
      <w:proofErr w:type="spellEnd"/>
      <w:r>
        <w:t xml:space="preserve"> team.</w:t>
      </w:r>
    </w:p>
    <w:p w14:paraId="27086698" w14:textId="77777777" w:rsidR="00BA3F53" w:rsidRPr="00BA3F53" w:rsidRDefault="00BA3F53" w:rsidP="00BA3F53">
      <w:pPr>
        <w:pStyle w:val="Heading3"/>
      </w:pPr>
      <w:r w:rsidRPr="00BA3F53">
        <w:lastRenderedPageBreak/>
        <w:t>How Cloud Scalability Helps Startups Grow Faster</w:t>
      </w:r>
    </w:p>
    <w:p w14:paraId="3BEA3CA4" w14:textId="67602EF2" w:rsidR="00BA3F53" w:rsidRDefault="00BA3F53">
      <w:r>
        <w:t>Posted: January 31, 2025</w:t>
      </w:r>
    </w:p>
    <w:p w14:paraId="3F2E5B95" w14:textId="34F1D5D9" w:rsidR="00BA3F53" w:rsidRDefault="00BA3F53">
      <w:r>
        <w:t xml:space="preserve">In this post, we explore how scalable cloud infrastructure empowers startups to grow quickly without heavy upfront costs. From elastic compute to serverless deployments, we break down real-world strategies that have helped </w:t>
      </w:r>
      <w:proofErr w:type="spellStart"/>
      <w:r>
        <w:t>NovaTech's</w:t>
      </w:r>
      <w:proofErr w:type="spellEnd"/>
      <w:r>
        <w:t xml:space="preserve"> clients scale efficiently and stay competitive.</w:t>
      </w:r>
    </w:p>
    <w:p w14:paraId="3C4CC950" w14:textId="72E1CA6E" w:rsidR="00BA3F53" w:rsidRDefault="00BA3F53">
      <w:r w:rsidRPr="00BA3F53">
        <w:rPr>
          <w:color w:val="7F7F7F" w:themeColor="text1" w:themeTint="80"/>
        </w:rPr>
        <w:t>[link]</w:t>
      </w:r>
      <w:r>
        <w:rPr>
          <w:color w:val="7F7F7F" w:themeColor="text1" w:themeTint="80"/>
        </w:rPr>
        <w:t xml:space="preserve"> </w:t>
      </w:r>
      <w:r>
        <w:t>Read full post</w:t>
      </w:r>
    </w:p>
    <w:p w14:paraId="76B54C85" w14:textId="77777777" w:rsidR="00BA3F53" w:rsidRDefault="00BA3F53" w:rsidP="00BA3F53">
      <w:pPr>
        <w:pStyle w:val="Heading3"/>
      </w:pPr>
      <w:r>
        <w:t>Designing for Accessibility: 5 Practical Tips You Can Use Today</w:t>
      </w:r>
    </w:p>
    <w:p w14:paraId="5B1B09E9" w14:textId="58AD13F0" w:rsidR="00BA3F53" w:rsidRDefault="00BA3F53">
      <w:r>
        <w:t>Posted: March 15, 2025</w:t>
      </w:r>
    </w:p>
    <w:p w14:paraId="44DE58AE" w14:textId="353CA70F" w:rsidR="00BA3F53" w:rsidRDefault="00BA3F53">
      <w:r>
        <w:t xml:space="preserve">Good design is inclusive. This article shares five actionable tips to improve the accessibility of your web applications, including using semantic HTML, ensuring colour contrast, and implementing keyboard navigation. Learn how </w:t>
      </w:r>
      <w:proofErr w:type="spellStart"/>
      <w:r>
        <w:t>NovaTech</w:t>
      </w:r>
      <w:proofErr w:type="spellEnd"/>
      <w:r>
        <w:t xml:space="preserve"> applies these best practices in every project</w:t>
      </w:r>
    </w:p>
    <w:p w14:paraId="7B12B24E" w14:textId="5B1FD1F3" w:rsidR="00BA3F53" w:rsidRDefault="00BA3F53" w:rsidP="00BA3F53">
      <w:r w:rsidRPr="00BA3F53">
        <w:rPr>
          <w:color w:val="7F7F7F" w:themeColor="text1" w:themeTint="80"/>
        </w:rPr>
        <w:t>[link]</w:t>
      </w:r>
      <w:r>
        <w:rPr>
          <w:color w:val="7F7F7F" w:themeColor="text1" w:themeTint="80"/>
        </w:rPr>
        <w:t xml:space="preserve"> </w:t>
      </w:r>
      <w:r>
        <w:t>Read full post</w:t>
      </w:r>
    </w:p>
    <w:p w14:paraId="59AA7961" w14:textId="1C37139F" w:rsidR="00BA3F53" w:rsidRPr="00BA3F53" w:rsidRDefault="00BA3F53">
      <w:pPr>
        <w:rPr>
          <w:i/>
          <w:iCs/>
        </w:rPr>
      </w:pPr>
      <w:r w:rsidRPr="00BA3F53">
        <w:rPr>
          <w:rStyle w:val="HTMLCite"/>
          <w:i w:val="0"/>
          <w:iCs w:val="0"/>
        </w:rPr>
        <w:t>OpenAI. (2025). Response generated by ChatGPT on fictional content and blog descriptions for a tech company [Large language model]. https://chat.openai.com</w:t>
      </w:r>
    </w:p>
    <w:sectPr w:rsidR="00BA3F53" w:rsidRPr="00BA3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425"/>
    <w:multiLevelType w:val="hybridMultilevel"/>
    <w:tmpl w:val="0334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B740A"/>
    <w:multiLevelType w:val="hybridMultilevel"/>
    <w:tmpl w:val="D340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76852">
    <w:abstractNumId w:val="0"/>
  </w:num>
  <w:num w:numId="2" w16cid:durableId="292058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F2"/>
    <w:rsid w:val="00307197"/>
    <w:rsid w:val="00350FD5"/>
    <w:rsid w:val="0041794A"/>
    <w:rsid w:val="00455FC6"/>
    <w:rsid w:val="00615324"/>
    <w:rsid w:val="009B50D0"/>
    <w:rsid w:val="00A11FBD"/>
    <w:rsid w:val="00AB67BE"/>
    <w:rsid w:val="00B14D30"/>
    <w:rsid w:val="00BA3F53"/>
    <w:rsid w:val="00C71376"/>
    <w:rsid w:val="00E35BF2"/>
    <w:rsid w:val="00ED7517"/>
    <w:rsid w:val="00F702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4C4D1B"/>
  <w15:chartTrackingRefBased/>
  <w15:docId w15:val="{338F7696-35AD-8D4A-A0B5-6D9BF1C2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5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5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5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5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5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5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BF2"/>
    <w:rPr>
      <w:rFonts w:eastAsiaTheme="majorEastAsia" w:cstheme="majorBidi"/>
      <w:color w:val="272727" w:themeColor="text1" w:themeTint="D8"/>
    </w:rPr>
  </w:style>
  <w:style w:type="paragraph" w:styleId="Title">
    <w:name w:val="Title"/>
    <w:basedOn w:val="Normal"/>
    <w:next w:val="Normal"/>
    <w:link w:val="TitleChar"/>
    <w:uiPriority w:val="10"/>
    <w:qFormat/>
    <w:rsid w:val="00E35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BF2"/>
    <w:pPr>
      <w:spacing w:before="160"/>
      <w:jc w:val="center"/>
    </w:pPr>
    <w:rPr>
      <w:i/>
      <w:iCs/>
      <w:color w:val="404040" w:themeColor="text1" w:themeTint="BF"/>
    </w:rPr>
  </w:style>
  <w:style w:type="character" w:customStyle="1" w:styleId="QuoteChar">
    <w:name w:val="Quote Char"/>
    <w:basedOn w:val="DefaultParagraphFont"/>
    <w:link w:val="Quote"/>
    <w:uiPriority w:val="29"/>
    <w:rsid w:val="00E35BF2"/>
    <w:rPr>
      <w:i/>
      <w:iCs/>
      <w:color w:val="404040" w:themeColor="text1" w:themeTint="BF"/>
    </w:rPr>
  </w:style>
  <w:style w:type="paragraph" w:styleId="ListParagraph">
    <w:name w:val="List Paragraph"/>
    <w:basedOn w:val="Normal"/>
    <w:uiPriority w:val="34"/>
    <w:qFormat/>
    <w:rsid w:val="00E35BF2"/>
    <w:pPr>
      <w:ind w:left="720"/>
      <w:contextualSpacing/>
    </w:pPr>
  </w:style>
  <w:style w:type="character" w:styleId="IntenseEmphasis">
    <w:name w:val="Intense Emphasis"/>
    <w:basedOn w:val="DefaultParagraphFont"/>
    <w:uiPriority w:val="21"/>
    <w:qFormat/>
    <w:rsid w:val="00E35BF2"/>
    <w:rPr>
      <w:i/>
      <w:iCs/>
      <w:color w:val="0F4761" w:themeColor="accent1" w:themeShade="BF"/>
    </w:rPr>
  </w:style>
  <w:style w:type="paragraph" w:styleId="IntenseQuote">
    <w:name w:val="Intense Quote"/>
    <w:basedOn w:val="Normal"/>
    <w:next w:val="Normal"/>
    <w:link w:val="IntenseQuoteChar"/>
    <w:uiPriority w:val="30"/>
    <w:qFormat/>
    <w:rsid w:val="00E35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BF2"/>
    <w:rPr>
      <w:i/>
      <w:iCs/>
      <w:color w:val="0F4761" w:themeColor="accent1" w:themeShade="BF"/>
    </w:rPr>
  </w:style>
  <w:style w:type="character" w:styleId="IntenseReference">
    <w:name w:val="Intense Reference"/>
    <w:basedOn w:val="DefaultParagraphFont"/>
    <w:uiPriority w:val="32"/>
    <w:qFormat/>
    <w:rsid w:val="00E35BF2"/>
    <w:rPr>
      <w:b/>
      <w:bCs/>
      <w:smallCaps/>
      <w:color w:val="0F4761" w:themeColor="accent1" w:themeShade="BF"/>
      <w:spacing w:val="5"/>
    </w:rPr>
  </w:style>
  <w:style w:type="character" w:styleId="HTMLCite">
    <w:name w:val="HTML Cite"/>
    <w:basedOn w:val="DefaultParagraphFont"/>
    <w:uiPriority w:val="99"/>
    <w:semiHidden/>
    <w:unhideWhenUsed/>
    <w:rsid w:val="00BA3F53"/>
    <w:rPr>
      <w:i/>
      <w:iCs/>
    </w:rPr>
  </w:style>
  <w:style w:type="character" w:styleId="Hyperlink">
    <w:name w:val="Hyperlink"/>
    <w:basedOn w:val="DefaultParagraphFont"/>
    <w:uiPriority w:val="99"/>
    <w:unhideWhenUsed/>
    <w:rsid w:val="00615324"/>
    <w:rPr>
      <w:color w:val="467886" w:themeColor="hyperlink"/>
      <w:u w:val="single"/>
    </w:rPr>
  </w:style>
  <w:style w:type="character" w:styleId="UnresolvedMention">
    <w:name w:val="Unresolved Mention"/>
    <w:basedOn w:val="DefaultParagraphFont"/>
    <w:uiPriority w:val="99"/>
    <w:semiHidden/>
    <w:unhideWhenUsed/>
    <w:rsid w:val="00615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752937">
      <w:bodyDiv w:val="1"/>
      <w:marLeft w:val="0"/>
      <w:marRight w:val="0"/>
      <w:marTop w:val="0"/>
      <w:marBottom w:val="0"/>
      <w:divBdr>
        <w:top w:val="none" w:sz="0" w:space="0" w:color="auto"/>
        <w:left w:val="none" w:sz="0" w:space="0" w:color="auto"/>
        <w:bottom w:val="none" w:sz="0" w:space="0" w:color="auto"/>
        <w:right w:val="none" w:sz="0" w:space="0" w:color="auto"/>
      </w:divBdr>
    </w:div>
    <w:div w:id="170663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oyois.github.io/html5outli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5</cp:revision>
  <dcterms:created xsi:type="dcterms:W3CDTF">2025-05-21T18:57:00Z</dcterms:created>
  <dcterms:modified xsi:type="dcterms:W3CDTF">2025-05-21T19:27:00Z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2025-05-21T19:21:00Z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eedb0cb4-feba-461b-adc2-3d3619b7ee4a</vt:lpwstr>
  </property>
  <property fmtid="{D5CDD505-2E9C-101B-9397-08002B2CF9AE}" pid="8" name="MSIP_Label_10877899-02b0-462c-b2a9-b7d15c4f96fe_ContentBits">
    <vt:lpwstr>0</vt:lpwstr>
  </property>
  <property fmtid="{D5CDD505-2E9C-101B-9397-08002B2CF9AE}" pid="9" name="MSIP_Label_10877899-02b0-462c-b2a9-b7d15c4f96fe_Tag">
    <vt:lpwstr>50, 3, 0, 1</vt:lpwstr>
  </property>
</Properties>
</file>