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2007" w14:textId="45F453E7" w:rsidR="006274B9" w:rsidRPr="00E21BB8" w:rsidRDefault="00FF434E" w:rsidP="006274B9">
      <w:pPr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NAVAL </w:t>
      </w:r>
      <w:r w:rsidR="00E9688E">
        <w:rPr>
          <w:sz w:val="120"/>
          <w:szCs w:val="120"/>
        </w:rPr>
        <w:t xml:space="preserve">BATTLE </w:t>
      </w:r>
      <w:r w:rsidR="00E9688E" w:rsidRPr="0021026C">
        <w:rPr>
          <w:color w:val="FFFFFF" w:themeColor="background1"/>
          <w:sz w:val="120"/>
          <w:szCs w:val="120"/>
        </w:rPr>
        <w:t>__</w:t>
      </w:r>
    </w:p>
    <w:tbl>
      <w:tblPr>
        <w:tblStyle w:val="TableGrid"/>
        <w:tblW w:w="11714" w:type="dxa"/>
        <w:jc w:val="center"/>
        <w:tblLook w:val="04A0" w:firstRow="1" w:lastRow="0" w:firstColumn="1" w:lastColumn="0" w:noHBand="0" w:noVBand="1"/>
      </w:tblPr>
      <w:tblGrid>
        <w:gridCol w:w="5857"/>
        <w:gridCol w:w="5857"/>
      </w:tblGrid>
      <w:tr w:rsidR="006274B9" w14:paraId="7935B6F5" w14:textId="77777777" w:rsidTr="00C64C2C">
        <w:trPr>
          <w:trHeight w:val="4408"/>
          <w:jc w:val="center"/>
        </w:trPr>
        <w:tc>
          <w:tcPr>
            <w:tcW w:w="5857" w:type="dxa"/>
          </w:tcPr>
          <w:p w14:paraId="34527500" w14:textId="03281205" w:rsidR="006274B9" w:rsidRDefault="006274B9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---</w:t>
            </w:r>
          </w:p>
          <w:p w14:paraId="3D138E56" w14:textId="1877C308" w:rsidR="00133757" w:rsidRDefault="00133757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Carrier (Sturdy)</w:t>
            </w:r>
          </w:p>
          <w:p w14:paraId="517EA90C" w14:textId="3348096E" w:rsidR="00133757" w:rsidRPr="00D248A7" w:rsidRDefault="00133757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Transport</w:t>
            </w:r>
          </w:p>
          <w:p w14:paraId="3263BC79" w14:textId="77777777" w:rsidR="006274B9" w:rsidRPr="00D248A7" w:rsidRDefault="006274B9" w:rsidP="005D26E1"/>
        </w:tc>
        <w:tc>
          <w:tcPr>
            <w:tcW w:w="5857" w:type="dxa"/>
          </w:tcPr>
          <w:p w14:paraId="52847E0A" w14:textId="77777777" w:rsidR="00133757" w:rsidRDefault="00133757" w:rsidP="0013375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---</w:t>
            </w:r>
          </w:p>
          <w:p w14:paraId="3FE42C36" w14:textId="77777777" w:rsidR="00133757" w:rsidRDefault="00133757" w:rsidP="0013375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Carrier (Sturdy)</w:t>
            </w:r>
          </w:p>
          <w:p w14:paraId="7E36E949" w14:textId="77777777" w:rsidR="00133757" w:rsidRPr="00D248A7" w:rsidRDefault="00133757" w:rsidP="0013375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Transport</w:t>
            </w:r>
          </w:p>
          <w:p w14:paraId="78F8BB48" w14:textId="77777777" w:rsidR="006274B9" w:rsidRPr="00D248A7" w:rsidRDefault="006274B9" w:rsidP="005D26E1"/>
        </w:tc>
      </w:tr>
      <w:tr w:rsidR="006274B9" w14:paraId="5DEAA97B" w14:textId="77777777" w:rsidTr="00C64C2C">
        <w:trPr>
          <w:trHeight w:val="4408"/>
          <w:jc w:val="center"/>
        </w:trPr>
        <w:tc>
          <w:tcPr>
            <w:tcW w:w="5857" w:type="dxa"/>
          </w:tcPr>
          <w:p w14:paraId="1CB8D44F" w14:textId="77777777" w:rsidR="006274B9" w:rsidRDefault="006274B9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3+</w:t>
            </w:r>
          </w:p>
          <w:p w14:paraId="79B5A58D" w14:textId="207F79E0" w:rsidR="006274B9" w:rsidRPr="00D248A7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Battleship</w:t>
            </w:r>
            <w:r w:rsidR="00133757">
              <w:rPr>
                <w:sz w:val="40"/>
                <w:szCs w:val="40"/>
              </w:rPr>
              <w:t xml:space="preserve"> (Sturdy)</w:t>
            </w:r>
          </w:p>
        </w:tc>
        <w:tc>
          <w:tcPr>
            <w:tcW w:w="5857" w:type="dxa"/>
          </w:tcPr>
          <w:p w14:paraId="489CFDAB" w14:textId="77777777" w:rsidR="006274B9" w:rsidRDefault="006274B9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3+</w:t>
            </w:r>
          </w:p>
          <w:p w14:paraId="49BC753E" w14:textId="5573386D" w:rsidR="006274B9" w:rsidRPr="00D248A7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Battleship</w:t>
            </w:r>
            <w:r w:rsidR="00133757">
              <w:rPr>
                <w:sz w:val="40"/>
                <w:szCs w:val="40"/>
              </w:rPr>
              <w:t xml:space="preserve"> (Sturdy)</w:t>
            </w:r>
          </w:p>
        </w:tc>
      </w:tr>
      <w:tr w:rsidR="006274B9" w14:paraId="43321124" w14:textId="77777777" w:rsidTr="00C64C2C">
        <w:trPr>
          <w:trHeight w:val="4408"/>
          <w:jc w:val="center"/>
        </w:trPr>
        <w:tc>
          <w:tcPr>
            <w:tcW w:w="5857" w:type="dxa"/>
          </w:tcPr>
          <w:p w14:paraId="74DF06D2" w14:textId="77777777" w:rsidR="006274B9" w:rsidRDefault="006274B9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5+</w:t>
            </w:r>
          </w:p>
          <w:p w14:paraId="2B1597CF" w14:textId="7A81C321" w:rsidR="006274B9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Destroyer</w:t>
            </w:r>
          </w:p>
          <w:p w14:paraId="766D9ADD" w14:textId="5F27BBA1" w:rsidR="006274B9" w:rsidRPr="00D248A7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Submarine</w:t>
            </w:r>
          </w:p>
        </w:tc>
        <w:tc>
          <w:tcPr>
            <w:tcW w:w="5857" w:type="dxa"/>
          </w:tcPr>
          <w:p w14:paraId="65DB191A" w14:textId="77777777" w:rsidR="006274B9" w:rsidRDefault="006274B9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5+</w:t>
            </w:r>
          </w:p>
          <w:p w14:paraId="215EEE5D" w14:textId="1255E609" w:rsidR="006274B9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Destroyer</w:t>
            </w:r>
          </w:p>
          <w:p w14:paraId="51EB192F" w14:textId="046692E2" w:rsidR="006274B9" w:rsidRPr="00D248A7" w:rsidRDefault="006274B9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Submarine</w:t>
            </w:r>
          </w:p>
        </w:tc>
      </w:tr>
    </w:tbl>
    <w:p w14:paraId="5F87A48F" w14:textId="77777777" w:rsidR="00BE0D8D" w:rsidRDefault="00BE0D8D" w:rsidP="00BE0D8D">
      <w:pPr>
        <w:rPr>
          <w:sz w:val="32"/>
          <w:szCs w:val="32"/>
        </w:rPr>
      </w:pPr>
      <w:r w:rsidRPr="00AB4313">
        <w:rPr>
          <w:sz w:val="32"/>
          <w:szCs w:val="32"/>
        </w:rPr>
        <w:t>Pre-Battle Firing:</w:t>
      </w:r>
    </w:p>
    <w:p w14:paraId="71C0F4BD" w14:textId="46A0C3AC" w:rsidR="00BE0D8D" w:rsidRPr="00AB4313" w:rsidRDefault="00BE0D8D" w:rsidP="00BE0D8D">
      <w:pPr>
        <w:rPr>
          <w:sz w:val="32"/>
          <w:szCs w:val="32"/>
        </w:rPr>
      </w:pPr>
      <w:r w:rsidRPr="00AB4313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133757">
        <w:rPr>
          <w:sz w:val="32"/>
          <w:szCs w:val="32"/>
        </w:rPr>
        <w:t>With Anti-Submarine Projector, destroyers may fire twice at submarines</w:t>
      </w:r>
    </w:p>
    <w:p w14:paraId="33C1902F" w14:textId="4943A08E" w:rsidR="006274B9" w:rsidRPr="00E21BB8" w:rsidRDefault="00FF434E" w:rsidP="006274B9">
      <w:pPr>
        <w:jc w:val="center"/>
        <w:rPr>
          <w:sz w:val="120"/>
          <w:szCs w:val="120"/>
        </w:rPr>
      </w:pPr>
      <w:r>
        <w:rPr>
          <w:sz w:val="120"/>
          <w:szCs w:val="120"/>
        </w:rPr>
        <w:lastRenderedPageBreak/>
        <w:t xml:space="preserve">LAND </w:t>
      </w:r>
      <w:r w:rsidR="006274B9" w:rsidRPr="00E21BB8">
        <w:rPr>
          <w:sz w:val="120"/>
          <w:szCs w:val="120"/>
        </w:rPr>
        <w:t xml:space="preserve">BATTLE </w:t>
      </w:r>
      <w:r w:rsidR="00E9688E" w:rsidRPr="0021026C">
        <w:rPr>
          <w:color w:val="FFFFFF" w:themeColor="background1"/>
          <w:sz w:val="120"/>
          <w:szCs w:val="120"/>
        </w:rPr>
        <w:t>__</w:t>
      </w:r>
      <w:r>
        <w:rPr>
          <w:sz w:val="120"/>
          <w:szCs w:val="120"/>
        </w:rPr>
        <w:t xml:space="preserve"> </w:t>
      </w:r>
    </w:p>
    <w:tbl>
      <w:tblPr>
        <w:tblStyle w:val="TableGrid"/>
        <w:tblW w:w="11714" w:type="dxa"/>
        <w:jc w:val="center"/>
        <w:tblLook w:val="04A0" w:firstRow="1" w:lastRow="0" w:firstColumn="1" w:lastColumn="0" w:noHBand="0" w:noVBand="1"/>
      </w:tblPr>
      <w:tblGrid>
        <w:gridCol w:w="5857"/>
        <w:gridCol w:w="5857"/>
      </w:tblGrid>
      <w:tr w:rsidR="00FF434E" w14:paraId="7C0681AB" w14:textId="77777777" w:rsidTr="00FF434E">
        <w:trPr>
          <w:trHeight w:val="829"/>
          <w:jc w:val="center"/>
        </w:trPr>
        <w:tc>
          <w:tcPr>
            <w:tcW w:w="5857" w:type="dxa"/>
          </w:tcPr>
          <w:p w14:paraId="69AA98AA" w14:textId="0391EE93" w:rsidR="00FF434E" w:rsidRDefault="003367C2" w:rsidP="00FF434E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DEFENDER</w:t>
            </w:r>
          </w:p>
        </w:tc>
        <w:tc>
          <w:tcPr>
            <w:tcW w:w="5857" w:type="dxa"/>
          </w:tcPr>
          <w:p w14:paraId="50AF9C28" w14:textId="3B10D525" w:rsidR="00FF434E" w:rsidRDefault="003367C2" w:rsidP="00FF434E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ATTACKER</w:t>
            </w:r>
          </w:p>
        </w:tc>
      </w:tr>
      <w:tr w:rsidR="00133757" w14:paraId="53B5C53C" w14:textId="77777777" w:rsidTr="00DC0026">
        <w:trPr>
          <w:trHeight w:val="2880"/>
          <w:jc w:val="center"/>
        </w:trPr>
        <w:tc>
          <w:tcPr>
            <w:tcW w:w="5857" w:type="dxa"/>
          </w:tcPr>
          <w:p w14:paraId="1B1AF05F" w14:textId="61A94BA5" w:rsidR="00133757" w:rsidRDefault="00133757" w:rsidP="0013375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---</w:t>
            </w:r>
          </w:p>
          <w:p w14:paraId="46FEE2CE" w14:textId="090DCDA9" w:rsidR="00133757" w:rsidRDefault="00133757" w:rsidP="002D4E1D">
            <w:pPr>
              <w:ind w:left="716" w:hanging="716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RADAR Unit</w:t>
            </w:r>
          </w:p>
          <w:p w14:paraId="517A7362" w14:textId="77777777" w:rsidR="00486F68" w:rsidRDefault="00486F68" w:rsidP="002D4E1D">
            <w:pPr>
              <w:ind w:left="716" w:hanging="716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Cruise Missiles</w:t>
            </w:r>
          </w:p>
          <w:p w14:paraId="59DA7E8D" w14:textId="77777777" w:rsidR="00486F68" w:rsidRDefault="00486F68" w:rsidP="002D4E1D">
            <w:pPr>
              <w:ind w:left="716" w:hanging="716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Ballistic Missiles</w:t>
            </w:r>
          </w:p>
          <w:p w14:paraId="2E35D37F" w14:textId="0A03368F" w:rsidR="00B1630B" w:rsidRDefault="00B1630B" w:rsidP="00B1630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Anti-Aircraft Gun</w:t>
            </w:r>
          </w:p>
          <w:p w14:paraId="34D27A0E" w14:textId="77777777" w:rsidR="00B1630B" w:rsidRDefault="00B1630B" w:rsidP="00B1630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Fighter</w:t>
            </w:r>
          </w:p>
          <w:p w14:paraId="29E99CA6" w14:textId="058AD41D" w:rsidR="00027501" w:rsidRPr="00027501" w:rsidRDefault="00027501" w:rsidP="00B1630B">
            <w:r>
              <w:rPr>
                <w:sz w:val="40"/>
                <w:szCs w:val="40"/>
              </w:rPr>
              <w:t>Bomber</w:t>
            </w:r>
          </w:p>
        </w:tc>
        <w:tc>
          <w:tcPr>
            <w:tcW w:w="5857" w:type="dxa"/>
          </w:tcPr>
          <w:p w14:paraId="57E83CDF" w14:textId="77777777" w:rsidR="00133757" w:rsidRDefault="00133757" w:rsidP="0013375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---</w:t>
            </w:r>
          </w:p>
          <w:p w14:paraId="64AAB8D1" w14:textId="27C2DEFB" w:rsidR="00133757" w:rsidRDefault="00133757" w:rsidP="00486F68">
            <w:pPr>
              <w:ind w:left="619" w:hanging="6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RADAR Unit</w:t>
            </w:r>
          </w:p>
          <w:p w14:paraId="2BDCA998" w14:textId="77777777" w:rsidR="00486F68" w:rsidRDefault="00486F68" w:rsidP="00486F68">
            <w:pPr>
              <w:ind w:left="619" w:hanging="6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Cruise Missiles</w:t>
            </w:r>
          </w:p>
          <w:p w14:paraId="6ED73C2C" w14:textId="77777777" w:rsidR="00486F68" w:rsidRDefault="00486F68" w:rsidP="00486F68">
            <w:pPr>
              <w:ind w:left="619" w:hanging="6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Ballistic Missiles</w:t>
            </w:r>
          </w:p>
          <w:p w14:paraId="522C5B45" w14:textId="0F4031B2" w:rsidR="00B1630B" w:rsidRDefault="00B1630B" w:rsidP="00B1630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Anti-Aircraft Gun</w:t>
            </w:r>
          </w:p>
          <w:p w14:paraId="7DAD67B2" w14:textId="77777777" w:rsidR="00B1630B" w:rsidRDefault="00B1630B" w:rsidP="00B1630B">
            <w:pPr>
              <w:ind w:left="619" w:hanging="619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Fighter</w:t>
            </w:r>
          </w:p>
          <w:p w14:paraId="022B5703" w14:textId="37409BE5" w:rsidR="00027501" w:rsidRDefault="00027501" w:rsidP="00B1630B">
            <w:pPr>
              <w:ind w:left="619" w:hanging="619"/>
              <w:rPr>
                <w:sz w:val="72"/>
                <w:szCs w:val="72"/>
              </w:rPr>
            </w:pPr>
            <w:r>
              <w:rPr>
                <w:sz w:val="40"/>
                <w:szCs w:val="40"/>
              </w:rPr>
              <w:t>Bomber</w:t>
            </w:r>
          </w:p>
        </w:tc>
      </w:tr>
      <w:tr w:rsidR="00B1630B" w14:paraId="3402E7BE" w14:textId="77777777" w:rsidTr="00DC0026">
        <w:trPr>
          <w:trHeight w:val="2880"/>
          <w:jc w:val="center"/>
        </w:trPr>
        <w:tc>
          <w:tcPr>
            <w:tcW w:w="5857" w:type="dxa"/>
          </w:tcPr>
          <w:p w14:paraId="024A9BD2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4+</w:t>
            </w:r>
          </w:p>
          <w:p w14:paraId="7DBC5357" w14:textId="0348742D" w:rsidR="00B1630B" w:rsidRPr="00D248A7" w:rsidRDefault="00B1630B" w:rsidP="00FF50F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Tank</w:t>
            </w:r>
          </w:p>
        </w:tc>
        <w:tc>
          <w:tcPr>
            <w:tcW w:w="5857" w:type="dxa"/>
          </w:tcPr>
          <w:p w14:paraId="0D9D8E43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4+</w:t>
            </w:r>
          </w:p>
          <w:p w14:paraId="7CDC8C65" w14:textId="70675562" w:rsidR="00B1630B" w:rsidRPr="00D248A7" w:rsidRDefault="00B1630B" w:rsidP="005D26E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Tank</w:t>
            </w:r>
            <w:r w:rsidRPr="00D248A7">
              <w:rPr>
                <w:sz w:val="40"/>
                <w:szCs w:val="40"/>
              </w:rPr>
              <w:tab/>
            </w:r>
          </w:p>
        </w:tc>
      </w:tr>
      <w:tr w:rsidR="00B1630B" w14:paraId="225ABB4F" w14:textId="77777777" w:rsidTr="00DC0026">
        <w:trPr>
          <w:trHeight w:val="2880"/>
          <w:jc w:val="center"/>
        </w:trPr>
        <w:tc>
          <w:tcPr>
            <w:tcW w:w="5857" w:type="dxa"/>
          </w:tcPr>
          <w:p w14:paraId="02A8202F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5+</w:t>
            </w:r>
          </w:p>
          <w:p w14:paraId="06E76453" w14:textId="77777777" w:rsidR="00B1630B" w:rsidRDefault="00B1630B" w:rsidP="000628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Artillery</w:t>
            </w:r>
          </w:p>
          <w:p w14:paraId="6D40AF33" w14:textId="474379E5" w:rsidR="00B1630B" w:rsidRPr="00D248A7" w:rsidRDefault="00B1630B" w:rsidP="00893FAC">
            <w:pPr>
              <w:rPr>
                <w:sz w:val="40"/>
                <w:szCs w:val="40"/>
              </w:rPr>
            </w:pPr>
          </w:p>
        </w:tc>
        <w:tc>
          <w:tcPr>
            <w:tcW w:w="5857" w:type="dxa"/>
          </w:tcPr>
          <w:p w14:paraId="09ACD329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5+</w:t>
            </w:r>
          </w:p>
          <w:p w14:paraId="18EEF5DC" w14:textId="462D7854" w:rsidR="00B1630B" w:rsidRPr="00D248A7" w:rsidRDefault="00B1630B" w:rsidP="003367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Artillery</w:t>
            </w:r>
          </w:p>
        </w:tc>
      </w:tr>
      <w:tr w:rsidR="00B1630B" w14:paraId="08C33779" w14:textId="77777777" w:rsidTr="00DC0026">
        <w:trPr>
          <w:trHeight w:val="2880"/>
          <w:jc w:val="center"/>
        </w:trPr>
        <w:tc>
          <w:tcPr>
            <w:tcW w:w="5857" w:type="dxa"/>
          </w:tcPr>
          <w:p w14:paraId="596DFD57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6+</w:t>
            </w:r>
          </w:p>
          <w:p w14:paraId="6B9CCFBD" w14:textId="77777777" w:rsidR="00B1630B" w:rsidRDefault="00B1630B" w:rsidP="00893F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Infantry</w:t>
            </w:r>
          </w:p>
          <w:p w14:paraId="4906A1F1" w14:textId="457196B8" w:rsidR="00B1630B" w:rsidRPr="00062822" w:rsidRDefault="00B1630B" w:rsidP="00B1630B">
            <w:pPr>
              <w:rPr>
                <w:i/>
                <w:sz w:val="32"/>
                <w:szCs w:val="32"/>
              </w:rPr>
            </w:pPr>
          </w:p>
        </w:tc>
        <w:tc>
          <w:tcPr>
            <w:tcW w:w="5857" w:type="dxa"/>
          </w:tcPr>
          <w:p w14:paraId="4E096FB8" w14:textId="77777777" w:rsidR="00B1630B" w:rsidRDefault="00B1630B" w:rsidP="005D26E1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6+</w:t>
            </w:r>
          </w:p>
          <w:p w14:paraId="38E01CF2" w14:textId="5B0FD290" w:rsidR="00B1630B" w:rsidRPr="00D248A7" w:rsidRDefault="00B1630B" w:rsidP="00486F68">
            <w:pPr>
              <w:rPr>
                <w:sz w:val="40"/>
                <w:szCs w:val="40"/>
              </w:rPr>
            </w:pPr>
            <w:r w:rsidRPr="00D248A7">
              <w:rPr>
                <w:sz w:val="40"/>
                <w:szCs w:val="40"/>
              </w:rPr>
              <w:t>Infantry</w:t>
            </w:r>
            <w:r w:rsidRPr="00D248A7">
              <w:rPr>
                <w:sz w:val="40"/>
                <w:szCs w:val="40"/>
              </w:rPr>
              <w:tab/>
            </w:r>
          </w:p>
        </w:tc>
      </w:tr>
    </w:tbl>
    <w:p w14:paraId="4C782D60" w14:textId="055EA7C1" w:rsidR="00BE3D74" w:rsidRDefault="00AB4313" w:rsidP="00AB4313">
      <w:pPr>
        <w:rPr>
          <w:sz w:val="32"/>
          <w:szCs w:val="32"/>
        </w:rPr>
      </w:pPr>
      <w:r w:rsidRPr="00AB4313">
        <w:rPr>
          <w:sz w:val="32"/>
          <w:szCs w:val="32"/>
        </w:rPr>
        <w:t>Pre-Battle Firing:</w:t>
      </w:r>
    </w:p>
    <w:p w14:paraId="3502161E" w14:textId="089BE0C0" w:rsidR="00F86705" w:rsidRDefault="00AB4313" w:rsidP="0088716A">
      <w:pPr>
        <w:rPr>
          <w:sz w:val="32"/>
          <w:szCs w:val="32"/>
        </w:rPr>
      </w:pPr>
      <w:r w:rsidRPr="00AB4313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AB4313">
        <w:rPr>
          <w:sz w:val="32"/>
          <w:szCs w:val="32"/>
        </w:rPr>
        <w:t xml:space="preserve">With </w:t>
      </w:r>
      <w:r w:rsidR="0088716A">
        <w:rPr>
          <w:sz w:val="32"/>
          <w:szCs w:val="32"/>
        </w:rPr>
        <w:t>HEAT, infan</w:t>
      </w:r>
      <w:r w:rsidR="00F86705">
        <w:rPr>
          <w:sz w:val="32"/>
          <w:szCs w:val="32"/>
        </w:rPr>
        <w:t>try may fire once against tanks</w:t>
      </w:r>
    </w:p>
    <w:p w14:paraId="180A46FE" w14:textId="3F0071E4" w:rsidR="00F86705" w:rsidRPr="00E21BB8" w:rsidRDefault="00F86705" w:rsidP="006821A2">
      <w:pPr>
        <w:ind w:left="1440" w:right="1246"/>
        <w:jc w:val="center"/>
        <w:rPr>
          <w:sz w:val="120"/>
          <w:szCs w:val="120"/>
        </w:rPr>
      </w:pPr>
      <w:r>
        <w:rPr>
          <w:sz w:val="32"/>
          <w:szCs w:val="32"/>
        </w:rPr>
        <w:br w:type="column"/>
      </w:r>
      <w:r>
        <w:rPr>
          <w:sz w:val="120"/>
          <w:szCs w:val="120"/>
        </w:rPr>
        <w:lastRenderedPageBreak/>
        <w:t>BATTLE SUMMARY</w:t>
      </w:r>
    </w:p>
    <w:p w14:paraId="3934C4BF" w14:textId="1A19D911" w:rsidR="00F86705" w:rsidRPr="006821A2" w:rsidRDefault="00F86705" w:rsidP="006821A2">
      <w:pPr>
        <w:pStyle w:val="Heading1"/>
        <w:ind w:left="1440" w:right="1246"/>
      </w:pPr>
      <w:r w:rsidRPr="006821A2">
        <w:t>Pre-Battle Firing</w:t>
      </w:r>
    </w:p>
    <w:p w14:paraId="03F37876" w14:textId="096F97B5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Once per battle</w:t>
      </w:r>
    </w:p>
    <w:p w14:paraId="191BBF51" w14:textId="6D4C9C50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Certain units may fire once against another side.</w:t>
      </w:r>
    </w:p>
    <w:p w14:paraId="2F15AA51" w14:textId="3DEF744B" w:rsidR="00FB16CC" w:rsidRPr="006821A2" w:rsidRDefault="00FB16CC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>Attacks are resolved as in the usual combat turn.</w:t>
      </w:r>
    </w:p>
    <w:p w14:paraId="3F5FDE7D" w14:textId="678ABD2F" w:rsidR="00F86705" w:rsidRPr="006821A2" w:rsidRDefault="00F86705" w:rsidP="006821A2">
      <w:pPr>
        <w:pStyle w:val="Heading1"/>
        <w:ind w:left="1440" w:right="1246"/>
      </w:pPr>
      <w:r w:rsidRPr="006821A2">
        <w:t>Phase 1: Firing</w:t>
      </w:r>
    </w:p>
    <w:p w14:paraId="0067F632" w14:textId="5380E914" w:rsidR="00F86705" w:rsidRPr="006821A2" w:rsidRDefault="00A31522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>
        <w:rPr>
          <w:sz w:val="32"/>
          <w:szCs w:val="32"/>
        </w:rPr>
        <w:t>All</w:t>
      </w:r>
      <w:r w:rsidR="00F86705" w:rsidRPr="006821A2">
        <w:rPr>
          <w:sz w:val="32"/>
          <w:szCs w:val="32"/>
        </w:rPr>
        <w:t xml:space="preserve"> side fire simultaneously.</w:t>
      </w:r>
    </w:p>
    <w:p w14:paraId="6F9BC265" w14:textId="4D916A80" w:rsidR="00F86705" w:rsidRPr="006821A2" w:rsidRDefault="00F86705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Roll 1 die per unit</w:t>
      </w:r>
      <w:r w:rsidR="006821A2">
        <w:rPr>
          <w:sz w:val="32"/>
          <w:szCs w:val="32"/>
        </w:rPr>
        <w:t xml:space="preserve"> on your side</w:t>
      </w:r>
      <w:r w:rsidRPr="006821A2">
        <w:rPr>
          <w:sz w:val="32"/>
          <w:szCs w:val="32"/>
        </w:rPr>
        <w:t>.</w:t>
      </w:r>
    </w:p>
    <w:p w14:paraId="1B6293A9" w14:textId="206D86D1" w:rsidR="00F86705" w:rsidRPr="006821A2" w:rsidRDefault="00F86705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>If the roll is greater than or equal to the attack value</w:t>
      </w:r>
      <w:r w:rsidR="00A31522">
        <w:rPr>
          <w:sz w:val="32"/>
          <w:szCs w:val="32"/>
        </w:rPr>
        <w:t xml:space="preserve"> of the unit, count it as a hit against a player of your choice.</w:t>
      </w:r>
    </w:p>
    <w:p w14:paraId="7326484C" w14:textId="5D48C548" w:rsidR="00F86705" w:rsidRPr="006821A2" w:rsidRDefault="00F86705" w:rsidP="006821A2">
      <w:pPr>
        <w:pStyle w:val="Heading1"/>
        <w:ind w:left="1440" w:right="1246"/>
      </w:pPr>
      <w:r w:rsidRPr="006821A2">
        <w:t>Phase 2: Resolvi</w:t>
      </w:r>
      <w:bookmarkStart w:id="0" w:name="_GoBack"/>
      <w:bookmarkEnd w:id="0"/>
      <w:r w:rsidRPr="006821A2">
        <w:t>ng Hits</w:t>
      </w:r>
    </w:p>
    <w:p w14:paraId="4BC54C4C" w14:textId="241BC4E0" w:rsidR="00F86705" w:rsidRPr="006821A2" w:rsidRDefault="00F86705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Each side assigns the hits to their own units.</w:t>
      </w:r>
    </w:p>
    <w:p w14:paraId="585C9399" w14:textId="6F0ED3D9" w:rsidR="00F86705" w:rsidRPr="006821A2" w:rsidRDefault="00F86705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>At most 1 hit per unit.</w:t>
      </w:r>
    </w:p>
    <w:p w14:paraId="26E22FDC" w14:textId="2089584F" w:rsidR="00F86705" w:rsidRPr="006821A2" w:rsidRDefault="00F86705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All units assigned hits are destroyed.</w:t>
      </w:r>
    </w:p>
    <w:p w14:paraId="500D8ED6" w14:textId="12DE2463" w:rsidR="00F86705" w:rsidRPr="006821A2" w:rsidRDefault="0043725C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 xml:space="preserve">Sturdy units may ignore </w:t>
      </w:r>
      <w:r w:rsidR="00A416E6">
        <w:rPr>
          <w:sz w:val="32"/>
          <w:szCs w:val="32"/>
        </w:rPr>
        <w:t xml:space="preserve">a </w:t>
      </w:r>
      <w:r w:rsidRPr="006821A2">
        <w:rPr>
          <w:sz w:val="32"/>
          <w:szCs w:val="32"/>
        </w:rPr>
        <w:t>hit once per battle.</w:t>
      </w:r>
    </w:p>
    <w:p w14:paraId="1123714E" w14:textId="0B7F658E" w:rsidR="0043725C" w:rsidRPr="006821A2" w:rsidRDefault="0043725C" w:rsidP="006821A2">
      <w:pPr>
        <w:pStyle w:val="Heading1"/>
        <w:ind w:left="1440" w:right="1246"/>
      </w:pPr>
      <w:r w:rsidRPr="006821A2">
        <w:t>Phase 3: Retreating</w:t>
      </w:r>
    </w:p>
    <w:p w14:paraId="3167AA7D" w14:textId="7A1B96D7" w:rsidR="0043725C" w:rsidRPr="006821A2" w:rsidRDefault="0043725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 xml:space="preserve">Any </w:t>
      </w:r>
      <w:r w:rsidR="00FB16CC" w:rsidRPr="006821A2">
        <w:rPr>
          <w:sz w:val="32"/>
          <w:szCs w:val="32"/>
        </w:rPr>
        <w:t>side</w:t>
      </w:r>
      <w:r w:rsidRPr="006821A2">
        <w:rPr>
          <w:sz w:val="32"/>
          <w:szCs w:val="32"/>
        </w:rPr>
        <w:t xml:space="preserve"> may retreat.</w:t>
      </w:r>
    </w:p>
    <w:p w14:paraId="3D40FE4D" w14:textId="506A4476" w:rsidR="0043725C" w:rsidRPr="006821A2" w:rsidRDefault="0043725C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 xml:space="preserve">The attacking side </w:t>
      </w:r>
      <w:r w:rsidR="002A089B">
        <w:rPr>
          <w:sz w:val="32"/>
          <w:szCs w:val="32"/>
        </w:rPr>
        <w:t>may</w:t>
      </w:r>
      <w:r w:rsidRPr="006821A2">
        <w:rPr>
          <w:sz w:val="32"/>
          <w:szCs w:val="32"/>
        </w:rPr>
        <w:t xml:space="preserve"> return to the territory from which it attacked</w:t>
      </w:r>
      <w:r w:rsidR="00A416E6">
        <w:rPr>
          <w:sz w:val="32"/>
          <w:szCs w:val="32"/>
        </w:rPr>
        <w:t>.</w:t>
      </w:r>
    </w:p>
    <w:p w14:paraId="6DD32904" w14:textId="303E4C76" w:rsidR="00FB16CC" w:rsidRDefault="0043725C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 w:rsidRPr="006821A2">
        <w:rPr>
          <w:sz w:val="32"/>
          <w:szCs w:val="32"/>
        </w:rPr>
        <w:t>The defending side may return to any</w:t>
      </w:r>
      <w:r w:rsidR="00A416E6">
        <w:rPr>
          <w:sz w:val="32"/>
          <w:szCs w:val="32"/>
        </w:rPr>
        <w:t xml:space="preserve"> adjacent territory.</w:t>
      </w:r>
    </w:p>
    <w:p w14:paraId="610826CD" w14:textId="2DCB9CA6" w:rsidR="00A416E6" w:rsidRPr="006821A2" w:rsidRDefault="00A416E6" w:rsidP="006821A2">
      <w:pPr>
        <w:pStyle w:val="ListParagraph"/>
        <w:numPr>
          <w:ilvl w:val="3"/>
          <w:numId w:val="3"/>
        </w:numPr>
        <w:ind w:right="1246"/>
        <w:rPr>
          <w:sz w:val="32"/>
          <w:szCs w:val="32"/>
        </w:rPr>
      </w:pPr>
      <w:r>
        <w:rPr>
          <w:sz w:val="32"/>
          <w:szCs w:val="32"/>
        </w:rPr>
        <w:t>Neither side may retreat to a territory with hostile units.</w:t>
      </w:r>
    </w:p>
    <w:p w14:paraId="5197893B" w14:textId="2EEA8A30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Retreating side</w:t>
      </w:r>
      <w:r w:rsidR="00A416E6">
        <w:rPr>
          <w:sz w:val="32"/>
          <w:szCs w:val="32"/>
        </w:rPr>
        <w:t>s</w:t>
      </w:r>
      <w:r w:rsidRPr="006821A2">
        <w:rPr>
          <w:sz w:val="32"/>
          <w:szCs w:val="32"/>
        </w:rPr>
        <w:t xml:space="preserve"> remove all their units from the battle.</w:t>
      </w:r>
    </w:p>
    <w:p w14:paraId="79149741" w14:textId="6E0BFE2A" w:rsidR="0043725C" w:rsidRPr="006821A2" w:rsidRDefault="00FB16CC" w:rsidP="006821A2">
      <w:pPr>
        <w:pStyle w:val="Heading1"/>
        <w:ind w:left="1440" w:right="1246"/>
      </w:pPr>
      <w:r w:rsidRPr="006821A2">
        <w:t>Phase 4: Turn End</w:t>
      </w:r>
    </w:p>
    <w:p w14:paraId="5D22894B" w14:textId="714B2D66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If no side wishes to continue the combat, the combat ends.</w:t>
      </w:r>
    </w:p>
    <w:p w14:paraId="2117D164" w14:textId="00ECBEC4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If 5 turns have passed, the combat ends in a stalemate and will continue the next turn.</w:t>
      </w:r>
    </w:p>
    <w:p w14:paraId="155F13A9" w14:textId="098883BB" w:rsidR="00FB16CC" w:rsidRPr="006821A2" w:rsidRDefault="00FB16CC" w:rsidP="006821A2">
      <w:pPr>
        <w:pStyle w:val="ListParagraph"/>
        <w:numPr>
          <w:ilvl w:val="1"/>
          <w:numId w:val="3"/>
        </w:numPr>
        <w:ind w:right="1246" w:firstLine="0"/>
        <w:rPr>
          <w:sz w:val="32"/>
          <w:szCs w:val="32"/>
        </w:rPr>
      </w:pPr>
      <w:r w:rsidRPr="006821A2">
        <w:rPr>
          <w:sz w:val="32"/>
          <w:szCs w:val="32"/>
        </w:rPr>
        <w:t>Otherwise, continue from Phase 1</w:t>
      </w:r>
    </w:p>
    <w:sectPr w:rsidR="00FB16CC" w:rsidRPr="006821A2" w:rsidSect="00314D1B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12D"/>
    <w:multiLevelType w:val="hybridMultilevel"/>
    <w:tmpl w:val="53B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15C2"/>
    <w:multiLevelType w:val="hybridMultilevel"/>
    <w:tmpl w:val="39FA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0816"/>
    <w:multiLevelType w:val="hybridMultilevel"/>
    <w:tmpl w:val="7F428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74"/>
    <w:rsid w:val="00027501"/>
    <w:rsid w:val="00042FDD"/>
    <w:rsid w:val="00062822"/>
    <w:rsid w:val="00133757"/>
    <w:rsid w:val="0021026C"/>
    <w:rsid w:val="00213F2F"/>
    <w:rsid w:val="002A089B"/>
    <w:rsid w:val="002D4E1D"/>
    <w:rsid w:val="00314D1B"/>
    <w:rsid w:val="003367C2"/>
    <w:rsid w:val="0043725C"/>
    <w:rsid w:val="00486F68"/>
    <w:rsid w:val="006274B9"/>
    <w:rsid w:val="006821A2"/>
    <w:rsid w:val="00727866"/>
    <w:rsid w:val="00871B97"/>
    <w:rsid w:val="0088716A"/>
    <w:rsid w:val="00893FAC"/>
    <w:rsid w:val="00932DBC"/>
    <w:rsid w:val="00937BF0"/>
    <w:rsid w:val="00A31522"/>
    <w:rsid w:val="00A416E6"/>
    <w:rsid w:val="00AB4313"/>
    <w:rsid w:val="00AC0CD7"/>
    <w:rsid w:val="00B1630B"/>
    <w:rsid w:val="00B54C39"/>
    <w:rsid w:val="00BE0D8D"/>
    <w:rsid w:val="00BE3D74"/>
    <w:rsid w:val="00C64C2C"/>
    <w:rsid w:val="00CC4682"/>
    <w:rsid w:val="00D248A7"/>
    <w:rsid w:val="00D80BBA"/>
    <w:rsid w:val="00DC0026"/>
    <w:rsid w:val="00E21BB8"/>
    <w:rsid w:val="00E9688E"/>
    <w:rsid w:val="00EC6EEF"/>
    <w:rsid w:val="00EF783D"/>
    <w:rsid w:val="00F86705"/>
    <w:rsid w:val="00FB16CC"/>
    <w:rsid w:val="00FF434E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BB217"/>
  <w14:defaultImageDpi w14:val="300"/>
  <w15:docId w15:val="{7DE2A143-7B1B-44FF-9DFF-20A0104A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3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1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11837-D46A-4802-AB55-065B6825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Whalen</dc:creator>
  <cp:keywords/>
  <dc:description/>
  <cp:lastModifiedBy>User</cp:lastModifiedBy>
  <cp:revision>34</cp:revision>
  <cp:lastPrinted>2013-11-03T04:54:00Z</cp:lastPrinted>
  <dcterms:created xsi:type="dcterms:W3CDTF">2011-04-15T21:09:00Z</dcterms:created>
  <dcterms:modified xsi:type="dcterms:W3CDTF">2017-10-15T20:10:00Z</dcterms:modified>
</cp:coreProperties>
</file>