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34756DDF" w:rsidR="00461058" w:rsidRPr="00E204C6" w:rsidRDefault="00C45A2C">
      <w:pPr>
        <w:rPr>
          <w:rFonts w:ascii="Times New Roman" w:hAnsi="Times New Roman" w:cs="Times New Roman"/>
          <w:b/>
          <w:bCs/>
          <w:sz w:val="24"/>
          <w:szCs w:val="24"/>
        </w:rPr>
      </w:pPr>
      <w:r>
        <w:rPr>
          <w:rFonts w:ascii="Times New Roman" w:hAnsi="Times New Roman" w:cs="Times New Roman"/>
          <w:b/>
          <w:bCs/>
          <w:sz w:val="24"/>
          <w:szCs w:val="24"/>
        </w:rPr>
        <w:t>Mediterranean</w:t>
      </w:r>
      <w:r w:rsidR="005A1D63" w:rsidRPr="00E204C6">
        <w:rPr>
          <w:rFonts w:ascii="Times New Roman" w:hAnsi="Times New Roman" w:cs="Times New Roman"/>
          <w:b/>
          <w:bCs/>
          <w:sz w:val="24"/>
          <w:szCs w:val="24"/>
        </w:rPr>
        <w:t xml:space="preserve"> Fury</w:t>
      </w:r>
    </w:p>
    <w:p w14:paraId="2229FE89" w14:textId="54C4C5A2" w:rsidR="005A1D63" w:rsidRPr="00E204C6" w:rsidRDefault="002F4261">
      <w:pPr>
        <w:rPr>
          <w:rFonts w:ascii="Times New Roman" w:hAnsi="Times New Roman" w:cs="Times New Roman"/>
          <w:sz w:val="24"/>
          <w:szCs w:val="24"/>
        </w:rPr>
      </w:pPr>
      <w:r>
        <w:rPr>
          <w:rFonts w:ascii="Times New Roman" w:hAnsi="Times New Roman" w:cs="Times New Roman"/>
          <w:sz w:val="24"/>
          <w:szCs w:val="24"/>
        </w:rPr>
        <w:t>Mediterranean</w:t>
      </w:r>
      <w:r w:rsidR="00927A57" w:rsidRPr="00E204C6">
        <w:rPr>
          <w:rFonts w:ascii="Times New Roman" w:hAnsi="Times New Roman" w:cs="Times New Roman"/>
          <w:sz w:val="24"/>
          <w:szCs w:val="24"/>
        </w:rPr>
        <w:t xml:space="preserve"> Fury is a medium sized battleset </w:t>
      </w:r>
      <w:r w:rsidR="00DA39A8" w:rsidRPr="00E204C6">
        <w:rPr>
          <w:rFonts w:ascii="Times New Roman" w:hAnsi="Times New Roman" w:cs="Times New Roman"/>
          <w:sz w:val="24"/>
          <w:szCs w:val="24"/>
        </w:rPr>
        <w:t xml:space="preserve">which </w:t>
      </w:r>
      <w:r w:rsidR="003D39D1" w:rsidRPr="003D39D1">
        <w:rPr>
          <w:rFonts w:ascii="Times New Roman" w:hAnsi="Times New Roman" w:cs="Times New Roman"/>
          <w:sz w:val="24"/>
          <w:szCs w:val="24"/>
        </w:rPr>
        <w:t>is critical to the </w:t>
      </w:r>
      <w:r w:rsidR="003D39D1" w:rsidRPr="003D39D1">
        <w:rPr>
          <w:rFonts w:ascii="Times New Roman" w:hAnsi="Times New Roman" w:cs="Times New Roman"/>
          <w:i/>
          <w:iCs/>
          <w:sz w:val="24"/>
          <w:szCs w:val="24"/>
        </w:rPr>
        <w:t>Northern Fury</w:t>
      </w:r>
      <w:r w:rsidR="003D39D1" w:rsidRPr="003D39D1">
        <w:rPr>
          <w:rFonts w:ascii="Times New Roman" w:hAnsi="Times New Roman" w:cs="Times New Roman"/>
          <w:sz w:val="24"/>
          <w:szCs w:val="24"/>
        </w:rPr>
        <w:t> story and runs in parallel to the campaigns in central and northern Europe as well as other regions. February 1994 finds NATO in a relatively strong position in the Med; France, Italy and the UK have forces on higher-than-normal readiness augmenting the US with a routine deployment of an Aircraft Carrier Battle Group, </w:t>
      </w:r>
      <w:r w:rsidR="003D39D1" w:rsidRPr="003D39D1">
        <w:rPr>
          <w:rFonts w:ascii="Times New Roman" w:hAnsi="Times New Roman" w:cs="Times New Roman"/>
          <w:i/>
          <w:iCs/>
          <w:sz w:val="24"/>
          <w:szCs w:val="24"/>
        </w:rPr>
        <w:t>USS Eisenhower (CVN-69)</w:t>
      </w:r>
      <w:r w:rsidR="003D39D1" w:rsidRPr="003D39D1">
        <w:rPr>
          <w:rFonts w:ascii="Times New Roman" w:hAnsi="Times New Roman" w:cs="Times New Roman"/>
          <w:sz w:val="24"/>
          <w:szCs w:val="24"/>
        </w:rPr>
        <w:t> and an Expeditionary Strike Group (ESG) centered on the </w:t>
      </w:r>
      <w:r w:rsidR="003D39D1" w:rsidRPr="003D39D1">
        <w:rPr>
          <w:rFonts w:ascii="Times New Roman" w:hAnsi="Times New Roman" w:cs="Times New Roman"/>
          <w:i/>
          <w:iCs/>
          <w:sz w:val="24"/>
          <w:szCs w:val="24"/>
        </w:rPr>
        <w:t>USS Kearsarge (LHD-3)</w:t>
      </w:r>
      <w:r w:rsidR="003D39D1" w:rsidRPr="003D39D1">
        <w:rPr>
          <w:rFonts w:ascii="Times New Roman" w:hAnsi="Times New Roman" w:cs="Times New Roman"/>
          <w:sz w:val="24"/>
          <w:szCs w:val="24"/>
        </w:rPr>
        <w:t> and </w:t>
      </w:r>
      <w:r w:rsidR="003D39D1" w:rsidRPr="003D39D1">
        <w:rPr>
          <w:rFonts w:ascii="Times New Roman" w:hAnsi="Times New Roman" w:cs="Times New Roman"/>
          <w:i/>
          <w:iCs/>
          <w:sz w:val="24"/>
          <w:szCs w:val="24"/>
        </w:rPr>
        <w:t>USS Iowa (BB-61).</w:t>
      </w:r>
      <w:r w:rsidR="00146B26" w:rsidRPr="00146B26">
        <w:rPr>
          <w:rFonts w:ascii="Times New Roman" w:hAnsi="Times New Roman" w:cs="Times New Roman"/>
          <w:sz w:val="24"/>
          <w:szCs w:val="24"/>
        </w:rPr>
        <w:t xml:space="preserve"> </w:t>
      </w:r>
      <w:r w:rsidR="00146B26">
        <w:rPr>
          <w:rFonts w:ascii="Times New Roman" w:hAnsi="Times New Roman" w:cs="Times New Roman"/>
          <w:sz w:val="24"/>
          <w:szCs w:val="24"/>
        </w:rPr>
        <w:t xml:space="preserve">More background information is available </w:t>
      </w:r>
      <w:hyperlink r:id="rId5" w:history="1">
        <w:r w:rsidR="00146B26">
          <w:rPr>
            <w:rStyle w:val="Hyperlink"/>
            <w:rFonts w:ascii="Times New Roman" w:hAnsi="Times New Roman" w:cs="Times New Roman"/>
            <w:sz w:val="24"/>
            <w:szCs w:val="24"/>
          </w:rPr>
          <w:t>here</w:t>
        </w:r>
      </w:hyperlink>
      <w:r w:rsidR="00146B26">
        <w:rPr>
          <w:rFonts w:ascii="Times New Roman" w:hAnsi="Times New Roman" w:cs="Times New Roman"/>
          <w:sz w:val="24"/>
          <w:szCs w:val="24"/>
        </w:rPr>
        <w:t>.</w:t>
      </w:r>
    </w:p>
    <w:p w14:paraId="4D4656DB" w14:textId="29561C98" w:rsidR="00246D3C" w:rsidRDefault="0053212C">
      <w:r>
        <w:rPr>
          <w:noProof/>
        </w:rPr>
        <w:drawing>
          <wp:inline distT="0" distB="0" distL="0" distR="0" wp14:anchorId="6793C976" wp14:editId="7AB75F3B">
            <wp:extent cx="5943600" cy="2506980"/>
            <wp:effectExtent l="0" t="0" r="0" b="762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stretch>
                      <a:fillRect/>
                    </a:stretch>
                  </pic:blipFill>
                  <pic:spPr>
                    <a:xfrm>
                      <a:off x="0" y="0"/>
                      <a:ext cx="5943600" cy="2506980"/>
                    </a:xfrm>
                    <a:prstGeom prst="rect">
                      <a:avLst/>
                    </a:prstGeom>
                  </pic:spPr>
                </pic:pic>
              </a:graphicData>
            </a:graphic>
          </wp:inline>
        </w:drawing>
      </w:r>
    </w:p>
    <w:p w14:paraId="2BE88D76" w14:textId="4C06FCBC" w:rsidR="00EC1F81" w:rsidRDefault="002179B4">
      <w:pPr>
        <w:rPr>
          <w:rFonts w:ascii="Times New Roman" w:hAnsi="Times New Roman" w:cs="Times New Roman"/>
          <w:sz w:val="24"/>
          <w:szCs w:val="24"/>
        </w:rPr>
      </w:pPr>
      <w:r w:rsidRPr="002179B4">
        <w:rPr>
          <w:rFonts w:ascii="Times New Roman" w:hAnsi="Times New Roman" w:cs="Times New Roman"/>
          <w:sz w:val="24"/>
          <w:szCs w:val="24"/>
        </w:rPr>
        <w:t>Part of the Soviet effort to disperse NATO’s efforts and weaken its ability to react to any one situation was to invest heavily in training and surplus equipment for satellite and client countries. Of course, the main source of this equipment and the training teams that accompanied it was the former East Germany</w:t>
      </w:r>
      <w:r w:rsidR="00A475ED">
        <w:rPr>
          <w:rFonts w:ascii="Times New Roman" w:hAnsi="Times New Roman" w:cs="Times New Roman"/>
          <w:sz w:val="24"/>
          <w:szCs w:val="24"/>
        </w:rPr>
        <w:t>.</w:t>
      </w:r>
      <w:r w:rsidRPr="002179B4">
        <w:rPr>
          <w:rFonts w:ascii="Times New Roman" w:hAnsi="Times New Roman" w:cs="Times New Roman"/>
          <w:sz w:val="24"/>
          <w:szCs w:val="24"/>
        </w:rPr>
        <w:t xml:space="preserve"> </w:t>
      </w:r>
      <w:r w:rsidR="00A475ED">
        <w:rPr>
          <w:rFonts w:ascii="Times New Roman" w:hAnsi="Times New Roman" w:cs="Times New Roman"/>
          <w:sz w:val="24"/>
          <w:szCs w:val="24"/>
        </w:rPr>
        <w:t>T</w:t>
      </w:r>
      <w:r w:rsidRPr="002179B4">
        <w:rPr>
          <w:rFonts w:ascii="Times New Roman" w:hAnsi="Times New Roman" w:cs="Times New Roman"/>
          <w:sz w:val="24"/>
          <w:szCs w:val="24"/>
        </w:rPr>
        <w:t>he Soviets were quick to commandeer thousands of tanks and armoured vehicles as well as hundreds of aircraft and dozens of small ships, which they then re-invested. Two of the most important recipients of this aid were Syria and Libya, with Algeria receiving a lesser degree of assistance. As these nations re-equipped, the Soviets quietly shipped their cast-off hardware to Central America and Africa as part of a global plan. Although the Soviets made overtures to Egypt, Jordan and Tunisia, these nations resisted the temptation and remained neutral or western leaning.</w:t>
      </w:r>
      <w:r w:rsidR="00EC1F81" w:rsidRPr="00E204C6">
        <w:rPr>
          <w:rFonts w:ascii="Times New Roman" w:hAnsi="Times New Roman" w:cs="Times New Roman"/>
          <w:sz w:val="24"/>
          <w:szCs w:val="24"/>
        </w:rPr>
        <w:t>.</w:t>
      </w:r>
    </w:p>
    <w:p w14:paraId="3BF1002D" w14:textId="04B308B0" w:rsidR="00246D3C" w:rsidRPr="00E204C6" w:rsidRDefault="0036051F">
      <w:pPr>
        <w:rPr>
          <w:rFonts w:ascii="Times New Roman" w:hAnsi="Times New Roman" w:cs="Times New Roman"/>
          <w:sz w:val="24"/>
          <w:szCs w:val="24"/>
        </w:rPr>
      </w:pPr>
      <w:r w:rsidRPr="00E204C6">
        <w:rPr>
          <w:rFonts w:ascii="Times New Roman" w:hAnsi="Times New Roman" w:cs="Times New Roman"/>
          <w:sz w:val="24"/>
          <w:szCs w:val="24"/>
        </w:rPr>
        <w:t>There are ten</w:t>
      </w:r>
      <w:r w:rsidR="00246D3C" w:rsidRPr="00E204C6">
        <w:rPr>
          <w:rFonts w:ascii="Times New Roman" w:hAnsi="Times New Roman" w:cs="Times New Roman"/>
          <w:sz w:val="24"/>
          <w:szCs w:val="24"/>
        </w:rPr>
        <w:t xml:space="preserve"> scenarios</w:t>
      </w:r>
      <w:r w:rsidR="00E22554">
        <w:rPr>
          <w:rFonts w:ascii="Times New Roman" w:hAnsi="Times New Roman" w:cs="Times New Roman"/>
          <w:sz w:val="24"/>
          <w:szCs w:val="24"/>
        </w:rPr>
        <w:t xml:space="preserve"> in the series, </w:t>
      </w:r>
      <w:r w:rsidR="007832FA">
        <w:rPr>
          <w:rFonts w:ascii="Times New Roman" w:hAnsi="Times New Roman" w:cs="Times New Roman"/>
          <w:sz w:val="24"/>
          <w:szCs w:val="24"/>
        </w:rPr>
        <w:t>the first is</w:t>
      </w:r>
      <w:r w:rsidR="00E22554">
        <w:rPr>
          <w:rFonts w:ascii="Times New Roman" w:hAnsi="Times New Roman" w:cs="Times New Roman"/>
          <w:sz w:val="24"/>
          <w:szCs w:val="24"/>
        </w:rPr>
        <w:t xml:space="preserve"> played </w:t>
      </w:r>
      <w:r w:rsidR="007832FA">
        <w:rPr>
          <w:rFonts w:ascii="Times New Roman" w:hAnsi="Times New Roman" w:cs="Times New Roman"/>
          <w:sz w:val="24"/>
          <w:szCs w:val="24"/>
        </w:rPr>
        <w:t xml:space="preserve">from the Soviet side while the remainder are from a </w:t>
      </w:r>
      <w:r w:rsidR="00E22554">
        <w:rPr>
          <w:rFonts w:ascii="Times New Roman" w:hAnsi="Times New Roman" w:cs="Times New Roman"/>
          <w:sz w:val="24"/>
          <w:szCs w:val="24"/>
        </w:rPr>
        <w:t xml:space="preserve">NATO </w:t>
      </w:r>
      <w:r w:rsidR="007832FA">
        <w:rPr>
          <w:rFonts w:ascii="Times New Roman" w:hAnsi="Times New Roman" w:cs="Times New Roman"/>
          <w:sz w:val="24"/>
          <w:szCs w:val="24"/>
        </w:rPr>
        <w:t>perspective</w:t>
      </w:r>
      <w:r w:rsidR="00246D3C" w:rsidRPr="00E204C6">
        <w:rPr>
          <w:rFonts w:ascii="Times New Roman" w:hAnsi="Times New Roman" w:cs="Times New Roman"/>
          <w:sz w:val="24"/>
          <w:szCs w:val="24"/>
        </w:rPr>
        <w:t>.</w:t>
      </w:r>
    </w:p>
    <w:p w14:paraId="0740835F" w14:textId="5A5E4D00" w:rsidR="00246D3C" w:rsidRPr="00E204C6" w:rsidRDefault="007B3516" w:rsidP="00246D3C">
      <w:pPr>
        <w:pStyle w:val="ListParagraph"/>
        <w:numPr>
          <w:ilvl w:val="0"/>
          <w:numId w:val="1"/>
        </w:numPr>
        <w:rPr>
          <w:rFonts w:ascii="Times New Roman" w:hAnsi="Times New Roman" w:cs="Times New Roman"/>
          <w:sz w:val="24"/>
          <w:szCs w:val="24"/>
        </w:rPr>
      </w:pPr>
      <w:r w:rsidRPr="007B3516">
        <w:rPr>
          <w:rFonts w:ascii="Times New Roman" w:hAnsi="Times New Roman" w:cs="Times New Roman"/>
          <w:sz w:val="24"/>
          <w:szCs w:val="24"/>
        </w:rPr>
        <w:t>Road to Bzantium</w:t>
      </w:r>
      <w:r w:rsidR="00246D3C" w:rsidRPr="00E204C6">
        <w:rPr>
          <w:rFonts w:ascii="Times New Roman" w:hAnsi="Times New Roman" w:cs="Times New Roman"/>
          <w:sz w:val="24"/>
          <w:szCs w:val="24"/>
        </w:rPr>
        <w:t>,</w:t>
      </w:r>
      <w:r w:rsidR="007846AF">
        <w:rPr>
          <w:rFonts w:ascii="Times New Roman" w:hAnsi="Times New Roman" w:cs="Times New Roman"/>
          <w:sz w:val="24"/>
          <w:szCs w:val="24"/>
        </w:rPr>
        <w:tab/>
      </w:r>
      <w:r w:rsidR="00626277">
        <w:rPr>
          <w:rFonts w:ascii="Times New Roman" w:hAnsi="Times New Roman" w:cs="Times New Roman"/>
          <w:sz w:val="24"/>
          <w:szCs w:val="24"/>
        </w:rPr>
        <w:t xml:space="preserve">  </w:t>
      </w:r>
      <w:r w:rsidR="007C2DE7">
        <w:rPr>
          <w:rFonts w:ascii="Times New Roman" w:hAnsi="Times New Roman" w:cs="Times New Roman"/>
          <w:sz w:val="24"/>
          <w:szCs w:val="24"/>
        </w:rPr>
        <w:t xml:space="preserve">Initial </w:t>
      </w:r>
      <w:r>
        <w:rPr>
          <w:rFonts w:ascii="Times New Roman" w:hAnsi="Times New Roman" w:cs="Times New Roman"/>
          <w:sz w:val="24"/>
          <w:szCs w:val="24"/>
        </w:rPr>
        <w:t xml:space="preserve">Soviet </w:t>
      </w:r>
      <w:r w:rsidR="007C2DE7">
        <w:rPr>
          <w:rFonts w:ascii="Times New Roman" w:hAnsi="Times New Roman" w:cs="Times New Roman"/>
          <w:sz w:val="24"/>
          <w:szCs w:val="24"/>
        </w:rPr>
        <w:t xml:space="preserve">strike </w:t>
      </w:r>
      <w:r w:rsidR="00456310">
        <w:rPr>
          <w:rFonts w:ascii="Times New Roman" w:hAnsi="Times New Roman" w:cs="Times New Roman"/>
          <w:sz w:val="24"/>
          <w:szCs w:val="24"/>
        </w:rPr>
        <w:t>seize the Bosporus</w:t>
      </w:r>
      <w:r w:rsidR="00834638">
        <w:rPr>
          <w:rFonts w:ascii="Times New Roman" w:hAnsi="Times New Roman" w:cs="Times New Roman"/>
          <w:sz w:val="24"/>
          <w:szCs w:val="24"/>
        </w:rPr>
        <w:t>.</w:t>
      </w:r>
    </w:p>
    <w:p w14:paraId="50F8B11A" w14:textId="5D6CEE37" w:rsidR="00246D3C" w:rsidRPr="00E204C6" w:rsidRDefault="00456310" w:rsidP="00246D3C">
      <w:pPr>
        <w:pStyle w:val="ListParagraph"/>
        <w:numPr>
          <w:ilvl w:val="0"/>
          <w:numId w:val="1"/>
        </w:numPr>
        <w:rPr>
          <w:rFonts w:ascii="Times New Roman" w:hAnsi="Times New Roman" w:cs="Times New Roman"/>
          <w:sz w:val="24"/>
          <w:szCs w:val="24"/>
        </w:rPr>
      </w:pPr>
      <w:r w:rsidRPr="00456310">
        <w:rPr>
          <w:rFonts w:ascii="Times New Roman" w:hAnsi="Times New Roman" w:cs="Times New Roman"/>
          <w:sz w:val="24"/>
          <w:szCs w:val="24"/>
        </w:rPr>
        <w:t>Syrian Surprise</w:t>
      </w:r>
      <w:r w:rsidR="00246D3C" w:rsidRPr="00E204C6">
        <w:rPr>
          <w:rFonts w:ascii="Times New Roman" w:hAnsi="Times New Roman" w:cs="Times New Roman"/>
          <w:sz w:val="24"/>
          <w:szCs w:val="24"/>
        </w:rPr>
        <w:t xml:space="preserve">, </w:t>
      </w:r>
      <w:r w:rsidR="00246D3C" w:rsidRPr="00E204C6">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S</w:t>
      </w:r>
      <w:r w:rsidR="00DE6F4B">
        <w:rPr>
          <w:rFonts w:ascii="Times New Roman" w:hAnsi="Times New Roman" w:cs="Times New Roman"/>
          <w:sz w:val="24"/>
          <w:szCs w:val="24"/>
        </w:rPr>
        <w:t>yria joins the fight and has an initial advantage</w:t>
      </w:r>
    </w:p>
    <w:p w14:paraId="56C6C06B" w14:textId="6D9EAA63" w:rsidR="00246D3C" w:rsidRPr="00E204C6" w:rsidRDefault="00DE6F4B" w:rsidP="00246D3C">
      <w:pPr>
        <w:pStyle w:val="ListParagraph"/>
        <w:numPr>
          <w:ilvl w:val="0"/>
          <w:numId w:val="1"/>
        </w:numPr>
        <w:rPr>
          <w:rFonts w:ascii="Times New Roman" w:hAnsi="Times New Roman" w:cs="Times New Roman"/>
          <w:sz w:val="24"/>
          <w:szCs w:val="24"/>
        </w:rPr>
      </w:pPr>
      <w:r w:rsidRPr="00DE6F4B">
        <w:rPr>
          <w:rFonts w:ascii="Times New Roman" w:hAnsi="Times New Roman" w:cs="Times New Roman"/>
          <w:sz w:val="24"/>
          <w:szCs w:val="24"/>
        </w:rPr>
        <w:t>Casbah Crunch</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L</w:t>
      </w:r>
      <w:r w:rsidR="00E46A2A">
        <w:rPr>
          <w:rFonts w:ascii="Times New Roman" w:hAnsi="Times New Roman" w:cs="Times New Roman"/>
          <w:sz w:val="24"/>
          <w:szCs w:val="24"/>
        </w:rPr>
        <w:t>ibya launches belated but very effective strikes</w:t>
      </w:r>
    </w:p>
    <w:p w14:paraId="47BB1763" w14:textId="1E9C974E" w:rsidR="00246D3C" w:rsidRPr="00E204C6" w:rsidRDefault="009C7BD1" w:rsidP="00246D3C">
      <w:pPr>
        <w:pStyle w:val="ListParagraph"/>
        <w:numPr>
          <w:ilvl w:val="0"/>
          <w:numId w:val="1"/>
        </w:numPr>
        <w:rPr>
          <w:rFonts w:ascii="Times New Roman" w:hAnsi="Times New Roman" w:cs="Times New Roman"/>
          <w:sz w:val="24"/>
          <w:szCs w:val="24"/>
        </w:rPr>
      </w:pPr>
      <w:r w:rsidRPr="009C7BD1">
        <w:rPr>
          <w:rFonts w:ascii="Times New Roman" w:hAnsi="Times New Roman" w:cs="Times New Roman"/>
          <w:sz w:val="24"/>
          <w:szCs w:val="24"/>
        </w:rPr>
        <w:t>Secure the Flank</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NATO gains the upper hand in the Eastern Med</w:t>
      </w:r>
    </w:p>
    <w:p w14:paraId="3D7E004C" w14:textId="614F6A67" w:rsidR="00246D3C" w:rsidRDefault="00FA0102" w:rsidP="00246D3C">
      <w:pPr>
        <w:pStyle w:val="ListParagraph"/>
        <w:numPr>
          <w:ilvl w:val="0"/>
          <w:numId w:val="1"/>
        </w:numPr>
        <w:rPr>
          <w:rFonts w:ascii="Times New Roman" w:hAnsi="Times New Roman" w:cs="Times New Roman"/>
          <w:sz w:val="24"/>
          <w:szCs w:val="24"/>
        </w:rPr>
      </w:pPr>
      <w:r w:rsidRPr="00FA0102">
        <w:rPr>
          <w:rFonts w:ascii="Times New Roman" w:hAnsi="Times New Roman" w:cs="Times New Roman"/>
          <w:sz w:val="24"/>
          <w:szCs w:val="24"/>
        </w:rPr>
        <w:t>Serbia-right</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81F62">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 xml:space="preserve">The Balkans become a scene of </w:t>
      </w:r>
      <w:r w:rsidR="007846AF">
        <w:rPr>
          <w:rFonts w:ascii="Times New Roman" w:hAnsi="Times New Roman" w:cs="Times New Roman"/>
          <w:sz w:val="24"/>
          <w:szCs w:val="24"/>
        </w:rPr>
        <w:t>confused and intense conflict</w:t>
      </w:r>
    </w:p>
    <w:p w14:paraId="248A3797" w14:textId="11E9CF83" w:rsidR="002F3026" w:rsidRDefault="005515C1"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Hammer to Fall</w:t>
      </w:r>
      <w:r w:rsidR="00622794">
        <w:rPr>
          <w:rFonts w:ascii="Times New Roman" w:hAnsi="Times New Roman" w:cs="Times New Roman"/>
          <w:sz w:val="24"/>
          <w:szCs w:val="24"/>
        </w:rPr>
        <w:t>,</w:t>
      </w:r>
      <w:r w:rsidR="00681F62">
        <w:rPr>
          <w:rFonts w:ascii="Times New Roman" w:hAnsi="Times New Roman" w:cs="Times New Roman"/>
          <w:sz w:val="24"/>
          <w:szCs w:val="24"/>
        </w:rPr>
        <w:tab/>
      </w:r>
      <w:r w:rsidR="00626277">
        <w:rPr>
          <w:rFonts w:ascii="Times New Roman" w:hAnsi="Times New Roman" w:cs="Times New Roman"/>
          <w:sz w:val="24"/>
          <w:szCs w:val="24"/>
        </w:rPr>
        <w:t xml:space="preserve">  </w:t>
      </w:r>
      <w:r w:rsidR="00A97268">
        <w:rPr>
          <w:rFonts w:ascii="Times New Roman" w:hAnsi="Times New Roman" w:cs="Times New Roman"/>
          <w:sz w:val="24"/>
          <w:szCs w:val="24"/>
        </w:rPr>
        <w:t>A bid to knock Syria out of the war</w:t>
      </w:r>
    </w:p>
    <w:p w14:paraId="2D6FCB39" w14:textId="072B6DE5" w:rsidR="00622794" w:rsidRDefault="005515C1"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 Pressure</w:t>
      </w:r>
      <w:r w:rsidR="00622794">
        <w:rPr>
          <w:rFonts w:ascii="Times New Roman" w:hAnsi="Times New Roman" w:cs="Times New Roman"/>
          <w:sz w:val="24"/>
          <w:szCs w:val="24"/>
        </w:rPr>
        <w:t>,</w:t>
      </w:r>
      <w:r w:rsidR="005F7319">
        <w:rPr>
          <w:rFonts w:ascii="Times New Roman" w:hAnsi="Times New Roman" w:cs="Times New Roman"/>
          <w:sz w:val="24"/>
          <w:szCs w:val="24"/>
        </w:rPr>
        <w:tab/>
      </w:r>
      <w:r w:rsidR="00CC7CD8">
        <w:rPr>
          <w:rFonts w:ascii="Times New Roman" w:hAnsi="Times New Roman" w:cs="Times New Roman"/>
          <w:sz w:val="24"/>
          <w:szCs w:val="24"/>
        </w:rPr>
        <w:t xml:space="preserve">  Operations to stabilize the fighting </w:t>
      </w:r>
      <w:r w:rsidR="00024377">
        <w:rPr>
          <w:rFonts w:ascii="Times New Roman" w:hAnsi="Times New Roman" w:cs="Times New Roman"/>
          <w:sz w:val="24"/>
          <w:szCs w:val="24"/>
        </w:rPr>
        <w:t>near</w:t>
      </w:r>
      <w:r w:rsidR="00CC7CD8">
        <w:rPr>
          <w:rFonts w:ascii="Times New Roman" w:hAnsi="Times New Roman" w:cs="Times New Roman"/>
          <w:sz w:val="24"/>
          <w:szCs w:val="24"/>
        </w:rPr>
        <w:t xml:space="preserve"> the Turkish Straits</w:t>
      </w:r>
    </w:p>
    <w:p w14:paraId="51942A05" w14:textId="22C6D897" w:rsidR="00622794" w:rsidRDefault="00024377" w:rsidP="00246D3C">
      <w:pPr>
        <w:pStyle w:val="ListParagraph"/>
        <w:numPr>
          <w:ilvl w:val="0"/>
          <w:numId w:val="1"/>
        </w:numPr>
        <w:rPr>
          <w:rFonts w:ascii="Times New Roman" w:hAnsi="Times New Roman" w:cs="Times New Roman"/>
          <w:sz w:val="24"/>
          <w:szCs w:val="24"/>
        </w:rPr>
      </w:pPr>
      <w:r w:rsidRPr="00024377">
        <w:rPr>
          <w:rFonts w:ascii="Times New Roman" w:hAnsi="Times New Roman" w:cs="Times New Roman"/>
          <w:sz w:val="24"/>
          <w:szCs w:val="24"/>
        </w:rPr>
        <w:lastRenderedPageBreak/>
        <w:t>Regime Change</w:t>
      </w:r>
      <w:r w:rsidR="00E23898">
        <w:rPr>
          <w:rFonts w:ascii="Times New Roman" w:hAnsi="Times New Roman" w:cs="Times New Roman"/>
          <w:sz w:val="24"/>
          <w:szCs w:val="24"/>
        </w:rPr>
        <w:t>,</w:t>
      </w:r>
      <w:r w:rsidR="005F7319">
        <w:rPr>
          <w:rFonts w:ascii="Times New Roman" w:hAnsi="Times New Roman" w:cs="Times New Roman"/>
          <w:sz w:val="24"/>
          <w:szCs w:val="24"/>
        </w:rPr>
        <w:tab/>
      </w:r>
      <w:r w:rsidR="000C7552">
        <w:rPr>
          <w:rFonts w:ascii="Times New Roman" w:hAnsi="Times New Roman" w:cs="Times New Roman"/>
          <w:sz w:val="24"/>
          <w:szCs w:val="24"/>
        </w:rPr>
        <w:t>Old scores are settled with Libya</w:t>
      </w:r>
    </w:p>
    <w:p w14:paraId="30499806" w14:textId="10450528" w:rsidR="0083573E" w:rsidRDefault="00C751C8"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Bulgarian Strike</w:t>
      </w:r>
      <w:r w:rsidR="0083573E">
        <w:rPr>
          <w:rFonts w:ascii="Times New Roman" w:hAnsi="Times New Roman" w:cs="Times New Roman"/>
          <w:sz w:val="24"/>
          <w:szCs w:val="24"/>
        </w:rPr>
        <w:t>,</w:t>
      </w:r>
      <w:r w:rsidR="00E23898">
        <w:rPr>
          <w:rFonts w:ascii="Times New Roman" w:hAnsi="Times New Roman" w:cs="Times New Roman"/>
          <w:sz w:val="24"/>
          <w:szCs w:val="24"/>
        </w:rPr>
        <w:tab/>
      </w:r>
      <w:r>
        <w:rPr>
          <w:rFonts w:ascii="Times New Roman" w:hAnsi="Times New Roman" w:cs="Times New Roman"/>
          <w:sz w:val="24"/>
          <w:szCs w:val="24"/>
        </w:rPr>
        <w:t>An attempt to destabilize the Warsaw Pact Alliance</w:t>
      </w:r>
    </w:p>
    <w:p w14:paraId="3FAA0796" w14:textId="58F38983" w:rsidR="0083573E" w:rsidRPr="00E204C6" w:rsidRDefault="00C751C8"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Convoy Ho!</w:t>
      </w:r>
      <w:r w:rsidR="00E23898">
        <w:rPr>
          <w:rFonts w:ascii="Times New Roman" w:hAnsi="Times New Roman" w:cs="Times New Roman"/>
          <w:sz w:val="24"/>
          <w:szCs w:val="24"/>
        </w:rPr>
        <w:tab/>
      </w:r>
      <w:r w:rsidR="00E23898">
        <w:rPr>
          <w:rFonts w:ascii="Times New Roman" w:hAnsi="Times New Roman" w:cs="Times New Roman"/>
          <w:sz w:val="24"/>
          <w:szCs w:val="24"/>
        </w:rPr>
        <w:tab/>
      </w:r>
      <w:r>
        <w:rPr>
          <w:rFonts w:ascii="Times New Roman" w:hAnsi="Times New Roman" w:cs="Times New Roman"/>
          <w:sz w:val="24"/>
          <w:szCs w:val="24"/>
        </w:rPr>
        <w:t xml:space="preserve">A continuation of the </w:t>
      </w:r>
      <w:r w:rsidR="00CA0CA3">
        <w:rPr>
          <w:rFonts w:ascii="Times New Roman" w:hAnsi="Times New Roman" w:cs="Times New Roman"/>
          <w:sz w:val="24"/>
          <w:szCs w:val="24"/>
        </w:rPr>
        <w:t>oil convoy from the Persian Gulf</w:t>
      </w:r>
    </w:p>
    <w:sectPr w:rsidR="0083573E" w:rsidRPr="00E20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507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024377"/>
    <w:rsid w:val="00071E75"/>
    <w:rsid w:val="000C7552"/>
    <w:rsid w:val="0014194A"/>
    <w:rsid w:val="00146B26"/>
    <w:rsid w:val="001A5EA4"/>
    <w:rsid w:val="001D44BD"/>
    <w:rsid w:val="002179B4"/>
    <w:rsid w:val="00246D3C"/>
    <w:rsid w:val="002D5ED0"/>
    <w:rsid w:val="002F3026"/>
    <w:rsid w:val="002F4261"/>
    <w:rsid w:val="003213BB"/>
    <w:rsid w:val="0036051F"/>
    <w:rsid w:val="00366172"/>
    <w:rsid w:val="003D39D1"/>
    <w:rsid w:val="00456310"/>
    <w:rsid w:val="00461058"/>
    <w:rsid w:val="0053212C"/>
    <w:rsid w:val="00532662"/>
    <w:rsid w:val="005515C1"/>
    <w:rsid w:val="005918A4"/>
    <w:rsid w:val="005A1D63"/>
    <w:rsid w:val="005F7319"/>
    <w:rsid w:val="00622794"/>
    <w:rsid w:val="00626277"/>
    <w:rsid w:val="00653712"/>
    <w:rsid w:val="00681F62"/>
    <w:rsid w:val="00685F28"/>
    <w:rsid w:val="006E5E0D"/>
    <w:rsid w:val="00755FF8"/>
    <w:rsid w:val="007832FA"/>
    <w:rsid w:val="007846AF"/>
    <w:rsid w:val="007B3516"/>
    <w:rsid w:val="007C2DE7"/>
    <w:rsid w:val="007F0D70"/>
    <w:rsid w:val="00834638"/>
    <w:rsid w:val="0083573E"/>
    <w:rsid w:val="008C2505"/>
    <w:rsid w:val="00927A57"/>
    <w:rsid w:val="009C325A"/>
    <w:rsid w:val="009C7BD1"/>
    <w:rsid w:val="00A4212C"/>
    <w:rsid w:val="00A475ED"/>
    <w:rsid w:val="00A97268"/>
    <w:rsid w:val="00AD65C4"/>
    <w:rsid w:val="00B30C80"/>
    <w:rsid w:val="00BD48CF"/>
    <w:rsid w:val="00C27D33"/>
    <w:rsid w:val="00C45A2C"/>
    <w:rsid w:val="00C46C07"/>
    <w:rsid w:val="00C751C8"/>
    <w:rsid w:val="00CA0CA3"/>
    <w:rsid w:val="00CC7CD8"/>
    <w:rsid w:val="00CD4E30"/>
    <w:rsid w:val="00D77078"/>
    <w:rsid w:val="00DA01A1"/>
    <w:rsid w:val="00DA39A8"/>
    <w:rsid w:val="00DE6F4B"/>
    <w:rsid w:val="00E204C6"/>
    <w:rsid w:val="00E22554"/>
    <w:rsid w:val="00E23898"/>
    <w:rsid w:val="00E46A2A"/>
    <w:rsid w:val="00E76A52"/>
    <w:rsid w:val="00EC1F81"/>
    <w:rsid w:val="00F51142"/>
    <w:rsid w:val="00F82C87"/>
    <w:rsid w:val="00FA01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orthernfury.us/blog/post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66</cp:revision>
  <dcterms:created xsi:type="dcterms:W3CDTF">2021-07-24T12:21:00Z</dcterms:created>
  <dcterms:modified xsi:type="dcterms:W3CDTF">2023-07-20T14:07:00Z</dcterms:modified>
</cp:coreProperties>
</file>