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CS3080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Task 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Devon White - Role: create_sheet function, count_totals function. Finalized the report for submission.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Nick Sylvester - find_contributors function, main function, and create_sheet function. Started the creation of the report.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6zo96cynetso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program will scrape three websites,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https://openaccess.thecvf.com/CVPR2022?day=all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https://openaccess.thecvf.com/CVPR2023?day=all</w:t>
        </w:r>
      </w:hyperlink>
      <w:r w:rsidDel="00000000" w:rsidR="00000000" w:rsidRPr="00000000">
        <w:rPr>
          <w:rtl w:val="0"/>
        </w:rPr>
        <w:t xml:space="preserve">, and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https://openaccess.thecvf.com/CVPR2024?day=all</w:t>
        </w:r>
      </w:hyperlink>
      <w:r w:rsidDel="00000000" w:rsidR="00000000" w:rsidRPr="00000000">
        <w:rPr>
          <w:rtl w:val="0"/>
        </w:rPr>
        <w:t xml:space="preserve">, and obtain the top three contributors (authors or researchers) in a conference for the last three years. (2022, 2023, and 2024). The results will be saved into an Excel spreadsheet that shows how many times each author contributed to a paper separated by the year.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racz9mhgf3cd" w:id="1"/>
      <w:bookmarkEnd w:id="1"/>
      <w:r w:rsidDel="00000000" w:rsidR="00000000" w:rsidRPr="00000000">
        <w:rPr>
          <w:rtl w:val="0"/>
        </w:rPr>
        <w:t xml:space="preserve">Function Prototypes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b w:val="1"/>
                <w:sz w:val="30"/>
                <w:szCs w:val="30"/>
                <w:u w:val="single"/>
                <w:rtl w:val="0"/>
              </w:rPr>
              <w:t xml:space="preserve">Function Prototype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b w:val="1"/>
                <w:sz w:val="30"/>
                <w:szCs w:val="30"/>
                <w:u w:val="singl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 Function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find_contributors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a dictionary with each contributor from a given year and how many times they contributed. This function will take a link to the list of contributors in its prospective year.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count_totals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Counts the total contributions from each contributor by iterating through each dictionary and returns a list of tuples holding the totals for each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create_sheet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Creates the excel sheet of the top 3 contributors.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l00h4ilgcxy1" w:id="2"/>
      <w:bookmarkEnd w:id="2"/>
      <w:r w:rsidDel="00000000" w:rsidR="00000000" w:rsidRPr="00000000">
        <w:rPr>
          <w:rtl w:val="0"/>
        </w:rPr>
        <w:t xml:space="preserve">Program Snapshots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6542559" cy="386891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2559" cy="3868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openaccess.thecvf.com/CVPR2022?day=all" TargetMode="External"/><Relationship Id="rId7" Type="http://schemas.openxmlformats.org/officeDocument/2006/relationships/hyperlink" Target="https://openaccess.thecvf.com/CVPR2023?day=all" TargetMode="External"/><Relationship Id="rId8" Type="http://schemas.openxmlformats.org/officeDocument/2006/relationships/hyperlink" Target="https://openaccess.thecvf.com/CVPR2024?day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