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989ABF" w14:textId="737BA176" w:rsidR="001D2BD9" w:rsidRPr="0032176E" w:rsidRDefault="0032176E">
      <w:pPr>
        <w:rPr>
          <w:b/>
          <w:bCs/>
        </w:rPr>
      </w:pPr>
      <w:r w:rsidRPr="0032176E">
        <w:rPr>
          <w:b/>
          <w:bCs/>
        </w:rPr>
        <w:t>Proud</w:t>
      </w:r>
    </w:p>
    <w:p w14:paraId="3DBBBB33" w14:textId="1DC5CC8E" w:rsidR="00310E55" w:rsidRPr="00310E55" w:rsidRDefault="00310E55" w:rsidP="00310E55">
      <w:pPr>
        <w:pStyle w:val="ListParagraph"/>
        <w:numPr>
          <w:ilvl w:val="0"/>
          <w:numId w:val="2"/>
        </w:numPr>
        <w:rPr>
          <w:i/>
          <w:iCs/>
        </w:rPr>
      </w:pPr>
      <w:r w:rsidRPr="00310E55">
        <w:rPr>
          <w:b/>
          <w:bCs/>
        </w:rPr>
        <w:t>Deployment:</w:t>
      </w:r>
      <w:r w:rsidRPr="00310E55">
        <w:t xml:space="preserve"> Met with Deployment teams to present Gen-AI based Port Mapping tool with positive feedback.</w:t>
      </w:r>
      <w:r>
        <w:rPr>
          <w:i/>
          <w:iCs/>
        </w:rPr>
        <w:t xml:space="preserve"> Working now towards mapping </w:t>
      </w:r>
      <w:proofErr w:type="spellStart"/>
      <w:r>
        <w:rPr>
          <w:i/>
          <w:iCs/>
        </w:rPr>
        <w:t>CruiseMapper</w:t>
      </w:r>
      <w:proofErr w:type="spellEnd"/>
      <w:r>
        <w:rPr>
          <w:i/>
          <w:iCs/>
        </w:rPr>
        <w:t xml:space="preserve"> ports.</w:t>
      </w:r>
    </w:p>
    <w:p w14:paraId="1255E45B" w14:textId="2E819EF4" w:rsidR="008C2105" w:rsidRPr="008C2105" w:rsidRDefault="008C2105" w:rsidP="0032176E">
      <w:pPr>
        <w:pStyle w:val="ListParagraph"/>
        <w:numPr>
          <w:ilvl w:val="0"/>
          <w:numId w:val="2"/>
        </w:numPr>
      </w:pPr>
      <w:r w:rsidRPr="008C2105">
        <w:rPr>
          <w:b/>
          <w:bCs/>
        </w:rPr>
        <w:t>Loyalty Simulator:</w:t>
      </w:r>
      <w:r>
        <w:t xml:space="preserve"> Created a PoC Spend model that forecasts guest spend based on prior behavior and itinerary with promising results (30% MAPE). </w:t>
      </w:r>
      <w:r>
        <w:rPr>
          <w:i/>
          <w:iCs/>
        </w:rPr>
        <w:t xml:space="preserve">Next steps are to complete enhancements to a tri-branded Clustering Model to incorporate Silversea customers (but only will include Ticket data until Data Engineering can provide onboard revenue data). </w:t>
      </w:r>
    </w:p>
    <w:p w14:paraId="43A730C7" w14:textId="15ABDACD" w:rsidR="001F07B5" w:rsidRPr="001F07B5" w:rsidRDefault="001F07B5" w:rsidP="00310E55">
      <w:pPr>
        <w:pStyle w:val="ListParagraph"/>
        <w:numPr>
          <w:ilvl w:val="0"/>
          <w:numId w:val="2"/>
        </w:numPr>
      </w:pPr>
      <w:r w:rsidRPr="00A04BF5">
        <w:rPr>
          <w:b/>
          <w:bCs/>
        </w:rPr>
        <w:t>Medallia GenAI Pilot Use-Case</w:t>
      </w:r>
      <w:r>
        <w:rPr>
          <w:b/>
          <w:bCs/>
        </w:rPr>
        <w:t xml:space="preserve"> (Hotel Operations)</w:t>
      </w:r>
      <w:r w:rsidRPr="00A04BF5">
        <w:rPr>
          <w:b/>
          <w:bCs/>
        </w:rPr>
        <w:t xml:space="preserve">: </w:t>
      </w:r>
      <w:r>
        <w:t xml:space="preserve">DS team delivered the initial topic classifier model, which </w:t>
      </w:r>
      <w:r w:rsidRPr="00A04BF5">
        <w:t>includes</w:t>
      </w:r>
      <w:r>
        <w:t xml:space="preserve"> text </w:t>
      </w:r>
      <w:r w:rsidRPr="00A04BF5">
        <w:t>summarization, sentiment, entity recognition, and topic classification</w:t>
      </w:r>
      <w:r w:rsidR="00310E55">
        <w:t xml:space="preserve"> </w:t>
      </w:r>
      <w:r w:rsidR="00310E55">
        <w:t>and fixed t</w:t>
      </w:r>
      <w:r w:rsidR="00310E55" w:rsidRPr="00310E55">
        <w:t>he Legacy Medalla Sentiment dashboard</w:t>
      </w:r>
      <w:r w:rsidRPr="00A04BF5">
        <w:t xml:space="preserve">. </w:t>
      </w:r>
      <w:r>
        <w:t xml:space="preserve">The team is now focusing on building AI-generated drill-drown </w:t>
      </w:r>
      <w:r w:rsidRPr="00A04BF5">
        <w:t>report</w:t>
      </w:r>
      <w:r>
        <w:t>s</w:t>
      </w:r>
      <w:r w:rsidRPr="00A04BF5">
        <w:t xml:space="preserve"> to monitor KPI</w:t>
      </w:r>
      <w:r>
        <w:t>s</w:t>
      </w:r>
      <w:r w:rsidR="00310E55">
        <w:t>.</w:t>
      </w:r>
      <w:r>
        <w:t xml:space="preserve"> </w:t>
      </w:r>
      <w:r w:rsidRPr="00310E55">
        <w:rPr>
          <w:i/>
          <w:iCs/>
        </w:rPr>
        <w:t>Expecting delivery of the Medallia GenAI pilot by end-of-year and a pilot ready for crew testing by early November.</w:t>
      </w:r>
      <w:r w:rsidRPr="00310E55">
        <w:rPr>
          <w:i/>
          <w:iCs/>
        </w:rPr>
        <w:t xml:space="preserve"> </w:t>
      </w:r>
    </w:p>
    <w:p w14:paraId="713602E3" w14:textId="77777777" w:rsidR="001F07B5" w:rsidRPr="001F07B5" w:rsidRDefault="001F07B5" w:rsidP="001F07B5">
      <w:pPr>
        <w:pStyle w:val="ListParagraph"/>
        <w:numPr>
          <w:ilvl w:val="0"/>
          <w:numId w:val="2"/>
        </w:numPr>
      </w:pPr>
      <w:r w:rsidRPr="001F07B5">
        <w:rPr>
          <w:b/>
          <w:bCs/>
        </w:rPr>
        <w:t>NPS Target Setting (Hotel Operations):</w:t>
      </w:r>
      <w:r>
        <w:t xml:space="preserve"> Completed a report to summarize feature importance of Medallia metrics predicting NPS. </w:t>
      </w:r>
      <w:r w:rsidRPr="001F07B5">
        <w:rPr>
          <w:i/>
          <w:iCs/>
        </w:rPr>
        <w:t>The RCI guest Strategy &amp; Analytics team has expressed interest in the team adapting the NPS Targeting Setting tool for the RCI brand.</w:t>
      </w:r>
      <w:r>
        <w:t xml:space="preserve"> </w:t>
      </w:r>
    </w:p>
    <w:p w14:paraId="321FACA2" w14:textId="77777777" w:rsidR="001F07B5" w:rsidRDefault="001F07B5" w:rsidP="001F07B5">
      <w:pPr>
        <w:pStyle w:val="ListParagraph"/>
        <w:numPr>
          <w:ilvl w:val="0"/>
          <w:numId w:val="2"/>
        </w:numPr>
      </w:pPr>
      <w:r>
        <w:rPr>
          <w:b/>
          <w:bCs/>
        </w:rPr>
        <w:t>PCP Pricing Automation:</w:t>
      </w:r>
      <w:r>
        <w:t xml:space="preserve"> DS Team completed the MVP Cabanas Elasticity Pricing Model and aligned with Digital teams that </w:t>
      </w:r>
      <w:proofErr w:type="spellStart"/>
      <w:r>
        <w:t>Globant</w:t>
      </w:r>
      <w:proofErr w:type="spellEnd"/>
      <w:r>
        <w:t xml:space="preserve"> SoW for Writeback Capability will be signed by </w:t>
      </w:r>
      <w:proofErr w:type="spellStart"/>
      <w:r>
        <w:t>EoW</w:t>
      </w:r>
      <w:proofErr w:type="spellEnd"/>
      <w:r>
        <w:t xml:space="preserve">. </w:t>
      </w:r>
      <w:r w:rsidRPr="00492A28">
        <w:rPr>
          <w:i/>
          <w:iCs/>
        </w:rPr>
        <w:t>Next steps are to productionize initial MVP models and begin work on a Dynamic Pricing Algorithm for Cabanas.</w:t>
      </w:r>
      <w:r>
        <w:t xml:space="preserve"> </w:t>
      </w:r>
    </w:p>
    <w:p w14:paraId="70F13974" w14:textId="641489B8" w:rsidR="001F07B5" w:rsidRPr="009A03A5" w:rsidRDefault="001F07B5" w:rsidP="001F07B5">
      <w:pPr>
        <w:pStyle w:val="ListParagraph"/>
        <w:numPr>
          <w:ilvl w:val="0"/>
          <w:numId w:val="2"/>
        </w:numPr>
      </w:pPr>
      <w:r w:rsidRPr="00F06E24">
        <w:rPr>
          <w:b/>
          <w:bCs/>
        </w:rPr>
        <w:t>Revenue Management (RCI):</w:t>
      </w:r>
      <w:r>
        <w:rPr>
          <w:b/>
          <w:bCs/>
        </w:rPr>
        <w:t xml:space="preserve"> </w:t>
      </w:r>
      <w:r>
        <w:t xml:space="preserve">DS Team expanded FIT berthing automation capabilities to ICON-class ships, which includes unique business logic, and completed PRE output enhancements/fixes requested by RM. MLOPs Team continued to work on </w:t>
      </w:r>
      <w:proofErr w:type="gramStart"/>
      <w:r>
        <w:t>PRE code</w:t>
      </w:r>
      <w:proofErr w:type="gramEnd"/>
      <w:r>
        <w:t xml:space="preserve">-refactoring, completed Group gapping testing (will be live next week), and Unity Catalog Migration. </w:t>
      </w:r>
      <w:r w:rsidRPr="0032176E">
        <w:rPr>
          <w:i/>
          <w:iCs/>
        </w:rPr>
        <w:t xml:space="preserve">Planning to productionize MVP SPI model soon and begin integrating SPI into TAP automation projects. </w:t>
      </w:r>
    </w:p>
    <w:p w14:paraId="13DB6330" w14:textId="77777777" w:rsidR="0032176E" w:rsidRDefault="0032176E"/>
    <w:p w14:paraId="177D53AE" w14:textId="04E3BD83" w:rsidR="00492A28" w:rsidRPr="00492A28" w:rsidRDefault="0032176E" w:rsidP="00492A28">
      <w:pPr>
        <w:rPr>
          <w:b/>
          <w:bCs/>
        </w:rPr>
      </w:pPr>
      <w:r w:rsidRPr="0032176E">
        <w:rPr>
          <w:b/>
          <w:bCs/>
        </w:rPr>
        <w:t>Excited</w:t>
      </w:r>
    </w:p>
    <w:p w14:paraId="710743ED" w14:textId="34738774" w:rsidR="00310E55" w:rsidRPr="00310E55" w:rsidRDefault="00310E55" w:rsidP="00310E55">
      <w:pPr>
        <w:pStyle w:val="ListParagraph"/>
        <w:numPr>
          <w:ilvl w:val="0"/>
          <w:numId w:val="1"/>
        </w:numPr>
        <w:rPr>
          <w:b/>
          <w:bCs/>
        </w:rPr>
      </w:pPr>
      <w:r w:rsidRPr="00984253">
        <w:rPr>
          <w:b/>
          <w:bCs/>
        </w:rPr>
        <w:t xml:space="preserve">App Incremental Revenue Analysis (Digital): </w:t>
      </w:r>
      <w:r>
        <w:t xml:space="preserve">Team is assisting Andrew Smith and Liz Oates in estimating the incremental revenue benefit of the Digital app.  </w:t>
      </w:r>
      <w:r w:rsidRPr="00CC6C3E">
        <w:t xml:space="preserve">Team </w:t>
      </w:r>
      <w:r>
        <w:t>is developing regression models to</w:t>
      </w:r>
      <w:r w:rsidRPr="00CC6C3E">
        <w:t xml:space="preserve"> isolate the incremental impact of the app on ticket bookings and </w:t>
      </w:r>
      <w:proofErr w:type="spellStart"/>
      <w:r w:rsidRPr="00CC6C3E">
        <w:t>precruise</w:t>
      </w:r>
      <w:proofErr w:type="spellEnd"/>
      <w:r w:rsidRPr="00CC6C3E">
        <w:t xml:space="preserve"> revenue</w:t>
      </w:r>
      <w:r>
        <w:t xml:space="preserve"> from environmental confounds</w:t>
      </w:r>
      <w:r w:rsidRPr="00CC6C3E">
        <w:t>.</w:t>
      </w:r>
      <w:r>
        <w:t xml:space="preserve"> </w:t>
      </w:r>
      <w:r w:rsidRPr="00CC6C3E">
        <w:rPr>
          <w:i/>
          <w:iCs/>
        </w:rPr>
        <w:t xml:space="preserve">Early results of the regression analysis expected </w:t>
      </w:r>
      <w:r>
        <w:rPr>
          <w:i/>
          <w:iCs/>
        </w:rPr>
        <w:t>next week.</w:t>
      </w:r>
      <w:r>
        <w:t xml:space="preserve"> </w:t>
      </w:r>
    </w:p>
    <w:p w14:paraId="1E86E77E" w14:textId="3BE59163" w:rsidR="00310E55" w:rsidRPr="00310E55" w:rsidRDefault="00310E55" w:rsidP="0032176E">
      <w:pPr>
        <w:pStyle w:val="ListParagraph"/>
        <w:numPr>
          <w:ilvl w:val="0"/>
          <w:numId w:val="1"/>
        </w:numPr>
        <w:rPr>
          <w:i/>
          <w:iCs/>
        </w:rPr>
      </w:pPr>
      <w:r w:rsidRPr="00310E55">
        <w:rPr>
          <w:b/>
          <w:bCs/>
        </w:rPr>
        <w:t>Lead Prioritization (Contact Center):</w:t>
      </w:r>
      <w:r>
        <w:t xml:space="preserve"> Retraining the Booked to Cancel model (RCI/CEL) to prevent target leakage and aligning on an approach to adapt CTI Lead Prioritization for CEL.</w:t>
      </w:r>
    </w:p>
    <w:p w14:paraId="7D3792E2" w14:textId="48451D6E" w:rsidR="00492A28" w:rsidRDefault="00492A28" w:rsidP="0032176E">
      <w:pPr>
        <w:pStyle w:val="ListParagraph"/>
        <w:numPr>
          <w:ilvl w:val="0"/>
          <w:numId w:val="1"/>
        </w:numPr>
        <w:rPr>
          <w:i/>
          <w:iCs/>
        </w:rPr>
      </w:pPr>
      <w:r w:rsidRPr="00492A28">
        <w:rPr>
          <w:b/>
          <w:bCs/>
        </w:rPr>
        <w:t>Marine Operations:</w:t>
      </w:r>
      <w:r>
        <w:t xml:space="preserve"> DS Team completed multiple bug fixes / enhancements on Digital Twin modeling framework and working on Dynamic Fuel Oil Consumption and Fuel Curve models. </w:t>
      </w:r>
      <w:r w:rsidRPr="00492A28">
        <w:rPr>
          <w:i/>
          <w:iCs/>
        </w:rPr>
        <w:t>Preparing to submit the Fuel Forecasting CAR soon.</w:t>
      </w:r>
    </w:p>
    <w:p w14:paraId="1ABED3C5" w14:textId="21198112" w:rsidR="001F07B5" w:rsidRPr="001F07B5" w:rsidRDefault="001F07B5" w:rsidP="001F07B5">
      <w:pPr>
        <w:pStyle w:val="ListParagraph"/>
        <w:numPr>
          <w:ilvl w:val="0"/>
          <w:numId w:val="1"/>
        </w:numPr>
      </w:pPr>
      <w:r w:rsidRPr="00A40EA0">
        <w:rPr>
          <w:b/>
          <w:bCs/>
        </w:rPr>
        <w:t>PCP “</w:t>
      </w:r>
      <w:proofErr w:type="spellStart"/>
      <w:r w:rsidRPr="00A40EA0">
        <w:rPr>
          <w:b/>
          <w:bCs/>
        </w:rPr>
        <w:t>MyCruise</w:t>
      </w:r>
      <w:proofErr w:type="spellEnd"/>
      <w:r w:rsidRPr="00A40EA0">
        <w:rPr>
          <w:b/>
          <w:bCs/>
        </w:rPr>
        <w:t>” Product Recommendations</w:t>
      </w:r>
      <w:r>
        <w:rPr>
          <w:b/>
          <w:bCs/>
        </w:rPr>
        <w:t xml:space="preserve"> (Digital)</w:t>
      </w:r>
      <w:r w:rsidRPr="00A40EA0">
        <w:rPr>
          <w:b/>
          <w:bCs/>
        </w:rPr>
        <w:t>:</w:t>
      </w:r>
      <w:r>
        <w:rPr>
          <w:b/>
          <w:bCs/>
        </w:rPr>
        <w:t xml:space="preserve"> </w:t>
      </w:r>
      <w:r>
        <w:t xml:space="preserve">DS team is adapting the PCP Product Recommendations for additional use-cases by the Emails team and created a workflow this week that updates all Product Recommendation Data. </w:t>
      </w:r>
      <w:r>
        <w:rPr>
          <w:i/>
          <w:iCs/>
        </w:rPr>
        <w:t xml:space="preserve">Working with business units to create an automated workflow that makes product recommendations available in Salesforce for usage by the Email team. </w:t>
      </w:r>
    </w:p>
    <w:p w14:paraId="5A743363" w14:textId="577C6086" w:rsidR="00492A28" w:rsidRDefault="00492A28" w:rsidP="00492A28">
      <w:pPr>
        <w:pStyle w:val="ListParagraph"/>
        <w:numPr>
          <w:ilvl w:val="0"/>
          <w:numId w:val="1"/>
        </w:numPr>
      </w:pPr>
      <w:r>
        <w:rPr>
          <w:b/>
          <w:bCs/>
        </w:rPr>
        <w:lastRenderedPageBreak/>
        <w:t>PROPEL Targeted Offers:</w:t>
      </w:r>
      <w:r>
        <w:t xml:space="preserve"> MLOPs Team added two additional ships in the development environment and completed other bug-fixes/enhancements. </w:t>
      </w:r>
      <w:r>
        <w:rPr>
          <w:i/>
          <w:iCs/>
        </w:rPr>
        <w:t xml:space="preserve">Working on migrating offer configurations to </w:t>
      </w:r>
      <w:proofErr w:type="spellStart"/>
      <w:r>
        <w:rPr>
          <w:i/>
          <w:iCs/>
        </w:rPr>
        <w:t>Sharepoint</w:t>
      </w:r>
      <w:proofErr w:type="spellEnd"/>
      <w:r>
        <w:rPr>
          <w:i/>
          <w:iCs/>
        </w:rPr>
        <w:t xml:space="preserve"> Lists (for more robustness over Excel) and adding new business rules for midpoint of cruise. </w:t>
      </w:r>
    </w:p>
    <w:p w14:paraId="3C8E5D53" w14:textId="79574989" w:rsidR="00492A28" w:rsidRPr="0032176E" w:rsidRDefault="00492A28" w:rsidP="0032176E">
      <w:pPr>
        <w:pStyle w:val="ListParagraph"/>
        <w:numPr>
          <w:ilvl w:val="0"/>
          <w:numId w:val="1"/>
        </w:numPr>
      </w:pPr>
      <w:r w:rsidRPr="00492A28">
        <w:rPr>
          <w:b/>
          <w:bCs/>
        </w:rPr>
        <w:t>RCG-GPT</w:t>
      </w:r>
      <w:r>
        <w:t xml:space="preserve">: Based on alignment with Martha, Jairo, and Ernie this week, RCG-GPT terms of use will now allow users to upload non-public data and remove PII filters. </w:t>
      </w:r>
      <w:r w:rsidRPr="00492A28">
        <w:rPr>
          <w:i/>
          <w:iCs/>
        </w:rPr>
        <w:t>MLOPs team updating terms of use and prompt filtering.</w:t>
      </w:r>
      <w:r>
        <w:t xml:space="preserve"> </w:t>
      </w:r>
    </w:p>
    <w:p w14:paraId="2E7AF8D7" w14:textId="0401DD96" w:rsidR="0032176E" w:rsidRPr="0032176E" w:rsidRDefault="0032176E" w:rsidP="0032176E">
      <w:pPr>
        <w:pStyle w:val="ListParagraph"/>
        <w:numPr>
          <w:ilvl w:val="0"/>
          <w:numId w:val="1"/>
        </w:numPr>
      </w:pPr>
      <w:r w:rsidRPr="00D9258F">
        <w:rPr>
          <w:b/>
          <w:bCs/>
        </w:rPr>
        <w:t>Revenue Management (CEL):</w:t>
      </w:r>
      <w:r>
        <w:t xml:space="preserve"> DS Team </w:t>
      </w:r>
      <w:r>
        <w:t>shared</w:t>
      </w:r>
      <w:r>
        <w:t xml:space="preserve"> revisions for the MTRB Track Optimization process </w:t>
      </w:r>
      <w:r>
        <w:t>and awaiting</w:t>
      </w:r>
      <w:r>
        <w:t xml:space="preserve"> business feedback. The Track Optimization pilot is adapting RCI’s MTRB solution to incentivize sailing alignment for sailings sharing substitutable demand. Completed initial design for enhancing TAP Perks automation (that will optimize the gap between Cruise-Only and All-Inclusive Fares). </w:t>
      </w:r>
      <w:r w:rsidRPr="00D9258F">
        <w:rPr>
          <w:i/>
          <w:iCs/>
        </w:rPr>
        <w:t>Beginning development of an AB Test to identify revenue-optimizing gaps for the TAP project.</w:t>
      </w:r>
    </w:p>
    <w:p w14:paraId="7F62633F" w14:textId="352861DB" w:rsidR="0032176E" w:rsidRDefault="0032176E" w:rsidP="0032176E">
      <w:pPr>
        <w:pStyle w:val="ListParagraph"/>
        <w:numPr>
          <w:ilvl w:val="0"/>
          <w:numId w:val="1"/>
        </w:numPr>
      </w:pPr>
      <w:r w:rsidRPr="00D9258F">
        <w:rPr>
          <w:b/>
          <w:bCs/>
        </w:rPr>
        <w:t>Revenue Management (</w:t>
      </w:r>
      <w:r>
        <w:rPr>
          <w:b/>
          <w:bCs/>
        </w:rPr>
        <w:t>SSC</w:t>
      </w:r>
      <w:r w:rsidRPr="00D9258F">
        <w:rPr>
          <w:b/>
          <w:bCs/>
        </w:rPr>
        <w:t>):</w:t>
      </w:r>
      <w:r>
        <w:rPr>
          <w:b/>
          <w:bCs/>
        </w:rPr>
        <w:t xml:space="preserve"> </w:t>
      </w:r>
      <w:r>
        <w:t xml:space="preserve">DS Team </w:t>
      </w:r>
      <w:r>
        <w:t>reviewed</w:t>
      </w:r>
      <w:r>
        <w:t xml:space="preserve"> MVP elasticity model</w:t>
      </w:r>
      <w:r>
        <w:t xml:space="preserve"> with SSC RM team</w:t>
      </w:r>
      <w:r>
        <w:t xml:space="preserve"> and received </w:t>
      </w:r>
      <w:r>
        <w:t>constructive</w:t>
      </w:r>
      <w:r>
        <w:t xml:space="preserve"> feedback on </w:t>
      </w:r>
      <w:r>
        <w:t>elasticity work and PRE pricing change logic</w:t>
      </w:r>
      <w:r>
        <w:t xml:space="preserve">. </w:t>
      </w:r>
      <w:r w:rsidRPr="00F06E24">
        <w:rPr>
          <w:i/>
          <w:iCs/>
        </w:rPr>
        <w:t xml:space="preserve">Next steps are to </w:t>
      </w:r>
      <w:r>
        <w:rPr>
          <w:i/>
          <w:iCs/>
        </w:rPr>
        <w:t>productionize</w:t>
      </w:r>
      <w:r w:rsidRPr="00F06E24">
        <w:rPr>
          <w:i/>
          <w:iCs/>
        </w:rPr>
        <w:t xml:space="preserve"> pricing elasticit</w:t>
      </w:r>
      <w:r>
        <w:rPr>
          <w:i/>
          <w:iCs/>
        </w:rPr>
        <w:t xml:space="preserve">y model for use in PRE </w:t>
      </w:r>
      <w:r w:rsidRPr="00F06E24">
        <w:rPr>
          <w:i/>
          <w:iCs/>
        </w:rPr>
        <w:t xml:space="preserve">and begin </w:t>
      </w:r>
      <w:r>
        <w:rPr>
          <w:i/>
          <w:iCs/>
        </w:rPr>
        <w:t xml:space="preserve">BPO planning to optimize pricing gaps through TAP automation (e.g. Port-to-Port vs Door-to-Door fares). </w:t>
      </w:r>
      <w:r>
        <w:t xml:space="preserve"> </w:t>
      </w:r>
    </w:p>
    <w:p w14:paraId="3075A5D0" w14:textId="158DE2F3" w:rsidR="008C2105" w:rsidRDefault="008C2105" w:rsidP="0032176E">
      <w:pPr>
        <w:pStyle w:val="ListParagraph"/>
        <w:numPr>
          <w:ilvl w:val="0"/>
          <w:numId w:val="1"/>
        </w:numPr>
      </w:pPr>
      <w:r>
        <w:rPr>
          <w:b/>
          <w:bCs/>
        </w:rPr>
        <w:t xml:space="preserve">Supply Chain: </w:t>
      </w:r>
      <w:r>
        <w:t xml:space="preserve">Updated CAR documents in preparation to share with leadership teams, productionized Uniform Demand Forecasting models, and implemented Dynamic Feature Selection based on relative feature importance for Silversea Demand Forecast (using SHAP). </w:t>
      </w:r>
      <w:r w:rsidRPr="008C2105">
        <w:rPr>
          <w:i/>
          <w:iCs/>
        </w:rPr>
        <w:t>Next steps are to continue preparation for a CAR submission and enhance Health Demand Forecast models.</w:t>
      </w:r>
    </w:p>
    <w:p w14:paraId="3035E3E4" w14:textId="67D99441" w:rsidR="001F07B5" w:rsidRDefault="001F07B5" w:rsidP="001F07B5">
      <w:pPr>
        <w:pStyle w:val="ListParagraph"/>
        <w:numPr>
          <w:ilvl w:val="0"/>
          <w:numId w:val="1"/>
        </w:numPr>
      </w:pPr>
      <w:r w:rsidRPr="007C1BAE">
        <w:rPr>
          <w:b/>
          <w:bCs/>
        </w:rPr>
        <w:t>Win-on-Waste Forecasting (FPMS):</w:t>
      </w:r>
      <w:r>
        <w:t xml:space="preserve"> DS team </w:t>
      </w:r>
      <w:r>
        <w:t xml:space="preserve">completed feature engineering for guard-rail model and </w:t>
      </w:r>
      <w:r>
        <w:t xml:space="preserve">actively experimenting with different approaches for forecasting </w:t>
      </w:r>
      <w:r>
        <w:t>bread and butter products</w:t>
      </w:r>
      <w:r>
        <w:t xml:space="preserve">. </w:t>
      </w:r>
      <w:r>
        <w:rPr>
          <w:i/>
          <w:iCs/>
        </w:rPr>
        <w:t>T</w:t>
      </w:r>
      <w:r w:rsidRPr="007C1BAE">
        <w:rPr>
          <w:i/>
          <w:iCs/>
        </w:rPr>
        <w:t xml:space="preserve">eam will finalize our forecasting approach </w:t>
      </w:r>
      <w:r>
        <w:rPr>
          <w:i/>
          <w:iCs/>
        </w:rPr>
        <w:t xml:space="preserve">for the Main Dining Room by </w:t>
      </w:r>
      <w:r>
        <w:rPr>
          <w:i/>
          <w:iCs/>
        </w:rPr>
        <w:t xml:space="preserve">our </w:t>
      </w:r>
      <w:r w:rsidRPr="007C1BAE">
        <w:rPr>
          <w:i/>
          <w:iCs/>
        </w:rPr>
        <w:t>November</w:t>
      </w:r>
      <w:r>
        <w:rPr>
          <w:i/>
          <w:iCs/>
        </w:rPr>
        <w:t xml:space="preserve"> 7</w:t>
      </w:r>
      <w:r w:rsidRPr="007C1BAE">
        <w:rPr>
          <w:i/>
          <w:iCs/>
          <w:vertAlign w:val="superscript"/>
        </w:rPr>
        <w:t>th</w:t>
      </w:r>
      <w:r>
        <w:rPr>
          <w:i/>
          <w:iCs/>
        </w:rPr>
        <w:t xml:space="preserve"> deadline</w:t>
      </w:r>
      <w:r w:rsidRPr="007C1BAE">
        <w:rPr>
          <w:i/>
          <w:iCs/>
        </w:rPr>
        <w:t>.</w:t>
      </w:r>
      <w:r>
        <w:t xml:space="preserve"> </w:t>
      </w:r>
    </w:p>
    <w:p w14:paraId="5ED3D611" w14:textId="77777777" w:rsidR="0032176E" w:rsidRDefault="0032176E"/>
    <w:p w14:paraId="40534E80" w14:textId="34011C7A" w:rsidR="0032176E" w:rsidRDefault="0032176E">
      <w:pPr>
        <w:rPr>
          <w:b/>
          <w:bCs/>
        </w:rPr>
      </w:pPr>
      <w:r w:rsidRPr="0032176E">
        <w:rPr>
          <w:b/>
          <w:bCs/>
        </w:rPr>
        <w:t>Concerned</w:t>
      </w:r>
    </w:p>
    <w:p w14:paraId="7D480DDA" w14:textId="5F84002B" w:rsidR="00310E55" w:rsidRPr="00310E55" w:rsidRDefault="00310E55" w:rsidP="00310E55">
      <w:pPr>
        <w:pStyle w:val="ListParagraph"/>
        <w:numPr>
          <w:ilvl w:val="0"/>
          <w:numId w:val="12"/>
        </w:numPr>
        <w:rPr>
          <w:i/>
          <w:iCs/>
        </w:rPr>
      </w:pPr>
      <w:r w:rsidRPr="00310E55">
        <w:rPr>
          <w:b/>
          <w:bCs/>
        </w:rPr>
        <w:t xml:space="preserve">Loyalty: </w:t>
      </w:r>
      <w:r w:rsidRPr="00310E55">
        <w:t>C</w:t>
      </w:r>
      <w:r w:rsidRPr="00310E55">
        <w:t xml:space="preserve">urrent available spend for SSC only includes </w:t>
      </w:r>
      <w:r>
        <w:t xml:space="preserve">ticket revenue data. </w:t>
      </w:r>
      <w:r w:rsidRPr="00310E55">
        <w:rPr>
          <w:i/>
          <w:iCs/>
        </w:rPr>
        <w:t xml:space="preserve">Data Engineering is actively working through </w:t>
      </w:r>
      <w:r w:rsidRPr="00310E55">
        <w:rPr>
          <w:i/>
          <w:iCs/>
        </w:rPr>
        <w:t xml:space="preserve">a process to </w:t>
      </w:r>
      <w:r w:rsidRPr="00310E55">
        <w:rPr>
          <w:i/>
          <w:iCs/>
        </w:rPr>
        <w:t xml:space="preserve">assign onboard spend to </w:t>
      </w:r>
      <w:r w:rsidRPr="00310E55">
        <w:rPr>
          <w:i/>
          <w:iCs/>
        </w:rPr>
        <w:t xml:space="preserve">SSC Consumer, but delays in incorporating onboard spend may delay timelines for fully integrating SSC into the Loyalty Simulator. </w:t>
      </w:r>
    </w:p>
    <w:p w14:paraId="58BB978E" w14:textId="5048582F" w:rsidR="00310E55" w:rsidRPr="00310E55" w:rsidRDefault="00310E55"/>
    <w:p w14:paraId="6E199F96" w14:textId="77777777" w:rsidR="00492A28" w:rsidRDefault="00492A28">
      <w:pPr>
        <w:rPr>
          <w:b/>
          <w:bCs/>
        </w:rPr>
      </w:pPr>
    </w:p>
    <w:p w14:paraId="357D0BE2" w14:textId="77777777" w:rsidR="00492A28" w:rsidRDefault="00492A28">
      <w:pPr>
        <w:rPr>
          <w:b/>
          <w:bCs/>
        </w:rPr>
      </w:pPr>
    </w:p>
    <w:p w14:paraId="6C8990C9" w14:textId="74845D29" w:rsidR="00492A28" w:rsidRDefault="00492A28">
      <w:pPr>
        <w:rPr>
          <w:b/>
          <w:bCs/>
        </w:rPr>
      </w:pPr>
      <w:r>
        <w:rPr>
          <w:b/>
          <w:bCs/>
        </w:rPr>
        <w:br w:type="page"/>
      </w:r>
    </w:p>
    <w:p w14:paraId="01CAC696" w14:textId="77777777" w:rsidR="00492A28" w:rsidRPr="00492A28" w:rsidRDefault="00492A28" w:rsidP="00492A28">
      <w:pPr>
        <w:rPr>
          <w:b/>
          <w:bCs/>
        </w:rPr>
      </w:pPr>
      <w:r w:rsidRPr="00492A28">
        <w:rPr>
          <w:b/>
          <w:bCs/>
        </w:rPr>
        <w:lastRenderedPageBreak/>
        <w:t>CEL</w:t>
      </w:r>
      <w:r w:rsidRPr="00492A28">
        <w:rPr>
          <w:b/>
          <w:bCs/>
        </w:rPr>
        <w:br/>
        <w:t>Recently Completed</w:t>
      </w:r>
      <w:r w:rsidRPr="00492A28">
        <w:rPr>
          <w:rFonts w:ascii="Arial" w:hAnsi="Arial" w:cs="Arial"/>
          <w:b/>
          <w:bCs/>
        </w:rPr>
        <w:t>​</w:t>
      </w:r>
      <w:r w:rsidRPr="00492A28">
        <w:rPr>
          <w:b/>
          <w:bCs/>
        </w:rPr>
        <w:br/>
        <w:t>MTRB Round 3 Feedback from Leadership</w:t>
      </w:r>
      <w:r w:rsidRPr="00492A28">
        <w:rPr>
          <w:rFonts w:ascii="Arial" w:hAnsi="Arial" w:cs="Arial"/>
          <w:b/>
          <w:bCs/>
        </w:rPr>
        <w:t>​</w:t>
      </w:r>
      <w:r w:rsidRPr="00492A28">
        <w:rPr>
          <w:b/>
          <w:bCs/>
        </w:rPr>
        <w:br/>
        <w:t>MTRB Round 2 Code Changes</w:t>
      </w:r>
      <w:r w:rsidRPr="00492A28">
        <w:rPr>
          <w:rFonts w:ascii="Arial" w:hAnsi="Arial" w:cs="Arial"/>
          <w:b/>
          <w:bCs/>
        </w:rPr>
        <w:t>​</w:t>
      </w:r>
      <w:r w:rsidRPr="00492A28">
        <w:rPr>
          <w:b/>
          <w:bCs/>
        </w:rPr>
        <w:br/>
      </w:r>
      <w:r w:rsidRPr="00492A28">
        <w:rPr>
          <w:b/>
          <w:bCs/>
        </w:rPr>
        <w:br/>
        <w:t>In Progress</w:t>
      </w:r>
      <w:r w:rsidRPr="00492A28">
        <w:rPr>
          <w:rFonts w:ascii="Arial" w:hAnsi="Arial" w:cs="Arial"/>
          <w:b/>
          <w:bCs/>
        </w:rPr>
        <w:t>​</w:t>
      </w:r>
      <w:r w:rsidRPr="00492A28">
        <w:rPr>
          <w:b/>
          <w:bCs/>
        </w:rPr>
        <w:br/>
        <w:t xml:space="preserve">Elasticity Model </w:t>
      </w:r>
      <w:proofErr w:type="spellStart"/>
      <w:r w:rsidRPr="00492A28">
        <w:rPr>
          <w:b/>
          <w:bCs/>
        </w:rPr>
        <w:t>Addt</w:t>
      </w:r>
      <w:r w:rsidRPr="00492A28">
        <w:rPr>
          <w:rFonts w:ascii="Aptos" w:hAnsi="Aptos" w:cs="Aptos"/>
          <w:b/>
          <w:bCs/>
        </w:rPr>
        <w:t>’</w:t>
      </w:r>
      <w:r w:rsidRPr="00492A28">
        <w:rPr>
          <w:b/>
          <w:bCs/>
        </w:rPr>
        <w:t>l</w:t>
      </w:r>
      <w:proofErr w:type="spellEnd"/>
      <w:r w:rsidRPr="00492A28">
        <w:rPr>
          <w:b/>
          <w:bCs/>
        </w:rPr>
        <w:t xml:space="preserve"> Granularities (EUROPE, CARIB)</w:t>
      </w:r>
      <w:r w:rsidRPr="00492A28">
        <w:rPr>
          <w:rFonts w:ascii="Arial" w:hAnsi="Arial" w:cs="Arial"/>
          <w:b/>
          <w:bCs/>
        </w:rPr>
        <w:t>​</w:t>
      </w:r>
      <w:r w:rsidRPr="00492A28">
        <w:rPr>
          <w:b/>
          <w:bCs/>
        </w:rPr>
        <w:br/>
        <w:t xml:space="preserve">Mandatory Occupancy </w:t>
      </w:r>
      <w:r w:rsidRPr="00492A28">
        <w:rPr>
          <w:rFonts w:ascii="Aptos" w:hAnsi="Aptos" w:cs="Aptos"/>
          <w:b/>
          <w:bCs/>
        </w:rPr>
        <w:t>–</w:t>
      </w:r>
      <w:r w:rsidRPr="00492A28">
        <w:rPr>
          <w:b/>
          <w:bCs/>
        </w:rPr>
        <w:t xml:space="preserve"> Initial EDA</w:t>
      </w:r>
      <w:r w:rsidRPr="00492A28">
        <w:rPr>
          <w:rFonts w:ascii="Arial" w:hAnsi="Arial" w:cs="Arial"/>
          <w:b/>
          <w:bCs/>
        </w:rPr>
        <w:t>​</w:t>
      </w:r>
      <w:r w:rsidRPr="00492A28">
        <w:rPr>
          <w:b/>
          <w:bCs/>
        </w:rPr>
        <w:br/>
        <w:t>TAP Perks 2.0 AB Test Construction</w:t>
      </w:r>
      <w:r w:rsidRPr="00492A28">
        <w:rPr>
          <w:rFonts w:ascii="Arial" w:hAnsi="Arial" w:cs="Arial"/>
          <w:b/>
          <w:bCs/>
        </w:rPr>
        <w:t>​</w:t>
      </w:r>
      <w:r w:rsidRPr="00492A28">
        <w:rPr>
          <w:b/>
          <w:bCs/>
        </w:rPr>
        <w:br/>
        <w:t>GTY-Lead Trade-Up Models (Story Generation)</w:t>
      </w:r>
      <w:r w:rsidRPr="00492A28">
        <w:rPr>
          <w:rFonts w:ascii="Arial" w:hAnsi="Arial" w:cs="Arial"/>
          <w:b/>
          <w:bCs/>
        </w:rPr>
        <w:t>​</w:t>
      </w:r>
      <w:r w:rsidRPr="00492A28">
        <w:rPr>
          <w:b/>
          <w:bCs/>
        </w:rPr>
        <w:br/>
      </w:r>
      <w:r w:rsidRPr="00492A28">
        <w:rPr>
          <w:b/>
          <w:bCs/>
        </w:rPr>
        <w:br/>
        <w:t>To Begin</w:t>
      </w:r>
      <w:r w:rsidRPr="00492A28">
        <w:rPr>
          <w:rFonts w:ascii="Arial" w:hAnsi="Arial" w:cs="Arial"/>
          <w:b/>
          <w:bCs/>
        </w:rPr>
        <w:t>​</w:t>
      </w:r>
      <w:r w:rsidRPr="00492A28">
        <w:rPr>
          <w:b/>
          <w:bCs/>
        </w:rPr>
        <w:br/>
        <w:t>TAP Perks 2.0 AB Test Construction</w:t>
      </w:r>
      <w:r w:rsidRPr="00492A28">
        <w:rPr>
          <w:rFonts w:ascii="Arial" w:hAnsi="Arial" w:cs="Arial"/>
          <w:b/>
          <w:bCs/>
        </w:rPr>
        <w:t>​</w:t>
      </w:r>
      <w:r w:rsidRPr="00492A28">
        <w:rPr>
          <w:b/>
          <w:bCs/>
        </w:rPr>
        <w:br/>
        <w:t>GTY-Lead Trade-Up Models (Model Development)</w:t>
      </w:r>
      <w:r w:rsidRPr="00492A28">
        <w:rPr>
          <w:rFonts w:ascii="Arial" w:hAnsi="Arial" w:cs="Arial"/>
          <w:b/>
          <w:bCs/>
        </w:rPr>
        <w:t>​</w:t>
      </w:r>
      <w:r w:rsidRPr="00492A28">
        <w:rPr>
          <w:b/>
          <w:bCs/>
        </w:rPr>
        <w:br/>
        <w:t xml:space="preserve">Mandatory Occupancy </w:t>
      </w:r>
      <w:r w:rsidRPr="00492A28">
        <w:rPr>
          <w:rFonts w:ascii="Aptos" w:hAnsi="Aptos" w:cs="Aptos"/>
          <w:b/>
          <w:bCs/>
        </w:rPr>
        <w:t>–</w:t>
      </w:r>
      <w:r w:rsidRPr="00492A28">
        <w:rPr>
          <w:b/>
          <w:bCs/>
        </w:rPr>
        <w:t xml:space="preserve"> Algorithm Development</w:t>
      </w:r>
      <w:r w:rsidRPr="00492A28">
        <w:rPr>
          <w:rFonts w:ascii="Arial" w:hAnsi="Arial" w:cs="Arial"/>
          <w:b/>
          <w:bCs/>
        </w:rPr>
        <w:t>​</w:t>
      </w:r>
      <w:r w:rsidRPr="00492A28">
        <w:rPr>
          <w:b/>
          <w:bCs/>
        </w:rPr>
        <w:br/>
        <w:t xml:space="preserve">Baskets Web Data </w:t>
      </w:r>
      <w:r w:rsidRPr="00492A28">
        <w:rPr>
          <w:rFonts w:ascii="Aptos" w:hAnsi="Aptos" w:cs="Aptos"/>
          <w:b/>
          <w:bCs/>
        </w:rPr>
        <w:t>–</w:t>
      </w:r>
      <w:r w:rsidRPr="00492A28">
        <w:rPr>
          <w:b/>
          <w:bCs/>
        </w:rPr>
        <w:t xml:space="preserve"> Story Generation</w:t>
      </w:r>
      <w:r w:rsidRPr="00492A28">
        <w:rPr>
          <w:rFonts w:ascii="Arial" w:hAnsi="Arial" w:cs="Arial"/>
          <w:b/>
          <w:bCs/>
        </w:rPr>
        <w:t>​</w:t>
      </w:r>
      <w:r w:rsidRPr="00492A28">
        <w:rPr>
          <w:b/>
          <w:bCs/>
        </w:rPr>
        <w:br/>
        <w:t>SPI CEL-specific Rework</w:t>
      </w:r>
      <w:r w:rsidRPr="00492A28">
        <w:rPr>
          <w:rFonts w:ascii="Arial" w:hAnsi="Arial" w:cs="Arial"/>
          <w:b/>
          <w:bCs/>
        </w:rPr>
        <w:t>​</w:t>
      </w:r>
      <w:r w:rsidRPr="00492A28">
        <w:rPr>
          <w:b/>
          <w:bCs/>
        </w:rPr>
        <w:br/>
      </w:r>
      <w:r w:rsidRPr="00492A28">
        <w:rPr>
          <w:b/>
          <w:bCs/>
        </w:rPr>
        <w:br/>
      </w:r>
      <w:r w:rsidRPr="00492A28">
        <w:rPr>
          <w:b/>
          <w:bCs/>
        </w:rPr>
        <w:br/>
        <w:t>RCI</w:t>
      </w:r>
      <w:r w:rsidRPr="00492A28">
        <w:rPr>
          <w:b/>
          <w:bCs/>
        </w:rPr>
        <w:br/>
        <w:t>Recently Completed</w:t>
      </w:r>
      <w:r w:rsidRPr="00492A28">
        <w:rPr>
          <w:rFonts w:ascii="Arial" w:hAnsi="Arial" w:cs="Arial"/>
          <w:b/>
          <w:bCs/>
        </w:rPr>
        <w:t>​</w:t>
      </w:r>
      <w:r w:rsidRPr="00492A28">
        <w:rPr>
          <w:b/>
          <w:bCs/>
        </w:rPr>
        <w:br/>
        <w:t>FIT berthing ICON Class addition + unique logic</w:t>
      </w:r>
      <w:r w:rsidRPr="00492A28">
        <w:rPr>
          <w:rFonts w:ascii="Arial" w:hAnsi="Arial" w:cs="Arial"/>
          <w:b/>
          <w:bCs/>
        </w:rPr>
        <w:t>​</w:t>
      </w:r>
      <w:r w:rsidRPr="00492A28">
        <w:rPr>
          <w:b/>
          <w:bCs/>
        </w:rPr>
        <w:br/>
        <w:t>PRE Output Table Fixes &amp; Cleanup</w:t>
      </w:r>
      <w:r w:rsidRPr="00492A28">
        <w:rPr>
          <w:rFonts w:ascii="Arial" w:hAnsi="Arial" w:cs="Arial"/>
          <w:b/>
          <w:bCs/>
        </w:rPr>
        <w:t>​</w:t>
      </w:r>
      <w:r w:rsidRPr="00492A28">
        <w:rPr>
          <w:b/>
          <w:bCs/>
        </w:rPr>
        <w:br/>
      </w:r>
      <w:r w:rsidRPr="00492A28">
        <w:rPr>
          <w:b/>
          <w:bCs/>
        </w:rPr>
        <w:br/>
        <w:t>In Progress</w:t>
      </w:r>
      <w:r w:rsidRPr="00492A28">
        <w:rPr>
          <w:rFonts w:ascii="Arial" w:hAnsi="Arial" w:cs="Arial"/>
          <w:b/>
          <w:bCs/>
        </w:rPr>
        <w:t>​</w:t>
      </w:r>
      <w:r w:rsidRPr="00492A28">
        <w:rPr>
          <w:b/>
          <w:bCs/>
        </w:rPr>
        <w:br/>
        <w:t>SPI -- Sailing Management Factors</w:t>
      </w:r>
      <w:r w:rsidRPr="00492A28">
        <w:rPr>
          <w:rFonts w:ascii="Arial" w:hAnsi="Arial" w:cs="Arial"/>
          <w:b/>
          <w:bCs/>
        </w:rPr>
        <w:t>​</w:t>
      </w:r>
      <w:r w:rsidRPr="00492A28">
        <w:rPr>
          <w:b/>
          <w:bCs/>
        </w:rPr>
        <w:br/>
        <w:t>Additional Elasticity Model Upgrades (</w:t>
      </w:r>
      <w:proofErr w:type="spellStart"/>
      <w:r w:rsidRPr="00492A28">
        <w:rPr>
          <w:b/>
          <w:bCs/>
        </w:rPr>
        <w:t>MLFlow</w:t>
      </w:r>
      <w:proofErr w:type="spellEnd"/>
      <w:r w:rsidRPr="00492A28">
        <w:rPr>
          <w:b/>
          <w:bCs/>
        </w:rPr>
        <w:t>, Re-Training, Metrics)</w:t>
      </w:r>
      <w:r w:rsidRPr="00492A28">
        <w:rPr>
          <w:rFonts w:ascii="Arial" w:hAnsi="Arial" w:cs="Arial"/>
          <w:b/>
          <w:bCs/>
        </w:rPr>
        <w:t>​</w:t>
      </w:r>
      <w:r w:rsidRPr="00492A28">
        <w:rPr>
          <w:b/>
          <w:bCs/>
        </w:rPr>
        <w:br/>
        <w:t xml:space="preserve">GTY-Lead 2.0 (Meta, </w:t>
      </w:r>
      <w:proofErr w:type="spellStart"/>
      <w:r w:rsidRPr="00492A28">
        <w:rPr>
          <w:b/>
          <w:bCs/>
        </w:rPr>
        <w:t>CatClass</w:t>
      </w:r>
      <w:proofErr w:type="spellEnd"/>
      <w:r w:rsidRPr="00492A28">
        <w:rPr>
          <w:b/>
          <w:bCs/>
        </w:rPr>
        <w:t>, WTS) Model Story Generation</w:t>
      </w:r>
      <w:r w:rsidRPr="00492A28">
        <w:rPr>
          <w:rFonts w:ascii="Arial" w:hAnsi="Arial" w:cs="Arial"/>
          <w:b/>
          <w:bCs/>
        </w:rPr>
        <w:t>​</w:t>
      </w:r>
      <w:r w:rsidRPr="00492A28">
        <w:rPr>
          <w:b/>
          <w:bCs/>
        </w:rPr>
        <w:br/>
      </w:r>
      <w:r w:rsidRPr="00492A28">
        <w:rPr>
          <w:b/>
          <w:bCs/>
        </w:rPr>
        <w:br/>
        <w:t>To Begin</w:t>
      </w:r>
      <w:r w:rsidRPr="00492A28">
        <w:rPr>
          <w:rFonts w:ascii="Arial" w:hAnsi="Arial" w:cs="Arial"/>
          <w:b/>
          <w:bCs/>
        </w:rPr>
        <w:t>​</w:t>
      </w:r>
      <w:r w:rsidRPr="00492A28">
        <w:rPr>
          <w:b/>
          <w:bCs/>
        </w:rPr>
        <w:br/>
        <w:t xml:space="preserve">SPI </w:t>
      </w:r>
      <w:r w:rsidRPr="00492A28">
        <w:rPr>
          <w:rFonts w:ascii="Aptos" w:hAnsi="Aptos" w:cs="Aptos"/>
          <w:b/>
          <w:bCs/>
        </w:rPr>
        <w:t>–</w:t>
      </w:r>
      <w:r w:rsidRPr="00492A28">
        <w:rPr>
          <w:b/>
          <w:bCs/>
        </w:rPr>
        <w:t xml:space="preserve"> Production Model and Reports</w:t>
      </w:r>
      <w:r w:rsidRPr="00492A28">
        <w:rPr>
          <w:rFonts w:ascii="Arial" w:hAnsi="Arial" w:cs="Arial"/>
          <w:b/>
          <w:bCs/>
        </w:rPr>
        <w:t>​</w:t>
      </w:r>
      <w:r w:rsidRPr="00492A28">
        <w:rPr>
          <w:b/>
          <w:bCs/>
        </w:rPr>
        <w:br/>
        <w:t xml:space="preserve">SPI </w:t>
      </w:r>
      <w:r w:rsidRPr="00492A28">
        <w:rPr>
          <w:rFonts w:ascii="Aptos" w:hAnsi="Aptos" w:cs="Aptos"/>
          <w:b/>
          <w:bCs/>
        </w:rPr>
        <w:t>–</w:t>
      </w:r>
      <w:r w:rsidRPr="00492A28">
        <w:rPr>
          <w:b/>
          <w:bCs/>
        </w:rPr>
        <w:t xml:space="preserve"> Findings Integration into Data-Driven TAP Groups</w:t>
      </w:r>
      <w:r w:rsidRPr="00492A28">
        <w:rPr>
          <w:rFonts w:ascii="Arial" w:hAnsi="Arial" w:cs="Arial"/>
          <w:b/>
          <w:bCs/>
        </w:rPr>
        <w:t>​</w:t>
      </w:r>
      <w:r w:rsidRPr="00492A28">
        <w:rPr>
          <w:b/>
          <w:bCs/>
        </w:rPr>
        <w:br/>
        <w:t>Data-Driven Mandatory Occupancy</w:t>
      </w:r>
      <w:r w:rsidRPr="00492A28">
        <w:rPr>
          <w:rFonts w:ascii="Arial" w:hAnsi="Arial" w:cs="Arial"/>
          <w:b/>
          <w:bCs/>
        </w:rPr>
        <w:t>​</w:t>
      </w:r>
      <w:r w:rsidRPr="00492A28">
        <w:rPr>
          <w:b/>
          <w:bCs/>
        </w:rPr>
        <w:br/>
      </w:r>
      <w:r w:rsidRPr="00492A28">
        <w:rPr>
          <w:b/>
          <w:bCs/>
        </w:rPr>
        <w:br/>
      </w:r>
      <w:r w:rsidRPr="00492A28">
        <w:rPr>
          <w:b/>
          <w:bCs/>
        </w:rPr>
        <w:br/>
        <w:t>SSC</w:t>
      </w:r>
      <w:r w:rsidRPr="00492A28">
        <w:rPr>
          <w:b/>
          <w:bCs/>
        </w:rPr>
        <w:br/>
        <w:t>Recently Completed</w:t>
      </w:r>
      <w:r w:rsidRPr="00492A28">
        <w:rPr>
          <w:rFonts w:ascii="Arial" w:hAnsi="Arial" w:cs="Arial"/>
          <w:b/>
          <w:bCs/>
        </w:rPr>
        <w:t>​</w:t>
      </w:r>
      <w:r w:rsidRPr="00492A28">
        <w:rPr>
          <w:b/>
          <w:bCs/>
        </w:rPr>
        <w:br/>
        <w:t>Initial Feedback of Elasticity Models and brainstorm for PRE logic</w:t>
      </w:r>
      <w:r w:rsidRPr="00492A28">
        <w:rPr>
          <w:rFonts w:ascii="Arial" w:hAnsi="Arial" w:cs="Arial"/>
          <w:b/>
          <w:bCs/>
        </w:rPr>
        <w:t>​</w:t>
      </w:r>
      <w:r w:rsidRPr="00492A28">
        <w:rPr>
          <w:b/>
          <w:bCs/>
        </w:rPr>
        <w:br/>
        <w:t>Code changes to prepare elasticity models for production use</w:t>
      </w:r>
      <w:r w:rsidRPr="00492A28">
        <w:rPr>
          <w:rFonts w:ascii="Arial" w:hAnsi="Arial" w:cs="Arial"/>
          <w:b/>
          <w:bCs/>
        </w:rPr>
        <w:t>​</w:t>
      </w:r>
      <w:r w:rsidRPr="00492A28">
        <w:rPr>
          <w:b/>
          <w:bCs/>
        </w:rPr>
        <w:br/>
      </w:r>
      <w:r w:rsidRPr="00492A28">
        <w:rPr>
          <w:b/>
          <w:bCs/>
        </w:rPr>
        <w:br/>
        <w:t>In Progress</w:t>
      </w:r>
      <w:r w:rsidRPr="00492A28">
        <w:rPr>
          <w:rFonts w:ascii="Arial" w:hAnsi="Arial" w:cs="Arial"/>
          <w:b/>
          <w:bCs/>
        </w:rPr>
        <w:t>​</w:t>
      </w:r>
      <w:r w:rsidRPr="00492A28">
        <w:rPr>
          <w:b/>
          <w:bCs/>
        </w:rPr>
        <w:br/>
        <w:t xml:space="preserve">BPO : ESS Fare Class </w:t>
      </w:r>
      <w:r w:rsidRPr="00492A28">
        <w:rPr>
          <w:rFonts w:ascii="Aptos" w:hAnsi="Aptos" w:cs="Aptos"/>
          <w:b/>
          <w:bCs/>
        </w:rPr>
        <w:t>–</w:t>
      </w:r>
      <w:r w:rsidRPr="00492A28">
        <w:rPr>
          <w:b/>
          <w:bCs/>
        </w:rPr>
        <w:t xml:space="preserve"> Initial Analysis</w:t>
      </w:r>
      <w:r w:rsidRPr="00492A28">
        <w:rPr>
          <w:rFonts w:ascii="Arial" w:hAnsi="Arial" w:cs="Arial"/>
          <w:b/>
          <w:bCs/>
        </w:rPr>
        <w:t>​</w:t>
      </w:r>
      <w:r w:rsidRPr="00492A28">
        <w:rPr>
          <w:b/>
          <w:bCs/>
        </w:rPr>
        <w:br/>
        <w:t>Round 4 Code Changes</w:t>
      </w:r>
      <w:r w:rsidRPr="00492A28">
        <w:rPr>
          <w:rFonts w:ascii="Arial" w:hAnsi="Arial" w:cs="Arial"/>
          <w:b/>
          <w:bCs/>
        </w:rPr>
        <w:t>​</w:t>
      </w:r>
      <w:r w:rsidRPr="00492A28">
        <w:rPr>
          <w:b/>
          <w:bCs/>
        </w:rPr>
        <w:br/>
        <w:t>PRE Integration of Pricing after Promos</w:t>
      </w:r>
      <w:r w:rsidRPr="00492A28">
        <w:rPr>
          <w:rFonts w:ascii="Arial" w:hAnsi="Arial" w:cs="Arial"/>
          <w:b/>
          <w:bCs/>
        </w:rPr>
        <w:t>​</w:t>
      </w:r>
      <w:r w:rsidRPr="00492A28">
        <w:rPr>
          <w:b/>
          <w:bCs/>
        </w:rPr>
        <w:br/>
      </w:r>
      <w:r w:rsidRPr="00492A28">
        <w:rPr>
          <w:b/>
          <w:bCs/>
        </w:rPr>
        <w:lastRenderedPageBreak/>
        <w:br/>
        <w:t>To Begin</w:t>
      </w:r>
      <w:r w:rsidRPr="00492A28">
        <w:rPr>
          <w:rFonts w:ascii="Arial" w:hAnsi="Arial" w:cs="Arial"/>
          <w:b/>
          <w:bCs/>
        </w:rPr>
        <w:t>​</w:t>
      </w:r>
      <w:r w:rsidRPr="00492A28">
        <w:rPr>
          <w:b/>
          <w:bCs/>
        </w:rPr>
        <w:br/>
        <w:t>Dashboards and Reporting for PRE Recommendations</w:t>
      </w:r>
      <w:r w:rsidRPr="00492A28">
        <w:rPr>
          <w:rFonts w:ascii="Arial" w:hAnsi="Arial" w:cs="Arial"/>
          <w:b/>
          <w:bCs/>
        </w:rPr>
        <w:t>​</w:t>
      </w:r>
      <w:r w:rsidRPr="00492A28">
        <w:rPr>
          <w:b/>
          <w:bCs/>
        </w:rPr>
        <w:br/>
        <w:t>BPO: P2P vs D2D</w:t>
      </w:r>
      <w:r w:rsidRPr="00492A28">
        <w:rPr>
          <w:rFonts w:ascii="Arial" w:hAnsi="Arial" w:cs="Arial"/>
          <w:b/>
          <w:bCs/>
        </w:rPr>
        <w:t>​</w:t>
      </w:r>
      <w:r w:rsidRPr="00492A28">
        <w:rPr>
          <w:b/>
          <w:bCs/>
        </w:rPr>
        <w:br/>
        <w:t>BPO: Category Gapping</w:t>
      </w:r>
      <w:r w:rsidRPr="00492A28">
        <w:rPr>
          <w:rFonts w:ascii="Arial" w:hAnsi="Arial" w:cs="Arial"/>
          <w:b/>
          <w:bCs/>
        </w:rPr>
        <w:t>​</w:t>
      </w:r>
      <w:r w:rsidRPr="00492A28">
        <w:rPr>
          <w:b/>
          <w:bCs/>
        </w:rPr>
        <w:br/>
        <w:t>BPO: ESS Fare Class Optimization</w:t>
      </w:r>
      <w:r w:rsidRPr="00492A28">
        <w:rPr>
          <w:rFonts w:ascii="Arial" w:hAnsi="Arial" w:cs="Arial"/>
          <w:b/>
          <w:bCs/>
        </w:rPr>
        <w:t>​</w:t>
      </w:r>
      <w:r w:rsidRPr="00492A28">
        <w:rPr>
          <w:b/>
          <w:bCs/>
        </w:rPr>
        <w:br/>
      </w:r>
      <w:r w:rsidRPr="00492A28">
        <w:rPr>
          <w:b/>
          <w:bCs/>
        </w:rPr>
        <w:br/>
      </w:r>
      <w:r w:rsidRPr="00492A28">
        <w:rPr>
          <w:b/>
          <w:bCs/>
        </w:rPr>
        <w:br/>
        <w:t>OBR</w:t>
      </w:r>
      <w:r w:rsidRPr="00492A28">
        <w:rPr>
          <w:b/>
          <w:bCs/>
        </w:rPr>
        <w:br/>
        <w:t>Recently Completed</w:t>
      </w:r>
      <w:r w:rsidRPr="00492A28">
        <w:rPr>
          <w:rFonts w:ascii="Arial" w:hAnsi="Arial" w:cs="Arial"/>
          <w:b/>
          <w:bCs/>
        </w:rPr>
        <w:t>​</w:t>
      </w:r>
      <w:r w:rsidRPr="00492A28">
        <w:rPr>
          <w:b/>
          <w:bCs/>
        </w:rPr>
        <w:br/>
        <w:t>Cabanas Elasticity Model + Feature Store Code Updates</w:t>
      </w:r>
      <w:r w:rsidRPr="00492A28">
        <w:rPr>
          <w:rFonts w:ascii="Arial" w:hAnsi="Arial" w:cs="Arial"/>
          <w:b/>
          <w:bCs/>
        </w:rPr>
        <w:t>​</w:t>
      </w:r>
      <w:r w:rsidRPr="00492A28">
        <w:rPr>
          <w:b/>
          <w:bCs/>
        </w:rPr>
        <w:br/>
        <w:t>Introduction with CEL OBR team</w:t>
      </w:r>
      <w:r w:rsidRPr="00492A28">
        <w:rPr>
          <w:rFonts w:ascii="Arial" w:hAnsi="Arial" w:cs="Arial"/>
          <w:b/>
          <w:bCs/>
        </w:rPr>
        <w:t>​</w:t>
      </w:r>
      <w:r w:rsidRPr="00492A28">
        <w:rPr>
          <w:b/>
          <w:bCs/>
        </w:rPr>
        <w:br/>
      </w:r>
      <w:r w:rsidRPr="00492A28">
        <w:rPr>
          <w:b/>
          <w:bCs/>
        </w:rPr>
        <w:br/>
        <w:t>In Progress</w:t>
      </w:r>
      <w:r w:rsidRPr="00492A28">
        <w:rPr>
          <w:rFonts w:ascii="Arial" w:hAnsi="Arial" w:cs="Arial"/>
          <w:b/>
          <w:bCs/>
        </w:rPr>
        <w:t>​</w:t>
      </w:r>
      <w:r w:rsidRPr="00492A28">
        <w:rPr>
          <w:b/>
          <w:bCs/>
        </w:rPr>
        <w:br/>
        <w:t xml:space="preserve">Cabanas Dynamic Pricing Algorithm / Optimization </w:t>
      </w:r>
      <w:r w:rsidRPr="00492A28">
        <w:rPr>
          <w:rFonts w:ascii="Aptos" w:hAnsi="Aptos" w:cs="Aptos"/>
          <w:b/>
          <w:bCs/>
        </w:rPr>
        <w:t>–</w:t>
      </w:r>
      <w:r w:rsidRPr="00492A28">
        <w:rPr>
          <w:b/>
          <w:bCs/>
        </w:rPr>
        <w:t xml:space="preserve"> Production Code Development</w:t>
      </w:r>
      <w:r w:rsidRPr="00492A28">
        <w:rPr>
          <w:rFonts w:ascii="Arial" w:hAnsi="Arial" w:cs="Arial"/>
          <w:b/>
          <w:bCs/>
        </w:rPr>
        <w:t>​</w:t>
      </w:r>
      <w:r w:rsidRPr="00492A28">
        <w:rPr>
          <w:b/>
          <w:bCs/>
        </w:rPr>
        <w:br/>
        <w:t>Cabanas Dynamic Pricing Algorithm / Optimization – Algorithm Development</w:t>
      </w:r>
      <w:r w:rsidRPr="00492A28">
        <w:rPr>
          <w:rFonts w:ascii="Arial" w:hAnsi="Arial" w:cs="Arial"/>
          <w:b/>
          <w:bCs/>
        </w:rPr>
        <w:t>​</w:t>
      </w:r>
      <w:r w:rsidRPr="00492A28">
        <w:rPr>
          <w:b/>
          <w:bCs/>
        </w:rPr>
        <w:br/>
        <w:t xml:space="preserve">Cabanas Dynamic Pricing Algorithm / Optimization </w:t>
      </w:r>
      <w:r w:rsidRPr="00492A28">
        <w:rPr>
          <w:rFonts w:ascii="Aptos" w:hAnsi="Aptos" w:cs="Aptos"/>
          <w:b/>
          <w:bCs/>
        </w:rPr>
        <w:t>–</w:t>
      </w:r>
      <w:r w:rsidRPr="00492A28">
        <w:rPr>
          <w:b/>
          <w:bCs/>
        </w:rPr>
        <w:t xml:space="preserve"> Output Review</w:t>
      </w:r>
      <w:r w:rsidRPr="00492A28">
        <w:rPr>
          <w:rFonts w:ascii="Arial" w:hAnsi="Arial" w:cs="Arial"/>
          <w:b/>
          <w:bCs/>
        </w:rPr>
        <w:t>​</w:t>
      </w:r>
      <w:r w:rsidRPr="00492A28">
        <w:rPr>
          <w:b/>
          <w:bCs/>
        </w:rPr>
        <w:br/>
      </w:r>
      <w:r w:rsidRPr="00492A28">
        <w:rPr>
          <w:b/>
          <w:bCs/>
        </w:rPr>
        <w:br/>
        <w:t>To Begin</w:t>
      </w:r>
      <w:r w:rsidRPr="00492A28">
        <w:rPr>
          <w:rFonts w:ascii="Arial" w:hAnsi="Arial" w:cs="Arial"/>
          <w:b/>
          <w:bCs/>
        </w:rPr>
        <w:t>​</w:t>
      </w:r>
      <w:r w:rsidRPr="00492A28">
        <w:rPr>
          <w:b/>
          <w:bCs/>
        </w:rPr>
        <w:br/>
        <w:t>Dilution Model Improvements</w:t>
      </w:r>
      <w:r w:rsidRPr="00492A28">
        <w:rPr>
          <w:rFonts w:ascii="Arial" w:hAnsi="Arial" w:cs="Arial"/>
          <w:b/>
          <w:bCs/>
        </w:rPr>
        <w:t>​</w:t>
      </w:r>
      <w:r w:rsidRPr="00492A28">
        <w:rPr>
          <w:b/>
          <w:bCs/>
        </w:rPr>
        <w:br/>
        <w:t>Increased Cabanas Optimization Granularity</w:t>
      </w:r>
      <w:r w:rsidRPr="00492A28">
        <w:rPr>
          <w:rFonts w:ascii="Arial" w:hAnsi="Arial" w:cs="Arial"/>
          <w:b/>
          <w:bCs/>
        </w:rPr>
        <w:t>​</w:t>
      </w:r>
      <w:r w:rsidRPr="00492A28">
        <w:rPr>
          <w:b/>
          <w:bCs/>
        </w:rPr>
        <w:br/>
        <w:t>Drink Package Price Optimization</w:t>
      </w:r>
      <w:r w:rsidRPr="00492A28">
        <w:rPr>
          <w:rFonts w:ascii="Arial" w:hAnsi="Arial" w:cs="Arial"/>
          <w:b/>
          <w:bCs/>
        </w:rPr>
        <w:t>​</w:t>
      </w:r>
    </w:p>
    <w:p w14:paraId="14F6EEB3" w14:textId="77777777" w:rsidR="00492A28" w:rsidRDefault="00492A28">
      <w:pPr>
        <w:rPr>
          <w:b/>
          <w:bCs/>
        </w:rPr>
      </w:pPr>
    </w:p>
    <w:p w14:paraId="5B2DE96F" w14:textId="77777777" w:rsidR="00492A28" w:rsidRDefault="00492A28">
      <w:pPr>
        <w:rPr>
          <w:b/>
          <w:bCs/>
        </w:rPr>
      </w:pPr>
    </w:p>
    <w:p w14:paraId="158F1E6C" w14:textId="45A0C76A" w:rsidR="00492A28" w:rsidRPr="00492A28" w:rsidRDefault="00492A28" w:rsidP="00492A28">
      <w:pPr>
        <w:rPr>
          <w:b/>
          <w:bCs/>
        </w:rPr>
      </w:pPr>
      <w:r w:rsidRPr="00492A28">
        <w:rPr>
          <w:b/>
          <w:bCs/>
        </w:rPr>
        <w:t>PROPEL</w:t>
      </w:r>
    </w:p>
    <w:p w14:paraId="2E8ECF9B" w14:textId="77777777" w:rsidR="00492A28" w:rsidRPr="00492A28" w:rsidRDefault="00492A28" w:rsidP="00492A28">
      <w:pPr>
        <w:numPr>
          <w:ilvl w:val="0"/>
          <w:numId w:val="3"/>
        </w:numPr>
        <w:rPr>
          <w:b/>
          <w:bCs/>
        </w:rPr>
      </w:pPr>
      <w:r w:rsidRPr="00492A28">
        <w:rPr>
          <w:b/>
          <w:bCs/>
        </w:rPr>
        <w:t>Deployment of SM and SI to dev.</w:t>
      </w:r>
    </w:p>
    <w:p w14:paraId="37BF33E4" w14:textId="77777777" w:rsidR="00492A28" w:rsidRPr="00492A28" w:rsidRDefault="00492A28" w:rsidP="00492A28">
      <w:pPr>
        <w:numPr>
          <w:ilvl w:val="0"/>
          <w:numId w:val="3"/>
        </w:numPr>
        <w:rPr>
          <w:b/>
          <w:bCs/>
        </w:rPr>
      </w:pPr>
      <w:r w:rsidRPr="00492A28">
        <w:rPr>
          <w:b/>
          <w:bCs/>
        </w:rPr>
        <w:t xml:space="preserve">Adjustment to scheduling table: there was a bug that made </w:t>
      </w:r>
      <w:proofErr w:type="spellStart"/>
      <w:r w:rsidRPr="00492A28">
        <w:rPr>
          <w:b/>
          <w:bCs/>
        </w:rPr>
        <w:t>prd</w:t>
      </w:r>
      <w:proofErr w:type="spellEnd"/>
      <w:r w:rsidRPr="00492A28">
        <w:rPr>
          <w:b/>
          <w:bCs/>
        </w:rPr>
        <w:t xml:space="preserve"> and dev point to the same table.</w:t>
      </w:r>
    </w:p>
    <w:p w14:paraId="3D368FB7" w14:textId="77777777" w:rsidR="00492A28" w:rsidRPr="00492A28" w:rsidRDefault="00492A28" w:rsidP="00492A28">
      <w:pPr>
        <w:numPr>
          <w:ilvl w:val="0"/>
          <w:numId w:val="3"/>
        </w:numPr>
        <w:rPr>
          <w:b/>
          <w:bCs/>
        </w:rPr>
      </w:pPr>
      <w:r w:rsidRPr="00492A28">
        <w:rPr>
          <w:b/>
          <w:bCs/>
        </w:rPr>
        <w:t>Offering table updated with id for more robustness.</w:t>
      </w:r>
    </w:p>
    <w:p w14:paraId="713429CF" w14:textId="77777777" w:rsidR="00492A28" w:rsidRPr="00492A28" w:rsidRDefault="00492A28" w:rsidP="00492A28">
      <w:pPr>
        <w:numPr>
          <w:ilvl w:val="0"/>
          <w:numId w:val="3"/>
        </w:numPr>
        <w:rPr>
          <w:b/>
          <w:bCs/>
        </w:rPr>
      </w:pPr>
      <w:r w:rsidRPr="00492A28">
        <w:rPr>
          <w:b/>
          <w:bCs/>
        </w:rPr>
        <w:t>Migration of offering config to SharePoint List [In Progress]</w:t>
      </w:r>
    </w:p>
    <w:p w14:paraId="7934CB3A" w14:textId="77777777" w:rsidR="00492A28" w:rsidRPr="00492A28" w:rsidRDefault="00492A28" w:rsidP="00492A28">
      <w:pPr>
        <w:numPr>
          <w:ilvl w:val="0"/>
          <w:numId w:val="3"/>
        </w:numPr>
        <w:rPr>
          <w:b/>
          <w:bCs/>
        </w:rPr>
      </w:pPr>
      <w:r w:rsidRPr="00492A28">
        <w:rPr>
          <w:b/>
          <w:bCs/>
        </w:rPr>
        <w:t>Addition of new Business Rules for Midpoint of cruises [In Progress]</w:t>
      </w:r>
    </w:p>
    <w:p w14:paraId="796578F6" w14:textId="77777777" w:rsidR="00492A28" w:rsidRPr="00492A28" w:rsidRDefault="00492A28" w:rsidP="00492A28">
      <w:pPr>
        <w:rPr>
          <w:b/>
          <w:bCs/>
        </w:rPr>
      </w:pPr>
      <w:r w:rsidRPr="00492A28">
        <w:rPr>
          <w:b/>
          <w:bCs/>
        </w:rPr>
        <w:t> </w:t>
      </w:r>
    </w:p>
    <w:p w14:paraId="44DE702D" w14:textId="77777777" w:rsidR="00492A28" w:rsidRPr="00492A28" w:rsidRDefault="00492A28" w:rsidP="00492A28">
      <w:pPr>
        <w:rPr>
          <w:b/>
          <w:bCs/>
        </w:rPr>
      </w:pPr>
      <w:r w:rsidRPr="00492A28">
        <w:rPr>
          <w:b/>
          <w:bCs/>
        </w:rPr>
        <w:t> </w:t>
      </w:r>
    </w:p>
    <w:p w14:paraId="24823D19" w14:textId="77777777" w:rsidR="00492A28" w:rsidRPr="00492A28" w:rsidRDefault="00492A28" w:rsidP="00492A28">
      <w:pPr>
        <w:rPr>
          <w:b/>
          <w:bCs/>
        </w:rPr>
      </w:pPr>
      <w:r w:rsidRPr="00492A28">
        <w:rPr>
          <w:b/>
          <w:bCs/>
        </w:rPr>
        <w:t>RMA</w:t>
      </w:r>
    </w:p>
    <w:p w14:paraId="336EBE40" w14:textId="77777777" w:rsidR="00492A28" w:rsidRPr="00492A28" w:rsidRDefault="00492A28" w:rsidP="00492A28">
      <w:pPr>
        <w:rPr>
          <w:b/>
          <w:bCs/>
        </w:rPr>
      </w:pPr>
      <w:r w:rsidRPr="00492A28">
        <w:rPr>
          <w:b/>
          <w:bCs/>
        </w:rPr>
        <w:t> </w:t>
      </w:r>
    </w:p>
    <w:p w14:paraId="3A8572BE" w14:textId="77777777" w:rsidR="00492A28" w:rsidRPr="00492A28" w:rsidRDefault="00492A28" w:rsidP="00492A28">
      <w:pPr>
        <w:rPr>
          <w:b/>
          <w:bCs/>
        </w:rPr>
      </w:pPr>
      <w:r w:rsidRPr="00492A28">
        <w:rPr>
          <w:b/>
          <w:bCs/>
        </w:rPr>
        <w:t> </w:t>
      </w:r>
    </w:p>
    <w:p w14:paraId="2C8FC688" w14:textId="77777777" w:rsidR="00492A28" w:rsidRPr="00492A28" w:rsidRDefault="00492A28" w:rsidP="00492A28">
      <w:pPr>
        <w:numPr>
          <w:ilvl w:val="0"/>
          <w:numId w:val="4"/>
        </w:numPr>
        <w:rPr>
          <w:b/>
          <w:bCs/>
        </w:rPr>
      </w:pPr>
      <w:r w:rsidRPr="00492A28">
        <w:rPr>
          <w:b/>
          <w:bCs/>
        </w:rPr>
        <w:t>Frameworks:</w:t>
      </w:r>
    </w:p>
    <w:p w14:paraId="22C00B47" w14:textId="77777777" w:rsidR="00492A28" w:rsidRPr="00492A28" w:rsidRDefault="00492A28" w:rsidP="00492A28">
      <w:pPr>
        <w:numPr>
          <w:ilvl w:val="1"/>
          <w:numId w:val="4"/>
        </w:numPr>
        <w:rPr>
          <w:b/>
          <w:bCs/>
        </w:rPr>
      </w:pPr>
      <w:r w:rsidRPr="00492A28">
        <w:rPr>
          <w:b/>
          <w:bCs/>
        </w:rPr>
        <w:lastRenderedPageBreak/>
        <w:t>Group Gapping framework testing completed and will be live by end of week</w:t>
      </w:r>
    </w:p>
    <w:p w14:paraId="3C7D5B4A" w14:textId="77777777" w:rsidR="00492A28" w:rsidRPr="00492A28" w:rsidRDefault="00492A28" w:rsidP="00492A28">
      <w:pPr>
        <w:numPr>
          <w:ilvl w:val="0"/>
          <w:numId w:val="4"/>
        </w:numPr>
        <w:rPr>
          <w:b/>
          <w:bCs/>
        </w:rPr>
      </w:pPr>
      <w:r w:rsidRPr="00492A28">
        <w:rPr>
          <w:b/>
          <w:bCs/>
        </w:rPr>
        <w:t>Unity Catalog Migration:</w:t>
      </w:r>
    </w:p>
    <w:p w14:paraId="3023FE13" w14:textId="77777777" w:rsidR="00492A28" w:rsidRPr="00492A28" w:rsidRDefault="00492A28" w:rsidP="00492A28">
      <w:pPr>
        <w:numPr>
          <w:ilvl w:val="1"/>
          <w:numId w:val="4"/>
        </w:numPr>
        <w:rPr>
          <w:b/>
          <w:bCs/>
        </w:rPr>
      </w:pPr>
      <w:r w:rsidRPr="00492A28">
        <w:rPr>
          <w:b/>
          <w:bCs/>
        </w:rPr>
        <w:t xml:space="preserve">Identified and fixed missing references from prior migrated tables and removed them from the hive </w:t>
      </w:r>
      <w:proofErr w:type="spellStart"/>
      <w:r w:rsidRPr="00492A28">
        <w:rPr>
          <w:b/>
          <w:bCs/>
        </w:rPr>
        <w:t>metastore</w:t>
      </w:r>
      <w:proofErr w:type="spellEnd"/>
      <w:r w:rsidRPr="00492A28">
        <w:rPr>
          <w:b/>
          <w:bCs/>
        </w:rPr>
        <w:t xml:space="preserve">: </w:t>
      </w:r>
      <w:proofErr w:type="spellStart"/>
      <w:r w:rsidRPr="00492A28">
        <w:rPr>
          <w:b/>
          <w:bCs/>
        </w:rPr>
        <w:t>icslmd_companion</w:t>
      </w:r>
      <w:proofErr w:type="spellEnd"/>
      <w:r w:rsidRPr="00492A28">
        <w:rPr>
          <w:b/>
          <w:bCs/>
        </w:rPr>
        <w:t xml:space="preserve">, </w:t>
      </w:r>
      <w:proofErr w:type="spellStart"/>
      <w:r w:rsidRPr="00492A28">
        <w:rPr>
          <w:b/>
          <w:bCs/>
        </w:rPr>
        <w:t>market_groupings</w:t>
      </w:r>
      <w:proofErr w:type="spellEnd"/>
      <w:r w:rsidRPr="00492A28">
        <w:rPr>
          <w:b/>
          <w:bCs/>
        </w:rPr>
        <w:t xml:space="preserve">, </w:t>
      </w:r>
      <w:proofErr w:type="spellStart"/>
      <w:r w:rsidRPr="00492A28">
        <w:rPr>
          <w:b/>
          <w:bCs/>
        </w:rPr>
        <w:t>v_df_categories</w:t>
      </w:r>
      <w:proofErr w:type="spellEnd"/>
      <w:r w:rsidRPr="00492A28">
        <w:rPr>
          <w:b/>
          <w:bCs/>
        </w:rPr>
        <w:t xml:space="preserve">, </w:t>
      </w:r>
      <w:proofErr w:type="spellStart"/>
      <w:r w:rsidRPr="00492A28">
        <w:rPr>
          <w:b/>
          <w:bCs/>
        </w:rPr>
        <w:t>met_products</w:t>
      </w:r>
      <w:proofErr w:type="spellEnd"/>
      <w:r w:rsidRPr="00492A28">
        <w:rPr>
          <w:b/>
          <w:bCs/>
        </w:rPr>
        <w:t>. </w:t>
      </w:r>
    </w:p>
    <w:p w14:paraId="6FD6F0B9" w14:textId="77777777" w:rsidR="00492A28" w:rsidRPr="00492A28" w:rsidRDefault="00492A28" w:rsidP="00492A28">
      <w:pPr>
        <w:numPr>
          <w:ilvl w:val="1"/>
          <w:numId w:val="4"/>
        </w:numPr>
        <w:rPr>
          <w:b/>
          <w:bCs/>
        </w:rPr>
      </w:pPr>
      <w:r w:rsidRPr="00492A28">
        <w:rPr>
          <w:b/>
          <w:bCs/>
        </w:rPr>
        <w:t xml:space="preserve">Remove unnecessary copy data activity for </w:t>
      </w:r>
      <w:proofErr w:type="spellStart"/>
      <w:r w:rsidRPr="00492A28">
        <w:rPr>
          <w:b/>
          <w:bCs/>
        </w:rPr>
        <w:t>icslmd_companion_load</w:t>
      </w:r>
      <w:proofErr w:type="spellEnd"/>
      <w:r w:rsidRPr="00492A28">
        <w:rPr>
          <w:b/>
          <w:bCs/>
        </w:rPr>
        <w:t>, which wasn't being used anywhere.</w:t>
      </w:r>
    </w:p>
    <w:p w14:paraId="23DDD089" w14:textId="77777777" w:rsidR="00492A28" w:rsidRPr="00492A28" w:rsidRDefault="00492A28" w:rsidP="00492A28">
      <w:pPr>
        <w:numPr>
          <w:ilvl w:val="1"/>
          <w:numId w:val="4"/>
        </w:numPr>
        <w:rPr>
          <w:b/>
          <w:bCs/>
        </w:rPr>
      </w:pPr>
      <w:r w:rsidRPr="00492A28">
        <w:rPr>
          <w:b/>
          <w:bCs/>
        </w:rPr>
        <w:t xml:space="preserve">Pushed back to next week: Deploy changes to code to finalize the migration and cleanup for </w:t>
      </w:r>
      <w:proofErr w:type="spellStart"/>
      <w:r w:rsidRPr="00492A28">
        <w:rPr>
          <w:b/>
          <w:bCs/>
        </w:rPr>
        <w:t>Input_FutureTrack</w:t>
      </w:r>
      <w:proofErr w:type="spellEnd"/>
      <w:r w:rsidRPr="00492A28">
        <w:rPr>
          <w:b/>
          <w:bCs/>
        </w:rPr>
        <w:t xml:space="preserve"> and </w:t>
      </w:r>
      <w:proofErr w:type="spellStart"/>
      <w:r w:rsidRPr="00492A28">
        <w:rPr>
          <w:b/>
          <w:bCs/>
        </w:rPr>
        <w:t>Input_TrackShares</w:t>
      </w:r>
      <w:proofErr w:type="spellEnd"/>
      <w:r w:rsidRPr="00492A28">
        <w:rPr>
          <w:b/>
          <w:bCs/>
        </w:rPr>
        <w:t xml:space="preserve"> copy data activities.</w:t>
      </w:r>
    </w:p>
    <w:p w14:paraId="0F95DDD5" w14:textId="77777777" w:rsidR="00492A28" w:rsidRPr="00492A28" w:rsidRDefault="00492A28" w:rsidP="00492A28">
      <w:pPr>
        <w:numPr>
          <w:ilvl w:val="1"/>
          <w:numId w:val="4"/>
        </w:numPr>
        <w:rPr>
          <w:b/>
          <w:bCs/>
        </w:rPr>
      </w:pPr>
      <w:r w:rsidRPr="00492A28">
        <w:rPr>
          <w:b/>
          <w:bCs/>
        </w:rPr>
        <w:t xml:space="preserve">Started converting projects to use Unity Catalog versions of </w:t>
      </w:r>
      <w:proofErr w:type="spellStart"/>
      <w:r w:rsidRPr="00492A28">
        <w:rPr>
          <w:b/>
          <w:bCs/>
        </w:rPr>
        <w:t>vcap_daily_extreme</w:t>
      </w:r>
      <w:proofErr w:type="spellEnd"/>
      <w:r w:rsidRPr="00492A28">
        <w:rPr>
          <w:b/>
          <w:bCs/>
        </w:rPr>
        <w:t xml:space="preserve"> and </w:t>
      </w:r>
      <w:proofErr w:type="spellStart"/>
      <w:r w:rsidRPr="00492A28">
        <w:rPr>
          <w:b/>
          <w:bCs/>
        </w:rPr>
        <w:t>vcap_daily_snapshot</w:t>
      </w:r>
      <w:proofErr w:type="spellEnd"/>
      <w:r w:rsidRPr="00492A28">
        <w:rPr>
          <w:b/>
          <w:bCs/>
        </w:rPr>
        <w:t>.</w:t>
      </w:r>
    </w:p>
    <w:p w14:paraId="036BE17D" w14:textId="77777777" w:rsidR="00492A28" w:rsidRPr="00492A28" w:rsidRDefault="00492A28" w:rsidP="00492A28">
      <w:pPr>
        <w:rPr>
          <w:b/>
          <w:bCs/>
        </w:rPr>
      </w:pPr>
      <w:r w:rsidRPr="00492A28">
        <w:rPr>
          <w:b/>
          <w:bCs/>
        </w:rPr>
        <w:t> </w:t>
      </w:r>
    </w:p>
    <w:p w14:paraId="5CB63939" w14:textId="77777777" w:rsidR="00492A28" w:rsidRPr="00492A28" w:rsidRDefault="00492A28" w:rsidP="00492A28">
      <w:pPr>
        <w:rPr>
          <w:b/>
          <w:bCs/>
        </w:rPr>
      </w:pPr>
      <w:r w:rsidRPr="00492A28">
        <w:rPr>
          <w:b/>
          <w:bCs/>
        </w:rPr>
        <w:t>HIRING</w:t>
      </w:r>
    </w:p>
    <w:p w14:paraId="55BE1E1E" w14:textId="77777777" w:rsidR="00492A28" w:rsidRPr="00492A28" w:rsidRDefault="00492A28" w:rsidP="00492A28">
      <w:pPr>
        <w:rPr>
          <w:b/>
          <w:bCs/>
        </w:rPr>
      </w:pPr>
      <w:r w:rsidRPr="00492A28">
        <w:rPr>
          <w:b/>
          <w:bCs/>
        </w:rPr>
        <w:t> </w:t>
      </w:r>
    </w:p>
    <w:p w14:paraId="799639A4" w14:textId="77777777" w:rsidR="00492A28" w:rsidRPr="00492A28" w:rsidRDefault="00492A28" w:rsidP="00492A28">
      <w:pPr>
        <w:numPr>
          <w:ilvl w:val="0"/>
          <w:numId w:val="5"/>
        </w:numPr>
        <w:rPr>
          <w:b/>
          <w:bCs/>
        </w:rPr>
      </w:pPr>
      <w:r w:rsidRPr="00492A28">
        <w:rPr>
          <w:b/>
          <w:bCs/>
        </w:rPr>
        <w:t>FTE:</w:t>
      </w:r>
    </w:p>
    <w:p w14:paraId="132E3321" w14:textId="77777777" w:rsidR="00492A28" w:rsidRPr="00492A28" w:rsidRDefault="00492A28" w:rsidP="00492A28">
      <w:pPr>
        <w:numPr>
          <w:ilvl w:val="1"/>
          <w:numId w:val="5"/>
        </w:numPr>
        <w:rPr>
          <w:b/>
          <w:bCs/>
        </w:rPr>
      </w:pPr>
      <w:r w:rsidRPr="00492A28">
        <w:rPr>
          <w:b/>
          <w:bCs/>
        </w:rPr>
        <w:t xml:space="preserve">Interviewed Reza: DS profile so will fall on Mert to hire, not for </w:t>
      </w:r>
      <w:proofErr w:type="spellStart"/>
      <w:r w:rsidRPr="00492A28">
        <w:rPr>
          <w:b/>
          <w:bCs/>
        </w:rPr>
        <w:t>MLOps</w:t>
      </w:r>
      <w:proofErr w:type="spellEnd"/>
      <w:r w:rsidRPr="00492A28">
        <w:rPr>
          <w:b/>
          <w:bCs/>
        </w:rPr>
        <w:t xml:space="preserve">. Since Reza is Atefeh's husband there is some HR nuance with </w:t>
      </w:r>
      <w:proofErr w:type="gramStart"/>
      <w:r w:rsidRPr="00492A28">
        <w:rPr>
          <w:b/>
          <w:bCs/>
        </w:rPr>
        <w:t>both of them</w:t>
      </w:r>
      <w:proofErr w:type="gramEnd"/>
      <w:r w:rsidRPr="00492A28">
        <w:rPr>
          <w:b/>
          <w:bCs/>
        </w:rPr>
        <w:t xml:space="preserve"> reporting to the same boss or working on the same team/project, which was the driving factor for him to be in </w:t>
      </w:r>
      <w:proofErr w:type="spellStart"/>
      <w:r w:rsidRPr="00492A28">
        <w:rPr>
          <w:b/>
          <w:bCs/>
        </w:rPr>
        <w:t>MLOps</w:t>
      </w:r>
      <w:proofErr w:type="spellEnd"/>
      <w:r w:rsidRPr="00492A28">
        <w:rPr>
          <w:b/>
          <w:bCs/>
        </w:rPr>
        <w:t>.</w:t>
      </w:r>
    </w:p>
    <w:p w14:paraId="6E6C37DA" w14:textId="77777777" w:rsidR="00492A28" w:rsidRPr="00492A28" w:rsidRDefault="00492A28" w:rsidP="00492A28">
      <w:pPr>
        <w:numPr>
          <w:ilvl w:val="1"/>
          <w:numId w:val="5"/>
        </w:numPr>
        <w:rPr>
          <w:b/>
          <w:bCs/>
        </w:rPr>
      </w:pPr>
      <w:r w:rsidRPr="00492A28">
        <w:rPr>
          <w:b/>
          <w:bCs/>
        </w:rPr>
        <w:t>3 interviews for next week.</w:t>
      </w:r>
    </w:p>
    <w:p w14:paraId="48A78F3F" w14:textId="77777777" w:rsidR="00492A28" w:rsidRPr="00492A28" w:rsidRDefault="00492A28" w:rsidP="00492A28">
      <w:pPr>
        <w:numPr>
          <w:ilvl w:val="0"/>
          <w:numId w:val="5"/>
        </w:numPr>
        <w:rPr>
          <w:b/>
          <w:bCs/>
        </w:rPr>
      </w:pPr>
      <w:r w:rsidRPr="00492A28">
        <w:rPr>
          <w:b/>
          <w:bCs/>
        </w:rPr>
        <w:t>Contractors:</w:t>
      </w:r>
    </w:p>
    <w:p w14:paraId="5F2F30D6" w14:textId="77777777" w:rsidR="00492A28" w:rsidRPr="00492A28" w:rsidRDefault="00492A28" w:rsidP="00492A28">
      <w:pPr>
        <w:numPr>
          <w:ilvl w:val="1"/>
          <w:numId w:val="5"/>
        </w:numPr>
        <w:rPr>
          <w:b/>
          <w:bCs/>
        </w:rPr>
      </w:pPr>
      <w:r w:rsidRPr="00492A28">
        <w:rPr>
          <w:b/>
          <w:bCs/>
        </w:rPr>
        <w:t>Capgemini Build contract: Javier Buitrago starting on Oct 11.</w:t>
      </w:r>
    </w:p>
    <w:p w14:paraId="3071707D" w14:textId="77777777" w:rsidR="00492A28" w:rsidRPr="00492A28" w:rsidRDefault="00492A28" w:rsidP="00492A28">
      <w:pPr>
        <w:rPr>
          <w:b/>
          <w:bCs/>
        </w:rPr>
      </w:pPr>
      <w:r w:rsidRPr="00492A28">
        <w:rPr>
          <w:b/>
          <w:bCs/>
        </w:rPr>
        <w:t> </w:t>
      </w:r>
    </w:p>
    <w:p w14:paraId="0AF530B9" w14:textId="77777777" w:rsidR="00492A28" w:rsidRPr="00492A28" w:rsidRDefault="00492A28" w:rsidP="00492A28">
      <w:pPr>
        <w:rPr>
          <w:b/>
          <w:bCs/>
        </w:rPr>
      </w:pPr>
      <w:r w:rsidRPr="00492A28">
        <w:rPr>
          <w:b/>
          <w:bCs/>
        </w:rPr>
        <w:t>CHATGPT:</w:t>
      </w:r>
    </w:p>
    <w:p w14:paraId="7B5ADD5B" w14:textId="77777777" w:rsidR="00492A28" w:rsidRPr="00492A28" w:rsidRDefault="00492A28" w:rsidP="00492A28">
      <w:pPr>
        <w:rPr>
          <w:b/>
          <w:bCs/>
        </w:rPr>
      </w:pPr>
      <w:r w:rsidRPr="00492A28">
        <w:rPr>
          <w:b/>
          <w:bCs/>
        </w:rPr>
        <w:t> </w:t>
      </w:r>
    </w:p>
    <w:p w14:paraId="67EAD614" w14:textId="77777777" w:rsidR="00492A28" w:rsidRPr="00492A28" w:rsidRDefault="00492A28" w:rsidP="00492A28">
      <w:pPr>
        <w:numPr>
          <w:ilvl w:val="0"/>
          <w:numId w:val="6"/>
        </w:numPr>
        <w:rPr>
          <w:b/>
          <w:bCs/>
        </w:rPr>
      </w:pPr>
      <w:r w:rsidRPr="00492A28">
        <w:rPr>
          <w:b/>
          <w:bCs/>
        </w:rPr>
        <w:t>Update to Terms of use and removal of prompt filtering (in progress)</w:t>
      </w:r>
    </w:p>
    <w:p w14:paraId="3723BE5E" w14:textId="77777777" w:rsidR="00492A28" w:rsidRPr="00492A28" w:rsidRDefault="00492A28" w:rsidP="00492A28">
      <w:pPr>
        <w:rPr>
          <w:b/>
          <w:bCs/>
        </w:rPr>
      </w:pPr>
      <w:r w:rsidRPr="00492A28">
        <w:rPr>
          <w:b/>
          <w:bCs/>
        </w:rPr>
        <w:t> </w:t>
      </w:r>
    </w:p>
    <w:p w14:paraId="714AF4B6" w14:textId="77777777" w:rsidR="00492A28" w:rsidRPr="00492A28" w:rsidRDefault="00492A28" w:rsidP="00492A28">
      <w:pPr>
        <w:rPr>
          <w:b/>
          <w:bCs/>
        </w:rPr>
      </w:pPr>
      <w:r w:rsidRPr="00492A28">
        <w:rPr>
          <w:b/>
          <w:bCs/>
        </w:rPr>
        <w:t>OTHER:</w:t>
      </w:r>
    </w:p>
    <w:p w14:paraId="639ADEC7" w14:textId="77777777" w:rsidR="00492A28" w:rsidRPr="00492A28" w:rsidRDefault="00492A28" w:rsidP="00492A28">
      <w:pPr>
        <w:numPr>
          <w:ilvl w:val="0"/>
          <w:numId w:val="7"/>
        </w:numPr>
        <w:rPr>
          <w:b/>
          <w:bCs/>
        </w:rPr>
      </w:pPr>
      <w:r w:rsidRPr="00492A28">
        <w:rPr>
          <w:b/>
          <w:bCs/>
        </w:rPr>
        <w:t>In progress: Preparing Git, env separation, and Databricks Asset Bundle (DAB) plan and training for DS team to transition new projects to use DABs following git standards, especially for new hires.</w:t>
      </w:r>
    </w:p>
    <w:p w14:paraId="2C91E845" w14:textId="77777777" w:rsidR="00492A28" w:rsidRDefault="00492A28">
      <w:pPr>
        <w:rPr>
          <w:b/>
          <w:bCs/>
        </w:rPr>
      </w:pPr>
    </w:p>
    <w:p w14:paraId="6E7951B4" w14:textId="77777777" w:rsidR="008C2105" w:rsidRDefault="008C2105">
      <w:pPr>
        <w:rPr>
          <w:b/>
          <w:bCs/>
        </w:rPr>
      </w:pPr>
    </w:p>
    <w:p w14:paraId="6777F358" w14:textId="77777777" w:rsidR="008C2105" w:rsidRPr="008C2105" w:rsidRDefault="008C2105" w:rsidP="008C2105">
      <w:pPr>
        <w:rPr>
          <w:b/>
          <w:bCs/>
        </w:rPr>
      </w:pPr>
      <w:r w:rsidRPr="008C2105">
        <w:rPr>
          <w:b/>
          <w:bCs/>
        </w:rPr>
        <w:t>Bug fixes and improvements to digital twin model framework.</w:t>
      </w:r>
    </w:p>
    <w:p w14:paraId="7FBF6F9A" w14:textId="77777777" w:rsidR="008C2105" w:rsidRPr="008C2105" w:rsidRDefault="008C2105" w:rsidP="008C2105">
      <w:pPr>
        <w:rPr>
          <w:b/>
          <w:bCs/>
        </w:rPr>
      </w:pPr>
    </w:p>
    <w:p w14:paraId="6E2951B7" w14:textId="77777777" w:rsidR="008C2105" w:rsidRPr="008C2105" w:rsidRDefault="008C2105" w:rsidP="008C2105">
      <w:pPr>
        <w:rPr>
          <w:b/>
          <w:bCs/>
        </w:rPr>
      </w:pPr>
    </w:p>
    <w:p w14:paraId="4230D38A" w14:textId="77777777" w:rsidR="008C2105" w:rsidRPr="008C2105" w:rsidRDefault="008C2105" w:rsidP="008C2105">
      <w:pPr>
        <w:rPr>
          <w:b/>
          <w:bCs/>
        </w:rPr>
      </w:pPr>
    </w:p>
    <w:p w14:paraId="66302AEC" w14:textId="77777777" w:rsidR="008C2105" w:rsidRPr="008C2105" w:rsidRDefault="008C2105" w:rsidP="008C2105">
      <w:pPr>
        <w:rPr>
          <w:b/>
          <w:bCs/>
        </w:rPr>
      </w:pPr>
      <w:r w:rsidRPr="008C2105">
        <w:rPr>
          <w:b/>
          <w:bCs/>
        </w:rPr>
        <w:t>Adding multivariate feature support to curve fit package's spline regressions.</w:t>
      </w:r>
    </w:p>
    <w:p w14:paraId="60EB9F1C" w14:textId="77777777" w:rsidR="008C2105" w:rsidRPr="008C2105" w:rsidRDefault="008C2105" w:rsidP="008C2105">
      <w:pPr>
        <w:rPr>
          <w:b/>
          <w:bCs/>
        </w:rPr>
      </w:pPr>
    </w:p>
    <w:p w14:paraId="4A43ED48" w14:textId="77777777" w:rsidR="008C2105" w:rsidRPr="008C2105" w:rsidRDefault="008C2105" w:rsidP="008C2105">
      <w:pPr>
        <w:rPr>
          <w:b/>
          <w:bCs/>
        </w:rPr>
      </w:pPr>
    </w:p>
    <w:p w14:paraId="2AF2C384" w14:textId="77777777" w:rsidR="008C2105" w:rsidRPr="008C2105" w:rsidRDefault="008C2105" w:rsidP="008C2105">
      <w:pPr>
        <w:rPr>
          <w:b/>
          <w:bCs/>
        </w:rPr>
      </w:pPr>
    </w:p>
    <w:p w14:paraId="3E43690F" w14:textId="77777777" w:rsidR="008C2105" w:rsidRPr="008C2105" w:rsidRDefault="008C2105" w:rsidP="008C2105">
      <w:pPr>
        <w:rPr>
          <w:b/>
          <w:bCs/>
        </w:rPr>
      </w:pPr>
      <w:r w:rsidRPr="008C2105">
        <w:rPr>
          <w:b/>
          <w:bCs/>
        </w:rPr>
        <w:t>Progressing with conversion of dynamic fuel oil consumption models for diesel generators using the newly developed digital twin model framework.</w:t>
      </w:r>
    </w:p>
    <w:p w14:paraId="3B223094" w14:textId="77777777" w:rsidR="008C2105" w:rsidRPr="008C2105" w:rsidRDefault="008C2105" w:rsidP="008C2105">
      <w:pPr>
        <w:rPr>
          <w:b/>
          <w:bCs/>
        </w:rPr>
      </w:pPr>
    </w:p>
    <w:p w14:paraId="29AE6639" w14:textId="77777777" w:rsidR="008C2105" w:rsidRPr="008C2105" w:rsidRDefault="008C2105" w:rsidP="008C2105">
      <w:pPr>
        <w:rPr>
          <w:b/>
          <w:bCs/>
        </w:rPr>
      </w:pPr>
    </w:p>
    <w:p w14:paraId="229464FC" w14:textId="77777777" w:rsidR="008C2105" w:rsidRPr="008C2105" w:rsidRDefault="008C2105" w:rsidP="008C2105">
      <w:pPr>
        <w:rPr>
          <w:b/>
          <w:bCs/>
        </w:rPr>
      </w:pPr>
    </w:p>
    <w:p w14:paraId="31F2EDF1" w14:textId="77777777" w:rsidR="008C2105" w:rsidRPr="008C2105" w:rsidRDefault="008C2105" w:rsidP="008C2105">
      <w:pPr>
        <w:rPr>
          <w:b/>
          <w:bCs/>
        </w:rPr>
      </w:pPr>
      <w:r w:rsidRPr="008C2105">
        <w:rPr>
          <w:b/>
          <w:bCs/>
        </w:rPr>
        <w:t xml:space="preserve">Completed </w:t>
      </w:r>
      <w:proofErr w:type="spellStart"/>
      <w:r w:rsidRPr="008C2105">
        <w:rPr>
          <w:b/>
          <w:bCs/>
        </w:rPr>
        <w:t>realtime</w:t>
      </w:r>
      <w:proofErr w:type="spellEnd"/>
      <w:r w:rsidRPr="008C2105">
        <w:rPr>
          <w:b/>
          <w:bCs/>
        </w:rPr>
        <w:t xml:space="preserve"> data streaming implementation for MIAP API.</w:t>
      </w:r>
    </w:p>
    <w:p w14:paraId="4F9EFA96" w14:textId="77777777" w:rsidR="008C2105" w:rsidRPr="008C2105" w:rsidRDefault="008C2105" w:rsidP="008C2105">
      <w:pPr>
        <w:rPr>
          <w:b/>
          <w:bCs/>
        </w:rPr>
      </w:pPr>
    </w:p>
    <w:p w14:paraId="210023A3" w14:textId="77777777" w:rsidR="008C2105" w:rsidRPr="008C2105" w:rsidRDefault="008C2105" w:rsidP="008C2105">
      <w:pPr>
        <w:rPr>
          <w:b/>
          <w:bCs/>
        </w:rPr>
      </w:pPr>
    </w:p>
    <w:p w14:paraId="1D63E135" w14:textId="77777777" w:rsidR="008C2105" w:rsidRPr="008C2105" w:rsidRDefault="008C2105" w:rsidP="008C2105">
      <w:pPr>
        <w:rPr>
          <w:b/>
          <w:bCs/>
        </w:rPr>
      </w:pPr>
    </w:p>
    <w:p w14:paraId="1BC3828D" w14:textId="77777777" w:rsidR="008C2105" w:rsidRPr="008C2105" w:rsidRDefault="008C2105" w:rsidP="008C2105">
      <w:pPr>
        <w:rPr>
          <w:b/>
          <w:bCs/>
        </w:rPr>
      </w:pPr>
      <w:r w:rsidRPr="008C2105">
        <w:rPr>
          <w:b/>
          <w:bCs/>
        </w:rPr>
        <w:t xml:space="preserve">Updating fuel curves in </w:t>
      </w:r>
      <w:proofErr w:type="spellStart"/>
      <w:r w:rsidRPr="008C2105">
        <w:rPr>
          <w:b/>
          <w:bCs/>
        </w:rPr>
        <w:t>preperation</w:t>
      </w:r>
      <w:proofErr w:type="spellEnd"/>
      <w:r w:rsidRPr="008C2105">
        <w:rPr>
          <w:b/>
          <w:bCs/>
        </w:rPr>
        <w:t xml:space="preserve"> for F1.0 2025 fuel forecast. Completed initial round on all ships and performing parameter tuning of individual ships.</w:t>
      </w:r>
    </w:p>
    <w:p w14:paraId="36741BF6" w14:textId="77777777" w:rsidR="008C2105" w:rsidRPr="008C2105" w:rsidRDefault="008C2105" w:rsidP="008C2105">
      <w:pPr>
        <w:rPr>
          <w:b/>
          <w:bCs/>
        </w:rPr>
      </w:pPr>
    </w:p>
    <w:p w14:paraId="1F6183D0" w14:textId="77777777" w:rsidR="008C2105" w:rsidRPr="008C2105" w:rsidRDefault="008C2105" w:rsidP="008C2105">
      <w:pPr>
        <w:rPr>
          <w:b/>
          <w:bCs/>
        </w:rPr>
      </w:pPr>
    </w:p>
    <w:p w14:paraId="7B0A7510" w14:textId="77777777" w:rsidR="008C2105" w:rsidRPr="008C2105" w:rsidRDefault="008C2105" w:rsidP="008C2105">
      <w:pPr>
        <w:rPr>
          <w:b/>
          <w:bCs/>
        </w:rPr>
      </w:pPr>
    </w:p>
    <w:p w14:paraId="217C4BB2" w14:textId="5B39D0FC" w:rsidR="008C2105" w:rsidRDefault="008C2105" w:rsidP="008C2105">
      <w:pPr>
        <w:rPr>
          <w:b/>
          <w:bCs/>
        </w:rPr>
      </w:pPr>
      <w:r w:rsidRPr="008C2105">
        <w:rPr>
          <w:b/>
          <w:bCs/>
        </w:rPr>
        <w:t>Continuing interview for MIAP Sr. DE, Sr. ML, Sr. DS roles</w:t>
      </w:r>
    </w:p>
    <w:p w14:paraId="23A6447D" w14:textId="77777777" w:rsidR="00310E55" w:rsidRDefault="00310E55" w:rsidP="008C2105">
      <w:pPr>
        <w:rPr>
          <w:b/>
          <w:bCs/>
        </w:rPr>
      </w:pPr>
    </w:p>
    <w:p w14:paraId="50456AC0" w14:textId="77777777" w:rsidR="00310E55" w:rsidRDefault="00310E55" w:rsidP="00310E55">
      <w:pPr>
        <w:rPr>
          <w:b/>
          <w:bCs/>
        </w:rPr>
      </w:pPr>
      <w:r w:rsidRPr="00310E55">
        <w:rPr>
          <w:b/>
          <w:bCs/>
        </w:rPr>
        <w:t>MEDALLIA COE</w:t>
      </w:r>
      <w:r w:rsidRPr="00310E55">
        <w:rPr>
          <w:b/>
          <w:bCs/>
        </w:rPr>
        <w:br/>
        <w:t>Implemented 4 topic classification approaches. The team will proceed with LLM &amp; GCN combination for initial POC. The team is began working on analytics queries and dashboarding.</w:t>
      </w:r>
      <w:r w:rsidRPr="00310E55">
        <w:rPr>
          <w:b/>
          <w:bCs/>
        </w:rPr>
        <w:br/>
      </w:r>
      <w:r w:rsidRPr="00310E55">
        <w:rPr>
          <w:b/>
          <w:bCs/>
        </w:rPr>
        <w:br/>
        <w:t>LOYALTY</w:t>
      </w:r>
      <w:r w:rsidRPr="00310E55">
        <w:rPr>
          <w:b/>
          <w:bCs/>
        </w:rPr>
        <w:br/>
        <w:t>The team is working to implement a new clustering model.</w:t>
      </w:r>
      <w:r w:rsidRPr="00310E55">
        <w:rPr>
          <w:b/>
          <w:bCs/>
        </w:rPr>
        <w:br/>
      </w:r>
      <w:r w:rsidRPr="00310E55">
        <w:rPr>
          <w:b/>
          <w:bCs/>
        </w:rPr>
        <w:lastRenderedPageBreak/>
        <w:br/>
        <w:t>EMAILS RECOMMENDER</w:t>
      </w:r>
      <w:r w:rsidRPr="00310E55">
        <w:rPr>
          <w:b/>
          <w:bCs/>
        </w:rPr>
        <w:br/>
        <w:t xml:space="preserve">Created an ETL which updates all Product Recommendation data including product image </w:t>
      </w:r>
      <w:proofErr w:type="spellStart"/>
      <w:r w:rsidRPr="00310E55">
        <w:rPr>
          <w:b/>
          <w:bCs/>
        </w:rPr>
        <w:t>url</w:t>
      </w:r>
      <w:proofErr w:type="spellEnd"/>
      <w:r w:rsidRPr="00310E55">
        <w:rPr>
          <w:b/>
          <w:bCs/>
        </w:rPr>
        <w:t xml:space="preserve">, inventory, interaction features, </w:t>
      </w:r>
      <w:proofErr w:type="spellStart"/>
      <w:proofErr w:type="gramStart"/>
      <w:r w:rsidRPr="00310E55">
        <w:rPr>
          <w:b/>
          <w:bCs/>
        </w:rPr>
        <w:t>descriptions,etc</w:t>
      </w:r>
      <w:proofErr w:type="spellEnd"/>
      <w:r w:rsidRPr="00310E55">
        <w:rPr>
          <w:b/>
          <w:bCs/>
        </w:rPr>
        <w:t>.</w:t>
      </w:r>
      <w:proofErr w:type="gramEnd"/>
      <w:r w:rsidRPr="00310E55">
        <w:rPr>
          <w:b/>
          <w:bCs/>
        </w:rPr>
        <w:t xml:space="preserve"> Continuing to work with ecommerce to transfer data to Salesforce.</w:t>
      </w:r>
      <w:r w:rsidRPr="00310E55">
        <w:rPr>
          <w:b/>
          <w:bCs/>
        </w:rPr>
        <w:br/>
      </w:r>
      <w:r w:rsidRPr="00310E55">
        <w:rPr>
          <w:b/>
          <w:bCs/>
        </w:rPr>
        <w:br/>
        <w:t>WOW</w:t>
      </w:r>
      <w:r w:rsidRPr="00310E55">
        <w:rPr>
          <w:b/>
          <w:bCs/>
        </w:rPr>
        <w:br/>
        <w:t xml:space="preserve">Planning an approach for the </w:t>
      </w:r>
      <w:proofErr w:type="gramStart"/>
      <w:r w:rsidRPr="00310E55">
        <w:rPr>
          <w:b/>
          <w:bCs/>
        </w:rPr>
        <w:t>bread and butter</w:t>
      </w:r>
      <w:proofErr w:type="gramEnd"/>
      <w:r w:rsidRPr="00310E55">
        <w:rPr>
          <w:b/>
          <w:bCs/>
        </w:rPr>
        <w:t xml:space="preserve"> forecasts. Feature engineering completed for Guard rail model. Worked on Data validation tool record counts functions and row level validations.</w:t>
      </w:r>
      <w:r w:rsidRPr="00310E55">
        <w:rPr>
          <w:b/>
          <w:bCs/>
        </w:rPr>
        <w:br/>
      </w:r>
      <w:r w:rsidRPr="00310E55">
        <w:rPr>
          <w:b/>
          <w:bCs/>
        </w:rPr>
        <w:br/>
        <w:t>TARGET SETTING</w:t>
      </w:r>
      <w:r w:rsidRPr="00310E55">
        <w:rPr>
          <w:b/>
          <w:bCs/>
        </w:rPr>
        <w:br/>
        <w:t xml:space="preserve">Compiled initial findings into a draft report </w:t>
      </w:r>
      <w:proofErr w:type="spellStart"/>
      <w:r w:rsidRPr="00310E55">
        <w:rPr>
          <w:b/>
          <w:bCs/>
        </w:rPr>
        <w:t>sumarizing</w:t>
      </w:r>
      <w:proofErr w:type="spellEnd"/>
      <w:r w:rsidRPr="00310E55">
        <w:rPr>
          <w:b/>
          <w:bCs/>
        </w:rPr>
        <w:t xml:space="preserve"> the feature importance of Medallia metrics as it relates to NPS. Met with Royal Guest Strategy &amp; Analytics that expressed interest in using the Celebrity Target setting model for 2025 KPI setting for Royal ships</w:t>
      </w:r>
      <w:r w:rsidRPr="00310E55">
        <w:rPr>
          <w:b/>
          <w:bCs/>
        </w:rPr>
        <w:br/>
      </w:r>
      <w:r w:rsidRPr="00310E55">
        <w:rPr>
          <w:b/>
          <w:bCs/>
        </w:rPr>
        <w:br/>
        <w:t>PORT MAPPING</w:t>
      </w:r>
      <w:r w:rsidRPr="00310E55">
        <w:rPr>
          <w:b/>
          <w:bCs/>
        </w:rPr>
        <w:br/>
        <w:t xml:space="preserve">Met with stakeholders to present Port Mapping tool which was met with excitement. Working towards mapping </w:t>
      </w:r>
      <w:proofErr w:type="spellStart"/>
      <w:r w:rsidRPr="00310E55">
        <w:rPr>
          <w:b/>
          <w:bCs/>
        </w:rPr>
        <w:t>CruiseMapper</w:t>
      </w:r>
      <w:proofErr w:type="spellEnd"/>
      <w:r w:rsidRPr="00310E55">
        <w:rPr>
          <w:b/>
          <w:bCs/>
        </w:rPr>
        <w:t xml:space="preserve"> ports as POC </w:t>
      </w:r>
      <w:r w:rsidRPr="00310E55">
        <w:rPr>
          <w:b/>
          <w:bCs/>
        </w:rPr>
        <w:br/>
      </w:r>
      <w:r w:rsidRPr="00310E55">
        <w:rPr>
          <w:b/>
          <w:bCs/>
        </w:rPr>
        <w:br/>
        <w:t>LEAD PRIORITIZATION – BKTOCX</w:t>
      </w:r>
      <w:r w:rsidRPr="00310E55">
        <w:rPr>
          <w:b/>
          <w:bCs/>
        </w:rPr>
        <w:br/>
        <w:t>Retrained BKTOCX model with initial performance results showing conversion that is above expectations. The team is continuing to validate model performance with expectations that there may be target leakage.</w:t>
      </w:r>
      <w:r w:rsidRPr="00310E55">
        <w:rPr>
          <w:b/>
          <w:bCs/>
        </w:rPr>
        <w:br/>
      </w:r>
      <w:r w:rsidRPr="00310E55">
        <w:rPr>
          <w:b/>
          <w:bCs/>
        </w:rPr>
        <w:br/>
        <w:t>LEAD PRIORITIZATION – CTI</w:t>
      </w:r>
      <w:r w:rsidRPr="00310E55">
        <w:rPr>
          <w:b/>
          <w:bCs/>
        </w:rPr>
        <w:br/>
        <w:t>Working on framing the code structure for Celebrity Lead Prioritization project based on RCI implementation.</w:t>
      </w:r>
      <w:r w:rsidRPr="00310E55">
        <w:rPr>
          <w:b/>
          <w:bCs/>
        </w:rPr>
        <w:br/>
      </w:r>
      <w:r w:rsidRPr="00310E55">
        <w:rPr>
          <w:b/>
          <w:bCs/>
        </w:rPr>
        <w:br/>
        <w:t>LIVEPERSON</w:t>
      </w:r>
      <w:r w:rsidRPr="00310E55">
        <w:rPr>
          <w:b/>
          <w:bCs/>
        </w:rPr>
        <w:br/>
        <w:t xml:space="preserve">Fixed </w:t>
      </w:r>
      <w:proofErr w:type="spellStart"/>
      <w:r w:rsidRPr="00310E55">
        <w:rPr>
          <w:b/>
          <w:bCs/>
        </w:rPr>
        <w:t>Liveperson</w:t>
      </w:r>
      <w:proofErr w:type="spellEnd"/>
      <w:r w:rsidRPr="00310E55">
        <w:rPr>
          <w:b/>
          <w:bCs/>
        </w:rPr>
        <w:t xml:space="preserve"> pipeline which were previously showing data discrepancies.</w:t>
      </w:r>
      <w:r w:rsidRPr="00310E55">
        <w:rPr>
          <w:b/>
          <w:bCs/>
        </w:rPr>
        <w:br/>
      </w:r>
      <w:r w:rsidRPr="00310E55">
        <w:rPr>
          <w:b/>
          <w:bCs/>
        </w:rPr>
        <w:br/>
        <w:t>RCGGPT</w:t>
      </w:r>
      <w:r w:rsidRPr="00310E55">
        <w:rPr>
          <w:b/>
          <w:bCs/>
        </w:rPr>
        <w:br/>
        <w:t xml:space="preserve">Senior leadership alignment has led to the PII check no longer being needed for RCGGPT. </w:t>
      </w:r>
      <w:proofErr w:type="gramStart"/>
      <w:r w:rsidRPr="00310E55">
        <w:rPr>
          <w:b/>
          <w:bCs/>
        </w:rPr>
        <w:t>Additionally</w:t>
      </w:r>
      <w:proofErr w:type="gramEnd"/>
      <w:r w:rsidRPr="00310E55">
        <w:rPr>
          <w:b/>
          <w:bCs/>
        </w:rPr>
        <w:t xml:space="preserve"> RCGGPT disclaimer needs to be adjusted.</w:t>
      </w:r>
      <w:r w:rsidRPr="00310E55">
        <w:rPr>
          <w:b/>
          <w:bCs/>
        </w:rPr>
        <w:br/>
      </w:r>
      <w:r w:rsidRPr="00310E55">
        <w:rPr>
          <w:b/>
          <w:bCs/>
        </w:rPr>
        <w:br/>
        <w:t>LEGACY MEDALLIA DASHBOARD</w:t>
      </w:r>
      <w:r w:rsidRPr="00310E55">
        <w:rPr>
          <w:b/>
          <w:bCs/>
        </w:rPr>
        <w:br/>
        <w:t>The Legacy Medalla Sentiment dashboard was fixed prior to being shared with Alec Brinn.</w:t>
      </w:r>
      <w:r w:rsidRPr="00310E55">
        <w:rPr>
          <w:b/>
          <w:bCs/>
        </w:rPr>
        <w:br/>
      </w:r>
      <w:r w:rsidRPr="00310E55">
        <w:rPr>
          <w:b/>
          <w:bCs/>
        </w:rPr>
        <w:br/>
        <w:t>APP ANALYSIS FOR INCREMENTAL REVENUE</w:t>
      </w:r>
      <w:r w:rsidRPr="00310E55">
        <w:rPr>
          <w:b/>
          <w:bCs/>
        </w:rPr>
        <w:br/>
        <w:t xml:space="preserve">The team was asked to explore whether the App is having an incremental impact on revenue or if revenue from App is primarily driven by channel shift. Currently exploring </w:t>
      </w:r>
      <w:proofErr w:type="gramStart"/>
      <w:r w:rsidRPr="00310E55">
        <w:rPr>
          <w:b/>
          <w:bCs/>
        </w:rPr>
        <w:t>regression based</w:t>
      </w:r>
      <w:proofErr w:type="gramEnd"/>
      <w:r w:rsidRPr="00310E55">
        <w:rPr>
          <w:b/>
          <w:bCs/>
        </w:rPr>
        <w:t xml:space="preserve"> analysis and exploration of channel shift.</w:t>
      </w:r>
    </w:p>
    <w:p w14:paraId="48F1D48D" w14:textId="77777777" w:rsidR="00310E55" w:rsidRDefault="00310E55" w:rsidP="00310E55">
      <w:pPr>
        <w:rPr>
          <w:b/>
          <w:bCs/>
        </w:rPr>
      </w:pPr>
    </w:p>
    <w:p w14:paraId="7D129A39" w14:textId="77777777" w:rsidR="00310E55" w:rsidRDefault="00310E55" w:rsidP="00310E55">
      <w:pPr>
        <w:rPr>
          <w:b/>
          <w:bCs/>
        </w:rPr>
      </w:pPr>
    </w:p>
    <w:p w14:paraId="025F65FD" w14:textId="77777777" w:rsidR="00310E55" w:rsidRPr="00310E55" w:rsidRDefault="00310E55" w:rsidP="00310E55">
      <w:pPr>
        <w:rPr>
          <w:b/>
          <w:bCs/>
        </w:rPr>
      </w:pPr>
      <w:r w:rsidRPr="00310E55">
        <w:rPr>
          <w:b/>
          <w:bCs/>
        </w:rPr>
        <w:t>GSCBP:</w:t>
      </w:r>
    </w:p>
    <w:p w14:paraId="20D84A7E" w14:textId="77777777" w:rsidR="00310E55" w:rsidRPr="00310E55" w:rsidRDefault="00310E55" w:rsidP="00310E55">
      <w:pPr>
        <w:rPr>
          <w:b/>
          <w:bCs/>
        </w:rPr>
      </w:pPr>
      <w:r w:rsidRPr="00310E55">
        <w:rPr>
          <w:b/>
          <w:bCs/>
          <w:i/>
          <w:iCs/>
        </w:rPr>
        <w:t>CAR Planning:</w:t>
      </w:r>
    </w:p>
    <w:p w14:paraId="24AE845E" w14:textId="77777777" w:rsidR="00310E55" w:rsidRPr="00310E55" w:rsidRDefault="00310E55" w:rsidP="00310E55">
      <w:pPr>
        <w:rPr>
          <w:b/>
          <w:bCs/>
        </w:rPr>
      </w:pPr>
      <w:r w:rsidRPr="00310E55">
        <w:rPr>
          <w:b/>
          <w:bCs/>
        </w:rPr>
        <w:t>·       Have been working on updating the CAR word document to ensure the language and numbers match the excel file.</w:t>
      </w:r>
    </w:p>
    <w:p w14:paraId="5618C44B" w14:textId="77777777" w:rsidR="00310E55" w:rsidRPr="00310E55" w:rsidRDefault="00310E55" w:rsidP="00310E55">
      <w:pPr>
        <w:rPr>
          <w:b/>
          <w:bCs/>
        </w:rPr>
      </w:pPr>
      <w:r w:rsidRPr="00310E55">
        <w:rPr>
          <w:b/>
          <w:bCs/>
        </w:rPr>
        <w:t>·       So far have updated the CAR word document through 7 out of 18 pages.</w:t>
      </w:r>
    </w:p>
    <w:p w14:paraId="0F2F494A" w14:textId="77777777" w:rsidR="00310E55" w:rsidRPr="00310E55" w:rsidRDefault="00310E55" w:rsidP="00310E55">
      <w:pPr>
        <w:rPr>
          <w:b/>
          <w:bCs/>
        </w:rPr>
      </w:pPr>
      <w:r w:rsidRPr="00310E55">
        <w:rPr>
          <w:b/>
          <w:bCs/>
          <w:i/>
          <w:iCs/>
        </w:rPr>
        <w:t>Next Steps</w:t>
      </w:r>
    </w:p>
    <w:p w14:paraId="241B5FC5" w14:textId="77777777" w:rsidR="00310E55" w:rsidRPr="00310E55" w:rsidRDefault="00310E55" w:rsidP="00310E55">
      <w:pPr>
        <w:rPr>
          <w:b/>
          <w:bCs/>
        </w:rPr>
      </w:pPr>
      <w:r w:rsidRPr="00310E55">
        <w:rPr>
          <w:b/>
          <w:bCs/>
        </w:rPr>
        <w:t>·       Finish updating word document and present the updated version to our stakeholders.  </w:t>
      </w:r>
    </w:p>
    <w:p w14:paraId="4935D1C5" w14:textId="77777777" w:rsidR="00310E55" w:rsidRPr="00310E55" w:rsidRDefault="00310E55" w:rsidP="00310E55">
      <w:pPr>
        <w:rPr>
          <w:b/>
          <w:bCs/>
        </w:rPr>
      </w:pPr>
      <w:r w:rsidRPr="00310E55">
        <w:rPr>
          <w:b/>
          <w:bCs/>
          <w:i/>
          <w:iCs/>
        </w:rPr>
        <w:t>Silversea Demand Forecasts:</w:t>
      </w:r>
    </w:p>
    <w:p w14:paraId="30BD5E2A" w14:textId="77777777" w:rsidR="00310E55" w:rsidRPr="00310E55" w:rsidRDefault="00310E55" w:rsidP="00310E55">
      <w:pPr>
        <w:rPr>
          <w:b/>
          <w:bCs/>
        </w:rPr>
      </w:pPr>
      <w:r w:rsidRPr="00310E55">
        <w:rPr>
          <w:b/>
          <w:bCs/>
          <w:i/>
          <w:iCs/>
          <w:u w:val="single"/>
        </w:rPr>
        <w:t>Feature Selection:</w:t>
      </w:r>
    </w:p>
    <w:p w14:paraId="6BD244CD" w14:textId="77777777" w:rsidR="00310E55" w:rsidRPr="00310E55" w:rsidRDefault="00310E55" w:rsidP="00310E55">
      <w:pPr>
        <w:rPr>
          <w:b/>
          <w:bCs/>
        </w:rPr>
      </w:pPr>
      <w:r w:rsidRPr="00310E55">
        <w:rPr>
          <w:b/>
          <w:bCs/>
        </w:rPr>
        <w:t>·       Completed code which performs a stratified sample of 10% of the dataset on the Main Store level (Category).</w:t>
      </w:r>
    </w:p>
    <w:p w14:paraId="7CA65A9D" w14:textId="77777777" w:rsidR="00310E55" w:rsidRPr="00310E55" w:rsidRDefault="00310E55" w:rsidP="00310E55">
      <w:pPr>
        <w:rPr>
          <w:b/>
          <w:bCs/>
        </w:rPr>
      </w:pPr>
      <w:r w:rsidRPr="00310E55">
        <w:rPr>
          <w:b/>
          <w:bCs/>
        </w:rPr>
        <w:t>·       Completed recursive feature elimination with time-series cross validation, ensuring that the test set value for a model, always has a date value greater than in the training set. After doing this for all model builds, aggregated the SHAP values for each model to measure the mean absolute SHAP value for each Main Store and then tested different thresholds where we eliminated features by keeping the features in a dictionary for each Main Store that cumulatively attributed to X% of global SHAP importance at the main store level. Tested thresholds at 85%, 90% and 95%, but none improved MAPE over existing process of not feature selection.</w:t>
      </w:r>
    </w:p>
    <w:p w14:paraId="14EF39D7" w14:textId="77777777" w:rsidR="00310E55" w:rsidRPr="00310E55" w:rsidRDefault="00310E55" w:rsidP="00310E55">
      <w:pPr>
        <w:rPr>
          <w:b/>
          <w:bCs/>
        </w:rPr>
      </w:pPr>
      <w:r w:rsidRPr="00310E55">
        <w:rPr>
          <w:b/>
          <w:bCs/>
          <w:i/>
          <w:iCs/>
        </w:rPr>
        <w:t>Next steps:</w:t>
      </w:r>
    </w:p>
    <w:p w14:paraId="388AA9E0" w14:textId="77777777" w:rsidR="00310E55" w:rsidRPr="00310E55" w:rsidRDefault="00310E55" w:rsidP="00310E55">
      <w:pPr>
        <w:rPr>
          <w:b/>
          <w:bCs/>
        </w:rPr>
      </w:pPr>
      <w:r w:rsidRPr="00310E55">
        <w:rPr>
          <w:b/>
          <w:bCs/>
        </w:rPr>
        <w:t xml:space="preserve">·       Pivoting to doing this same process but instead of at the Main Store level, going to build a different feature set for each </w:t>
      </w:r>
      <w:proofErr w:type="gramStart"/>
      <w:r w:rsidRPr="00310E55">
        <w:rPr>
          <w:b/>
          <w:bCs/>
        </w:rPr>
        <w:t>Lower Level</w:t>
      </w:r>
      <w:proofErr w:type="gramEnd"/>
      <w:r w:rsidRPr="00310E55">
        <w:rPr>
          <w:b/>
          <w:bCs/>
        </w:rPr>
        <w:t xml:space="preserve"> category level to see if this improves model results.</w:t>
      </w:r>
    </w:p>
    <w:p w14:paraId="3AA3B5C4" w14:textId="77777777" w:rsidR="00310E55" w:rsidRPr="00310E55" w:rsidRDefault="00310E55" w:rsidP="00310E55">
      <w:pPr>
        <w:rPr>
          <w:b/>
          <w:bCs/>
        </w:rPr>
      </w:pPr>
      <w:r w:rsidRPr="00310E55">
        <w:rPr>
          <w:b/>
          <w:bCs/>
          <w:i/>
          <w:iCs/>
        </w:rPr>
        <w:t>RCI/CEL Demand Forecast Enhancements</w:t>
      </w:r>
    </w:p>
    <w:p w14:paraId="3580ED4E" w14:textId="77777777" w:rsidR="00310E55" w:rsidRPr="00310E55" w:rsidRDefault="00310E55" w:rsidP="00310E55">
      <w:pPr>
        <w:rPr>
          <w:b/>
          <w:bCs/>
        </w:rPr>
      </w:pPr>
      <w:r w:rsidRPr="00310E55">
        <w:rPr>
          <w:b/>
          <w:bCs/>
          <w:i/>
          <w:iCs/>
          <w:u w:val="single"/>
        </w:rPr>
        <w:t>Cost Basis Adaptive Calibration Model</w:t>
      </w:r>
    </w:p>
    <w:p w14:paraId="2E1C9FA8" w14:textId="77777777" w:rsidR="00310E55" w:rsidRPr="00310E55" w:rsidRDefault="00310E55" w:rsidP="00310E55">
      <w:pPr>
        <w:rPr>
          <w:b/>
          <w:bCs/>
        </w:rPr>
      </w:pPr>
      <w:r w:rsidRPr="00310E55">
        <w:rPr>
          <w:b/>
          <w:bCs/>
        </w:rPr>
        <w:t>·       New contractor started this week to carry forward the work Kevin has done of building a meta-model to learn from past residuals, but not on a volume of consumption basis, but on a cost basis to calibrate demand forecasts.</w:t>
      </w:r>
    </w:p>
    <w:p w14:paraId="1B25AD1A" w14:textId="77777777" w:rsidR="00310E55" w:rsidRPr="00310E55" w:rsidRDefault="00310E55" w:rsidP="00310E55">
      <w:pPr>
        <w:rPr>
          <w:b/>
          <w:bCs/>
        </w:rPr>
      </w:pPr>
      <w:r w:rsidRPr="00310E55">
        <w:rPr>
          <w:b/>
          <w:bCs/>
        </w:rPr>
        <w:t>·       First step to do this work is to calculate the price at every historical month, using the multi-layer cost calculation process Yan has provided us.  </w:t>
      </w:r>
    </w:p>
    <w:p w14:paraId="0F6E7359" w14:textId="77777777" w:rsidR="00310E55" w:rsidRPr="00310E55" w:rsidRDefault="00310E55" w:rsidP="00310E55">
      <w:pPr>
        <w:rPr>
          <w:b/>
          <w:bCs/>
        </w:rPr>
      </w:pPr>
      <w:r w:rsidRPr="00310E55">
        <w:rPr>
          <w:b/>
          <w:bCs/>
        </w:rPr>
        <w:t>·       We’ve delivered the completed notebook of how we previously built the DART model on a consumption basis and have identified the data sources needed to make the dynamic historical cost calculations.</w:t>
      </w:r>
    </w:p>
    <w:p w14:paraId="1B4BD9F4" w14:textId="77777777" w:rsidR="00310E55" w:rsidRPr="00310E55" w:rsidRDefault="00310E55" w:rsidP="00310E55">
      <w:pPr>
        <w:rPr>
          <w:b/>
          <w:bCs/>
        </w:rPr>
      </w:pPr>
      <w:r w:rsidRPr="00310E55">
        <w:rPr>
          <w:b/>
          <w:bCs/>
        </w:rPr>
        <w:lastRenderedPageBreak/>
        <w:t>·       Have had daily touchpoint meetings with an expectation set of weekly progress delivery presentations every Thursday starting next week.</w:t>
      </w:r>
    </w:p>
    <w:p w14:paraId="47F51718" w14:textId="77777777" w:rsidR="00310E55" w:rsidRPr="00310E55" w:rsidRDefault="00310E55" w:rsidP="00310E55">
      <w:pPr>
        <w:rPr>
          <w:b/>
          <w:bCs/>
        </w:rPr>
      </w:pPr>
      <w:r w:rsidRPr="00310E55">
        <w:rPr>
          <w:b/>
          <w:bCs/>
          <w:i/>
          <w:iCs/>
        </w:rPr>
        <w:t>Other RCI/CEL Demand Forecasts:</w:t>
      </w:r>
    </w:p>
    <w:p w14:paraId="2083C910" w14:textId="77777777" w:rsidR="00310E55" w:rsidRPr="00310E55" w:rsidRDefault="00310E55" w:rsidP="00310E55">
      <w:pPr>
        <w:rPr>
          <w:b/>
          <w:bCs/>
        </w:rPr>
      </w:pPr>
      <w:r w:rsidRPr="00310E55">
        <w:rPr>
          <w:b/>
          <w:bCs/>
        </w:rPr>
        <w:t xml:space="preserve">- </w:t>
      </w:r>
      <w:r w:rsidRPr="00310E55">
        <w:rPr>
          <w:b/>
          <w:bCs/>
          <w:i/>
          <w:iCs/>
        </w:rPr>
        <w:t>Uniform</w:t>
      </w:r>
      <w:r w:rsidRPr="00310E55">
        <w:rPr>
          <w:b/>
          <w:bCs/>
        </w:rPr>
        <w:t xml:space="preserve"> code in production: code pushed in dev-CA branch in dev ops and code running through </w:t>
      </w:r>
      <w:proofErr w:type="spellStart"/>
      <w:r w:rsidRPr="00310E55">
        <w:rPr>
          <w:b/>
          <w:bCs/>
        </w:rPr>
        <w:t>databricks</w:t>
      </w:r>
      <w:proofErr w:type="spellEnd"/>
      <w:r w:rsidRPr="00310E55">
        <w:rPr>
          <w:b/>
          <w:bCs/>
        </w:rPr>
        <w:t xml:space="preserve"> jobs workflows</w:t>
      </w:r>
      <w:r w:rsidRPr="00310E55">
        <w:rPr>
          <w:b/>
          <w:bCs/>
        </w:rPr>
        <w:br/>
      </w:r>
      <w:r w:rsidRPr="00310E55">
        <w:rPr>
          <w:b/>
          <w:bCs/>
        </w:rPr>
        <w:t> </w:t>
      </w:r>
      <w:r w:rsidRPr="00310E55">
        <w:rPr>
          <w:b/>
          <w:bCs/>
        </w:rPr>
        <w:t> </w:t>
      </w:r>
      <w:r w:rsidRPr="00310E55">
        <w:rPr>
          <w:b/>
          <w:bCs/>
        </w:rPr>
        <w:t>- ETL: Thursdays</w:t>
      </w:r>
      <w:r w:rsidRPr="00310E55">
        <w:rPr>
          <w:b/>
          <w:bCs/>
        </w:rPr>
        <w:br/>
      </w:r>
      <w:r w:rsidRPr="00310E55">
        <w:rPr>
          <w:b/>
          <w:bCs/>
        </w:rPr>
        <w:t> </w:t>
      </w:r>
      <w:r w:rsidRPr="00310E55">
        <w:rPr>
          <w:b/>
          <w:bCs/>
        </w:rPr>
        <w:t> </w:t>
      </w:r>
      <w:r w:rsidRPr="00310E55">
        <w:rPr>
          <w:b/>
          <w:bCs/>
        </w:rPr>
        <w:t>- Demand Model: Friday</w:t>
      </w:r>
      <w:r w:rsidRPr="00310E55">
        <w:rPr>
          <w:b/>
          <w:bCs/>
        </w:rPr>
        <w:br/>
      </w:r>
      <w:r w:rsidRPr="00310E55">
        <w:rPr>
          <w:b/>
          <w:bCs/>
        </w:rPr>
        <w:t> </w:t>
      </w:r>
      <w:r w:rsidRPr="00310E55">
        <w:rPr>
          <w:b/>
          <w:bCs/>
        </w:rPr>
        <w:t> </w:t>
      </w:r>
      <w:r w:rsidRPr="00310E55">
        <w:rPr>
          <w:b/>
          <w:bCs/>
        </w:rPr>
        <w:t>- Guardrails: Sunday</w:t>
      </w:r>
      <w:r w:rsidRPr="00310E55">
        <w:rPr>
          <w:b/>
          <w:bCs/>
        </w:rPr>
        <w:br/>
      </w:r>
      <w:r w:rsidRPr="00310E55">
        <w:rPr>
          <w:b/>
          <w:bCs/>
        </w:rPr>
        <w:t> </w:t>
      </w:r>
      <w:r w:rsidRPr="00310E55">
        <w:rPr>
          <w:b/>
          <w:bCs/>
        </w:rPr>
        <w:t> </w:t>
      </w:r>
      <w:r w:rsidRPr="00310E55">
        <w:rPr>
          <w:b/>
          <w:bCs/>
        </w:rPr>
        <w:t>- Summary: Monday</w:t>
      </w:r>
    </w:p>
    <w:p w14:paraId="7AC54061" w14:textId="77777777" w:rsidR="00310E55" w:rsidRPr="00310E55" w:rsidRDefault="00310E55" w:rsidP="00310E55">
      <w:pPr>
        <w:rPr>
          <w:b/>
          <w:bCs/>
        </w:rPr>
      </w:pPr>
      <w:r w:rsidRPr="00310E55">
        <w:rPr>
          <w:b/>
          <w:bCs/>
          <w:i/>
          <w:iCs/>
        </w:rPr>
        <w:t>Next steps</w:t>
      </w:r>
    </w:p>
    <w:p w14:paraId="7C43B3B5" w14:textId="77777777" w:rsidR="00310E55" w:rsidRPr="00310E55" w:rsidRDefault="00310E55" w:rsidP="00310E55">
      <w:pPr>
        <w:rPr>
          <w:b/>
          <w:bCs/>
        </w:rPr>
      </w:pPr>
      <w:r w:rsidRPr="00310E55">
        <w:rPr>
          <w:b/>
          <w:bCs/>
        </w:rPr>
        <w:t xml:space="preserve">Work on enhancing the </w:t>
      </w:r>
      <w:r w:rsidRPr="00310E55">
        <w:rPr>
          <w:b/>
          <w:bCs/>
          <w:i/>
          <w:iCs/>
        </w:rPr>
        <w:t>Medical Demand</w:t>
      </w:r>
      <w:r w:rsidRPr="00310E55">
        <w:rPr>
          <w:b/>
          <w:bCs/>
        </w:rPr>
        <w:t xml:space="preserve"> </w:t>
      </w:r>
      <w:r w:rsidRPr="00310E55">
        <w:rPr>
          <w:b/>
          <w:bCs/>
          <w:i/>
          <w:iCs/>
        </w:rPr>
        <w:t>Forecast</w:t>
      </w:r>
      <w:r w:rsidRPr="00310E55">
        <w:rPr>
          <w:b/>
          <w:bCs/>
        </w:rPr>
        <w:t xml:space="preserve"> models</w:t>
      </w:r>
    </w:p>
    <w:p w14:paraId="4C522B4D" w14:textId="77777777" w:rsidR="00310E55" w:rsidRPr="00310E55" w:rsidRDefault="00310E55" w:rsidP="00310E55">
      <w:pPr>
        <w:rPr>
          <w:b/>
          <w:bCs/>
        </w:rPr>
      </w:pPr>
      <w:r w:rsidRPr="00310E55">
        <w:rPr>
          <w:b/>
          <w:bCs/>
        </w:rPr>
        <w:t> </w:t>
      </w:r>
    </w:p>
    <w:p w14:paraId="07540F41" w14:textId="77777777" w:rsidR="00310E55" w:rsidRPr="00310E55" w:rsidRDefault="00310E55" w:rsidP="00310E55">
      <w:pPr>
        <w:rPr>
          <w:b/>
          <w:bCs/>
        </w:rPr>
      </w:pPr>
      <w:r w:rsidRPr="00310E55">
        <w:rPr>
          <w:b/>
          <w:bCs/>
        </w:rPr>
        <w:t>E-Commerce:</w:t>
      </w:r>
    </w:p>
    <w:p w14:paraId="3ED9E1C4" w14:textId="77777777" w:rsidR="00310E55" w:rsidRPr="00310E55" w:rsidRDefault="00310E55" w:rsidP="00310E55">
      <w:pPr>
        <w:rPr>
          <w:b/>
          <w:bCs/>
        </w:rPr>
      </w:pPr>
      <w:r w:rsidRPr="00310E55">
        <w:rPr>
          <w:b/>
          <w:bCs/>
          <w:i/>
          <w:iCs/>
        </w:rPr>
        <w:t>Maintenance of models: </w:t>
      </w:r>
    </w:p>
    <w:p w14:paraId="47B6FC09" w14:textId="77777777" w:rsidR="00310E55" w:rsidRPr="00310E55" w:rsidRDefault="00310E55" w:rsidP="00310E55">
      <w:pPr>
        <w:numPr>
          <w:ilvl w:val="0"/>
          <w:numId w:val="8"/>
        </w:numPr>
        <w:rPr>
          <w:b/>
          <w:bCs/>
        </w:rPr>
      </w:pPr>
      <w:r w:rsidRPr="00310E55">
        <w:rPr>
          <w:b/>
          <w:bCs/>
        </w:rPr>
        <w:t>Pre-cruise and onboard purchases data gathering and exploring.</w:t>
      </w:r>
    </w:p>
    <w:p w14:paraId="51EFCB52" w14:textId="77777777" w:rsidR="00310E55" w:rsidRPr="00310E55" w:rsidRDefault="00310E55" w:rsidP="00310E55">
      <w:pPr>
        <w:rPr>
          <w:b/>
          <w:bCs/>
        </w:rPr>
      </w:pPr>
      <w:r w:rsidRPr="00310E55">
        <w:rPr>
          <w:b/>
          <w:bCs/>
          <w:i/>
          <w:iCs/>
        </w:rPr>
        <w:t>Next Steps</w:t>
      </w:r>
    </w:p>
    <w:p w14:paraId="7757F1C3" w14:textId="77777777" w:rsidR="00310E55" w:rsidRPr="00310E55" w:rsidRDefault="00310E55" w:rsidP="00310E55">
      <w:pPr>
        <w:numPr>
          <w:ilvl w:val="0"/>
          <w:numId w:val="9"/>
        </w:numPr>
        <w:rPr>
          <w:b/>
          <w:bCs/>
        </w:rPr>
      </w:pPr>
      <w:r w:rsidRPr="00310E55">
        <w:rPr>
          <w:b/>
          <w:bCs/>
        </w:rPr>
        <w:t>Coordinate with platform team to make Celebrity pre-cruise and onboard purchases data available in alpha</w:t>
      </w:r>
    </w:p>
    <w:p w14:paraId="03E2B20A" w14:textId="77777777" w:rsidR="00310E55" w:rsidRPr="00310E55" w:rsidRDefault="00310E55" w:rsidP="00310E55">
      <w:pPr>
        <w:numPr>
          <w:ilvl w:val="0"/>
          <w:numId w:val="9"/>
        </w:numPr>
        <w:rPr>
          <w:b/>
          <w:bCs/>
        </w:rPr>
      </w:pPr>
      <w:proofErr w:type="spellStart"/>
      <w:r w:rsidRPr="00310E55">
        <w:rPr>
          <w:b/>
          <w:bCs/>
        </w:rPr>
        <w:t>Precruise</w:t>
      </w:r>
      <w:proofErr w:type="spellEnd"/>
      <w:r w:rsidRPr="00310E55">
        <w:rPr>
          <w:b/>
          <w:bCs/>
        </w:rPr>
        <w:t xml:space="preserve"> and onboard purchases data integration into the models</w:t>
      </w:r>
    </w:p>
    <w:p w14:paraId="2AD4E833" w14:textId="77777777" w:rsidR="00310E55" w:rsidRPr="00310E55" w:rsidRDefault="00310E55" w:rsidP="00310E55">
      <w:pPr>
        <w:rPr>
          <w:b/>
          <w:bCs/>
        </w:rPr>
      </w:pPr>
      <w:r w:rsidRPr="00310E55">
        <w:rPr>
          <w:b/>
          <w:bCs/>
        </w:rPr>
        <w:t> </w:t>
      </w:r>
    </w:p>
    <w:p w14:paraId="44DCB9B4" w14:textId="77777777" w:rsidR="00310E55" w:rsidRPr="00310E55" w:rsidRDefault="00310E55" w:rsidP="00310E55">
      <w:pPr>
        <w:rPr>
          <w:b/>
          <w:bCs/>
        </w:rPr>
      </w:pPr>
      <w:r w:rsidRPr="00310E55">
        <w:rPr>
          <w:b/>
          <w:bCs/>
        </w:rPr>
        <w:t>Loyalty:</w:t>
      </w:r>
    </w:p>
    <w:p w14:paraId="62CD0BAD" w14:textId="77777777" w:rsidR="00310E55" w:rsidRPr="00310E55" w:rsidRDefault="00310E55" w:rsidP="00310E55">
      <w:pPr>
        <w:rPr>
          <w:b/>
          <w:bCs/>
        </w:rPr>
      </w:pPr>
      <w:r w:rsidRPr="00310E55">
        <w:rPr>
          <w:b/>
          <w:bCs/>
        </w:rPr>
        <w:t>Current Objective: include SSC in simulator</w:t>
      </w:r>
    </w:p>
    <w:p w14:paraId="6F45CB27" w14:textId="77777777" w:rsidR="00310E55" w:rsidRPr="00310E55" w:rsidRDefault="00310E55" w:rsidP="00310E55">
      <w:pPr>
        <w:numPr>
          <w:ilvl w:val="0"/>
          <w:numId w:val="10"/>
        </w:numPr>
        <w:rPr>
          <w:b/>
          <w:bCs/>
        </w:rPr>
      </w:pPr>
      <w:r w:rsidRPr="00310E55">
        <w:rPr>
          <w:b/>
          <w:bCs/>
          <w:i/>
          <w:iCs/>
        </w:rPr>
        <w:t>Rework Clusters:</w:t>
      </w:r>
    </w:p>
    <w:p w14:paraId="638F992B" w14:textId="77777777" w:rsidR="00310E55" w:rsidRPr="00310E55" w:rsidRDefault="00310E55" w:rsidP="00310E55">
      <w:pPr>
        <w:numPr>
          <w:ilvl w:val="1"/>
          <w:numId w:val="10"/>
        </w:numPr>
        <w:rPr>
          <w:b/>
          <w:bCs/>
        </w:rPr>
      </w:pPr>
      <w:r w:rsidRPr="00310E55">
        <w:rPr>
          <w:b/>
          <w:bCs/>
        </w:rPr>
        <w:t xml:space="preserve">Continuing EDA on new spend based clustering algorithm including SSC data. Guests are now assigned to clusters for each sailing based on their behavior over the prior two years at the time of each sailing. This is a large improvement from the point-in-time </w:t>
      </w:r>
      <w:proofErr w:type="gramStart"/>
      <w:r w:rsidRPr="00310E55">
        <w:rPr>
          <w:b/>
          <w:bCs/>
        </w:rPr>
        <w:t>snap shot</w:t>
      </w:r>
      <w:proofErr w:type="gramEnd"/>
      <w:r w:rsidRPr="00310E55">
        <w:rPr>
          <w:b/>
          <w:bCs/>
        </w:rPr>
        <w:t xml:space="preserve"> clusters previously used that assign guests to one cluster, since individual guest behavior changes over time.</w:t>
      </w:r>
    </w:p>
    <w:p w14:paraId="16F3E628" w14:textId="77777777" w:rsidR="00310E55" w:rsidRPr="00310E55" w:rsidRDefault="00310E55" w:rsidP="00310E55">
      <w:pPr>
        <w:numPr>
          <w:ilvl w:val="1"/>
          <w:numId w:val="10"/>
        </w:numPr>
        <w:rPr>
          <w:b/>
          <w:bCs/>
        </w:rPr>
      </w:pPr>
      <w:r w:rsidRPr="00310E55">
        <w:rPr>
          <w:b/>
          <w:bCs/>
        </w:rPr>
        <w:t>The first pass at this is a tri-branded clustering approach, including a variety of spend driving features. Delineation between clusters is unclear, likely driven by large differences in guest spend and behavior across the brands.</w:t>
      </w:r>
    </w:p>
    <w:p w14:paraId="25D156B6" w14:textId="77777777" w:rsidR="00310E55" w:rsidRPr="00310E55" w:rsidRDefault="00310E55" w:rsidP="00310E55">
      <w:pPr>
        <w:numPr>
          <w:ilvl w:val="1"/>
          <w:numId w:val="10"/>
        </w:numPr>
        <w:rPr>
          <w:b/>
          <w:bCs/>
        </w:rPr>
      </w:pPr>
      <w:r w:rsidRPr="00310E55">
        <w:rPr>
          <w:b/>
          <w:bCs/>
        </w:rPr>
        <w:t>Next step is to create separate clusters for the brands and compare results.</w:t>
      </w:r>
    </w:p>
    <w:p w14:paraId="6AF85736" w14:textId="77777777" w:rsidR="00310E55" w:rsidRPr="00310E55" w:rsidRDefault="00310E55" w:rsidP="00310E55">
      <w:pPr>
        <w:numPr>
          <w:ilvl w:val="0"/>
          <w:numId w:val="10"/>
        </w:numPr>
        <w:rPr>
          <w:b/>
          <w:bCs/>
        </w:rPr>
      </w:pPr>
      <w:r w:rsidRPr="00310E55">
        <w:rPr>
          <w:b/>
          <w:bCs/>
          <w:i/>
          <w:iCs/>
        </w:rPr>
        <w:t>Create Spend Model:</w:t>
      </w:r>
    </w:p>
    <w:p w14:paraId="54369D50" w14:textId="77777777" w:rsidR="00310E55" w:rsidRPr="00310E55" w:rsidRDefault="00310E55" w:rsidP="00310E55">
      <w:pPr>
        <w:numPr>
          <w:ilvl w:val="1"/>
          <w:numId w:val="10"/>
        </w:numPr>
        <w:rPr>
          <w:b/>
          <w:bCs/>
        </w:rPr>
      </w:pPr>
      <w:r w:rsidRPr="00310E55">
        <w:rPr>
          <w:b/>
          <w:bCs/>
        </w:rPr>
        <w:lastRenderedPageBreak/>
        <w:t>Created a POC spend model that predicts guest spend based on prior guest behavior as well as itinerary driven features.</w:t>
      </w:r>
    </w:p>
    <w:p w14:paraId="4E3DF914" w14:textId="77777777" w:rsidR="00310E55" w:rsidRPr="00310E55" w:rsidRDefault="00310E55" w:rsidP="00310E55">
      <w:pPr>
        <w:numPr>
          <w:ilvl w:val="1"/>
          <w:numId w:val="10"/>
        </w:numPr>
        <w:rPr>
          <w:b/>
          <w:bCs/>
        </w:rPr>
      </w:pPr>
      <w:r w:rsidRPr="00310E55">
        <w:rPr>
          <w:b/>
          <w:bCs/>
        </w:rPr>
        <w:t>The prior approach sampled guest spend from the cluster distribution between the 15th and 85th percentiles. This relied too heavily on the clusters and did not account for any itinerary effects or past guest behavior.</w:t>
      </w:r>
    </w:p>
    <w:p w14:paraId="3A894723" w14:textId="77777777" w:rsidR="00310E55" w:rsidRPr="00310E55" w:rsidRDefault="00310E55" w:rsidP="00310E55">
      <w:pPr>
        <w:numPr>
          <w:ilvl w:val="1"/>
          <w:numId w:val="10"/>
        </w:numPr>
        <w:rPr>
          <w:b/>
          <w:bCs/>
        </w:rPr>
      </w:pPr>
      <w:r w:rsidRPr="00310E55">
        <w:rPr>
          <w:b/>
          <w:bCs/>
        </w:rPr>
        <w:t xml:space="preserve">Initial findings are very promising, predicting guest spend with 28% </w:t>
      </w:r>
      <w:proofErr w:type="spellStart"/>
      <w:r w:rsidRPr="00310E55">
        <w:rPr>
          <w:b/>
          <w:bCs/>
        </w:rPr>
        <w:t>Mdape</w:t>
      </w:r>
      <w:proofErr w:type="spellEnd"/>
      <w:r w:rsidRPr="00310E55">
        <w:rPr>
          <w:b/>
          <w:bCs/>
        </w:rPr>
        <w:t xml:space="preserve"> in </w:t>
      </w:r>
      <w:proofErr w:type="spellStart"/>
      <w:r w:rsidRPr="00310E55">
        <w:rPr>
          <w:b/>
          <w:bCs/>
        </w:rPr>
        <w:t>backtested</w:t>
      </w:r>
      <w:proofErr w:type="spellEnd"/>
      <w:r w:rsidRPr="00310E55">
        <w:rPr>
          <w:b/>
          <w:bCs/>
        </w:rPr>
        <w:t xml:space="preserve"> periods for RCI &amp; CEL. The model also weights the contribution of Deloitte's clusters quite low, which validates the new approach further. We expect cluster contribution to increase after the new clusters are deployed.</w:t>
      </w:r>
    </w:p>
    <w:p w14:paraId="3F7ADF82" w14:textId="77777777" w:rsidR="00310E55" w:rsidRPr="00310E55" w:rsidRDefault="00310E55" w:rsidP="00310E55">
      <w:pPr>
        <w:rPr>
          <w:b/>
          <w:bCs/>
        </w:rPr>
      </w:pPr>
      <w:r w:rsidRPr="00310E55">
        <w:rPr>
          <w:b/>
          <w:bCs/>
        </w:rPr>
        <w:t>Concerns:</w:t>
      </w:r>
    </w:p>
    <w:p w14:paraId="67DD573D" w14:textId="77777777" w:rsidR="00310E55" w:rsidRPr="00310E55" w:rsidRDefault="00310E55" w:rsidP="00310E55">
      <w:pPr>
        <w:numPr>
          <w:ilvl w:val="0"/>
          <w:numId w:val="11"/>
        </w:numPr>
        <w:rPr>
          <w:b/>
          <w:bCs/>
        </w:rPr>
      </w:pPr>
      <w:r w:rsidRPr="00310E55">
        <w:rPr>
          <w:b/>
          <w:bCs/>
        </w:rPr>
        <w:t xml:space="preserve">The current available spend data for SSC only includes NTR. Data Engineering is actively working through assigning onboard spend to the </w:t>
      </w:r>
      <w:proofErr w:type="spellStart"/>
      <w:r w:rsidRPr="00310E55">
        <w:rPr>
          <w:b/>
          <w:bCs/>
        </w:rPr>
        <w:t>consumer_id</w:t>
      </w:r>
      <w:proofErr w:type="spellEnd"/>
      <w:r w:rsidRPr="00310E55">
        <w:rPr>
          <w:b/>
          <w:bCs/>
        </w:rPr>
        <w:t>.  Not all features from RCI and CEL are available in SSC data.</w:t>
      </w:r>
    </w:p>
    <w:p w14:paraId="787E62EE" w14:textId="77777777" w:rsidR="00310E55" w:rsidRPr="00310E55" w:rsidRDefault="00310E55" w:rsidP="00310E55">
      <w:pPr>
        <w:rPr>
          <w:b/>
          <w:bCs/>
        </w:rPr>
      </w:pPr>
    </w:p>
    <w:p w14:paraId="1B8D3A8B" w14:textId="77777777" w:rsidR="00310E55" w:rsidRPr="0032176E" w:rsidRDefault="00310E55" w:rsidP="008C2105">
      <w:pPr>
        <w:rPr>
          <w:b/>
          <w:bCs/>
        </w:rPr>
      </w:pPr>
    </w:p>
    <w:sectPr w:rsidR="00310E55" w:rsidRPr="003217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07393A" w14:textId="77777777" w:rsidR="0032176E" w:rsidRDefault="0032176E" w:rsidP="0032176E">
      <w:pPr>
        <w:spacing w:after="0" w:line="240" w:lineRule="auto"/>
      </w:pPr>
      <w:r>
        <w:separator/>
      </w:r>
    </w:p>
  </w:endnote>
  <w:endnote w:type="continuationSeparator" w:id="0">
    <w:p w14:paraId="5F54F47A" w14:textId="77777777" w:rsidR="0032176E" w:rsidRDefault="0032176E" w:rsidP="003217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F51DA8" w14:textId="77777777" w:rsidR="0032176E" w:rsidRDefault="0032176E" w:rsidP="0032176E">
      <w:pPr>
        <w:spacing w:after="0" w:line="240" w:lineRule="auto"/>
      </w:pPr>
      <w:r>
        <w:separator/>
      </w:r>
    </w:p>
  </w:footnote>
  <w:footnote w:type="continuationSeparator" w:id="0">
    <w:p w14:paraId="26BE3CB0" w14:textId="77777777" w:rsidR="0032176E" w:rsidRDefault="0032176E" w:rsidP="003217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557D27"/>
    <w:multiLevelType w:val="hybridMultilevel"/>
    <w:tmpl w:val="4F0E4DC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DF900D1"/>
    <w:multiLevelType w:val="hybridMultilevel"/>
    <w:tmpl w:val="FD7E5D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0616FC9"/>
    <w:multiLevelType w:val="multilevel"/>
    <w:tmpl w:val="971A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BF1B91"/>
    <w:multiLevelType w:val="multilevel"/>
    <w:tmpl w:val="7DB61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7A082C"/>
    <w:multiLevelType w:val="multilevel"/>
    <w:tmpl w:val="6E68FA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071B78"/>
    <w:multiLevelType w:val="multilevel"/>
    <w:tmpl w:val="EEFA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8B0BAA"/>
    <w:multiLevelType w:val="multilevel"/>
    <w:tmpl w:val="72465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2E168B"/>
    <w:multiLevelType w:val="multilevel"/>
    <w:tmpl w:val="29CC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B272AA"/>
    <w:multiLevelType w:val="multilevel"/>
    <w:tmpl w:val="66100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D32165"/>
    <w:multiLevelType w:val="multilevel"/>
    <w:tmpl w:val="BD5CF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C238A4"/>
    <w:multiLevelType w:val="multilevel"/>
    <w:tmpl w:val="6488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B15557"/>
    <w:multiLevelType w:val="hybridMultilevel"/>
    <w:tmpl w:val="47D062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1725362">
    <w:abstractNumId w:val="11"/>
  </w:num>
  <w:num w:numId="2" w16cid:durableId="2048025122">
    <w:abstractNumId w:val="0"/>
  </w:num>
  <w:num w:numId="3" w16cid:durableId="2039235495">
    <w:abstractNumId w:val="10"/>
  </w:num>
  <w:num w:numId="4" w16cid:durableId="1781414794">
    <w:abstractNumId w:val="3"/>
  </w:num>
  <w:num w:numId="5" w16cid:durableId="1665468254">
    <w:abstractNumId w:val="8"/>
  </w:num>
  <w:num w:numId="6" w16cid:durableId="32118622">
    <w:abstractNumId w:val="7"/>
  </w:num>
  <w:num w:numId="7" w16cid:durableId="639307674">
    <w:abstractNumId w:val="2"/>
  </w:num>
  <w:num w:numId="8" w16cid:durableId="1336229386">
    <w:abstractNumId w:val="6"/>
  </w:num>
  <w:num w:numId="9" w16cid:durableId="885683398">
    <w:abstractNumId w:val="5"/>
  </w:num>
  <w:num w:numId="10" w16cid:durableId="198051421">
    <w:abstractNumId w:val="4"/>
  </w:num>
  <w:num w:numId="11" w16cid:durableId="2011718583">
    <w:abstractNumId w:val="9"/>
  </w:num>
  <w:num w:numId="12" w16cid:durableId="565916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76E"/>
    <w:rsid w:val="00091C34"/>
    <w:rsid w:val="00163CC7"/>
    <w:rsid w:val="001D2BD9"/>
    <w:rsid w:val="001F07B5"/>
    <w:rsid w:val="00310E55"/>
    <w:rsid w:val="0032176E"/>
    <w:rsid w:val="00492A28"/>
    <w:rsid w:val="005543ED"/>
    <w:rsid w:val="008C2105"/>
    <w:rsid w:val="00BB102C"/>
    <w:rsid w:val="00CC4355"/>
    <w:rsid w:val="00EC1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D4E49"/>
  <w15:chartTrackingRefBased/>
  <w15:docId w15:val="{70555EB2-A510-4EC4-89BE-C058B7D2D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7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17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17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17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17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17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7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7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7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7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17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17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17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17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17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7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7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76E"/>
    <w:rPr>
      <w:rFonts w:eastAsiaTheme="majorEastAsia" w:cstheme="majorBidi"/>
      <w:color w:val="272727" w:themeColor="text1" w:themeTint="D8"/>
    </w:rPr>
  </w:style>
  <w:style w:type="paragraph" w:styleId="Title">
    <w:name w:val="Title"/>
    <w:basedOn w:val="Normal"/>
    <w:next w:val="Normal"/>
    <w:link w:val="TitleChar"/>
    <w:uiPriority w:val="10"/>
    <w:qFormat/>
    <w:rsid w:val="003217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7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7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7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76E"/>
    <w:pPr>
      <w:spacing w:before="160"/>
      <w:jc w:val="center"/>
    </w:pPr>
    <w:rPr>
      <w:i/>
      <w:iCs/>
      <w:color w:val="404040" w:themeColor="text1" w:themeTint="BF"/>
    </w:rPr>
  </w:style>
  <w:style w:type="character" w:customStyle="1" w:styleId="QuoteChar">
    <w:name w:val="Quote Char"/>
    <w:basedOn w:val="DefaultParagraphFont"/>
    <w:link w:val="Quote"/>
    <w:uiPriority w:val="29"/>
    <w:rsid w:val="0032176E"/>
    <w:rPr>
      <w:i/>
      <w:iCs/>
      <w:color w:val="404040" w:themeColor="text1" w:themeTint="BF"/>
    </w:rPr>
  </w:style>
  <w:style w:type="paragraph" w:styleId="ListParagraph">
    <w:name w:val="List Paragraph"/>
    <w:basedOn w:val="Normal"/>
    <w:uiPriority w:val="34"/>
    <w:qFormat/>
    <w:rsid w:val="0032176E"/>
    <w:pPr>
      <w:ind w:left="720"/>
      <w:contextualSpacing/>
    </w:pPr>
  </w:style>
  <w:style w:type="character" w:styleId="IntenseEmphasis">
    <w:name w:val="Intense Emphasis"/>
    <w:basedOn w:val="DefaultParagraphFont"/>
    <w:uiPriority w:val="21"/>
    <w:qFormat/>
    <w:rsid w:val="0032176E"/>
    <w:rPr>
      <w:i/>
      <w:iCs/>
      <w:color w:val="0F4761" w:themeColor="accent1" w:themeShade="BF"/>
    </w:rPr>
  </w:style>
  <w:style w:type="paragraph" w:styleId="IntenseQuote">
    <w:name w:val="Intense Quote"/>
    <w:basedOn w:val="Normal"/>
    <w:next w:val="Normal"/>
    <w:link w:val="IntenseQuoteChar"/>
    <w:uiPriority w:val="30"/>
    <w:qFormat/>
    <w:rsid w:val="003217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76E"/>
    <w:rPr>
      <w:i/>
      <w:iCs/>
      <w:color w:val="0F4761" w:themeColor="accent1" w:themeShade="BF"/>
    </w:rPr>
  </w:style>
  <w:style w:type="character" w:styleId="IntenseReference">
    <w:name w:val="Intense Reference"/>
    <w:basedOn w:val="DefaultParagraphFont"/>
    <w:uiPriority w:val="32"/>
    <w:qFormat/>
    <w:rsid w:val="0032176E"/>
    <w:rPr>
      <w:b/>
      <w:bCs/>
      <w:smallCaps/>
      <w:color w:val="0F4761" w:themeColor="accent1" w:themeShade="BF"/>
      <w:spacing w:val="5"/>
    </w:rPr>
  </w:style>
  <w:style w:type="paragraph" w:styleId="Header">
    <w:name w:val="header"/>
    <w:basedOn w:val="Normal"/>
    <w:link w:val="HeaderChar"/>
    <w:uiPriority w:val="99"/>
    <w:unhideWhenUsed/>
    <w:rsid w:val="003217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176E"/>
  </w:style>
  <w:style w:type="paragraph" w:styleId="Footer">
    <w:name w:val="footer"/>
    <w:basedOn w:val="Normal"/>
    <w:link w:val="FooterChar"/>
    <w:uiPriority w:val="99"/>
    <w:unhideWhenUsed/>
    <w:rsid w:val="003217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176E"/>
  </w:style>
  <w:style w:type="paragraph" w:styleId="NormalWeb">
    <w:name w:val="Normal (Web)"/>
    <w:basedOn w:val="Normal"/>
    <w:uiPriority w:val="99"/>
    <w:semiHidden/>
    <w:unhideWhenUsed/>
    <w:rsid w:val="00310E5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683233">
      <w:bodyDiv w:val="1"/>
      <w:marLeft w:val="0"/>
      <w:marRight w:val="0"/>
      <w:marTop w:val="0"/>
      <w:marBottom w:val="0"/>
      <w:divBdr>
        <w:top w:val="none" w:sz="0" w:space="0" w:color="auto"/>
        <w:left w:val="none" w:sz="0" w:space="0" w:color="auto"/>
        <w:bottom w:val="none" w:sz="0" w:space="0" w:color="auto"/>
        <w:right w:val="none" w:sz="0" w:space="0" w:color="auto"/>
      </w:divBdr>
    </w:div>
    <w:div w:id="280452494">
      <w:bodyDiv w:val="1"/>
      <w:marLeft w:val="0"/>
      <w:marRight w:val="0"/>
      <w:marTop w:val="0"/>
      <w:marBottom w:val="0"/>
      <w:divBdr>
        <w:top w:val="none" w:sz="0" w:space="0" w:color="auto"/>
        <w:left w:val="none" w:sz="0" w:space="0" w:color="auto"/>
        <w:bottom w:val="none" w:sz="0" w:space="0" w:color="auto"/>
        <w:right w:val="none" w:sz="0" w:space="0" w:color="auto"/>
      </w:divBdr>
    </w:div>
    <w:div w:id="282538911">
      <w:bodyDiv w:val="1"/>
      <w:marLeft w:val="0"/>
      <w:marRight w:val="0"/>
      <w:marTop w:val="0"/>
      <w:marBottom w:val="0"/>
      <w:divBdr>
        <w:top w:val="none" w:sz="0" w:space="0" w:color="auto"/>
        <w:left w:val="none" w:sz="0" w:space="0" w:color="auto"/>
        <w:bottom w:val="none" w:sz="0" w:space="0" w:color="auto"/>
        <w:right w:val="none" w:sz="0" w:space="0" w:color="auto"/>
      </w:divBdr>
    </w:div>
    <w:div w:id="397630934">
      <w:bodyDiv w:val="1"/>
      <w:marLeft w:val="0"/>
      <w:marRight w:val="0"/>
      <w:marTop w:val="0"/>
      <w:marBottom w:val="0"/>
      <w:divBdr>
        <w:top w:val="none" w:sz="0" w:space="0" w:color="auto"/>
        <w:left w:val="none" w:sz="0" w:space="0" w:color="auto"/>
        <w:bottom w:val="none" w:sz="0" w:space="0" w:color="auto"/>
        <w:right w:val="none" w:sz="0" w:space="0" w:color="auto"/>
      </w:divBdr>
    </w:div>
    <w:div w:id="474445739">
      <w:bodyDiv w:val="1"/>
      <w:marLeft w:val="0"/>
      <w:marRight w:val="0"/>
      <w:marTop w:val="0"/>
      <w:marBottom w:val="0"/>
      <w:divBdr>
        <w:top w:val="none" w:sz="0" w:space="0" w:color="auto"/>
        <w:left w:val="none" w:sz="0" w:space="0" w:color="auto"/>
        <w:bottom w:val="none" w:sz="0" w:space="0" w:color="auto"/>
        <w:right w:val="none" w:sz="0" w:space="0" w:color="auto"/>
      </w:divBdr>
    </w:div>
    <w:div w:id="589580074">
      <w:bodyDiv w:val="1"/>
      <w:marLeft w:val="0"/>
      <w:marRight w:val="0"/>
      <w:marTop w:val="0"/>
      <w:marBottom w:val="0"/>
      <w:divBdr>
        <w:top w:val="none" w:sz="0" w:space="0" w:color="auto"/>
        <w:left w:val="none" w:sz="0" w:space="0" w:color="auto"/>
        <w:bottom w:val="none" w:sz="0" w:space="0" w:color="auto"/>
        <w:right w:val="none" w:sz="0" w:space="0" w:color="auto"/>
      </w:divBdr>
    </w:div>
    <w:div w:id="642003297">
      <w:bodyDiv w:val="1"/>
      <w:marLeft w:val="0"/>
      <w:marRight w:val="0"/>
      <w:marTop w:val="0"/>
      <w:marBottom w:val="0"/>
      <w:divBdr>
        <w:top w:val="none" w:sz="0" w:space="0" w:color="auto"/>
        <w:left w:val="none" w:sz="0" w:space="0" w:color="auto"/>
        <w:bottom w:val="none" w:sz="0" w:space="0" w:color="auto"/>
        <w:right w:val="none" w:sz="0" w:space="0" w:color="auto"/>
      </w:divBdr>
    </w:div>
    <w:div w:id="680815635">
      <w:bodyDiv w:val="1"/>
      <w:marLeft w:val="0"/>
      <w:marRight w:val="0"/>
      <w:marTop w:val="0"/>
      <w:marBottom w:val="0"/>
      <w:divBdr>
        <w:top w:val="none" w:sz="0" w:space="0" w:color="auto"/>
        <w:left w:val="none" w:sz="0" w:space="0" w:color="auto"/>
        <w:bottom w:val="none" w:sz="0" w:space="0" w:color="auto"/>
        <w:right w:val="none" w:sz="0" w:space="0" w:color="auto"/>
      </w:divBdr>
    </w:div>
    <w:div w:id="877861461">
      <w:bodyDiv w:val="1"/>
      <w:marLeft w:val="0"/>
      <w:marRight w:val="0"/>
      <w:marTop w:val="0"/>
      <w:marBottom w:val="0"/>
      <w:divBdr>
        <w:top w:val="none" w:sz="0" w:space="0" w:color="auto"/>
        <w:left w:val="none" w:sz="0" w:space="0" w:color="auto"/>
        <w:bottom w:val="none" w:sz="0" w:space="0" w:color="auto"/>
        <w:right w:val="none" w:sz="0" w:space="0" w:color="auto"/>
      </w:divBdr>
    </w:div>
    <w:div w:id="1070738200">
      <w:bodyDiv w:val="1"/>
      <w:marLeft w:val="0"/>
      <w:marRight w:val="0"/>
      <w:marTop w:val="0"/>
      <w:marBottom w:val="0"/>
      <w:divBdr>
        <w:top w:val="none" w:sz="0" w:space="0" w:color="auto"/>
        <w:left w:val="none" w:sz="0" w:space="0" w:color="auto"/>
        <w:bottom w:val="none" w:sz="0" w:space="0" w:color="auto"/>
        <w:right w:val="none" w:sz="0" w:space="0" w:color="auto"/>
      </w:divBdr>
    </w:div>
    <w:div w:id="1272082615">
      <w:bodyDiv w:val="1"/>
      <w:marLeft w:val="0"/>
      <w:marRight w:val="0"/>
      <w:marTop w:val="0"/>
      <w:marBottom w:val="0"/>
      <w:divBdr>
        <w:top w:val="none" w:sz="0" w:space="0" w:color="auto"/>
        <w:left w:val="none" w:sz="0" w:space="0" w:color="auto"/>
        <w:bottom w:val="none" w:sz="0" w:space="0" w:color="auto"/>
        <w:right w:val="none" w:sz="0" w:space="0" w:color="auto"/>
      </w:divBdr>
    </w:div>
    <w:div w:id="1369406699">
      <w:bodyDiv w:val="1"/>
      <w:marLeft w:val="0"/>
      <w:marRight w:val="0"/>
      <w:marTop w:val="0"/>
      <w:marBottom w:val="0"/>
      <w:divBdr>
        <w:top w:val="none" w:sz="0" w:space="0" w:color="auto"/>
        <w:left w:val="none" w:sz="0" w:space="0" w:color="auto"/>
        <w:bottom w:val="none" w:sz="0" w:space="0" w:color="auto"/>
        <w:right w:val="none" w:sz="0" w:space="0" w:color="auto"/>
      </w:divBdr>
    </w:div>
    <w:div w:id="1745492197">
      <w:bodyDiv w:val="1"/>
      <w:marLeft w:val="0"/>
      <w:marRight w:val="0"/>
      <w:marTop w:val="0"/>
      <w:marBottom w:val="0"/>
      <w:divBdr>
        <w:top w:val="none" w:sz="0" w:space="0" w:color="auto"/>
        <w:left w:val="none" w:sz="0" w:space="0" w:color="auto"/>
        <w:bottom w:val="none" w:sz="0" w:space="0" w:color="auto"/>
        <w:right w:val="none" w:sz="0" w:space="0" w:color="auto"/>
      </w:divBdr>
    </w:div>
    <w:div w:id="1996107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884A5CEF5D444C93A2AF1F44E8F908" ma:contentTypeVersion="13" ma:contentTypeDescription="Create a new document." ma:contentTypeScope="" ma:versionID="671346677661533d7a06ca274e774359">
  <xsd:schema xmlns:xsd="http://www.w3.org/2001/XMLSchema" xmlns:xs="http://www.w3.org/2001/XMLSchema" xmlns:p="http://schemas.microsoft.com/office/2006/metadata/properties" xmlns:ns2="3f36a528-5bf6-4300-84ce-e7d632ea466e" xmlns:ns3="89758894-1dcd-4fd5-b3a3-919ea4f9bca5" targetNamespace="http://schemas.microsoft.com/office/2006/metadata/properties" ma:root="true" ma:fieldsID="da4db20ef4397ebc46720a4699abf886" ns2:_="" ns3:_="">
    <xsd:import namespace="3f36a528-5bf6-4300-84ce-e7d632ea466e"/>
    <xsd:import namespace="89758894-1dcd-4fd5-b3a3-919ea4f9bca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36a528-5bf6-4300-84ce-e7d632ea46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47913e6-4e25-4c18-b75b-69d1bd62b7ac"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758894-1dcd-4fd5-b3a3-919ea4f9bca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b126529-71e8-4798-bc01-c171d4fb6bdf}" ma:internalName="TaxCatchAll" ma:showField="CatchAllData" ma:web="89758894-1dcd-4fd5-b3a3-919ea4f9bca5">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D0182CA-5B29-45F9-ACEA-02163262F0BA}"/>
</file>

<file path=customXml/itemProps2.xml><?xml version="1.0" encoding="utf-8"?>
<ds:datastoreItem xmlns:ds="http://schemas.openxmlformats.org/officeDocument/2006/customXml" ds:itemID="{5C07B380-FFE7-417F-9A51-1D729C5B458F}"/>
</file>

<file path=docProps/app.xml><?xml version="1.0" encoding="utf-8"?>
<Properties xmlns="http://schemas.openxmlformats.org/officeDocument/2006/extended-properties" xmlns:vt="http://schemas.openxmlformats.org/officeDocument/2006/docPropsVTypes">
  <Template>Normal.dotm</Template>
  <TotalTime>46</TotalTime>
  <Pages>10</Pages>
  <Words>2372</Words>
  <Characters>13527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2024-10-11T12:02:00Z</dcterms:created>
  <dcterms:modified xsi:type="dcterms:W3CDTF">2024-10-11T12:52:00Z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2024-10-11T12:52:13Z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3fa3031f-b4da-4652-8a10-89d3b0b55316</vt:lpwstr>
  </property>
  <property fmtid="{D5CDD505-2E9C-101B-9397-08002B2CF9AE}" pid="8" name="MSIP_Label_ec2fa631-0d69-435b-8f58-124ad5e1685b_ContentBits">
    <vt:lpwstr>0</vt:lpwstr>
  </property>
</Properties>
</file>