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FEAB55" w14:textId="1086F1CD" w:rsidR="0041259E" w:rsidRPr="00ED104D" w:rsidRDefault="00EC5E9F">
      <w:pPr>
        <w:rPr>
          <w:rFonts w:asciiTheme="majorHAnsi" w:hAnsiTheme="majorHAnsi"/>
          <w:b/>
          <w:bCs/>
        </w:rPr>
      </w:pPr>
      <w:r w:rsidRPr="00ED104D">
        <w:rPr>
          <w:rFonts w:asciiTheme="majorHAnsi" w:hAnsiTheme="majorHAnsi"/>
          <w:b/>
          <w:bCs/>
        </w:rPr>
        <w:t>Proud</w:t>
      </w:r>
    </w:p>
    <w:p w14:paraId="29E1755F" w14:textId="0484A22F" w:rsidR="00ED104D" w:rsidRPr="00ED104D" w:rsidRDefault="00ED104D" w:rsidP="00ED104D">
      <w:pPr>
        <w:pStyle w:val="ListParagraph"/>
        <w:numPr>
          <w:ilvl w:val="0"/>
          <w:numId w:val="3"/>
        </w:numPr>
        <w:rPr>
          <w:rFonts w:asciiTheme="majorHAnsi" w:hAnsiTheme="majorHAnsi"/>
        </w:rPr>
      </w:pPr>
      <w:r w:rsidRPr="00ED104D">
        <w:rPr>
          <w:rFonts w:asciiTheme="majorHAnsi" w:hAnsiTheme="majorHAnsi"/>
          <w:b/>
          <w:bCs/>
        </w:rPr>
        <w:t>RCG-GPT:</w:t>
      </w:r>
      <w:r w:rsidRPr="00ED104D">
        <w:rPr>
          <w:rFonts w:asciiTheme="majorHAnsi" w:hAnsiTheme="majorHAnsi"/>
        </w:rPr>
        <w:t xml:space="preserve"> </w:t>
      </w:r>
      <w:r w:rsidRPr="00ED104D">
        <w:rPr>
          <w:rFonts w:asciiTheme="majorHAnsi" w:hAnsiTheme="majorHAnsi"/>
        </w:rPr>
        <w:t xml:space="preserve">Public roll-out of RCG-GPT </w:t>
      </w:r>
      <w:r w:rsidRPr="00ED104D">
        <w:rPr>
          <w:rFonts w:asciiTheme="majorHAnsi" w:hAnsiTheme="majorHAnsi"/>
        </w:rPr>
        <w:t>this week</w:t>
      </w:r>
      <w:r w:rsidRPr="00ED104D">
        <w:rPr>
          <w:rFonts w:asciiTheme="majorHAnsi" w:hAnsiTheme="majorHAnsi"/>
        </w:rPr>
        <w:t xml:space="preserve"> (10/15/2024). </w:t>
      </w:r>
      <w:proofErr w:type="spellStart"/>
      <w:r w:rsidRPr="00ED104D">
        <w:rPr>
          <w:rFonts w:asciiTheme="majorHAnsi" w:hAnsiTheme="majorHAnsi"/>
          <w:u w:val="single"/>
        </w:rPr>
        <w:t>MLOps</w:t>
      </w:r>
      <w:proofErr w:type="spellEnd"/>
      <w:r w:rsidRPr="00ED104D">
        <w:rPr>
          <w:rFonts w:asciiTheme="majorHAnsi" w:hAnsiTheme="majorHAnsi"/>
          <w:u w:val="single"/>
        </w:rPr>
        <w:t xml:space="preserve"> team</w:t>
      </w:r>
      <w:r w:rsidRPr="00ED104D">
        <w:rPr>
          <w:rFonts w:asciiTheme="majorHAnsi" w:hAnsiTheme="majorHAnsi"/>
        </w:rPr>
        <w:t xml:space="preserve"> u</w:t>
      </w:r>
      <w:r w:rsidRPr="00ED104D">
        <w:rPr>
          <w:rFonts w:asciiTheme="majorHAnsi" w:hAnsiTheme="majorHAnsi"/>
        </w:rPr>
        <w:t>pdated RCG-GPT’s terms-of-use to allow users to upload non-public data and eliminated PII filters based on alignment with IT/Legal leadership.</w:t>
      </w:r>
    </w:p>
    <w:p w14:paraId="4F04EE68" w14:textId="69A4CFD5" w:rsidR="00ED104D" w:rsidRPr="00ED104D" w:rsidRDefault="00ED104D" w:rsidP="00ED104D">
      <w:pPr>
        <w:pStyle w:val="ListParagraph"/>
        <w:numPr>
          <w:ilvl w:val="0"/>
          <w:numId w:val="3"/>
        </w:numPr>
        <w:rPr>
          <w:rFonts w:asciiTheme="majorHAnsi" w:hAnsiTheme="majorHAnsi"/>
          <w:b/>
          <w:bCs/>
        </w:rPr>
      </w:pPr>
      <w:r w:rsidRPr="00ED104D">
        <w:rPr>
          <w:rFonts w:asciiTheme="majorHAnsi" w:hAnsiTheme="majorHAnsi"/>
          <w:b/>
          <w:bCs/>
        </w:rPr>
        <w:t xml:space="preserve">App Incremental Revenue Analysis (Digital): </w:t>
      </w:r>
      <w:r w:rsidRPr="00FB38EA">
        <w:rPr>
          <w:rFonts w:asciiTheme="majorHAnsi" w:hAnsiTheme="majorHAnsi"/>
        </w:rPr>
        <w:t>Presented initial channel shift results to Senior Leadership</w:t>
      </w:r>
      <w:r w:rsidR="00FB38EA" w:rsidRPr="00FB38EA">
        <w:rPr>
          <w:rFonts w:asciiTheme="majorHAnsi" w:hAnsiTheme="majorHAnsi"/>
        </w:rPr>
        <w:t xml:space="preserve"> members</w:t>
      </w:r>
      <w:r w:rsidRPr="00FB38EA">
        <w:rPr>
          <w:rFonts w:asciiTheme="majorHAnsi" w:hAnsiTheme="majorHAnsi"/>
        </w:rPr>
        <w:t xml:space="preserve"> (including Heather</w:t>
      </w:r>
      <w:r w:rsidR="00FB38EA" w:rsidRPr="00FB38EA">
        <w:rPr>
          <w:rFonts w:asciiTheme="majorHAnsi" w:hAnsiTheme="majorHAnsi"/>
        </w:rPr>
        <w:t>, Kira, Michael, and Brian) with constructive feedback.</w:t>
      </w:r>
      <w:r w:rsidR="00FB38EA">
        <w:rPr>
          <w:rFonts w:asciiTheme="majorHAnsi" w:hAnsiTheme="majorHAnsi"/>
        </w:rPr>
        <w:t xml:space="preserve"> </w:t>
      </w:r>
      <w:r w:rsidR="00FB38EA" w:rsidRPr="00FB38EA">
        <w:rPr>
          <w:rFonts w:asciiTheme="majorHAnsi" w:hAnsiTheme="majorHAnsi"/>
          <w:i/>
          <w:iCs/>
        </w:rPr>
        <w:t>Next steps are to share a regression analysis that will identify if there is likely incremental revenue uplift with the App.</w:t>
      </w:r>
      <w:r w:rsidR="00FB38EA">
        <w:rPr>
          <w:rFonts w:asciiTheme="majorHAnsi" w:hAnsiTheme="majorHAnsi"/>
        </w:rPr>
        <w:t xml:space="preserve"> </w:t>
      </w:r>
    </w:p>
    <w:p w14:paraId="62071DAA" w14:textId="2D9BD9F2" w:rsidR="00C11E89" w:rsidRPr="00ED104D" w:rsidRDefault="00C11E89" w:rsidP="00C11E89">
      <w:pPr>
        <w:pStyle w:val="ListParagraph"/>
        <w:numPr>
          <w:ilvl w:val="0"/>
          <w:numId w:val="3"/>
        </w:numPr>
        <w:rPr>
          <w:rFonts w:asciiTheme="majorHAnsi" w:hAnsiTheme="majorHAnsi"/>
        </w:rPr>
      </w:pPr>
      <w:r w:rsidRPr="00ED104D">
        <w:rPr>
          <w:rFonts w:asciiTheme="majorHAnsi" w:hAnsiTheme="majorHAnsi"/>
          <w:b/>
          <w:bCs/>
        </w:rPr>
        <w:t>E-Commerce:</w:t>
      </w:r>
      <w:r w:rsidRPr="00ED104D">
        <w:rPr>
          <w:rFonts w:asciiTheme="majorHAnsi" w:hAnsiTheme="majorHAnsi"/>
        </w:rPr>
        <w:t xml:space="preserve"> </w:t>
      </w:r>
      <w:r w:rsidRPr="00ED104D">
        <w:rPr>
          <w:rFonts w:asciiTheme="majorHAnsi" w:hAnsiTheme="majorHAnsi"/>
        </w:rPr>
        <w:t xml:space="preserve">DS </w:t>
      </w:r>
      <w:r w:rsidR="007314A1" w:rsidRPr="00ED104D">
        <w:rPr>
          <w:rFonts w:asciiTheme="majorHAnsi" w:hAnsiTheme="majorHAnsi"/>
        </w:rPr>
        <w:t>t</w:t>
      </w:r>
      <w:r w:rsidRPr="00ED104D">
        <w:rPr>
          <w:rFonts w:asciiTheme="majorHAnsi" w:hAnsiTheme="majorHAnsi"/>
        </w:rPr>
        <w:t>eam c</w:t>
      </w:r>
      <w:r w:rsidRPr="00ED104D">
        <w:rPr>
          <w:rFonts w:asciiTheme="majorHAnsi" w:hAnsiTheme="majorHAnsi"/>
        </w:rPr>
        <w:t xml:space="preserve">ompleted integration of new </w:t>
      </w:r>
      <w:proofErr w:type="spellStart"/>
      <w:r w:rsidRPr="00ED104D">
        <w:rPr>
          <w:rFonts w:asciiTheme="majorHAnsi" w:hAnsiTheme="majorHAnsi"/>
        </w:rPr>
        <w:t>precruise</w:t>
      </w:r>
      <w:proofErr w:type="spellEnd"/>
      <w:r w:rsidRPr="00ED104D">
        <w:rPr>
          <w:rFonts w:asciiTheme="majorHAnsi" w:hAnsiTheme="majorHAnsi"/>
        </w:rPr>
        <w:t xml:space="preserve"> and onboard purchases data into E-Commerce targeting models (spend and propensity models). </w:t>
      </w:r>
      <w:r w:rsidRPr="00ED104D">
        <w:rPr>
          <w:rFonts w:asciiTheme="majorHAnsi" w:hAnsiTheme="majorHAnsi"/>
          <w:i/>
          <w:iCs/>
        </w:rPr>
        <w:t>Next steps are to retrain models and validate performance before productionizing the enhanced models.</w:t>
      </w:r>
      <w:r w:rsidRPr="00ED104D">
        <w:rPr>
          <w:rFonts w:asciiTheme="majorHAnsi" w:hAnsiTheme="majorHAnsi"/>
        </w:rPr>
        <w:t xml:space="preserve"> </w:t>
      </w:r>
    </w:p>
    <w:p w14:paraId="20C5DEF5" w14:textId="11177C38" w:rsidR="00C11E89" w:rsidRPr="00ED104D" w:rsidRDefault="00C11E89" w:rsidP="00C11E89">
      <w:pPr>
        <w:pStyle w:val="ListParagraph"/>
        <w:numPr>
          <w:ilvl w:val="0"/>
          <w:numId w:val="3"/>
        </w:numPr>
        <w:rPr>
          <w:rFonts w:asciiTheme="majorHAnsi" w:hAnsiTheme="majorHAnsi"/>
          <w:b/>
          <w:bCs/>
        </w:rPr>
      </w:pPr>
      <w:r w:rsidRPr="00ED104D">
        <w:rPr>
          <w:rFonts w:asciiTheme="majorHAnsi" w:hAnsiTheme="majorHAnsi"/>
          <w:b/>
          <w:bCs/>
        </w:rPr>
        <w:t xml:space="preserve">Loyalty: </w:t>
      </w:r>
      <w:r w:rsidRPr="00ED104D">
        <w:rPr>
          <w:rFonts w:asciiTheme="majorHAnsi" w:hAnsiTheme="majorHAnsi"/>
        </w:rPr>
        <w:t xml:space="preserve">DS </w:t>
      </w:r>
      <w:r w:rsidR="007314A1" w:rsidRPr="00ED104D">
        <w:rPr>
          <w:rFonts w:asciiTheme="majorHAnsi" w:hAnsiTheme="majorHAnsi"/>
        </w:rPr>
        <w:t>t</w:t>
      </w:r>
      <w:r w:rsidRPr="00ED104D">
        <w:rPr>
          <w:rFonts w:asciiTheme="majorHAnsi" w:hAnsiTheme="majorHAnsi"/>
        </w:rPr>
        <w:t>eam c</w:t>
      </w:r>
      <w:r w:rsidRPr="00ED104D">
        <w:rPr>
          <w:rFonts w:asciiTheme="majorHAnsi" w:hAnsiTheme="majorHAnsi"/>
        </w:rPr>
        <w:t xml:space="preserve">ompleted major enhancements to a new </w:t>
      </w:r>
      <w:r w:rsidRPr="00ED104D">
        <w:rPr>
          <w:rFonts w:asciiTheme="majorHAnsi" w:hAnsiTheme="majorHAnsi"/>
          <w:i/>
          <w:iCs/>
        </w:rPr>
        <w:t>in-house</w:t>
      </w:r>
      <w:r w:rsidRPr="00ED104D">
        <w:rPr>
          <w:rFonts w:asciiTheme="majorHAnsi" w:hAnsiTheme="majorHAnsi"/>
        </w:rPr>
        <w:t xml:space="preserve"> clustering model that more accurately captures the customer journey over time (spend and return rates) over the Deloitte clustering model. Next steps are to validate the approach and incorporate both SSC Onboard Revenue + Future Deployment data into the Loyalty Simulator. </w:t>
      </w:r>
      <w:r w:rsidRPr="00ED104D">
        <w:rPr>
          <w:rFonts w:asciiTheme="majorHAnsi" w:hAnsiTheme="majorHAnsi"/>
          <w:i/>
          <w:iCs/>
        </w:rPr>
        <w:t>The new clustering segments will be used in the Loyalty Simulator and by our Corporate Planning teams to calculate Customer Lifetime Value (New Q4 Delivery).</w:t>
      </w:r>
    </w:p>
    <w:p w14:paraId="7F020DC7" w14:textId="599DBC90" w:rsidR="00EC5E9F" w:rsidRPr="00ED104D" w:rsidRDefault="00EC5E9F" w:rsidP="00FA38B7">
      <w:pPr>
        <w:pStyle w:val="ListParagraph"/>
        <w:numPr>
          <w:ilvl w:val="0"/>
          <w:numId w:val="3"/>
        </w:numPr>
        <w:rPr>
          <w:rFonts w:asciiTheme="majorHAnsi" w:hAnsiTheme="majorHAnsi"/>
        </w:rPr>
      </w:pPr>
      <w:r w:rsidRPr="00ED104D">
        <w:rPr>
          <w:rFonts w:asciiTheme="majorHAnsi" w:hAnsiTheme="majorHAnsi"/>
          <w:b/>
          <w:bCs/>
        </w:rPr>
        <w:t xml:space="preserve">Supply Chain: </w:t>
      </w:r>
      <w:r w:rsidR="00C11E89" w:rsidRPr="00ED104D">
        <w:rPr>
          <w:rFonts w:asciiTheme="majorHAnsi" w:hAnsiTheme="majorHAnsi"/>
        </w:rPr>
        <w:t xml:space="preserve">DS </w:t>
      </w:r>
      <w:r w:rsidR="007314A1" w:rsidRPr="00ED104D">
        <w:rPr>
          <w:rFonts w:asciiTheme="majorHAnsi" w:hAnsiTheme="majorHAnsi"/>
        </w:rPr>
        <w:t>t</w:t>
      </w:r>
      <w:r w:rsidR="00C11E89" w:rsidRPr="00ED104D">
        <w:rPr>
          <w:rFonts w:asciiTheme="majorHAnsi" w:hAnsiTheme="majorHAnsi"/>
        </w:rPr>
        <w:t>eam d</w:t>
      </w:r>
      <w:r w:rsidR="00FA38B7" w:rsidRPr="00ED104D">
        <w:rPr>
          <w:rFonts w:asciiTheme="majorHAnsi" w:hAnsiTheme="majorHAnsi"/>
        </w:rPr>
        <w:t>elivered short-term demand models for Utopia of the Seas</w:t>
      </w:r>
      <w:r w:rsidR="00FA38B7" w:rsidRPr="00ED104D">
        <w:rPr>
          <w:rFonts w:asciiTheme="majorHAnsi" w:hAnsiTheme="majorHAnsi"/>
        </w:rPr>
        <w:t xml:space="preserve"> and enhanced SSC demand forecasting models (reducing forecasting error by a substantial 10%). Also, c</w:t>
      </w:r>
      <w:r w:rsidRPr="00ED104D">
        <w:rPr>
          <w:rFonts w:asciiTheme="majorHAnsi" w:hAnsiTheme="majorHAnsi"/>
        </w:rPr>
        <w:t>ompleted major updates for upcoming 2024-2025 Supply Chain CAR submission</w:t>
      </w:r>
      <w:r w:rsidR="00FA38B7" w:rsidRPr="00ED104D">
        <w:rPr>
          <w:rFonts w:asciiTheme="majorHAnsi" w:hAnsiTheme="majorHAnsi"/>
        </w:rPr>
        <w:t xml:space="preserve">. </w:t>
      </w:r>
      <w:r w:rsidR="00FA38B7" w:rsidRPr="00ED104D">
        <w:rPr>
          <w:rFonts w:asciiTheme="majorHAnsi" w:hAnsiTheme="majorHAnsi"/>
          <w:i/>
          <w:iCs/>
        </w:rPr>
        <w:t>New CAR will provide capital funding for ongoing activities to expand</w:t>
      </w:r>
      <w:r w:rsidRPr="00ED104D">
        <w:rPr>
          <w:rFonts w:asciiTheme="majorHAnsi" w:hAnsiTheme="majorHAnsi"/>
          <w:i/>
          <w:iCs/>
        </w:rPr>
        <w:t xml:space="preserve"> demand forecasting </w:t>
      </w:r>
      <w:r w:rsidR="00FA38B7" w:rsidRPr="00ED104D">
        <w:rPr>
          <w:rFonts w:asciiTheme="majorHAnsi" w:hAnsiTheme="majorHAnsi"/>
          <w:i/>
          <w:iCs/>
        </w:rPr>
        <w:t>into new business categories.</w:t>
      </w:r>
      <w:r w:rsidR="00FA38B7" w:rsidRPr="00ED104D">
        <w:rPr>
          <w:rFonts w:asciiTheme="majorHAnsi" w:hAnsiTheme="majorHAnsi"/>
        </w:rPr>
        <w:t xml:space="preserve"> </w:t>
      </w:r>
    </w:p>
    <w:p w14:paraId="007EA268" w14:textId="5CE9E065" w:rsidR="00C11E89" w:rsidRPr="00C206E6" w:rsidRDefault="00C206E6" w:rsidP="00C206E6">
      <w:pPr>
        <w:pStyle w:val="ListParagraph"/>
        <w:numPr>
          <w:ilvl w:val="0"/>
          <w:numId w:val="3"/>
        </w:numPr>
      </w:pPr>
      <w:r w:rsidRPr="00F06E24">
        <w:rPr>
          <w:b/>
          <w:bCs/>
        </w:rPr>
        <w:t>Revenue Management (RCI):</w:t>
      </w:r>
      <w:r>
        <w:rPr>
          <w:b/>
          <w:bCs/>
        </w:rPr>
        <w:t xml:space="preserve"> </w:t>
      </w:r>
      <w:r>
        <w:t xml:space="preserve">DS Team created data quality checks for pricing automation to share with Data Governance team and shared new SPI scores for business feedback.  PRE output enhancements/fixes requested by RM. </w:t>
      </w:r>
      <w:r w:rsidRPr="0032176E">
        <w:rPr>
          <w:i/>
          <w:iCs/>
        </w:rPr>
        <w:t xml:space="preserve">Planning to productionize MVP SPI model soon and begin integrating SPI into TAP automation projects. </w:t>
      </w:r>
    </w:p>
    <w:p w14:paraId="6E52C918" w14:textId="79D37C30" w:rsidR="00C206E6" w:rsidRPr="00C206E6" w:rsidRDefault="00C206E6" w:rsidP="00C206E6">
      <w:pPr>
        <w:pStyle w:val="ListParagraph"/>
        <w:numPr>
          <w:ilvl w:val="0"/>
          <w:numId w:val="3"/>
        </w:numPr>
      </w:pPr>
      <w:r w:rsidRPr="00D9258F">
        <w:rPr>
          <w:b/>
          <w:bCs/>
        </w:rPr>
        <w:t>Revenue Management (</w:t>
      </w:r>
      <w:r>
        <w:rPr>
          <w:b/>
          <w:bCs/>
        </w:rPr>
        <w:t>SSC</w:t>
      </w:r>
      <w:r w:rsidRPr="00D9258F">
        <w:rPr>
          <w:b/>
          <w:bCs/>
        </w:rPr>
        <w:t>):</w:t>
      </w:r>
      <w:r>
        <w:rPr>
          <w:b/>
          <w:bCs/>
        </w:rPr>
        <w:t xml:space="preserve"> </w:t>
      </w:r>
      <w:r>
        <w:t xml:space="preserve">DS Team reviewed MVP elasticity model with SSC RM team and completed revisions on elasticity work and PRE pricing change logic. </w:t>
      </w:r>
      <w:r w:rsidRPr="00F06E24">
        <w:rPr>
          <w:i/>
          <w:iCs/>
        </w:rPr>
        <w:t xml:space="preserve">Next steps are to </w:t>
      </w:r>
      <w:r>
        <w:rPr>
          <w:i/>
          <w:iCs/>
        </w:rPr>
        <w:t>integrate</w:t>
      </w:r>
      <w:r w:rsidRPr="00F06E24">
        <w:rPr>
          <w:i/>
          <w:iCs/>
        </w:rPr>
        <w:t xml:space="preserve"> pricing elasticit</w:t>
      </w:r>
      <w:r>
        <w:rPr>
          <w:i/>
          <w:iCs/>
        </w:rPr>
        <w:t xml:space="preserve">y model </w:t>
      </w:r>
      <w:r>
        <w:rPr>
          <w:i/>
          <w:iCs/>
        </w:rPr>
        <w:t>into</w:t>
      </w:r>
      <w:r>
        <w:rPr>
          <w:i/>
          <w:iCs/>
        </w:rPr>
        <w:t xml:space="preserve"> PRE</w:t>
      </w:r>
      <w:r>
        <w:rPr>
          <w:i/>
          <w:iCs/>
        </w:rPr>
        <w:t xml:space="preserve"> pricing recommendations</w:t>
      </w:r>
      <w:r>
        <w:rPr>
          <w:i/>
          <w:iCs/>
        </w:rPr>
        <w:t xml:space="preserve"> </w:t>
      </w:r>
      <w:r w:rsidRPr="00F06E24">
        <w:rPr>
          <w:i/>
          <w:iCs/>
        </w:rPr>
        <w:t xml:space="preserve">and begin </w:t>
      </w:r>
      <w:r>
        <w:rPr>
          <w:i/>
          <w:iCs/>
        </w:rPr>
        <w:t xml:space="preserve">BPO planning to optimize pricing gaps through TAP automation (e.g. Port-to-Port vs Door-to-Door fares). </w:t>
      </w:r>
      <w:r>
        <w:t xml:space="preserve"> </w:t>
      </w:r>
    </w:p>
    <w:p w14:paraId="02516EEE" w14:textId="77777777" w:rsidR="00EC5E9F" w:rsidRPr="00ED104D" w:rsidRDefault="00EC5E9F">
      <w:pPr>
        <w:rPr>
          <w:rFonts w:asciiTheme="majorHAnsi" w:hAnsiTheme="majorHAnsi"/>
        </w:rPr>
      </w:pPr>
    </w:p>
    <w:p w14:paraId="576E14C8" w14:textId="0ADE8D8C" w:rsidR="00EC5E9F" w:rsidRPr="00ED104D" w:rsidRDefault="00EC5E9F">
      <w:pPr>
        <w:rPr>
          <w:rFonts w:asciiTheme="majorHAnsi" w:hAnsiTheme="majorHAnsi"/>
          <w:b/>
          <w:bCs/>
        </w:rPr>
      </w:pPr>
      <w:r w:rsidRPr="00ED104D">
        <w:rPr>
          <w:rFonts w:asciiTheme="majorHAnsi" w:hAnsiTheme="majorHAnsi"/>
          <w:b/>
          <w:bCs/>
        </w:rPr>
        <w:t>Excited</w:t>
      </w:r>
    </w:p>
    <w:p w14:paraId="00D8304F" w14:textId="18CBB392" w:rsidR="007314A1" w:rsidRPr="00ED104D" w:rsidRDefault="00ED104D" w:rsidP="007314A1">
      <w:pPr>
        <w:pStyle w:val="ListParagraph"/>
        <w:numPr>
          <w:ilvl w:val="0"/>
          <w:numId w:val="4"/>
        </w:numPr>
        <w:rPr>
          <w:rFonts w:asciiTheme="majorHAnsi" w:hAnsiTheme="majorHAnsi"/>
          <w:b/>
          <w:bCs/>
        </w:rPr>
      </w:pPr>
      <w:r w:rsidRPr="00ED104D">
        <w:rPr>
          <w:rFonts w:asciiTheme="majorHAnsi" w:hAnsiTheme="majorHAnsi"/>
          <w:b/>
          <w:bCs/>
        </w:rPr>
        <w:t>Lead Prioritization (</w:t>
      </w:r>
      <w:r w:rsidR="007314A1" w:rsidRPr="00ED104D">
        <w:rPr>
          <w:rFonts w:asciiTheme="majorHAnsi" w:hAnsiTheme="majorHAnsi"/>
          <w:b/>
          <w:bCs/>
        </w:rPr>
        <w:t>Contact Center</w:t>
      </w:r>
      <w:r w:rsidRPr="00ED104D">
        <w:rPr>
          <w:rFonts w:asciiTheme="majorHAnsi" w:hAnsiTheme="majorHAnsi"/>
          <w:b/>
          <w:bCs/>
        </w:rPr>
        <w:t>)</w:t>
      </w:r>
      <w:r w:rsidR="007314A1" w:rsidRPr="00ED104D">
        <w:rPr>
          <w:rFonts w:asciiTheme="majorHAnsi" w:hAnsiTheme="majorHAnsi"/>
          <w:b/>
          <w:bCs/>
        </w:rPr>
        <w:t xml:space="preserve">: </w:t>
      </w:r>
      <w:r w:rsidR="007314A1" w:rsidRPr="00ED104D">
        <w:rPr>
          <w:rFonts w:asciiTheme="majorHAnsi" w:hAnsiTheme="majorHAnsi"/>
        </w:rPr>
        <w:t>DS team validating RCI BK2CX Lead Prioritization and developing a comparable CEL model for BK2CX and CTI leads.</w:t>
      </w:r>
      <w:r w:rsidRPr="00ED104D">
        <w:rPr>
          <w:rFonts w:asciiTheme="majorHAnsi" w:hAnsiTheme="majorHAnsi"/>
        </w:rPr>
        <w:t xml:space="preserve"> Also helping Contact Center with communications to Contact Center agents on best practices for RCG-GPT. </w:t>
      </w:r>
    </w:p>
    <w:p w14:paraId="229A03EB" w14:textId="55BEC6D8" w:rsidR="00ED104D" w:rsidRPr="00ED104D" w:rsidRDefault="007314A1" w:rsidP="00ED104D">
      <w:pPr>
        <w:pStyle w:val="ListParagraph"/>
        <w:numPr>
          <w:ilvl w:val="0"/>
          <w:numId w:val="4"/>
        </w:numPr>
        <w:rPr>
          <w:rFonts w:asciiTheme="majorHAnsi" w:hAnsiTheme="majorHAnsi"/>
          <w:i/>
          <w:iCs/>
        </w:rPr>
      </w:pPr>
      <w:r w:rsidRPr="00ED104D">
        <w:rPr>
          <w:rFonts w:asciiTheme="majorHAnsi" w:hAnsiTheme="majorHAnsi"/>
          <w:b/>
          <w:bCs/>
        </w:rPr>
        <w:t>Deployment:</w:t>
      </w:r>
      <w:r w:rsidRPr="00ED104D">
        <w:rPr>
          <w:rFonts w:asciiTheme="majorHAnsi" w:hAnsiTheme="majorHAnsi"/>
        </w:rPr>
        <w:t xml:space="preserve"> </w:t>
      </w:r>
      <w:r w:rsidRPr="00ED104D">
        <w:rPr>
          <w:rFonts w:asciiTheme="majorHAnsi" w:hAnsiTheme="majorHAnsi"/>
        </w:rPr>
        <w:t xml:space="preserve">DS team shared preliminary results of mapping Cruise Mapper ports to standardized port codes using our new </w:t>
      </w:r>
      <w:r w:rsidRPr="00ED104D">
        <w:rPr>
          <w:rFonts w:asciiTheme="majorHAnsi" w:hAnsiTheme="majorHAnsi"/>
        </w:rPr>
        <w:t>Gen-AI based Port Mapping tool</w:t>
      </w:r>
      <w:r w:rsidRPr="00ED104D">
        <w:rPr>
          <w:rFonts w:asciiTheme="majorHAnsi" w:hAnsiTheme="majorHAnsi"/>
        </w:rPr>
        <w:t>.</w:t>
      </w:r>
      <w:r w:rsidRPr="00ED104D">
        <w:rPr>
          <w:rFonts w:asciiTheme="majorHAnsi" w:hAnsiTheme="majorHAnsi"/>
        </w:rPr>
        <w:t xml:space="preserve"> </w:t>
      </w:r>
    </w:p>
    <w:p w14:paraId="1D3613AC" w14:textId="06F16B34" w:rsidR="007314A1" w:rsidRPr="00ED104D" w:rsidRDefault="007314A1" w:rsidP="007314A1">
      <w:pPr>
        <w:pStyle w:val="ListParagraph"/>
        <w:numPr>
          <w:ilvl w:val="0"/>
          <w:numId w:val="4"/>
        </w:numPr>
        <w:rPr>
          <w:rFonts w:asciiTheme="majorHAnsi" w:hAnsiTheme="majorHAnsi"/>
        </w:rPr>
      </w:pPr>
      <w:r w:rsidRPr="00ED104D">
        <w:rPr>
          <w:rFonts w:asciiTheme="majorHAnsi" w:hAnsiTheme="majorHAnsi"/>
          <w:b/>
          <w:bCs/>
        </w:rPr>
        <w:t xml:space="preserve">Medallia GenAI Pilot Use-Case (Hotel Operations): </w:t>
      </w:r>
      <w:r w:rsidRPr="00ED104D">
        <w:rPr>
          <w:rFonts w:asciiTheme="majorHAnsi" w:hAnsiTheme="majorHAnsi"/>
        </w:rPr>
        <w:t xml:space="preserve">DS team </w:t>
      </w:r>
      <w:r w:rsidRPr="00ED104D">
        <w:rPr>
          <w:rFonts w:asciiTheme="majorHAnsi" w:hAnsiTheme="majorHAnsi"/>
        </w:rPr>
        <w:t>working</w:t>
      </w:r>
      <w:r w:rsidRPr="00ED104D">
        <w:rPr>
          <w:rFonts w:asciiTheme="majorHAnsi" w:hAnsiTheme="majorHAnsi"/>
        </w:rPr>
        <w:t xml:space="preserve"> on building AI-generated drill-drown reports to monitor KPIs</w:t>
      </w:r>
      <w:r w:rsidRPr="00ED104D">
        <w:rPr>
          <w:rFonts w:asciiTheme="majorHAnsi" w:hAnsiTheme="majorHAnsi"/>
        </w:rPr>
        <w:t xml:space="preserve"> (e.g. </w:t>
      </w:r>
      <w:r w:rsidRPr="00ED104D">
        <w:rPr>
          <w:rFonts w:asciiTheme="majorHAnsi" w:hAnsiTheme="majorHAnsi"/>
        </w:rPr>
        <w:t xml:space="preserve">aggregating sentiment, topic counts, </w:t>
      </w:r>
      <w:proofErr w:type="spellStart"/>
      <w:r w:rsidRPr="00ED104D">
        <w:rPr>
          <w:rFonts w:asciiTheme="majorHAnsi" w:hAnsiTheme="majorHAnsi"/>
        </w:rPr>
        <w:t>etc</w:t>
      </w:r>
      <w:proofErr w:type="spellEnd"/>
      <w:r w:rsidRPr="00ED104D">
        <w:rPr>
          <w:rFonts w:asciiTheme="majorHAnsi" w:hAnsiTheme="majorHAnsi"/>
        </w:rPr>
        <w:t>)</w:t>
      </w:r>
      <w:r w:rsidRPr="00ED104D">
        <w:rPr>
          <w:rFonts w:asciiTheme="majorHAnsi" w:hAnsiTheme="majorHAnsi"/>
        </w:rPr>
        <w:t>.</w:t>
      </w:r>
      <w:r w:rsidRPr="00ED104D">
        <w:rPr>
          <w:rFonts w:asciiTheme="majorHAnsi" w:hAnsiTheme="majorHAnsi"/>
        </w:rPr>
        <w:t xml:space="preserve"> Asked to put together a deck highlighting use-cases for Medallia Survey data that will be shared broadly (first with RCI Operations teams and then CEL/SSC).</w:t>
      </w:r>
      <w:r w:rsidRPr="00ED104D">
        <w:rPr>
          <w:rFonts w:asciiTheme="majorHAnsi" w:hAnsiTheme="majorHAnsi"/>
        </w:rPr>
        <w:t xml:space="preserve"> </w:t>
      </w:r>
      <w:r w:rsidRPr="00ED104D">
        <w:rPr>
          <w:rFonts w:asciiTheme="majorHAnsi" w:hAnsiTheme="majorHAnsi"/>
          <w:i/>
          <w:iCs/>
        </w:rPr>
        <w:t>Expecting delivery of the Medallia GenAI pilot by end-of-year and a pilot ready for crew testing by early November.</w:t>
      </w:r>
    </w:p>
    <w:p w14:paraId="7E2B271D" w14:textId="2BF40799" w:rsidR="00C11E89" w:rsidRPr="00ED104D" w:rsidRDefault="00C11E89" w:rsidP="007314A1">
      <w:pPr>
        <w:pStyle w:val="ListParagraph"/>
        <w:numPr>
          <w:ilvl w:val="0"/>
          <w:numId w:val="4"/>
        </w:numPr>
        <w:rPr>
          <w:rFonts w:asciiTheme="majorHAnsi" w:hAnsiTheme="majorHAnsi"/>
          <w:i/>
          <w:iCs/>
        </w:rPr>
      </w:pPr>
      <w:r w:rsidRPr="00ED104D">
        <w:rPr>
          <w:rFonts w:asciiTheme="majorHAnsi" w:hAnsiTheme="majorHAnsi"/>
          <w:b/>
          <w:bCs/>
        </w:rPr>
        <w:lastRenderedPageBreak/>
        <w:t>Marine Operations:</w:t>
      </w:r>
      <w:r w:rsidRPr="00ED104D">
        <w:rPr>
          <w:rFonts w:asciiTheme="majorHAnsi" w:hAnsiTheme="majorHAnsi"/>
        </w:rPr>
        <w:t xml:space="preserve"> DS </w:t>
      </w:r>
      <w:r w:rsidR="007314A1" w:rsidRPr="00ED104D">
        <w:rPr>
          <w:rFonts w:asciiTheme="majorHAnsi" w:hAnsiTheme="majorHAnsi"/>
        </w:rPr>
        <w:t>t</w:t>
      </w:r>
      <w:r w:rsidRPr="00ED104D">
        <w:rPr>
          <w:rFonts w:asciiTheme="majorHAnsi" w:hAnsiTheme="majorHAnsi"/>
        </w:rPr>
        <w:t xml:space="preserve">eam </w:t>
      </w:r>
      <w:r w:rsidR="007314A1" w:rsidRPr="00ED104D">
        <w:rPr>
          <w:rFonts w:asciiTheme="majorHAnsi" w:hAnsiTheme="majorHAnsi"/>
        </w:rPr>
        <w:t xml:space="preserve">completed data tag mapping for ML-class ships and </w:t>
      </w:r>
      <w:r w:rsidRPr="00ED104D">
        <w:rPr>
          <w:rFonts w:asciiTheme="majorHAnsi" w:hAnsiTheme="majorHAnsi"/>
        </w:rPr>
        <w:t xml:space="preserve">working to extend coverage of </w:t>
      </w:r>
      <w:r w:rsidR="00ED104D" w:rsidRPr="00ED104D">
        <w:rPr>
          <w:rFonts w:asciiTheme="majorHAnsi" w:hAnsiTheme="majorHAnsi"/>
        </w:rPr>
        <w:t>“digital twin”</w:t>
      </w:r>
      <w:r w:rsidRPr="00ED104D">
        <w:rPr>
          <w:rFonts w:asciiTheme="majorHAnsi" w:hAnsiTheme="majorHAnsi"/>
        </w:rPr>
        <w:t xml:space="preserve"> performance monitoring solutions to ML-class ships.</w:t>
      </w:r>
      <w:r w:rsidR="007314A1" w:rsidRPr="00ED104D">
        <w:rPr>
          <w:rFonts w:asciiTheme="majorHAnsi" w:hAnsiTheme="majorHAnsi"/>
        </w:rPr>
        <w:t xml:space="preserve"> </w:t>
      </w:r>
      <w:r w:rsidRPr="00ED104D">
        <w:rPr>
          <w:rFonts w:asciiTheme="majorHAnsi" w:hAnsiTheme="majorHAnsi"/>
          <w:i/>
          <w:iCs/>
        </w:rPr>
        <w:t>Preparing to submit the Fuel Forecasting CAR soon.</w:t>
      </w:r>
    </w:p>
    <w:p w14:paraId="22F14A06" w14:textId="47CC9F4F" w:rsidR="00ED104D" w:rsidRPr="00ED104D" w:rsidRDefault="00ED104D" w:rsidP="00ED104D">
      <w:pPr>
        <w:pStyle w:val="ListParagraph"/>
        <w:numPr>
          <w:ilvl w:val="0"/>
          <w:numId w:val="4"/>
        </w:numPr>
        <w:rPr>
          <w:rFonts w:asciiTheme="majorHAnsi" w:hAnsiTheme="majorHAnsi"/>
        </w:rPr>
      </w:pPr>
      <w:r w:rsidRPr="00ED104D">
        <w:rPr>
          <w:rFonts w:asciiTheme="majorHAnsi" w:hAnsiTheme="majorHAnsi"/>
          <w:b/>
          <w:bCs/>
        </w:rPr>
        <w:t>NPS Target Setting (Hotel Operations):</w:t>
      </w:r>
      <w:r w:rsidRPr="00ED104D">
        <w:rPr>
          <w:rFonts w:asciiTheme="majorHAnsi" w:hAnsiTheme="majorHAnsi"/>
        </w:rPr>
        <w:t xml:space="preserve"> Completed a report to summarize feature importance of Medallia metrics predicting NPS</w:t>
      </w:r>
      <w:r w:rsidRPr="00ED104D">
        <w:rPr>
          <w:rFonts w:asciiTheme="majorHAnsi" w:hAnsiTheme="majorHAnsi"/>
        </w:rPr>
        <w:t xml:space="preserve"> and beginning to adapt NPS Target Setting tool for the </w:t>
      </w:r>
      <w:r w:rsidRPr="00ED104D">
        <w:rPr>
          <w:rFonts w:asciiTheme="majorHAnsi" w:hAnsiTheme="majorHAnsi"/>
        </w:rPr>
        <w:t>RCI guest Strategy &amp; Analytics</w:t>
      </w:r>
      <w:r w:rsidRPr="00ED104D">
        <w:rPr>
          <w:rFonts w:asciiTheme="majorHAnsi" w:hAnsiTheme="majorHAnsi"/>
        </w:rPr>
        <w:t xml:space="preserve"> teams</w:t>
      </w:r>
      <w:r w:rsidRPr="00ED104D">
        <w:rPr>
          <w:rFonts w:asciiTheme="majorHAnsi" w:hAnsiTheme="majorHAnsi"/>
        </w:rPr>
        <w:t xml:space="preserve">. </w:t>
      </w:r>
    </w:p>
    <w:p w14:paraId="25FA6B70" w14:textId="77777777" w:rsidR="00FB38EA" w:rsidRPr="00C206E6" w:rsidRDefault="00ED104D" w:rsidP="00FB38EA">
      <w:pPr>
        <w:pStyle w:val="ListParagraph"/>
        <w:numPr>
          <w:ilvl w:val="0"/>
          <w:numId w:val="4"/>
        </w:numPr>
        <w:rPr>
          <w:rFonts w:asciiTheme="majorHAnsi" w:hAnsiTheme="majorHAnsi"/>
        </w:rPr>
      </w:pPr>
      <w:r w:rsidRPr="00ED104D">
        <w:rPr>
          <w:rFonts w:asciiTheme="majorHAnsi" w:hAnsiTheme="majorHAnsi"/>
          <w:b/>
          <w:bCs/>
        </w:rPr>
        <w:t>PCP “</w:t>
      </w:r>
      <w:proofErr w:type="spellStart"/>
      <w:r w:rsidRPr="00ED104D">
        <w:rPr>
          <w:rFonts w:asciiTheme="majorHAnsi" w:hAnsiTheme="majorHAnsi"/>
          <w:b/>
          <w:bCs/>
        </w:rPr>
        <w:t>MyCruise</w:t>
      </w:r>
      <w:proofErr w:type="spellEnd"/>
      <w:r w:rsidRPr="00ED104D">
        <w:rPr>
          <w:rFonts w:asciiTheme="majorHAnsi" w:hAnsiTheme="majorHAnsi"/>
          <w:b/>
          <w:bCs/>
        </w:rPr>
        <w:t xml:space="preserve">” Product Recommendations (Digital): </w:t>
      </w:r>
      <w:r w:rsidRPr="00ED104D">
        <w:rPr>
          <w:rFonts w:asciiTheme="majorHAnsi" w:hAnsiTheme="majorHAnsi"/>
        </w:rPr>
        <w:t xml:space="preserve">DS team is adapting the PCP Product Recommendations for additional use-cases by the Emails team. </w:t>
      </w:r>
      <w:r w:rsidRPr="00ED104D">
        <w:rPr>
          <w:rFonts w:asciiTheme="majorHAnsi" w:hAnsiTheme="majorHAnsi"/>
          <w:i/>
          <w:iCs/>
        </w:rPr>
        <w:t xml:space="preserve">Working with business units to create an automated workflow that makes product recommendations available in Salesforce for usage by the Email team. </w:t>
      </w:r>
      <w:r w:rsidRPr="00ED104D">
        <w:rPr>
          <w:rFonts w:asciiTheme="majorHAnsi" w:hAnsiTheme="majorHAnsi"/>
          <w:i/>
          <w:iCs/>
        </w:rPr>
        <w:t>Still waiting for Front-End Dev Teams to approve production testing of the API for the primary Digital App/Web use-case.</w:t>
      </w:r>
    </w:p>
    <w:p w14:paraId="18BDB04D" w14:textId="6DE31A53" w:rsidR="00C206E6" w:rsidRPr="00C206E6" w:rsidRDefault="00C206E6" w:rsidP="00C206E6">
      <w:pPr>
        <w:pStyle w:val="ListParagraph"/>
        <w:numPr>
          <w:ilvl w:val="0"/>
          <w:numId w:val="4"/>
        </w:numPr>
      </w:pPr>
      <w:r>
        <w:rPr>
          <w:b/>
          <w:bCs/>
        </w:rPr>
        <w:t>PCP Pricing Automation:</w:t>
      </w:r>
      <w:r>
        <w:t xml:space="preserve"> DS Team completed the MVP Cabanas Elasticity Pricing Model</w:t>
      </w:r>
      <w:r>
        <w:t xml:space="preserve"> and </w:t>
      </w:r>
      <w:r w:rsidRPr="00492A28">
        <w:rPr>
          <w:i/>
          <w:iCs/>
        </w:rPr>
        <w:t>Dynamic Pricing Algorithm</w:t>
      </w:r>
      <w:r>
        <w:t xml:space="preserve"> for RCI.</w:t>
      </w:r>
      <w:r>
        <w:t xml:space="preserve"> </w:t>
      </w:r>
      <w:r w:rsidRPr="00C206E6">
        <w:rPr>
          <w:i/>
          <w:iCs/>
        </w:rPr>
        <w:t>Next steps are to</w:t>
      </w:r>
      <w:r w:rsidRPr="00C206E6">
        <w:rPr>
          <w:i/>
          <w:iCs/>
        </w:rPr>
        <w:t xml:space="preserve"> </w:t>
      </w:r>
      <w:r w:rsidRPr="00C206E6">
        <w:rPr>
          <w:i/>
          <w:iCs/>
        </w:rPr>
        <w:t>adapt model for CEL</w:t>
      </w:r>
      <w:r w:rsidRPr="00C206E6">
        <w:rPr>
          <w:i/>
          <w:iCs/>
        </w:rPr>
        <w:t xml:space="preserve"> and</w:t>
      </w:r>
      <w:r w:rsidRPr="00C206E6">
        <w:rPr>
          <w:i/>
          <w:iCs/>
        </w:rPr>
        <w:t xml:space="preserve"> productionize initial MVP models.</w:t>
      </w:r>
      <w:r>
        <w:t xml:space="preserve"> </w:t>
      </w:r>
    </w:p>
    <w:p w14:paraId="5C5417FC" w14:textId="18DCF7AA" w:rsidR="00F466FD" w:rsidRPr="00C206E6" w:rsidRDefault="00F466FD" w:rsidP="00C206E6">
      <w:pPr>
        <w:pStyle w:val="ListParagraph"/>
        <w:numPr>
          <w:ilvl w:val="0"/>
          <w:numId w:val="4"/>
        </w:numPr>
      </w:pPr>
      <w:r w:rsidRPr="00D9258F">
        <w:rPr>
          <w:b/>
          <w:bCs/>
        </w:rPr>
        <w:t>Revenue Management (CEL):</w:t>
      </w:r>
      <w:r>
        <w:t xml:space="preserve"> DS Team</w:t>
      </w:r>
      <w:r>
        <w:t xml:space="preserve"> completed </w:t>
      </w:r>
      <w:r w:rsidR="00C206E6">
        <w:t xml:space="preserve">elasticity model upgrades for minor products (e.g. Canals and Repositioning Cruises) and shared PRE-forecasting errors with business teams. </w:t>
      </w:r>
      <w:r>
        <w:rPr>
          <w:i/>
          <w:iCs/>
        </w:rPr>
        <w:t>Kicking off</w:t>
      </w:r>
      <w:r w:rsidRPr="00D9258F">
        <w:rPr>
          <w:i/>
          <w:iCs/>
        </w:rPr>
        <w:t xml:space="preserve"> AB Test to identify revenue-optimizing gaps for the TAP </w:t>
      </w:r>
      <w:r w:rsidR="00C206E6">
        <w:rPr>
          <w:i/>
          <w:iCs/>
        </w:rPr>
        <w:t xml:space="preserve">Perks automation </w:t>
      </w:r>
      <w:r w:rsidRPr="00D9258F">
        <w:rPr>
          <w:i/>
          <w:iCs/>
        </w:rPr>
        <w:t>project.</w:t>
      </w:r>
    </w:p>
    <w:p w14:paraId="00FA33DF" w14:textId="4ACC3668" w:rsidR="00FA38B7" w:rsidRPr="00FB38EA" w:rsidRDefault="00FB38EA" w:rsidP="00FB38EA">
      <w:pPr>
        <w:pStyle w:val="ListParagraph"/>
        <w:numPr>
          <w:ilvl w:val="0"/>
          <w:numId w:val="4"/>
        </w:numPr>
        <w:rPr>
          <w:i/>
          <w:iCs/>
        </w:rPr>
      </w:pPr>
      <w:r w:rsidRPr="00FB38EA">
        <w:rPr>
          <w:b/>
          <w:bCs/>
        </w:rPr>
        <w:t>Win-on-Waste Forecasting (FPMS):</w:t>
      </w:r>
      <w:r>
        <w:t xml:space="preserve"> DS team completed</w:t>
      </w:r>
      <w:r>
        <w:t xml:space="preserve"> model integration work for Coastal Kitchen and </w:t>
      </w:r>
      <w:r w:rsidRPr="00FB38EA">
        <w:t>Giovanni’s Italian Kitchen</w:t>
      </w:r>
      <w:r>
        <w:t xml:space="preserve">, which will extend demand forecasting coverage to two additional specialty dining venues. </w:t>
      </w:r>
      <w:r w:rsidRPr="00FB38EA">
        <w:rPr>
          <w:i/>
          <w:iCs/>
        </w:rPr>
        <w:t xml:space="preserve">Next steps </w:t>
      </w:r>
      <w:r>
        <w:rPr>
          <w:i/>
          <w:iCs/>
        </w:rPr>
        <w:t>will be</w:t>
      </w:r>
      <w:r w:rsidRPr="00FB38EA">
        <w:rPr>
          <w:i/>
          <w:iCs/>
        </w:rPr>
        <w:t xml:space="preserve"> validation of the new demand forecasts</w:t>
      </w:r>
      <w:r>
        <w:rPr>
          <w:i/>
          <w:iCs/>
        </w:rPr>
        <w:t xml:space="preserve"> and finalizing </w:t>
      </w:r>
      <w:r w:rsidRPr="007C1BAE">
        <w:rPr>
          <w:i/>
          <w:iCs/>
        </w:rPr>
        <w:t xml:space="preserve">our forecasting approach </w:t>
      </w:r>
      <w:r>
        <w:rPr>
          <w:i/>
          <w:iCs/>
        </w:rPr>
        <w:t xml:space="preserve">for the Main Dining Room </w:t>
      </w:r>
      <w:r>
        <w:rPr>
          <w:i/>
          <w:iCs/>
        </w:rPr>
        <w:t>(</w:t>
      </w:r>
      <w:r w:rsidRPr="007C1BAE">
        <w:rPr>
          <w:i/>
          <w:iCs/>
        </w:rPr>
        <w:t>November</w:t>
      </w:r>
      <w:r>
        <w:rPr>
          <w:i/>
          <w:iCs/>
        </w:rPr>
        <w:t xml:space="preserve"> 7</w:t>
      </w:r>
      <w:r w:rsidRPr="007C1BAE">
        <w:rPr>
          <w:i/>
          <w:iCs/>
          <w:vertAlign w:val="superscript"/>
        </w:rPr>
        <w:t>th</w:t>
      </w:r>
      <w:r>
        <w:rPr>
          <w:i/>
          <w:iCs/>
        </w:rPr>
        <w:t xml:space="preserve"> deadline</w:t>
      </w:r>
      <w:r>
        <w:rPr>
          <w:i/>
          <w:iCs/>
        </w:rPr>
        <w:t>)</w:t>
      </w:r>
      <w:r w:rsidRPr="007C1BAE">
        <w:rPr>
          <w:i/>
          <w:iCs/>
        </w:rPr>
        <w:t>.</w:t>
      </w:r>
    </w:p>
    <w:p w14:paraId="5E8E97C1" w14:textId="77777777" w:rsidR="00FB38EA" w:rsidRPr="00FB38EA" w:rsidRDefault="00FB38EA" w:rsidP="00FB38EA">
      <w:pPr>
        <w:pStyle w:val="ListParagraph"/>
        <w:ind w:left="360"/>
        <w:rPr>
          <w:rFonts w:asciiTheme="majorHAnsi" w:hAnsiTheme="majorHAnsi"/>
        </w:rPr>
      </w:pPr>
    </w:p>
    <w:p w14:paraId="01613003" w14:textId="09193FC9" w:rsidR="00EC5E9F" w:rsidRDefault="00EC5E9F">
      <w:pPr>
        <w:rPr>
          <w:rFonts w:asciiTheme="majorHAnsi" w:hAnsiTheme="majorHAnsi"/>
          <w:b/>
          <w:bCs/>
        </w:rPr>
      </w:pPr>
      <w:r w:rsidRPr="00ED104D">
        <w:rPr>
          <w:rFonts w:asciiTheme="majorHAnsi" w:hAnsiTheme="majorHAnsi"/>
          <w:b/>
          <w:bCs/>
        </w:rPr>
        <w:t>Concerned</w:t>
      </w:r>
    </w:p>
    <w:p w14:paraId="76770B16" w14:textId="426C7816" w:rsidR="00C206E6" w:rsidRPr="00C206E6" w:rsidRDefault="00C206E6">
      <w:pPr>
        <w:rPr>
          <w:rFonts w:asciiTheme="majorHAnsi" w:hAnsiTheme="majorHAnsi"/>
        </w:rPr>
      </w:pPr>
      <w:r w:rsidRPr="00C206E6">
        <w:rPr>
          <w:rFonts w:asciiTheme="majorHAnsi" w:hAnsiTheme="majorHAnsi"/>
        </w:rPr>
        <w:t>None</w:t>
      </w:r>
    </w:p>
    <w:p w14:paraId="48513511" w14:textId="77777777" w:rsidR="00EC5E9F" w:rsidRPr="00ED104D" w:rsidRDefault="00EC5E9F">
      <w:pPr>
        <w:rPr>
          <w:rFonts w:asciiTheme="majorHAnsi" w:hAnsiTheme="majorHAnsi"/>
        </w:rPr>
      </w:pPr>
    </w:p>
    <w:p w14:paraId="416B6FCB" w14:textId="15A5F5CC" w:rsidR="00FA38B7" w:rsidRPr="00ED104D" w:rsidRDefault="00FA38B7">
      <w:pPr>
        <w:rPr>
          <w:rFonts w:asciiTheme="majorHAnsi" w:hAnsiTheme="majorHAnsi"/>
        </w:rPr>
      </w:pPr>
    </w:p>
    <w:p w14:paraId="1AD357E5" w14:textId="77777777" w:rsidR="00FA38B7" w:rsidRPr="00ED104D" w:rsidRDefault="00FA38B7">
      <w:pPr>
        <w:rPr>
          <w:rFonts w:asciiTheme="majorHAnsi" w:hAnsiTheme="majorHAnsi"/>
        </w:rPr>
      </w:pPr>
      <w:r w:rsidRPr="00ED104D">
        <w:rPr>
          <w:rFonts w:asciiTheme="majorHAnsi" w:hAnsiTheme="majorHAnsi"/>
        </w:rPr>
        <w:br w:type="page"/>
      </w:r>
    </w:p>
    <w:p w14:paraId="42D24468" w14:textId="77777777" w:rsidR="00FA38B7" w:rsidRPr="00FA38B7" w:rsidRDefault="00FA38B7" w:rsidP="00FA38B7">
      <w:pPr>
        <w:rPr>
          <w:rFonts w:asciiTheme="majorHAnsi" w:hAnsiTheme="majorHAnsi"/>
        </w:rPr>
      </w:pPr>
      <w:r w:rsidRPr="00FA38B7">
        <w:rPr>
          <w:rFonts w:asciiTheme="majorHAnsi" w:hAnsiTheme="majorHAnsi"/>
        </w:rPr>
        <w:lastRenderedPageBreak/>
        <w:t>GSCBP:</w:t>
      </w:r>
      <w:r w:rsidRPr="00FA38B7">
        <w:rPr>
          <w:rFonts w:asciiTheme="majorHAnsi" w:hAnsiTheme="majorHAnsi"/>
        </w:rPr>
        <w:br/>
        <w:t>CAR:</w:t>
      </w:r>
      <w:r w:rsidRPr="00FA38B7">
        <w:rPr>
          <w:rFonts w:asciiTheme="majorHAnsi" w:hAnsiTheme="majorHAnsi"/>
        </w:rPr>
        <w:br/>
        <w:t xml:space="preserve">• Completed the updating of the 2024 Business Planning CAR Memo along with the CAR Financial Model. First stakeholder review is </w:t>
      </w:r>
      <w:proofErr w:type="gramStart"/>
      <w:r w:rsidRPr="00FA38B7">
        <w:rPr>
          <w:rFonts w:asciiTheme="majorHAnsi" w:hAnsiTheme="majorHAnsi"/>
        </w:rPr>
        <w:t>completed</w:t>
      </w:r>
      <w:proofErr w:type="gramEnd"/>
      <w:r w:rsidRPr="00FA38B7">
        <w:rPr>
          <w:rFonts w:asciiTheme="majorHAnsi" w:hAnsiTheme="majorHAnsi"/>
        </w:rPr>
        <w:t xml:space="preserve"> and the Director is now reviewing. </w:t>
      </w:r>
      <w:r w:rsidRPr="00FA38B7">
        <w:rPr>
          <w:rFonts w:asciiTheme="majorHAnsi" w:hAnsiTheme="majorHAnsi"/>
        </w:rPr>
        <w:br/>
        <w:t>RCI/CEL</w:t>
      </w:r>
      <w:r w:rsidRPr="00FA38B7">
        <w:rPr>
          <w:rFonts w:asciiTheme="majorHAnsi" w:hAnsiTheme="majorHAnsi"/>
        </w:rPr>
        <w:br/>
        <w:t>• Implemented short-term demand models for Utopia, so that it is going to start using its own consumption for demand forecasts instead of mapping demand forecasts from Wonder to Utopia.</w:t>
      </w:r>
      <w:r w:rsidRPr="00FA38B7">
        <w:rPr>
          <w:rFonts w:asciiTheme="majorHAnsi" w:hAnsiTheme="majorHAnsi"/>
        </w:rPr>
        <w:br/>
        <w:t xml:space="preserve">• Beginning work on the cost based adaptive model to see if we can improve model forecasts through calibration, via learning from historical residuals on a cost basis. The prior excellent work on the unit based adaptive model did not improve model forecasts, so there is no guarantee this cost based approach will yield improvement. </w:t>
      </w:r>
      <w:r w:rsidRPr="00FA38B7">
        <w:rPr>
          <w:rFonts w:asciiTheme="majorHAnsi" w:hAnsiTheme="majorHAnsi"/>
        </w:rPr>
        <w:br/>
        <w:t>o Aggregation / wrangling of historical forecasts, with consumption data in process this week.</w:t>
      </w:r>
      <w:r w:rsidRPr="00FA38B7">
        <w:rPr>
          <w:rFonts w:asciiTheme="majorHAnsi" w:hAnsiTheme="majorHAnsi"/>
        </w:rPr>
        <w:br/>
        <w:t>Silversea Models:</w:t>
      </w:r>
      <w:r w:rsidRPr="00FA38B7">
        <w:rPr>
          <w:rFonts w:asciiTheme="majorHAnsi" w:hAnsiTheme="majorHAnsi"/>
        </w:rPr>
        <w:br/>
        <w:t xml:space="preserve">• Reduced model error of AI models by approximately 10%, through a stratified sampling approach based on Product Sub-Category and implementing recursive feature elimination with SHAP on the sampled records to have a unique feature set for each Product Sub-Category, along with introducing monotonicity constraints on select features to constrain the model training process. </w:t>
      </w:r>
      <w:r w:rsidRPr="00FA38B7">
        <w:rPr>
          <w:rFonts w:asciiTheme="majorHAnsi" w:hAnsiTheme="majorHAnsi"/>
        </w:rPr>
        <w:br/>
        <w:t>• Worked with Data Engineering to identify challenges in the point of consumption data, and working to improve quality assurance processes.</w:t>
      </w:r>
      <w:r w:rsidRPr="00FA38B7">
        <w:rPr>
          <w:rFonts w:asciiTheme="majorHAnsi" w:hAnsiTheme="majorHAnsi"/>
        </w:rPr>
        <w:br/>
        <w:t>Uniform models:</w:t>
      </w:r>
      <w:r w:rsidRPr="00FA38B7">
        <w:rPr>
          <w:rFonts w:asciiTheme="majorHAnsi" w:hAnsiTheme="majorHAnsi"/>
        </w:rPr>
        <w:br/>
        <w:t>• Delivered improvement to the models by using recursive feature elimination with SHAP for feature selection along with monotonicity constraints resulting in a 12% reduction in model error.</w:t>
      </w:r>
      <w:r w:rsidRPr="00FA38B7">
        <w:rPr>
          <w:rFonts w:asciiTheme="majorHAnsi" w:hAnsiTheme="majorHAnsi"/>
        </w:rPr>
        <w:br/>
        <w:t>• Updated stakeholder dashboard with uniform model metrics at the bottom of the dashboard</w:t>
      </w:r>
      <w:r w:rsidRPr="00FA38B7">
        <w:rPr>
          <w:rFonts w:asciiTheme="majorHAnsi" w:hAnsiTheme="majorHAnsi"/>
        </w:rPr>
        <w:br/>
        <w:t xml:space="preserve">• Created a notebook for </w:t>
      </w:r>
      <w:proofErr w:type="spellStart"/>
      <w:r w:rsidRPr="00FA38B7">
        <w:rPr>
          <w:rFonts w:asciiTheme="majorHAnsi" w:hAnsiTheme="majorHAnsi"/>
        </w:rPr>
        <w:t>mlflow</w:t>
      </w:r>
      <w:proofErr w:type="spellEnd"/>
      <w:r w:rsidRPr="00FA38B7">
        <w:rPr>
          <w:rFonts w:asciiTheme="majorHAnsi" w:hAnsiTheme="majorHAnsi"/>
        </w:rPr>
        <w:t xml:space="preserve"> logging metrics for easier access. logs metrics such as </w:t>
      </w:r>
      <w:proofErr w:type="spellStart"/>
      <w:r w:rsidRPr="00FA38B7">
        <w:rPr>
          <w:rFonts w:asciiTheme="majorHAnsi" w:hAnsiTheme="majorHAnsi"/>
        </w:rPr>
        <w:t>mdape</w:t>
      </w:r>
      <w:proofErr w:type="spellEnd"/>
      <w:r w:rsidRPr="00FA38B7">
        <w:rPr>
          <w:rFonts w:asciiTheme="majorHAnsi" w:hAnsiTheme="majorHAnsi"/>
        </w:rPr>
        <w:t xml:space="preserve"> and logs artifacts for metrics in the result of tables such as </w:t>
      </w:r>
      <w:proofErr w:type="spellStart"/>
      <w:r w:rsidRPr="00FA38B7">
        <w:rPr>
          <w:rFonts w:asciiTheme="majorHAnsi" w:hAnsiTheme="majorHAnsi"/>
        </w:rPr>
        <w:t>mdape</w:t>
      </w:r>
      <w:proofErr w:type="spellEnd"/>
      <w:r w:rsidRPr="00FA38B7">
        <w:rPr>
          <w:rFonts w:asciiTheme="majorHAnsi" w:hAnsiTheme="majorHAnsi"/>
        </w:rPr>
        <w:t xml:space="preserve"> by </w:t>
      </w:r>
      <w:proofErr w:type="spellStart"/>
      <w:r w:rsidRPr="00FA38B7">
        <w:rPr>
          <w:rFonts w:asciiTheme="majorHAnsi" w:hAnsiTheme="majorHAnsi"/>
        </w:rPr>
        <w:t>microcategory</w:t>
      </w:r>
      <w:proofErr w:type="spellEnd"/>
      <w:r w:rsidRPr="00FA38B7">
        <w:rPr>
          <w:rFonts w:asciiTheme="majorHAnsi" w:hAnsiTheme="majorHAnsi"/>
        </w:rPr>
        <w:t>.</w:t>
      </w:r>
      <w:r w:rsidRPr="00FA38B7">
        <w:rPr>
          <w:rFonts w:asciiTheme="majorHAnsi" w:hAnsiTheme="majorHAnsi"/>
        </w:rPr>
        <w:br/>
      </w:r>
      <w:r w:rsidRPr="00FA38B7">
        <w:rPr>
          <w:rFonts w:asciiTheme="majorHAnsi" w:hAnsiTheme="majorHAnsi"/>
        </w:rPr>
        <w:br/>
        <w:t>Medical models:</w:t>
      </w:r>
      <w:r w:rsidRPr="00FA38B7">
        <w:rPr>
          <w:rFonts w:asciiTheme="majorHAnsi" w:hAnsiTheme="majorHAnsi"/>
        </w:rPr>
        <w:br/>
        <w:t>• Filtered consumption data to these categories: MEDICAL CREW SUPPLIES and MEDICAL</w:t>
      </w:r>
      <w:r w:rsidRPr="00FA38B7">
        <w:rPr>
          <w:rFonts w:asciiTheme="majorHAnsi" w:hAnsiTheme="majorHAnsi"/>
        </w:rPr>
        <w:br/>
        <w:t>Similar to uniform, instead of COUNT_CREW, it is now COUNT_PASSENGERS to normalize consumption</w:t>
      </w:r>
      <w:r w:rsidRPr="00FA38B7">
        <w:rPr>
          <w:rFonts w:asciiTheme="majorHAnsi" w:hAnsiTheme="majorHAnsi"/>
        </w:rPr>
        <w:br/>
        <w:t xml:space="preserve">• Created a notebook for </w:t>
      </w:r>
      <w:proofErr w:type="spellStart"/>
      <w:r w:rsidRPr="00FA38B7">
        <w:rPr>
          <w:rFonts w:asciiTheme="majorHAnsi" w:hAnsiTheme="majorHAnsi"/>
        </w:rPr>
        <w:t>mlflow</w:t>
      </w:r>
      <w:proofErr w:type="spellEnd"/>
      <w:r w:rsidRPr="00FA38B7">
        <w:rPr>
          <w:rFonts w:asciiTheme="majorHAnsi" w:hAnsiTheme="majorHAnsi"/>
        </w:rPr>
        <w:t xml:space="preserve"> logging metrics for easier access. logs metrics such as </w:t>
      </w:r>
      <w:proofErr w:type="spellStart"/>
      <w:r w:rsidRPr="00FA38B7">
        <w:rPr>
          <w:rFonts w:asciiTheme="majorHAnsi" w:hAnsiTheme="majorHAnsi"/>
        </w:rPr>
        <w:t>mdape</w:t>
      </w:r>
      <w:proofErr w:type="spellEnd"/>
      <w:r w:rsidRPr="00FA38B7">
        <w:rPr>
          <w:rFonts w:asciiTheme="majorHAnsi" w:hAnsiTheme="majorHAnsi"/>
        </w:rPr>
        <w:t xml:space="preserve"> and logs artifacts for metrics in the result of tables such as </w:t>
      </w:r>
      <w:proofErr w:type="spellStart"/>
      <w:r w:rsidRPr="00FA38B7">
        <w:rPr>
          <w:rFonts w:asciiTheme="majorHAnsi" w:hAnsiTheme="majorHAnsi"/>
        </w:rPr>
        <w:t>mdape</w:t>
      </w:r>
      <w:proofErr w:type="spellEnd"/>
      <w:r w:rsidRPr="00FA38B7">
        <w:rPr>
          <w:rFonts w:asciiTheme="majorHAnsi" w:hAnsiTheme="majorHAnsi"/>
        </w:rPr>
        <w:t xml:space="preserve"> by </w:t>
      </w:r>
      <w:proofErr w:type="spellStart"/>
      <w:r w:rsidRPr="00FA38B7">
        <w:rPr>
          <w:rFonts w:asciiTheme="majorHAnsi" w:hAnsiTheme="majorHAnsi"/>
        </w:rPr>
        <w:t>microcategory</w:t>
      </w:r>
      <w:proofErr w:type="spellEnd"/>
      <w:r w:rsidRPr="00FA38B7">
        <w:rPr>
          <w:rFonts w:asciiTheme="majorHAnsi" w:hAnsiTheme="majorHAnsi"/>
        </w:rPr>
        <w:t>.</w:t>
      </w:r>
      <w:r w:rsidRPr="00FA38B7">
        <w:rPr>
          <w:rFonts w:asciiTheme="majorHAnsi" w:hAnsiTheme="majorHAnsi"/>
        </w:rPr>
        <w:br/>
        <w:t xml:space="preserve">• Features selected by random forest seem to be overfitting the model for giving such a low </w:t>
      </w:r>
      <w:proofErr w:type="spellStart"/>
      <w:r w:rsidRPr="00FA38B7">
        <w:rPr>
          <w:rFonts w:asciiTheme="majorHAnsi" w:hAnsiTheme="majorHAnsi"/>
        </w:rPr>
        <w:t>mdape</w:t>
      </w:r>
      <w:proofErr w:type="spellEnd"/>
      <w:r w:rsidRPr="00FA38B7">
        <w:rPr>
          <w:rFonts w:asciiTheme="majorHAnsi" w:hAnsiTheme="majorHAnsi"/>
        </w:rPr>
        <w:t xml:space="preserve"> for comfort. </w:t>
      </w:r>
      <w:r w:rsidRPr="00FA38B7">
        <w:rPr>
          <w:rFonts w:asciiTheme="majorHAnsi" w:hAnsiTheme="majorHAnsi"/>
        </w:rPr>
        <w:br/>
      </w:r>
      <w:r w:rsidRPr="00FA38B7">
        <w:rPr>
          <w:rFonts w:asciiTheme="majorHAnsi" w:hAnsiTheme="majorHAnsi"/>
        </w:rPr>
        <w:br/>
        <w:t>Pending Work:</w:t>
      </w:r>
      <w:r w:rsidRPr="00FA38B7">
        <w:rPr>
          <w:rFonts w:asciiTheme="majorHAnsi" w:hAnsiTheme="majorHAnsi"/>
        </w:rPr>
        <w:br/>
        <w:t>• Create CAR Fact Sheet.</w:t>
      </w:r>
      <w:r w:rsidRPr="00FA38B7">
        <w:rPr>
          <w:rFonts w:asciiTheme="majorHAnsi" w:hAnsiTheme="majorHAnsi"/>
        </w:rPr>
        <w:br/>
        <w:t>• Update CAR Roadshow PowerPoint.</w:t>
      </w:r>
      <w:r w:rsidRPr="00FA38B7">
        <w:rPr>
          <w:rFonts w:asciiTheme="majorHAnsi" w:hAnsiTheme="majorHAnsi"/>
        </w:rPr>
        <w:br/>
        <w:t>• Filter Medical model down to only include the Medical Category and not Medical Crew Supplies.</w:t>
      </w:r>
      <w:r w:rsidRPr="00FA38B7">
        <w:rPr>
          <w:rFonts w:asciiTheme="majorHAnsi" w:hAnsiTheme="majorHAnsi"/>
        </w:rPr>
        <w:br/>
        <w:t>• Integrate recursive feature elimination and Monotonicity constraints into the medical model.</w:t>
      </w:r>
      <w:r w:rsidRPr="00FA38B7">
        <w:rPr>
          <w:rFonts w:asciiTheme="majorHAnsi" w:hAnsiTheme="majorHAnsi"/>
        </w:rPr>
        <w:br/>
        <w:t>• Normalize SHAP values based on prediction values first for uniform and then for medical.</w:t>
      </w:r>
      <w:r w:rsidRPr="00FA38B7">
        <w:rPr>
          <w:rFonts w:asciiTheme="majorHAnsi" w:hAnsiTheme="majorHAnsi"/>
        </w:rPr>
        <w:br/>
      </w:r>
      <w:r w:rsidRPr="00FA38B7">
        <w:rPr>
          <w:rFonts w:asciiTheme="majorHAnsi" w:hAnsiTheme="majorHAnsi"/>
        </w:rPr>
        <w:br/>
        <w:t>E-Commerce:</w:t>
      </w:r>
      <w:r w:rsidRPr="00FA38B7">
        <w:rPr>
          <w:rFonts w:asciiTheme="majorHAnsi" w:hAnsiTheme="majorHAnsi"/>
        </w:rPr>
        <w:br/>
        <w:t xml:space="preserve">Maintenance of Models: </w:t>
      </w:r>
      <w:r w:rsidRPr="00FA38B7">
        <w:rPr>
          <w:rFonts w:asciiTheme="majorHAnsi" w:hAnsiTheme="majorHAnsi"/>
        </w:rPr>
        <w:br/>
        <w:t xml:space="preserve">• Cleaning and Feature engineering of </w:t>
      </w:r>
      <w:proofErr w:type="spellStart"/>
      <w:r w:rsidRPr="00FA38B7">
        <w:rPr>
          <w:rFonts w:asciiTheme="majorHAnsi" w:hAnsiTheme="majorHAnsi"/>
        </w:rPr>
        <w:t>precruise</w:t>
      </w:r>
      <w:proofErr w:type="spellEnd"/>
      <w:r w:rsidRPr="00FA38B7">
        <w:rPr>
          <w:rFonts w:asciiTheme="majorHAnsi" w:hAnsiTheme="majorHAnsi"/>
        </w:rPr>
        <w:t xml:space="preserve"> and onboard purchases data.</w:t>
      </w:r>
      <w:r w:rsidRPr="00FA38B7">
        <w:rPr>
          <w:rFonts w:asciiTheme="majorHAnsi" w:hAnsiTheme="majorHAnsi"/>
        </w:rPr>
        <w:br/>
      </w:r>
      <w:r w:rsidRPr="00FA38B7">
        <w:rPr>
          <w:rFonts w:asciiTheme="majorHAnsi" w:hAnsiTheme="majorHAnsi"/>
        </w:rPr>
        <w:lastRenderedPageBreak/>
        <w:t>Pending Tasks</w:t>
      </w:r>
      <w:r w:rsidRPr="00FA38B7">
        <w:rPr>
          <w:rFonts w:asciiTheme="majorHAnsi" w:hAnsiTheme="majorHAnsi"/>
        </w:rPr>
        <w:br/>
        <w:t xml:space="preserve">• Train and Test Marketing models after adding </w:t>
      </w:r>
      <w:proofErr w:type="spellStart"/>
      <w:r w:rsidRPr="00FA38B7">
        <w:rPr>
          <w:rFonts w:asciiTheme="majorHAnsi" w:hAnsiTheme="majorHAnsi"/>
        </w:rPr>
        <w:t>precruise</w:t>
      </w:r>
      <w:proofErr w:type="spellEnd"/>
      <w:r w:rsidRPr="00FA38B7">
        <w:rPr>
          <w:rFonts w:asciiTheme="majorHAnsi" w:hAnsiTheme="majorHAnsi"/>
        </w:rPr>
        <w:t xml:space="preserve"> and onboard purchases features</w:t>
      </w:r>
      <w:r w:rsidRPr="00FA38B7">
        <w:rPr>
          <w:rFonts w:asciiTheme="majorHAnsi" w:hAnsiTheme="majorHAnsi"/>
        </w:rPr>
        <w:br/>
        <w:t>Loyalty:</w:t>
      </w:r>
      <w:r w:rsidRPr="00FA38B7">
        <w:rPr>
          <w:rFonts w:asciiTheme="majorHAnsi" w:hAnsiTheme="majorHAnsi"/>
        </w:rPr>
        <w:br/>
        <w:t>Work Completed this week</w:t>
      </w:r>
      <w:r w:rsidRPr="00FA38B7">
        <w:rPr>
          <w:rFonts w:asciiTheme="majorHAnsi" w:hAnsiTheme="majorHAnsi"/>
        </w:rPr>
        <w:br/>
        <w:t>1. Rework Clusters</w:t>
      </w:r>
      <w:r w:rsidRPr="00FA38B7">
        <w:rPr>
          <w:rFonts w:asciiTheme="majorHAnsi" w:hAnsiTheme="majorHAnsi"/>
        </w:rPr>
        <w:br/>
        <w:t>1. Created POC clustering model that more accurately captures the customer journey over time. This approach is a large improvement over previous iterations by isolating spend driven by customer persona, while removing effects driven by itinerary and other confounds.</w:t>
      </w:r>
      <w:r w:rsidRPr="00FA38B7">
        <w:rPr>
          <w:rFonts w:asciiTheme="majorHAnsi" w:hAnsiTheme="majorHAnsi"/>
        </w:rPr>
        <w:br/>
        <w:t xml:space="preserve">2. This approach is still being </w:t>
      </w:r>
      <w:proofErr w:type="gramStart"/>
      <w:r w:rsidRPr="00FA38B7">
        <w:rPr>
          <w:rFonts w:asciiTheme="majorHAnsi" w:hAnsiTheme="majorHAnsi"/>
        </w:rPr>
        <w:t>validated, but</w:t>
      </w:r>
      <w:proofErr w:type="gramEnd"/>
      <w:r w:rsidRPr="00FA38B7">
        <w:rPr>
          <w:rFonts w:asciiTheme="majorHAnsi" w:hAnsiTheme="majorHAnsi"/>
        </w:rPr>
        <w:t xml:space="preserve"> should be applicable across brands as guest metrics are measured against their peers on the same sailing.</w:t>
      </w:r>
      <w:r w:rsidRPr="00FA38B7">
        <w:rPr>
          <w:rFonts w:asciiTheme="majorHAnsi" w:hAnsiTheme="majorHAnsi"/>
        </w:rPr>
        <w:br/>
        <w:t xml:space="preserve">3. These clusters will help to simulate future guests that are new to the company in the </w:t>
      </w:r>
      <w:proofErr w:type="gramStart"/>
      <w:r w:rsidRPr="00FA38B7">
        <w:rPr>
          <w:rFonts w:asciiTheme="majorHAnsi" w:hAnsiTheme="majorHAnsi"/>
        </w:rPr>
        <w:t>forward looking</w:t>
      </w:r>
      <w:proofErr w:type="gramEnd"/>
      <w:r w:rsidRPr="00FA38B7">
        <w:rPr>
          <w:rFonts w:asciiTheme="majorHAnsi" w:hAnsiTheme="majorHAnsi"/>
        </w:rPr>
        <w:t xml:space="preserve"> model, as they are now a strong indicator of spend and return rate in our spend model.</w:t>
      </w:r>
      <w:r w:rsidRPr="00FA38B7">
        <w:rPr>
          <w:rFonts w:asciiTheme="majorHAnsi" w:hAnsiTheme="majorHAnsi"/>
        </w:rPr>
        <w:br/>
        <w:t>2. Integrate SSC Data</w:t>
      </w:r>
      <w:r w:rsidRPr="00FA38B7">
        <w:rPr>
          <w:rFonts w:asciiTheme="majorHAnsi" w:hAnsiTheme="majorHAnsi"/>
        </w:rPr>
        <w:br/>
        <w:t>1. Received SSC OBR, Pre/Post cruise spend, and future itinerary. Data is being validated but will soon be added to the simulator pipeline as SSC integration work progresses.</w:t>
      </w:r>
      <w:r w:rsidRPr="00FA38B7">
        <w:rPr>
          <w:rFonts w:asciiTheme="majorHAnsi" w:hAnsiTheme="majorHAnsi"/>
        </w:rPr>
        <w:br/>
        <w:t>3. Customer Lifetime Value</w:t>
      </w:r>
      <w:r w:rsidRPr="00FA38B7">
        <w:rPr>
          <w:rFonts w:asciiTheme="majorHAnsi" w:hAnsiTheme="majorHAnsi"/>
        </w:rPr>
        <w:br/>
        <w:t>1. Data Collection and aggregation along with steering meetings on CLV calculations and segmentation approach</w:t>
      </w:r>
      <w:r w:rsidRPr="00FA38B7">
        <w:rPr>
          <w:rFonts w:asciiTheme="majorHAnsi" w:hAnsiTheme="majorHAnsi"/>
        </w:rPr>
        <w:br/>
        <w:t>Next Steps</w:t>
      </w:r>
      <w:r w:rsidRPr="00FA38B7">
        <w:rPr>
          <w:rFonts w:asciiTheme="majorHAnsi" w:hAnsiTheme="majorHAnsi"/>
        </w:rPr>
        <w:br/>
        <w:t>1. Validate and refine clusters, SSC data, and CLV data</w:t>
      </w:r>
      <w:r w:rsidRPr="00FA38B7">
        <w:rPr>
          <w:rFonts w:asciiTheme="majorHAnsi" w:hAnsiTheme="majorHAnsi"/>
        </w:rPr>
        <w:br/>
        <w:t>2. Integrate POC Spend Model and Clustering Model in simulator framework</w:t>
      </w:r>
      <w:r w:rsidRPr="00FA38B7">
        <w:rPr>
          <w:rFonts w:asciiTheme="majorHAnsi" w:hAnsiTheme="majorHAnsi"/>
        </w:rPr>
        <w:br/>
        <w:t>3. POC Model to calculate proportion of new guests from each cluster for future sailings.</w:t>
      </w:r>
    </w:p>
    <w:p w14:paraId="62D161E8" w14:textId="77777777" w:rsidR="00FA38B7" w:rsidRPr="00ED104D" w:rsidRDefault="00FA38B7">
      <w:pPr>
        <w:rPr>
          <w:rFonts w:asciiTheme="majorHAnsi" w:hAnsiTheme="majorHAnsi"/>
        </w:rPr>
      </w:pPr>
    </w:p>
    <w:p w14:paraId="1CBA203F" w14:textId="056A720E" w:rsidR="00C11E89" w:rsidRPr="00ED104D" w:rsidRDefault="00C11E89">
      <w:pPr>
        <w:rPr>
          <w:rFonts w:asciiTheme="majorHAnsi" w:hAnsiTheme="majorHAnsi"/>
        </w:rPr>
      </w:pPr>
      <w:r w:rsidRPr="00ED104D">
        <w:rPr>
          <w:rFonts w:asciiTheme="majorHAnsi" w:hAnsiTheme="majorHAnsi"/>
        </w:rPr>
        <w:t>Marine Operations</w:t>
      </w:r>
    </w:p>
    <w:p w14:paraId="15E42F3C" w14:textId="79C20782" w:rsidR="00C11E89" w:rsidRDefault="00C11E89" w:rsidP="00C11E89">
      <w:pPr>
        <w:rPr>
          <w:rFonts w:asciiTheme="majorHAnsi" w:hAnsiTheme="majorHAnsi"/>
        </w:rPr>
      </w:pPr>
      <w:r w:rsidRPr="00C11E89">
        <w:rPr>
          <w:rFonts w:asciiTheme="majorHAnsi" w:hAnsiTheme="majorHAnsi"/>
        </w:rPr>
        <w:t>Working for integration of ML class machinery and hotel power models. Completed tag mapping and feature engineering.</w:t>
      </w:r>
      <w:r w:rsidRPr="00C11E89">
        <w:rPr>
          <w:rFonts w:asciiTheme="majorHAnsi" w:hAnsiTheme="majorHAnsi"/>
        </w:rPr>
        <w:br/>
      </w:r>
      <w:r w:rsidRPr="00C11E89">
        <w:rPr>
          <w:rFonts w:asciiTheme="majorHAnsi" w:hAnsiTheme="majorHAnsi"/>
        </w:rPr>
        <w:br/>
        <w:t> Progress with bug fixes of curve fit package.</w:t>
      </w:r>
      <w:r w:rsidRPr="00C11E89">
        <w:rPr>
          <w:rFonts w:asciiTheme="majorHAnsi" w:hAnsiTheme="majorHAnsi"/>
        </w:rPr>
        <w:br/>
      </w:r>
      <w:r w:rsidRPr="00C11E89">
        <w:rPr>
          <w:rFonts w:asciiTheme="majorHAnsi" w:hAnsiTheme="majorHAnsi"/>
        </w:rPr>
        <w:br/>
        <w:t xml:space="preserve">Updating power plant and </w:t>
      </w:r>
      <w:proofErr w:type="spellStart"/>
      <w:r w:rsidRPr="00C11E89">
        <w:rPr>
          <w:rFonts w:asciiTheme="majorHAnsi" w:hAnsiTheme="majorHAnsi"/>
        </w:rPr>
        <w:t>hvac</w:t>
      </w:r>
      <w:proofErr w:type="spellEnd"/>
      <w:r w:rsidRPr="00C11E89">
        <w:rPr>
          <w:rFonts w:asciiTheme="majorHAnsi" w:hAnsiTheme="majorHAnsi"/>
        </w:rPr>
        <w:t xml:space="preserve"> analytics with the new dynamic model package.</w:t>
      </w:r>
      <w:r w:rsidRPr="00C11E89">
        <w:rPr>
          <w:rFonts w:asciiTheme="majorHAnsi" w:hAnsiTheme="majorHAnsi"/>
        </w:rPr>
        <w:br/>
      </w:r>
      <w:r w:rsidRPr="00C11E89">
        <w:rPr>
          <w:rFonts w:asciiTheme="majorHAnsi" w:hAnsiTheme="majorHAnsi"/>
        </w:rPr>
        <w:br/>
        <w:t>Continuing fuel forecast CAR data quality controls prior to car submission</w:t>
      </w:r>
    </w:p>
    <w:p w14:paraId="31BEB7C6" w14:textId="77777777" w:rsidR="00FB38EA" w:rsidRDefault="00FB38EA" w:rsidP="00C11E89">
      <w:pPr>
        <w:rPr>
          <w:rFonts w:asciiTheme="majorHAnsi" w:hAnsiTheme="majorHAnsi"/>
        </w:rPr>
      </w:pPr>
    </w:p>
    <w:p w14:paraId="2B6A7750" w14:textId="77777777" w:rsidR="00FB38EA" w:rsidRDefault="00FB38EA" w:rsidP="00C11E89">
      <w:pPr>
        <w:rPr>
          <w:rFonts w:asciiTheme="majorHAnsi" w:hAnsiTheme="majorHAnsi"/>
        </w:rPr>
      </w:pPr>
    </w:p>
    <w:p w14:paraId="0C32C0F9" w14:textId="77777777" w:rsidR="00FB38EA" w:rsidRPr="00FB38EA" w:rsidRDefault="00FB38EA" w:rsidP="00FB38EA">
      <w:pPr>
        <w:rPr>
          <w:rFonts w:asciiTheme="majorHAnsi" w:hAnsiTheme="majorHAnsi"/>
        </w:rPr>
      </w:pPr>
      <w:r w:rsidRPr="00FB38EA">
        <w:rPr>
          <w:rFonts w:asciiTheme="majorHAnsi" w:hAnsiTheme="majorHAnsi"/>
        </w:rPr>
        <w:t>Port Mapping</w:t>
      </w:r>
    </w:p>
    <w:p w14:paraId="1221C669" w14:textId="77777777" w:rsidR="00FB38EA" w:rsidRPr="00FB38EA" w:rsidRDefault="00FB38EA" w:rsidP="00FB38EA">
      <w:pPr>
        <w:rPr>
          <w:rFonts w:asciiTheme="majorHAnsi" w:hAnsiTheme="majorHAnsi"/>
        </w:rPr>
      </w:pPr>
      <w:r w:rsidRPr="00FB38EA">
        <w:rPr>
          <w:rFonts w:asciiTheme="majorHAnsi" w:hAnsiTheme="majorHAnsi"/>
        </w:rPr>
        <w:t>Ran the port code matching function for the cruise mapper data Daniel provided and shared the results with him</w:t>
      </w:r>
    </w:p>
    <w:p w14:paraId="34C5553B" w14:textId="77777777" w:rsidR="00FB38EA" w:rsidRPr="00FB38EA" w:rsidRDefault="00FB38EA" w:rsidP="00FB38EA">
      <w:pPr>
        <w:rPr>
          <w:rFonts w:asciiTheme="majorHAnsi" w:hAnsiTheme="majorHAnsi"/>
        </w:rPr>
      </w:pPr>
    </w:p>
    <w:p w14:paraId="11637CEC" w14:textId="77777777" w:rsidR="00FB38EA" w:rsidRPr="00FB38EA" w:rsidRDefault="00FB38EA" w:rsidP="00FB38EA">
      <w:pPr>
        <w:rPr>
          <w:rFonts w:asciiTheme="majorHAnsi" w:hAnsiTheme="majorHAnsi"/>
        </w:rPr>
      </w:pPr>
      <w:r w:rsidRPr="00FB38EA">
        <w:rPr>
          <w:rFonts w:asciiTheme="majorHAnsi" w:hAnsiTheme="majorHAnsi"/>
        </w:rPr>
        <w:t>Medallia COE</w:t>
      </w:r>
    </w:p>
    <w:p w14:paraId="30BC1DF6" w14:textId="77777777" w:rsidR="00FB38EA" w:rsidRPr="00FB38EA" w:rsidRDefault="00FB38EA" w:rsidP="00FB38EA">
      <w:pPr>
        <w:rPr>
          <w:rFonts w:asciiTheme="majorHAnsi" w:hAnsiTheme="majorHAnsi"/>
        </w:rPr>
      </w:pPr>
      <w:r w:rsidRPr="00FB38EA">
        <w:rPr>
          <w:rFonts w:asciiTheme="majorHAnsi" w:hAnsiTheme="majorHAnsi"/>
        </w:rPr>
        <w:lastRenderedPageBreak/>
        <w:t xml:space="preserve">The team began working on analytics queries (aggregating sentiment, topic counts, </w:t>
      </w:r>
      <w:proofErr w:type="spellStart"/>
      <w:r w:rsidRPr="00FB38EA">
        <w:rPr>
          <w:rFonts w:asciiTheme="majorHAnsi" w:hAnsiTheme="majorHAnsi"/>
        </w:rPr>
        <w:t>etc</w:t>
      </w:r>
      <w:proofErr w:type="spellEnd"/>
      <w:r w:rsidRPr="00FB38EA">
        <w:rPr>
          <w:rFonts w:asciiTheme="majorHAnsi" w:hAnsiTheme="majorHAnsi"/>
        </w:rPr>
        <w:t xml:space="preserve">) and dashboarding. The team is also planning out reporting capabilities which are planned to be ready at the go-live date. </w:t>
      </w:r>
    </w:p>
    <w:p w14:paraId="3BD630FF" w14:textId="77777777" w:rsidR="00FB38EA" w:rsidRPr="00FB38EA" w:rsidRDefault="00FB38EA" w:rsidP="00FB38EA">
      <w:pPr>
        <w:rPr>
          <w:rFonts w:asciiTheme="majorHAnsi" w:hAnsiTheme="majorHAnsi"/>
        </w:rPr>
      </w:pPr>
      <w:r w:rsidRPr="00FB38EA">
        <w:rPr>
          <w:rFonts w:asciiTheme="majorHAnsi" w:hAnsiTheme="majorHAnsi"/>
        </w:rPr>
        <w:t>- The team was asked by Gang to run Validations against existing Medallia topics</w:t>
      </w:r>
    </w:p>
    <w:p w14:paraId="23227D2E" w14:textId="77777777" w:rsidR="00FB38EA" w:rsidRPr="00FB38EA" w:rsidRDefault="00FB38EA" w:rsidP="00FB38EA">
      <w:pPr>
        <w:rPr>
          <w:rFonts w:asciiTheme="majorHAnsi" w:hAnsiTheme="majorHAnsi"/>
        </w:rPr>
      </w:pPr>
      <w:r w:rsidRPr="00FB38EA">
        <w:rPr>
          <w:rFonts w:asciiTheme="majorHAnsi" w:hAnsiTheme="majorHAnsi"/>
        </w:rPr>
        <w:t>- The team was asked to put together a deck that highlights the use cases that the Medallia COE can facilitate</w:t>
      </w:r>
    </w:p>
    <w:p w14:paraId="7D291FAE" w14:textId="77777777" w:rsidR="00FB38EA" w:rsidRPr="00FB38EA" w:rsidRDefault="00FB38EA" w:rsidP="00FB38EA">
      <w:pPr>
        <w:rPr>
          <w:rFonts w:asciiTheme="majorHAnsi" w:hAnsiTheme="majorHAnsi"/>
        </w:rPr>
      </w:pPr>
      <w:r w:rsidRPr="00FB38EA">
        <w:rPr>
          <w:rFonts w:asciiTheme="majorHAnsi" w:hAnsiTheme="majorHAnsi"/>
        </w:rPr>
        <w:t xml:space="preserve">- Jorge &amp; team will own </w:t>
      </w:r>
      <w:proofErr w:type="spellStart"/>
      <w:r w:rsidRPr="00FB38EA">
        <w:rPr>
          <w:rFonts w:asciiTheme="majorHAnsi" w:hAnsiTheme="majorHAnsi"/>
        </w:rPr>
        <w:t>PowerBI</w:t>
      </w:r>
      <w:proofErr w:type="spellEnd"/>
      <w:r w:rsidRPr="00FB38EA">
        <w:rPr>
          <w:rFonts w:asciiTheme="majorHAnsi" w:hAnsiTheme="majorHAnsi"/>
        </w:rPr>
        <w:t xml:space="preserve"> dashboard development</w:t>
      </w:r>
    </w:p>
    <w:p w14:paraId="2DB14B7A" w14:textId="77777777" w:rsidR="00FB38EA" w:rsidRPr="00FB38EA" w:rsidRDefault="00FB38EA" w:rsidP="00FB38EA">
      <w:pPr>
        <w:rPr>
          <w:rFonts w:asciiTheme="majorHAnsi" w:hAnsiTheme="majorHAnsi"/>
        </w:rPr>
      </w:pPr>
      <w:r w:rsidRPr="00FB38EA">
        <w:rPr>
          <w:rFonts w:asciiTheme="majorHAnsi" w:hAnsiTheme="majorHAnsi"/>
        </w:rPr>
        <w:t>- To Do:</w:t>
      </w:r>
    </w:p>
    <w:p w14:paraId="05A94524" w14:textId="77777777" w:rsidR="00FB38EA" w:rsidRPr="00FB38EA" w:rsidRDefault="00FB38EA" w:rsidP="00FB38EA">
      <w:pPr>
        <w:rPr>
          <w:rFonts w:asciiTheme="majorHAnsi" w:hAnsiTheme="majorHAnsi"/>
        </w:rPr>
      </w:pPr>
      <w:r w:rsidRPr="00FB38EA">
        <w:rPr>
          <w:rFonts w:asciiTheme="majorHAnsi" w:hAnsiTheme="majorHAnsi"/>
        </w:rPr>
        <w:t xml:space="preserve">    - Need to improve redaction/replacement strategy</w:t>
      </w:r>
    </w:p>
    <w:p w14:paraId="49CE23EF" w14:textId="77777777" w:rsidR="00FB38EA" w:rsidRPr="00FB38EA" w:rsidRDefault="00FB38EA" w:rsidP="00FB38EA">
      <w:pPr>
        <w:rPr>
          <w:rFonts w:asciiTheme="majorHAnsi" w:hAnsiTheme="majorHAnsi"/>
        </w:rPr>
      </w:pPr>
      <w:r w:rsidRPr="00FB38EA">
        <w:rPr>
          <w:rFonts w:asciiTheme="majorHAnsi" w:hAnsiTheme="majorHAnsi"/>
        </w:rPr>
        <w:t xml:space="preserve">    - Work to improve the sentiment scoring</w:t>
      </w:r>
    </w:p>
    <w:p w14:paraId="044567F6" w14:textId="77777777" w:rsidR="00FB38EA" w:rsidRPr="00FB38EA" w:rsidRDefault="00FB38EA" w:rsidP="00FB38EA">
      <w:pPr>
        <w:rPr>
          <w:rFonts w:asciiTheme="majorHAnsi" w:hAnsiTheme="majorHAnsi"/>
        </w:rPr>
      </w:pPr>
      <w:r w:rsidRPr="00FB38EA">
        <w:rPr>
          <w:rFonts w:asciiTheme="majorHAnsi" w:hAnsiTheme="majorHAnsi"/>
        </w:rPr>
        <w:t xml:space="preserve">    - Work towards normalizing people/places</w:t>
      </w:r>
    </w:p>
    <w:p w14:paraId="75B1FD90" w14:textId="77777777" w:rsidR="00FB38EA" w:rsidRPr="00FB38EA" w:rsidRDefault="00FB38EA" w:rsidP="00FB38EA">
      <w:pPr>
        <w:rPr>
          <w:rFonts w:asciiTheme="majorHAnsi" w:hAnsiTheme="majorHAnsi"/>
        </w:rPr>
      </w:pPr>
    </w:p>
    <w:p w14:paraId="48597C2A" w14:textId="77777777" w:rsidR="00FB38EA" w:rsidRPr="00FB38EA" w:rsidRDefault="00FB38EA" w:rsidP="00FB38EA">
      <w:pPr>
        <w:rPr>
          <w:rFonts w:asciiTheme="majorHAnsi" w:hAnsiTheme="majorHAnsi"/>
        </w:rPr>
      </w:pPr>
      <w:r w:rsidRPr="00FB38EA">
        <w:rPr>
          <w:rFonts w:asciiTheme="majorHAnsi" w:hAnsiTheme="majorHAnsi"/>
        </w:rPr>
        <w:t>Lead Prioritization – CTI</w:t>
      </w:r>
    </w:p>
    <w:p w14:paraId="2BFD4508" w14:textId="77777777" w:rsidR="00FB38EA" w:rsidRPr="00FB38EA" w:rsidRDefault="00FB38EA" w:rsidP="00FB38EA">
      <w:pPr>
        <w:rPr>
          <w:rFonts w:asciiTheme="majorHAnsi" w:hAnsiTheme="majorHAnsi"/>
        </w:rPr>
      </w:pPr>
      <w:r w:rsidRPr="00FB38EA">
        <w:rPr>
          <w:rFonts w:asciiTheme="majorHAnsi" w:hAnsiTheme="majorHAnsi"/>
        </w:rPr>
        <w:t xml:space="preserve">Working on framing the code structure for Celebrity Lead Prioritization project based on RCI implementation. </w:t>
      </w:r>
    </w:p>
    <w:p w14:paraId="2E4DFB5B" w14:textId="77777777" w:rsidR="00FB38EA" w:rsidRPr="00FB38EA" w:rsidRDefault="00FB38EA" w:rsidP="00FB38EA">
      <w:pPr>
        <w:rPr>
          <w:rFonts w:asciiTheme="majorHAnsi" w:hAnsiTheme="majorHAnsi"/>
        </w:rPr>
      </w:pPr>
    </w:p>
    <w:p w14:paraId="00B0956C" w14:textId="77777777" w:rsidR="00FB38EA" w:rsidRPr="00FB38EA" w:rsidRDefault="00FB38EA" w:rsidP="00FB38EA">
      <w:pPr>
        <w:rPr>
          <w:rFonts w:asciiTheme="majorHAnsi" w:hAnsiTheme="majorHAnsi"/>
        </w:rPr>
      </w:pPr>
      <w:r w:rsidRPr="00FB38EA">
        <w:rPr>
          <w:rFonts w:asciiTheme="majorHAnsi" w:hAnsiTheme="majorHAnsi"/>
        </w:rPr>
        <w:t>Lead Prioritization – BKTOCX</w:t>
      </w:r>
    </w:p>
    <w:p w14:paraId="11610F07" w14:textId="77777777" w:rsidR="00FB38EA" w:rsidRPr="00FB38EA" w:rsidRDefault="00FB38EA" w:rsidP="00FB38EA">
      <w:pPr>
        <w:rPr>
          <w:rFonts w:asciiTheme="majorHAnsi" w:hAnsiTheme="majorHAnsi"/>
        </w:rPr>
      </w:pPr>
      <w:r w:rsidRPr="00FB38EA">
        <w:rPr>
          <w:rFonts w:asciiTheme="majorHAnsi" w:hAnsiTheme="majorHAnsi"/>
        </w:rPr>
        <w:t xml:space="preserve">Target leakage investigation persists as the model is still not performing as expected. We need to explore the possibility of the import ETL being incorrect. The team is training the CEL model to compare a CEL BKTOCX model performance against R. </w:t>
      </w:r>
    </w:p>
    <w:p w14:paraId="538A3B43" w14:textId="77777777" w:rsidR="00FB38EA" w:rsidRPr="00FB38EA" w:rsidRDefault="00FB38EA" w:rsidP="00FB38EA">
      <w:pPr>
        <w:rPr>
          <w:rFonts w:asciiTheme="majorHAnsi" w:hAnsiTheme="majorHAnsi"/>
        </w:rPr>
      </w:pPr>
    </w:p>
    <w:p w14:paraId="791055C3" w14:textId="77777777" w:rsidR="00FB38EA" w:rsidRPr="00FB38EA" w:rsidRDefault="00FB38EA" w:rsidP="00FB38EA">
      <w:pPr>
        <w:rPr>
          <w:rFonts w:asciiTheme="majorHAnsi" w:hAnsiTheme="majorHAnsi"/>
        </w:rPr>
      </w:pPr>
      <w:proofErr w:type="spellStart"/>
      <w:r w:rsidRPr="00FB38EA">
        <w:rPr>
          <w:rFonts w:asciiTheme="majorHAnsi" w:hAnsiTheme="majorHAnsi"/>
        </w:rPr>
        <w:t>MyCruise</w:t>
      </w:r>
      <w:proofErr w:type="spellEnd"/>
      <w:r w:rsidRPr="00FB38EA">
        <w:rPr>
          <w:rFonts w:asciiTheme="majorHAnsi" w:hAnsiTheme="majorHAnsi"/>
        </w:rPr>
        <w:t xml:space="preserve"> Recommender</w:t>
      </w:r>
    </w:p>
    <w:p w14:paraId="02B708E3" w14:textId="77777777" w:rsidR="00FB38EA" w:rsidRPr="00FB38EA" w:rsidRDefault="00FB38EA" w:rsidP="00FB38EA">
      <w:pPr>
        <w:rPr>
          <w:rFonts w:asciiTheme="majorHAnsi" w:hAnsiTheme="majorHAnsi"/>
        </w:rPr>
      </w:pPr>
      <w:r w:rsidRPr="00FB38EA">
        <w:rPr>
          <w:rFonts w:asciiTheme="majorHAnsi" w:hAnsiTheme="majorHAnsi"/>
        </w:rPr>
        <w:t xml:space="preserve">POC recommender is under review by frontend dev teams to assess feasibility of production testing the Recommendations API. </w:t>
      </w:r>
    </w:p>
    <w:p w14:paraId="42DCA76F" w14:textId="77777777" w:rsidR="00FB38EA" w:rsidRPr="00FB38EA" w:rsidRDefault="00FB38EA" w:rsidP="00FB38EA">
      <w:pPr>
        <w:rPr>
          <w:rFonts w:asciiTheme="majorHAnsi" w:hAnsiTheme="majorHAnsi"/>
        </w:rPr>
      </w:pPr>
    </w:p>
    <w:p w14:paraId="2610254B" w14:textId="77777777" w:rsidR="00FB38EA" w:rsidRPr="00FB38EA" w:rsidRDefault="00FB38EA" w:rsidP="00FB38EA">
      <w:pPr>
        <w:rPr>
          <w:rFonts w:asciiTheme="majorHAnsi" w:hAnsiTheme="majorHAnsi"/>
        </w:rPr>
      </w:pPr>
      <w:r w:rsidRPr="00FB38EA">
        <w:rPr>
          <w:rFonts w:asciiTheme="majorHAnsi" w:hAnsiTheme="majorHAnsi"/>
        </w:rPr>
        <w:t>Emails Recommender</w:t>
      </w:r>
    </w:p>
    <w:p w14:paraId="5473822A" w14:textId="77777777" w:rsidR="00FB38EA" w:rsidRPr="00FB38EA" w:rsidRDefault="00FB38EA" w:rsidP="00FB38EA">
      <w:pPr>
        <w:rPr>
          <w:rFonts w:asciiTheme="majorHAnsi" w:hAnsiTheme="majorHAnsi"/>
        </w:rPr>
      </w:pPr>
      <w:r w:rsidRPr="00FB38EA">
        <w:rPr>
          <w:rFonts w:asciiTheme="majorHAnsi" w:hAnsiTheme="majorHAnsi"/>
        </w:rPr>
        <w:t xml:space="preserve">Created an ETL which updates all Product Recommendation data including product image </w:t>
      </w:r>
      <w:proofErr w:type="spellStart"/>
      <w:r w:rsidRPr="00FB38EA">
        <w:rPr>
          <w:rFonts w:asciiTheme="majorHAnsi" w:hAnsiTheme="majorHAnsi"/>
        </w:rPr>
        <w:t>url</w:t>
      </w:r>
      <w:proofErr w:type="spellEnd"/>
      <w:r w:rsidRPr="00FB38EA">
        <w:rPr>
          <w:rFonts w:asciiTheme="majorHAnsi" w:hAnsiTheme="majorHAnsi"/>
        </w:rPr>
        <w:t xml:space="preserve">, inventory, interaction features, </w:t>
      </w:r>
      <w:proofErr w:type="spellStart"/>
      <w:proofErr w:type="gramStart"/>
      <w:r w:rsidRPr="00FB38EA">
        <w:rPr>
          <w:rFonts w:asciiTheme="majorHAnsi" w:hAnsiTheme="majorHAnsi"/>
        </w:rPr>
        <w:t>descriptions,etc</w:t>
      </w:r>
      <w:proofErr w:type="spellEnd"/>
      <w:r w:rsidRPr="00FB38EA">
        <w:rPr>
          <w:rFonts w:asciiTheme="majorHAnsi" w:hAnsiTheme="majorHAnsi"/>
        </w:rPr>
        <w:t>.</w:t>
      </w:r>
      <w:proofErr w:type="gramEnd"/>
      <w:r w:rsidRPr="00FB38EA">
        <w:rPr>
          <w:rFonts w:asciiTheme="majorHAnsi" w:hAnsiTheme="majorHAnsi"/>
        </w:rPr>
        <w:t xml:space="preserve"> Continuing to work with ecommerce to transfer data to Salesforce.</w:t>
      </w:r>
    </w:p>
    <w:p w14:paraId="6E556FE1" w14:textId="77777777" w:rsidR="00FB38EA" w:rsidRPr="00FB38EA" w:rsidRDefault="00FB38EA" w:rsidP="00FB38EA">
      <w:pPr>
        <w:rPr>
          <w:rFonts w:asciiTheme="majorHAnsi" w:hAnsiTheme="majorHAnsi"/>
        </w:rPr>
      </w:pPr>
    </w:p>
    <w:p w14:paraId="5EB1F6C9" w14:textId="77777777" w:rsidR="00FB38EA" w:rsidRPr="00FB38EA" w:rsidRDefault="00FB38EA" w:rsidP="00FB38EA">
      <w:pPr>
        <w:rPr>
          <w:rFonts w:asciiTheme="majorHAnsi" w:hAnsiTheme="majorHAnsi"/>
        </w:rPr>
      </w:pPr>
      <w:r w:rsidRPr="00FB38EA">
        <w:rPr>
          <w:rFonts w:asciiTheme="majorHAnsi" w:hAnsiTheme="majorHAnsi"/>
        </w:rPr>
        <w:t>Target Setting</w:t>
      </w:r>
    </w:p>
    <w:p w14:paraId="6C555429" w14:textId="77777777" w:rsidR="00FB38EA" w:rsidRPr="00FB38EA" w:rsidRDefault="00FB38EA" w:rsidP="00FB38EA">
      <w:pPr>
        <w:rPr>
          <w:rFonts w:asciiTheme="majorHAnsi" w:hAnsiTheme="majorHAnsi"/>
        </w:rPr>
      </w:pPr>
      <w:r w:rsidRPr="00FB38EA">
        <w:rPr>
          <w:rFonts w:asciiTheme="majorHAnsi" w:hAnsiTheme="majorHAnsi"/>
        </w:rPr>
        <w:t xml:space="preserve">Compiled initial findings into a draft report </w:t>
      </w:r>
      <w:proofErr w:type="spellStart"/>
      <w:r w:rsidRPr="00FB38EA">
        <w:rPr>
          <w:rFonts w:asciiTheme="majorHAnsi" w:hAnsiTheme="majorHAnsi"/>
        </w:rPr>
        <w:t>sumarizing</w:t>
      </w:r>
      <w:proofErr w:type="spellEnd"/>
      <w:r w:rsidRPr="00FB38EA">
        <w:rPr>
          <w:rFonts w:asciiTheme="majorHAnsi" w:hAnsiTheme="majorHAnsi"/>
        </w:rPr>
        <w:t xml:space="preserve"> the feature importance of Medallia metrics as it relates to NPS. Collaboration with Royal Guest Strategy &amp; Analytics team continues as the team is motivated to use the Target Setting model for 2025. </w:t>
      </w:r>
    </w:p>
    <w:p w14:paraId="208A8C40" w14:textId="77777777" w:rsidR="00FB38EA" w:rsidRPr="00FB38EA" w:rsidRDefault="00FB38EA" w:rsidP="00FB38EA">
      <w:pPr>
        <w:rPr>
          <w:rFonts w:asciiTheme="majorHAnsi" w:hAnsiTheme="majorHAnsi"/>
        </w:rPr>
      </w:pPr>
      <w:r w:rsidRPr="00FB38EA">
        <w:rPr>
          <w:rFonts w:asciiTheme="majorHAnsi" w:hAnsiTheme="majorHAnsi"/>
        </w:rPr>
        <w:lastRenderedPageBreak/>
        <w:t>- Discuss added value of Comments Analytics</w:t>
      </w:r>
    </w:p>
    <w:p w14:paraId="7E3347B1" w14:textId="77777777" w:rsidR="00FB38EA" w:rsidRPr="00FB38EA" w:rsidRDefault="00FB38EA" w:rsidP="00FB38EA">
      <w:pPr>
        <w:rPr>
          <w:rFonts w:asciiTheme="majorHAnsi" w:hAnsiTheme="majorHAnsi"/>
        </w:rPr>
      </w:pPr>
      <w:r w:rsidRPr="00FB38EA">
        <w:rPr>
          <w:rFonts w:asciiTheme="majorHAnsi" w:hAnsiTheme="majorHAnsi"/>
        </w:rPr>
        <w:t xml:space="preserve">- Correlations </w:t>
      </w:r>
    </w:p>
    <w:p w14:paraId="10524658" w14:textId="77777777" w:rsidR="00FB38EA" w:rsidRPr="00FB38EA" w:rsidRDefault="00FB38EA" w:rsidP="00FB38EA">
      <w:pPr>
        <w:rPr>
          <w:rFonts w:asciiTheme="majorHAnsi" w:hAnsiTheme="majorHAnsi"/>
        </w:rPr>
      </w:pPr>
      <w:r w:rsidRPr="00FB38EA">
        <w:rPr>
          <w:rFonts w:asciiTheme="majorHAnsi" w:hAnsiTheme="majorHAnsi"/>
        </w:rPr>
        <w:t xml:space="preserve">- Point based impact </w:t>
      </w:r>
    </w:p>
    <w:p w14:paraId="3F6146F4" w14:textId="77777777" w:rsidR="00FB38EA" w:rsidRPr="00FB38EA" w:rsidRDefault="00FB38EA" w:rsidP="00FB38EA">
      <w:pPr>
        <w:rPr>
          <w:rFonts w:asciiTheme="majorHAnsi" w:hAnsiTheme="majorHAnsi"/>
        </w:rPr>
      </w:pPr>
      <w:r w:rsidRPr="00FB38EA">
        <w:rPr>
          <w:rFonts w:asciiTheme="majorHAnsi" w:hAnsiTheme="majorHAnsi"/>
        </w:rPr>
        <w:t xml:space="preserve">    - Force plot / </w:t>
      </w:r>
      <w:proofErr w:type="spellStart"/>
      <w:r w:rsidRPr="00FB38EA">
        <w:rPr>
          <w:rFonts w:asciiTheme="majorHAnsi" w:hAnsiTheme="majorHAnsi"/>
        </w:rPr>
        <w:t>shap</w:t>
      </w:r>
      <w:proofErr w:type="spellEnd"/>
      <w:r w:rsidRPr="00FB38EA">
        <w:rPr>
          <w:rFonts w:asciiTheme="majorHAnsi" w:hAnsiTheme="majorHAnsi"/>
        </w:rPr>
        <w:t xml:space="preserve"> feature importance</w:t>
      </w:r>
    </w:p>
    <w:p w14:paraId="11EBE632" w14:textId="77777777" w:rsidR="00FB38EA" w:rsidRPr="00FB38EA" w:rsidRDefault="00FB38EA" w:rsidP="00FB38EA">
      <w:pPr>
        <w:rPr>
          <w:rFonts w:asciiTheme="majorHAnsi" w:hAnsiTheme="majorHAnsi"/>
        </w:rPr>
      </w:pPr>
      <w:r w:rsidRPr="00FB38EA">
        <w:rPr>
          <w:rFonts w:asciiTheme="majorHAnsi" w:hAnsiTheme="majorHAnsi"/>
        </w:rPr>
        <w:t xml:space="preserve">- </w:t>
      </w:r>
      <w:proofErr w:type="spellStart"/>
      <w:r w:rsidRPr="00FB38EA">
        <w:rPr>
          <w:rFonts w:asciiTheme="majorHAnsi" w:hAnsiTheme="majorHAnsi"/>
        </w:rPr>
        <w:t>Explanatons</w:t>
      </w:r>
      <w:proofErr w:type="spellEnd"/>
      <w:r w:rsidRPr="00FB38EA">
        <w:rPr>
          <w:rFonts w:asciiTheme="majorHAnsi" w:hAnsiTheme="majorHAnsi"/>
        </w:rPr>
        <w:t xml:space="preserve"> of decrease in quality of service</w:t>
      </w:r>
    </w:p>
    <w:p w14:paraId="21EAC0B1" w14:textId="77777777" w:rsidR="00FB38EA" w:rsidRPr="00FB38EA" w:rsidRDefault="00FB38EA" w:rsidP="00FB38EA">
      <w:pPr>
        <w:rPr>
          <w:rFonts w:asciiTheme="majorHAnsi" w:hAnsiTheme="majorHAnsi"/>
        </w:rPr>
      </w:pPr>
      <w:r w:rsidRPr="00FB38EA">
        <w:rPr>
          <w:rFonts w:asciiTheme="majorHAnsi" w:hAnsiTheme="majorHAnsi"/>
        </w:rPr>
        <w:t xml:space="preserve">- Share code </w:t>
      </w:r>
    </w:p>
    <w:p w14:paraId="45EF0670" w14:textId="77777777" w:rsidR="00FB38EA" w:rsidRPr="00FB38EA" w:rsidRDefault="00FB38EA" w:rsidP="00FB38EA">
      <w:pPr>
        <w:rPr>
          <w:rFonts w:asciiTheme="majorHAnsi" w:hAnsiTheme="majorHAnsi"/>
        </w:rPr>
      </w:pPr>
      <w:r w:rsidRPr="00FB38EA">
        <w:rPr>
          <w:rFonts w:asciiTheme="majorHAnsi" w:hAnsiTheme="majorHAnsi"/>
        </w:rPr>
        <w:t xml:space="preserve">- Matching logic (celebrity) </w:t>
      </w:r>
    </w:p>
    <w:p w14:paraId="7DD6E31B" w14:textId="77777777" w:rsidR="00FB38EA" w:rsidRPr="00FB38EA" w:rsidRDefault="00FB38EA" w:rsidP="00FB38EA">
      <w:pPr>
        <w:rPr>
          <w:rFonts w:asciiTheme="majorHAnsi" w:hAnsiTheme="majorHAnsi"/>
        </w:rPr>
      </w:pPr>
      <w:r w:rsidRPr="00FB38EA">
        <w:rPr>
          <w:rFonts w:asciiTheme="majorHAnsi" w:hAnsiTheme="majorHAnsi"/>
        </w:rPr>
        <w:t>- Naïve Matches</w:t>
      </w:r>
    </w:p>
    <w:p w14:paraId="37D37CA5" w14:textId="77777777" w:rsidR="00FB38EA" w:rsidRPr="00FB38EA" w:rsidRDefault="00FB38EA" w:rsidP="00FB38EA">
      <w:pPr>
        <w:rPr>
          <w:rFonts w:asciiTheme="majorHAnsi" w:hAnsiTheme="majorHAnsi"/>
        </w:rPr>
      </w:pPr>
    </w:p>
    <w:p w14:paraId="476186E7" w14:textId="77777777" w:rsidR="00FB38EA" w:rsidRPr="00FB38EA" w:rsidRDefault="00FB38EA" w:rsidP="00FB38EA">
      <w:pPr>
        <w:rPr>
          <w:rFonts w:asciiTheme="majorHAnsi" w:hAnsiTheme="majorHAnsi"/>
        </w:rPr>
      </w:pPr>
      <w:r w:rsidRPr="00FB38EA">
        <w:rPr>
          <w:rFonts w:asciiTheme="majorHAnsi" w:hAnsiTheme="majorHAnsi"/>
        </w:rPr>
        <w:t>App Analysis for Incremental Revenue</w:t>
      </w:r>
    </w:p>
    <w:p w14:paraId="03813845" w14:textId="77777777" w:rsidR="00FB38EA" w:rsidRPr="00FB38EA" w:rsidRDefault="00FB38EA" w:rsidP="00FB38EA">
      <w:pPr>
        <w:rPr>
          <w:rFonts w:asciiTheme="majorHAnsi" w:hAnsiTheme="majorHAnsi"/>
        </w:rPr>
      </w:pPr>
      <w:r w:rsidRPr="00FB38EA">
        <w:rPr>
          <w:rFonts w:asciiTheme="majorHAnsi" w:hAnsiTheme="majorHAnsi"/>
        </w:rPr>
        <w:t xml:space="preserve">The team gave senior leadership an introduction to the Channel Shift analysis that was conducted to measure any Incremental lift gained by the App starting </w:t>
      </w:r>
      <w:proofErr w:type="spellStart"/>
      <w:r w:rsidRPr="00FB38EA">
        <w:rPr>
          <w:rFonts w:asciiTheme="majorHAnsi" w:hAnsiTheme="majorHAnsi"/>
        </w:rPr>
        <w:t>mid 2023</w:t>
      </w:r>
      <w:proofErr w:type="spellEnd"/>
      <w:r w:rsidRPr="00FB38EA">
        <w:rPr>
          <w:rFonts w:asciiTheme="majorHAnsi" w:hAnsiTheme="majorHAnsi"/>
        </w:rPr>
        <w:t xml:space="preserve">. Pending to share the </w:t>
      </w:r>
      <w:proofErr w:type="gramStart"/>
      <w:r w:rsidRPr="00FB38EA">
        <w:rPr>
          <w:rFonts w:asciiTheme="majorHAnsi" w:hAnsiTheme="majorHAnsi"/>
        </w:rPr>
        <w:t>regression based</w:t>
      </w:r>
      <w:proofErr w:type="gramEnd"/>
      <w:r w:rsidRPr="00FB38EA">
        <w:rPr>
          <w:rFonts w:asciiTheme="majorHAnsi" w:hAnsiTheme="majorHAnsi"/>
        </w:rPr>
        <w:t xml:space="preserve"> analysis. </w:t>
      </w:r>
    </w:p>
    <w:p w14:paraId="0F585535" w14:textId="77777777" w:rsidR="00FB38EA" w:rsidRPr="00FB38EA" w:rsidRDefault="00FB38EA" w:rsidP="00FB38EA">
      <w:pPr>
        <w:rPr>
          <w:rFonts w:asciiTheme="majorHAnsi" w:hAnsiTheme="majorHAnsi"/>
        </w:rPr>
      </w:pPr>
      <w:r w:rsidRPr="00FB38EA">
        <w:rPr>
          <w:rFonts w:asciiTheme="majorHAnsi" w:hAnsiTheme="majorHAnsi"/>
        </w:rPr>
        <w:t>- Approach 1</w:t>
      </w:r>
    </w:p>
    <w:p w14:paraId="4AC99730" w14:textId="77777777" w:rsidR="00FB38EA" w:rsidRPr="00FB38EA" w:rsidRDefault="00FB38EA" w:rsidP="00FB38EA">
      <w:pPr>
        <w:rPr>
          <w:rFonts w:asciiTheme="majorHAnsi" w:hAnsiTheme="majorHAnsi"/>
        </w:rPr>
      </w:pPr>
      <w:r w:rsidRPr="00FB38EA">
        <w:rPr>
          <w:rFonts w:asciiTheme="majorHAnsi" w:hAnsiTheme="majorHAnsi"/>
        </w:rPr>
        <w:t xml:space="preserve">    - Created Naive clustering model to segment booking by age groups </w:t>
      </w:r>
    </w:p>
    <w:p w14:paraId="32B9EA79" w14:textId="77777777" w:rsidR="00FB38EA" w:rsidRPr="00FB38EA" w:rsidRDefault="00FB38EA" w:rsidP="00FB38EA">
      <w:pPr>
        <w:rPr>
          <w:rFonts w:asciiTheme="majorHAnsi" w:hAnsiTheme="majorHAnsi"/>
        </w:rPr>
      </w:pPr>
      <w:r w:rsidRPr="00FB38EA">
        <w:rPr>
          <w:rFonts w:asciiTheme="majorHAnsi" w:hAnsiTheme="majorHAnsi"/>
        </w:rPr>
        <w:t xml:space="preserve">    - Ran dozens of regression models on segments to evaluate the impact of app vs web</w:t>
      </w:r>
    </w:p>
    <w:p w14:paraId="2164FC3A" w14:textId="77777777" w:rsidR="00FB38EA" w:rsidRPr="00FB38EA" w:rsidRDefault="00FB38EA" w:rsidP="00FB38EA">
      <w:pPr>
        <w:rPr>
          <w:rFonts w:asciiTheme="majorHAnsi" w:hAnsiTheme="majorHAnsi"/>
        </w:rPr>
      </w:pPr>
      <w:r w:rsidRPr="00FB38EA">
        <w:rPr>
          <w:rFonts w:asciiTheme="majorHAnsi" w:hAnsiTheme="majorHAnsi"/>
        </w:rPr>
        <w:t>- Approach 2</w:t>
      </w:r>
    </w:p>
    <w:p w14:paraId="3A2CEF7F" w14:textId="77777777" w:rsidR="00FB38EA" w:rsidRPr="00FB38EA" w:rsidRDefault="00FB38EA" w:rsidP="00FB38EA">
      <w:pPr>
        <w:rPr>
          <w:rFonts w:asciiTheme="majorHAnsi" w:hAnsiTheme="majorHAnsi"/>
        </w:rPr>
      </w:pPr>
      <w:r w:rsidRPr="00FB38EA">
        <w:rPr>
          <w:rFonts w:asciiTheme="majorHAnsi" w:hAnsiTheme="majorHAnsi"/>
        </w:rPr>
        <w:t xml:space="preserve">    - Exploratory analysis focused around Channel Shift from Web to other channels </w:t>
      </w:r>
    </w:p>
    <w:p w14:paraId="68ECBE57" w14:textId="77777777" w:rsidR="00FB38EA" w:rsidRPr="00FB38EA" w:rsidRDefault="00FB38EA" w:rsidP="00FB38EA">
      <w:pPr>
        <w:rPr>
          <w:rFonts w:asciiTheme="majorHAnsi" w:hAnsiTheme="majorHAnsi"/>
        </w:rPr>
      </w:pPr>
      <w:r w:rsidRPr="00FB38EA">
        <w:rPr>
          <w:rFonts w:asciiTheme="majorHAnsi" w:hAnsiTheme="majorHAnsi"/>
        </w:rPr>
        <w:t xml:space="preserve">    - Analysis shows that</w:t>
      </w:r>
    </w:p>
    <w:p w14:paraId="5D4EFC53" w14:textId="77777777" w:rsidR="00FB38EA" w:rsidRPr="00FB38EA" w:rsidRDefault="00FB38EA" w:rsidP="00FB38EA">
      <w:pPr>
        <w:rPr>
          <w:rFonts w:asciiTheme="majorHAnsi" w:hAnsiTheme="majorHAnsi"/>
        </w:rPr>
      </w:pPr>
      <w:r w:rsidRPr="00FB38EA">
        <w:rPr>
          <w:rFonts w:asciiTheme="majorHAnsi" w:hAnsiTheme="majorHAnsi"/>
        </w:rPr>
        <w:t xml:space="preserve">        - the introduction of App is correlated with a decrease of </w:t>
      </w:r>
      <w:proofErr w:type="gramStart"/>
      <w:r w:rsidRPr="00FB38EA">
        <w:rPr>
          <w:rFonts w:asciiTheme="majorHAnsi" w:hAnsiTheme="majorHAnsi"/>
        </w:rPr>
        <w:t>Web to Web</w:t>
      </w:r>
      <w:proofErr w:type="gramEnd"/>
      <w:r w:rsidRPr="00FB38EA">
        <w:rPr>
          <w:rFonts w:asciiTheme="majorHAnsi" w:hAnsiTheme="majorHAnsi"/>
        </w:rPr>
        <w:t xml:space="preserve"> bookings YoY</w:t>
      </w:r>
    </w:p>
    <w:p w14:paraId="3A32EB7F" w14:textId="77777777" w:rsidR="00FB38EA" w:rsidRPr="00FB38EA" w:rsidRDefault="00FB38EA" w:rsidP="00FB38EA">
      <w:pPr>
        <w:rPr>
          <w:rFonts w:asciiTheme="majorHAnsi" w:hAnsiTheme="majorHAnsi"/>
        </w:rPr>
      </w:pPr>
      <w:r w:rsidRPr="00FB38EA">
        <w:rPr>
          <w:rFonts w:asciiTheme="majorHAnsi" w:hAnsiTheme="majorHAnsi"/>
        </w:rPr>
        <w:t xml:space="preserve">        - when combining App with Web, Web to Web bookings increase YoY</w:t>
      </w:r>
    </w:p>
    <w:p w14:paraId="4E813DD4" w14:textId="77777777" w:rsidR="00FB38EA" w:rsidRPr="00FB38EA" w:rsidRDefault="00FB38EA" w:rsidP="00FB38EA">
      <w:pPr>
        <w:rPr>
          <w:rFonts w:asciiTheme="majorHAnsi" w:hAnsiTheme="majorHAnsi"/>
        </w:rPr>
      </w:pPr>
    </w:p>
    <w:p w14:paraId="4F2DCDEC" w14:textId="77777777" w:rsidR="00FB38EA" w:rsidRPr="00FB38EA" w:rsidRDefault="00FB38EA" w:rsidP="00FB38EA">
      <w:pPr>
        <w:rPr>
          <w:rFonts w:asciiTheme="majorHAnsi" w:hAnsiTheme="majorHAnsi"/>
        </w:rPr>
      </w:pPr>
      <w:r w:rsidRPr="00FB38EA">
        <w:rPr>
          <w:rFonts w:asciiTheme="majorHAnsi" w:hAnsiTheme="majorHAnsi"/>
        </w:rPr>
        <w:t>WoW</w:t>
      </w:r>
    </w:p>
    <w:p w14:paraId="2B41C3C2" w14:textId="77777777" w:rsidR="00FB38EA" w:rsidRPr="00FB38EA" w:rsidRDefault="00FB38EA" w:rsidP="00FB38EA">
      <w:pPr>
        <w:rPr>
          <w:rFonts w:asciiTheme="majorHAnsi" w:hAnsiTheme="majorHAnsi"/>
        </w:rPr>
      </w:pPr>
      <w:r w:rsidRPr="00FB38EA">
        <w:rPr>
          <w:rFonts w:asciiTheme="majorHAnsi" w:hAnsiTheme="majorHAnsi"/>
        </w:rPr>
        <w:t xml:space="preserve">Added Coastal Kitchen and Giovanni’s Italian Kitchen from the </w:t>
      </w:r>
      <w:proofErr w:type="spellStart"/>
      <w:r w:rsidRPr="00FB38EA">
        <w:rPr>
          <w:rFonts w:asciiTheme="majorHAnsi" w:hAnsiTheme="majorHAnsi"/>
        </w:rPr>
        <w:t>Crunchtime</w:t>
      </w:r>
      <w:proofErr w:type="spellEnd"/>
      <w:r w:rsidRPr="00FB38EA">
        <w:rPr>
          <w:rFonts w:asciiTheme="majorHAnsi" w:hAnsiTheme="majorHAnsi"/>
        </w:rPr>
        <w:t xml:space="preserve"> database and model integration work is complete, pending PR approval by Ayon. </w:t>
      </w:r>
    </w:p>
    <w:p w14:paraId="1A4F34E8" w14:textId="77777777" w:rsidR="00FB38EA" w:rsidRPr="00C11E89" w:rsidRDefault="00FB38EA" w:rsidP="00C11E89">
      <w:pPr>
        <w:rPr>
          <w:rFonts w:asciiTheme="majorHAnsi" w:hAnsiTheme="majorHAnsi"/>
        </w:rPr>
      </w:pPr>
    </w:p>
    <w:p w14:paraId="74A6C3E1" w14:textId="77777777" w:rsidR="00C206E6" w:rsidRPr="00C206E6" w:rsidRDefault="00C206E6" w:rsidP="00C206E6">
      <w:pPr>
        <w:rPr>
          <w:rFonts w:asciiTheme="majorHAnsi" w:hAnsiTheme="majorHAnsi"/>
        </w:rPr>
      </w:pPr>
      <w:r w:rsidRPr="00C206E6">
        <w:rPr>
          <w:rFonts w:asciiTheme="majorHAnsi" w:hAnsiTheme="majorHAnsi"/>
        </w:rPr>
        <w:t>CEL</w:t>
      </w:r>
    </w:p>
    <w:p w14:paraId="3CB573BE" w14:textId="77777777" w:rsidR="00C206E6" w:rsidRPr="00C206E6" w:rsidRDefault="00C206E6" w:rsidP="00C206E6">
      <w:pPr>
        <w:rPr>
          <w:rFonts w:asciiTheme="majorHAnsi" w:hAnsiTheme="majorHAnsi"/>
        </w:rPr>
      </w:pPr>
      <w:r w:rsidRPr="00C206E6">
        <w:rPr>
          <w:rFonts w:asciiTheme="majorHAnsi" w:hAnsiTheme="majorHAnsi"/>
        </w:rPr>
        <w:t>Recently Completed</w:t>
      </w:r>
    </w:p>
    <w:p w14:paraId="1826228F" w14:textId="77777777" w:rsidR="00C206E6" w:rsidRPr="00C206E6" w:rsidRDefault="00C206E6" w:rsidP="00C206E6">
      <w:pPr>
        <w:rPr>
          <w:rFonts w:asciiTheme="majorHAnsi" w:hAnsiTheme="majorHAnsi"/>
        </w:rPr>
      </w:pPr>
      <w:r w:rsidRPr="00C206E6">
        <w:rPr>
          <w:rFonts w:asciiTheme="majorHAnsi" w:hAnsiTheme="majorHAnsi"/>
        </w:rPr>
        <w:t>TAP Perks 2.0 Test Begin</w:t>
      </w:r>
    </w:p>
    <w:p w14:paraId="0A0875F5" w14:textId="77777777" w:rsidR="00C206E6" w:rsidRPr="00C206E6" w:rsidRDefault="00C206E6" w:rsidP="00C206E6">
      <w:pPr>
        <w:rPr>
          <w:rFonts w:asciiTheme="majorHAnsi" w:hAnsiTheme="majorHAnsi"/>
        </w:rPr>
      </w:pPr>
      <w:r w:rsidRPr="00C206E6">
        <w:rPr>
          <w:rFonts w:asciiTheme="majorHAnsi" w:hAnsiTheme="majorHAnsi"/>
        </w:rPr>
        <w:t>GTY-Lead Trade-Up Models (Story Generation)</w:t>
      </w:r>
    </w:p>
    <w:p w14:paraId="01A1FFB7" w14:textId="77777777" w:rsidR="00C206E6" w:rsidRPr="00C206E6" w:rsidRDefault="00C206E6" w:rsidP="00C206E6">
      <w:pPr>
        <w:rPr>
          <w:rFonts w:asciiTheme="majorHAnsi" w:hAnsiTheme="majorHAnsi"/>
        </w:rPr>
      </w:pPr>
      <w:r w:rsidRPr="00C206E6">
        <w:rPr>
          <w:rFonts w:asciiTheme="majorHAnsi" w:hAnsiTheme="majorHAnsi"/>
        </w:rPr>
        <w:lastRenderedPageBreak/>
        <w:t>Elasticity Model Minor Metas</w:t>
      </w:r>
    </w:p>
    <w:p w14:paraId="3EDBBC70" w14:textId="77777777" w:rsidR="00C206E6" w:rsidRPr="00C206E6" w:rsidRDefault="00C206E6" w:rsidP="00C206E6">
      <w:pPr>
        <w:rPr>
          <w:rFonts w:asciiTheme="majorHAnsi" w:hAnsiTheme="majorHAnsi"/>
        </w:rPr>
      </w:pPr>
      <w:r w:rsidRPr="00C206E6">
        <w:rPr>
          <w:rFonts w:asciiTheme="majorHAnsi" w:hAnsiTheme="majorHAnsi"/>
        </w:rPr>
        <w:t>Data Provided to CEL team for first analysis of PRE forecast errors (for DART)</w:t>
      </w:r>
    </w:p>
    <w:p w14:paraId="0ED8EDEE" w14:textId="77777777" w:rsidR="00C206E6" w:rsidRPr="00C206E6" w:rsidRDefault="00C206E6" w:rsidP="00C206E6">
      <w:pPr>
        <w:rPr>
          <w:rFonts w:asciiTheme="majorHAnsi" w:hAnsiTheme="majorHAnsi"/>
        </w:rPr>
      </w:pPr>
      <w:r w:rsidRPr="00C206E6">
        <w:rPr>
          <w:rFonts w:asciiTheme="majorHAnsi" w:hAnsiTheme="majorHAnsi"/>
        </w:rPr>
        <w:t>In Progress</w:t>
      </w:r>
    </w:p>
    <w:p w14:paraId="332C8F37" w14:textId="77777777" w:rsidR="00C206E6" w:rsidRPr="00C206E6" w:rsidRDefault="00C206E6" w:rsidP="00C206E6">
      <w:pPr>
        <w:rPr>
          <w:rFonts w:asciiTheme="majorHAnsi" w:hAnsiTheme="majorHAnsi"/>
        </w:rPr>
      </w:pPr>
      <w:r w:rsidRPr="00C206E6">
        <w:rPr>
          <w:rFonts w:asciiTheme="majorHAnsi" w:hAnsiTheme="majorHAnsi"/>
        </w:rPr>
        <w:t>GTY-Lead Test Results Analysis</w:t>
      </w:r>
    </w:p>
    <w:p w14:paraId="4F7EFCF5" w14:textId="77777777" w:rsidR="00C206E6" w:rsidRPr="00C206E6" w:rsidRDefault="00C206E6" w:rsidP="00C206E6">
      <w:pPr>
        <w:rPr>
          <w:rFonts w:asciiTheme="majorHAnsi" w:hAnsiTheme="majorHAnsi"/>
        </w:rPr>
      </w:pPr>
      <w:r w:rsidRPr="00C206E6">
        <w:rPr>
          <w:rFonts w:asciiTheme="majorHAnsi" w:hAnsiTheme="majorHAnsi"/>
        </w:rPr>
        <w:t>GTY-Lead Trade-Up Models (Model Development)</w:t>
      </w:r>
    </w:p>
    <w:p w14:paraId="55BB23E3" w14:textId="77777777" w:rsidR="00C206E6" w:rsidRPr="00C206E6" w:rsidRDefault="00C206E6" w:rsidP="00C206E6">
      <w:pPr>
        <w:rPr>
          <w:rFonts w:asciiTheme="majorHAnsi" w:hAnsiTheme="majorHAnsi"/>
        </w:rPr>
      </w:pPr>
      <w:r w:rsidRPr="00C206E6">
        <w:rPr>
          <w:rFonts w:asciiTheme="majorHAnsi" w:hAnsiTheme="majorHAnsi"/>
        </w:rPr>
        <w:t>Basket-based Track Adjustments Logic Updates</w:t>
      </w:r>
    </w:p>
    <w:p w14:paraId="075C8FFD" w14:textId="77777777" w:rsidR="00C206E6" w:rsidRPr="00C206E6" w:rsidRDefault="00C206E6" w:rsidP="00C206E6">
      <w:pPr>
        <w:rPr>
          <w:rFonts w:asciiTheme="majorHAnsi" w:hAnsiTheme="majorHAnsi"/>
        </w:rPr>
      </w:pPr>
      <w:r w:rsidRPr="00C206E6">
        <w:rPr>
          <w:rFonts w:asciiTheme="majorHAnsi" w:hAnsiTheme="majorHAnsi"/>
        </w:rPr>
        <w:t>DART Model Integration (Kalman Filters)</w:t>
      </w:r>
    </w:p>
    <w:p w14:paraId="050C8C32" w14:textId="77777777" w:rsidR="00C206E6" w:rsidRPr="00C206E6" w:rsidRDefault="00C206E6" w:rsidP="00C206E6">
      <w:pPr>
        <w:rPr>
          <w:rFonts w:asciiTheme="majorHAnsi" w:hAnsiTheme="majorHAnsi"/>
        </w:rPr>
      </w:pPr>
      <w:r w:rsidRPr="00C206E6">
        <w:rPr>
          <w:rFonts w:asciiTheme="majorHAnsi" w:hAnsiTheme="majorHAnsi"/>
        </w:rPr>
        <w:t>To Begin</w:t>
      </w:r>
    </w:p>
    <w:p w14:paraId="4D6AFEE1" w14:textId="77777777" w:rsidR="00C206E6" w:rsidRPr="00C206E6" w:rsidRDefault="00C206E6" w:rsidP="00C206E6">
      <w:pPr>
        <w:rPr>
          <w:rFonts w:asciiTheme="majorHAnsi" w:hAnsiTheme="majorHAnsi"/>
        </w:rPr>
      </w:pPr>
      <w:r w:rsidRPr="00C206E6">
        <w:rPr>
          <w:rFonts w:asciiTheme="majorHAnsi" w:hAnsiTheme="majorHAnsi"/>
        </w:rPr>
        <w:t>SPI CEL-specific Rework</w:t>
      </w:r>
    </w:p>
    <w:p w14:paraId="1CC0D7BB" w14:textId="77777777" w:rsidR="00C206E6" w:rsidRPr="00C206E6" w:rsidRDefault="00C206E6" w:rsidP="00C206E6">
      <w:pPr>
        <w:rPr>
          <w:rFonts w:asciiTheme="majorHAnsi" w:hAnsiTheme="majorHAnsi"/>
        </w:rPr>
      </w:pPr>
      <w:r w:rsidRPr="00C206E6">
        <w:rPr>
          <w:rFonts w:asciiTheme="majorHAnsi" w:hAnsiTheme="majorHAnsi"/>
        </w:rPr>
        <w:t>Elasticity-based Track Adjustments</w:t>
      </w:r>
    </w:p>
    <w:p w14:paraId="2D20DA2E" w14:textId="77777777" w:rsidR="00C206E6" w:rsidRPr="00C206E6" w:rsidRDefault="00C206E6" w:rsidP="00C206E6">
      <w:pPr>
        <w:rPr>
          <w:rFonts w:asciiTheme="majorHAnsi" w:hAnsiTheme="majorHAnsi"/>
        </w:rPr>
      </w:pPr>
      <w:r w:rsidRPr="00C206E6">
        <w:rPr>
          <w:rFonts w:asciiTheme="majorHAnsi" w:hAnsiTheme="majorHAnsi"/>
        </w:rPr>
        <w:t>RCI</w:t>
      </w:r>
    </w:p>
    <w:p w14:paraId="605EE7DB" w14:textId="77777777" w:rsidR="00C206E6" w:rsidRPr="00C206E6" w:rsidRDefault="00C206E6" w:rsidP="00C206E6">
      <w:pPr>
        <w:rPr>
          <w:rFonts w:asciiTheme="majorHAnsi" w:hAnsiTheme="majorHAnsi"/>
        </w:rPr>
      </w:pPr>
      <w:r w:rsidRPr="00C206E6">
        <w:rPr>
          <w:rFonts w:asciiTheme="majorHAnsi" w:hAnsiTheme="majorHAnsi"/>
        </w:rPr>
        <w:t>Recently Completed</w:t>
      </w:r>
    </w:p>
    <w:p w14:paraId="33F1B1E6" w14:textId="77777777" w:rsidR="00C206E6" w:rsidRPr="00C206E6" w:rsidRDefault="00C206E6" w:rsidP="00C206E6">
      <w:pPr>
        <w:rPr>
          <w:rFonts w:asciiTheme="majorHAnsi" w:hAnsiTheme="majorHAnsi"/>
        </w:rPr>
      </w:pPr>
      <w:r w:rsidRPr="00C206E6">
        <w:rPr>
          <w:rFonts w:asciiTheme="majorHAnsi" w:hAnsiTheme="majorHAnsi"/>
        </w:rPr>
        <w:t>Created Data Quality Checks (Work with Data Governance)</w:t>
      </w:r>
    </w:p>
    <w:p w14:paraId="5A428943" w14:textId="77777777" w:rsidR="00C206E6" w:rsidRPr="00C206E6" w:rsidRDefault="00C206E6" w:rsidP="00C206E6">
      <w:pPr>
        <w:rPr>
          <w:rFonts w:asciiTheme="majorHAnsi" w:hAnsiTheme="majorHAnsi"/>
        </w:rPr>
      </w:pPr>
      <w:r w:rsidRPr="00C206E6">
        <w:rPr>
          <w:rFonts w:asciiTheme="majorHAnsi" w:hAnsiTheme="majorHAnsi"/>
        </w:rPr>
        <w:t>SPI Scores Review by Business &amp; Feedback</w:t>
      </w:r>
    </w:p>
    <w:p w14:paraId="4598BED5" w14:textId="77777777" w:rsidR="00C206E6" w:rsidRPr="00C206E6" w:rsidRDefault="00C206E6" w:rsidP="00C206E6">
      <w:pPr>
        <w:rPr>
          <w:rFonts w:asciiTheme="majorHAnsi" w:hAnsiTheme="majorHAnsi"/>
        </w:rPr>
      </w:pPr>
      <w:r w:rsidRPr="00C206E6">
        <w:rPr>
          <w:rFonts w:asciiTheme="majorHAnsi" w:hAnsiTheme="majorHAnsi"/>
        </w:rPr>
        <w:t xml:space="preserve">GTY-Lead 2.0 (Meta, </w:t>
      </w:r>
      <w:proofErr w:type="spellStart"/>
      <w:r w:rsidRPr="00C206E6">
        <w:rPr>
          <w:rFonts w:asciiTheme="majorHAnsi" w:hAnsiTheme="majorHAnsi"/>
        </w:rPr>
        <w:t>CatClass</w:t>
      </w:r>
      <w:proofErr w:type="spellEnd"/>
      <w:r w:rsidRPr="00C206E6">
        <w:rPr>
          <w:rFonts w:asciiTheme="majorHAnsi" w:hAnsiTheme="majorHAnsi"/>
        </w:rPr>
        <w:t>, WTS) Model Story Generation</w:t>
      </w:r>
    </w:p>
    <w:p w14:paraId="0FDDD603" w14:textId="77777777" w:rsidR="00C206E6" w:rsidRPr="00C206E6" w:rsidRDefault="00C206E6" w:rsidP="00C206E6">
      <w:pPr>
        <w:rPr>
          <w:rFonts w:asciiTheme="majorHAnsi" w:hAnsiTheme="majorHAnsi"/>
        </w:rPr>
      </w:pPr>
      <w:r w:rsidRPr="00C206E6">
        <w:rPr>
          <w:rFonts w:asciiTheme="majorHAnsi" w:hAnsiTheme="majorHAnsi"/>
        </w:rPr>
        <w:t>In Progress</w:t>
      </w:r>
    </w:p>
    <w:p w14:paraId="4C67E264" w14:textId="77777777" w:rsidR="00C206E6" w:rsidRPr="00C206E6" w:rsidRDefault="00C206E6" w:rsidP="00C206E6">
      <w:pPr>
        <w:rPr>
          <w:rFonts w:asciiTheme="majorHAnsi" w:hAnsiTheme="majorHAnsi"/>
        </w:rPr>
      </w:pPr>
      <w:r w:rsidRPr="00C206E6">
        <w:rPr>
          <w:rFonts w:asciiTheme="majorHAnsi" w:hAnsiTheme="majorHAnsi"/>
        </w:rPr>
        <w:t>SPI – Add New Years to Considerations</w:t>
      </w:r>
    </w:p>
    <w:p w14:paraId="48650419" w14:textId="77777777" w:rsidR="00C206E6" w:rsidRPr="00C206E6" w:rsidRDefault="00C206E6" w:rsidP="00C206E6">
      <w:pPr>
        <w:rPr>
          <w:rFonts w:asciiTheme="majorHAnsi" w:hAnsiTheme="majorHAnsi"/>
        </w:rPr>
      </w:pPr>
      <w:r w:rsidRPr="00C206E6">
        <w:rPr>
          <w:rFonts w:asciiTheme="majorHAnsi" w:hAnsiTheme="majorHAnsi"/>
        </w:rPr>
        <w:t>Additional Elasticity Model Upgrades (</w:t>
      </w:r>
      <w:proofErr w:type="spellStart"/>
      <w:r w:rsidRPr="00C206E6">
        <w:rPr>
          <w:rFonts w:asciiTheme="majorHAnsi" w:hAnsiTheme="majorHAnsi"/>
        </w:rPr>
        <w:t>MLFlow</w:t>
      </w:r>
      <w:proofErr w:type="spellEnd"/>
      <w:r w:rsidRPr="00C206E6">
        <w:rPr>
          <w:rFonts w:asciiTheme="majorHAnsi" w:hAnsiTheme="majorHAnsi"/>
        </w:rPr>
        <w:t>, Re-Training, Metrics)</w:t>
      </w:r>
    </w:p>
    <w:p w14:paraId="665B10E4" w14:textId="77777777" w:rsidR="00C206E6" w:rsidRPr="00C206E6" w:rsidRDefault="00C206E6" w:rsidP="00C206E6">
      <w:pPr>
        <w:rPr>
          <w:rFonts w:asciiTheme="majorHAnsi" w:hAnsiTheme="majorHAnsi"/>
        </w:rPr>
      </w:pPr>
      <w:r w:rsidRPr="00C206E6">
        <w:rPr>
          <w:rFonts w:asciiTheme="majorHAnsi" w:hAnsiTheme="majorHAnsi"/>
        </w:rPr>
        <w:t xml:space="preserve">GTY-Lead 2.0 (Meta, </w:t>
      </w:r>
      <w:proofErr w:type="spellStart"/>
      <w:r w:rsidRPr="00C206E6">
        <w:rPr>
          <w:rFonts w:asciiTheme="majorHAnsi" w:hAnsiTheme="majorHAnsi"/>
        </w:rPr>
        <w:t>CatClass</w:t>
      </w:r>
      <w:proofErr w:type="spellEnd"/>
      <w:r w:rsidRPr="00C206E6">
        <w:rPr>
          <w:rFonts w:asciiTheme="majorHAnsi" w:hAnsiTheme="majorHAnsi"/>
        </w:rPr>
        <w:t>, WTS) Initial Model Fitting</w:t>
      </w:r>
    </w:p>
    <w:p w14:paraId="4EA3E48D" w14:textId="77777777" w:rsidR="00C206E6" w:rsidRPr="00C206E6" w:rsidRDefault="00C206E6" w:rsidP="00C206E6">
      <w:pPr>
        <w:rPr>
          <w:rFonts w:asciiTheme="majorHAnsi" w:hAnsiTheme="majorHAnsi"/>
        </w:rPr>
      </w:pPr>
      <w:r w:rsidRPr="00C206E6">
        <w:rPr>
          <w:rFonts w:asciiTheme="majorHAnsi" w:hAnsiTheme="majorHAnsi"/>
        </w:rPr>
        <w:t>To Begin</w:t>
      </w:r>
    </w:p>
    <w:p w14:paraId="0083DA61" w14:textId="77777777" w:rsidR="00C206E6" w:rsidRPr="00C206E6" w:rsidRDefault="00C206E6" w:rsidP="00C206E6">
      <w:pPr>
        <w:rPr>
          <w:rFonts w:asciiTheme="majorHAnsi" w:hAnsiTheme="majorHAnsi"/>
        </w:rPr>
      </w:pPr>
      <w:r w:rsidRPr="00C206E6">
        <w:rPr>
          <w:rFonts w:asciiTheme="majorHAnsi" w:hAnsiTheme="majorHAnsi"/>
        </w:rPr>
        <w:t>SPI – Production Model and Reports</w:t>
      </w:r>
    </w:p>
    <w:p w14:paraId="5D5D76F4" w14:textId="77777777" w:rsidR="00C206E6" w:rsidRPr="00C206E6" w:rsidRDefault="00C206E6" w:rsidP="00C206E6">
      <w:pPr>
        <w:rPr>
          <w:rFonts w:asciiTheme="majorHAnsi" w:hAnsiTheme="majorHAnsi"/>
        </w:rPr>
      </w:pPr>
      <w:r w:rsidRPr="00C206E6">
        <w:rPr>
          <w:rFonts w:asciiTheme="majorHAnsi" w:hAnsiTheme="majorHAnsi"/>
        </w:rPr>
        <w:t>SPI – Findings Integration into Data-Driven TAP Groups</w:t>
      </w:r>
    </w:p>
    <w:p w14:paraId="65A965ED" w14:textId="77777777" w:rsidR="00C206E6" w:rsidRPr="00C206E6" w:rsidRDefault="00C206E6" w:rsidP="00C206E6">
      <w:pPr>
        <w:rPr>
          <w:rFonts w:asciiTheme="majorHAnsi" w:hAnsiTheme="majorHAnsi"/>
        </w:rPr>
      </w:pPr>
      <w:r w:rsidRPr="00C206E6">
        <w:rPr>
          <w:rFonts w:asciiTheme="majorHAnsi" w:hAnsiTheme="majorHAnsi"/>
        </w:rPr>
        <w:t>Data-Driven Mandatory Occupancy</w:t>
      </w:r>
    </w:p>
    <w:p w14:paraId="2EB820FF" w14:textId="77777777" w:rsidR="00C206E6" w:rsidRPr="00C206E6" w:rsidRDefault="00C206E6" w:rsidP="00C206E6">
      <w:pPr>
        <w:rPr>
          <w:rFonts w:asciiTheme="majorHAnsi" w:hAnsiTheme="majorHAnsi"/>
        </w:rPr>
      </w:pPr>
      <w:r w:rsidRPr="00C206E6">
        <w:rPr>
          <w:rFonts w:asciiTheme="majorHAnsi" w:hAnsiTheme="majorHAnsi"/>
        </w:rPr>
        <w:t>SSC</w:t>
      </w:r>
    </w:p>
    <w:p w14:paraId="68D69FB1" w14:textId="77777777" w:rsidR="00C206E6" w:rsidRPr="00C206E6" w:rsidRDefault="00C206E6" w:rsidP="00C206E6">
      <w:pPr>
        <w:rPr>
          <w:rFonts w:asciiTheme="majorHAnsi" w:hAnsiTheme="majorHAnsi"/>
        </w:rPr>
      </w:pPr>
      <w:r w:rsidRPr="00C206E6">
        <w:rPr>
          <w:rFonts w:asciiTheme="majorHAnsi" w:hAnsiTheme="majorHAnsi"/>
        </w:rPr>
        <w:t>Recently Completed</w:t>
      </w:r>
    </w:p>
    <w:p w14:paraId="0CB926F7" w14:textId="77777777" w:rsidR="00C206E6" w:rsidRPr="00C206E6" w:rsidRDefault="00C206E6" w:rsidP="00C206E6">
      <w:pPr>
        <w:rPr>
          <w:rFonts w:asciiTheme="majorHAnsi" w:hAnsiTheme="majorHAnsi"/>
        </w:rPr>
      </w:pPr>
      <w:r w:rsidRPr="00C206E6">
        <w:rPr>
          <w:rFonts w:asciiTheme="majorHAnsi" w:hAnsiTheme="majorHAnsi"/>
        </w:rPr>
        <w:t>Initial Elasticity model review with Camille</w:t>
      </w:r>
    </w:p>
    <w:p w14:paraId="36188728" w14:textId="77777777" w:rsidR="00C206E6" w:rsidRPr="00C206E6" w:rsidRDefault="00C206E6" w:rsidP="00C206E6">
      <w:pPr>
        <w:rPr>
          <w:rFonts w:asciiTheme="majorHAnsi" w:hAnsiTheme="majorHAnsi"/>
        </w:rPr>
      </w:pPr>
      <w:r w:rsidRPr="00C206E6">
        <w:rPr>
          <w:rFonts w:asciiTheme="majorHAnsi" w:hAnsiTheme="majorHAnsi"/>
        </w:rPr>
        <w:t>Elasticity-based Price Change logic created for use in PRE (still need to code)</w:t>
      </w:r>
    </w:p>
    <w:p w14:paraId="6605D090" w14:textId="77777777" w:rsidR="00C206E6" w:rsidRPr="00C206E6" w:rsidRDefault="00C206E6" w:rsidP="00C206E6">
      <w:pPr>
        <w:rPr>
          <w:rFonts w:asciiTheme="majorHAnsi" w:hAnsiTheme="majorHAnsi"/>
        </w:rPr>
      </w:pPr>
      <w:r w:rsidRPr="00C206E6">
        <w:rPr>
          <w:rFonts w:asciiTheme="majorHAnsi" w:hAnsiTheme="majorHAnsi"/>
        </w:rPr>
        <w:t>Elasticity-based Track Optimization SPIKE</w:t>
      </w:r>
    </w:p>
    <w:p w14:paraId="081F05A6" w14:textId="77777777" w:rsidR="00C206E6" w:rsidRPr="00C206E6" w:rsidRDefault="00C206E6" w:rsidP="00C206E6">
      <w:pPr>
        <w:rPr>
          <w:rFonts w:asciiTheme="majorHAnsi" w:hAnsiTheme="majorHAnsi"/>
        </w:rPr>
      </w:pPr>
      <w:r w:rsidRPr="00C206E6">
        <w:rPr>
          <w:rFonts w:asciiTheme="majorHAnsi" w:hAnsiTheme="majorHAnsi"/>
        </w:rPr>
        <w:t>Round 4 Code Changes</w:t>
      </w:r>
    </w:p>
    <w:p w14:paraId="292862E9" w14:textId="77777777" w:rsidR="00C206E6" w:rsidRPr="00C206E6" w:rsidRDefault="00C206E6" w:rsidP="00C206E6">
      <w:pPr>
        <w:rPr>
          <w:rFonts w:asciiTheme="majorHAnsi" w:hAnsiTheme="majorHAnsi"/>
        </w:rPr>
      </w:pPr>
      <w:r w:rsidRPr="00C206E6">
        <w:rPr>
          <w:rFonts w:asciiTheme="majorHAnsi" w:hAnsiTheme="majorHAnsi"/>
        </w:rPr>
        <w:lastRenderedPageBreak/>
        <w:t>In Progress</w:t>
      </w:r>
    </w:p>
    <w:p w14:paraId="0D674191" w14:textId="77777777" w:rsidR="00C206E6" w:rsidRPr="00C206E6" w:rsidRDefault="00C206E6" w:rsidP="00C206E6">
      <w:pPr>
        <w:rPr>
          <w:rFonts w:asciiTheme="majorHAnsi" w:hAnsiTheme="majorHAnsi"/>
        </w:rPr>
      </w:pPr>
      <w:proofErr w:type="gramStart"/>
      <w:r w:rsidRPr="00C206E6">
        <w:rPr>
          <w:rFonts w:asciiTheme="majorHAnsi" w:hAnsiTheme="majorHAnsi"/>
        </w:rPr>
        <w:t>BPO :</w:t>
      </w:r>
      <w:proofErr w:type="gramEnd"/>
      <w:r w:rsidRPr="00C206E6">
        <w:rPr>
          <w:rFonts w:asciiTheme="majorHAnsi" w:hAnsiTheme="majorHAnsi"/>
        </w:rPr>
        <w:t xml:space="preserve"> ESS Fare Class – Initial Analysis</w:t>
      </w:r>
    </w:p>
    <w:p w14:paraId="4D4AFEA3" w14:textId="77777777" w:rsidR="00C206E6" w:rsidRPr="00C206E6" w:rsidRDefault="00C206E6" w:rsidP="00C206E6">
      <w:pPr>
        <w:rPr>
          <w:rFonts w:asciiTheme="majorHAnsi" w:hAnsiTheme="majorHAnsi"/>
        </w:rPr>
      </w:pPr>
      <w:proofErr w:type="gramStart"/>
      <w:r w:rsidRPr="00C206E6">
        <w:rPr>
          <w:rFonts w:asciiTheme="majorHAnsi" w:hAnsiTheme="majorHAnsi"/>
        </w:rPr>
        <w:t>PRE Integration</w:t>
      </w:r>
      <w:proofErr w:type="gramEnd"/>
      <w:r w:rsidRPr="00C206E6">
        <w:rPr>
          <w:rFonts w:asciiTheme="majorHAnsi" w:hAnsiTheme="majorHAnsi"/>
        </w:rPr>
        <w:t xml:space="preserve"> of Pricing after Promos</w:t>
      </w:r>
    </w:p>
    <w:p w14:paraId="51179E70" w14:textId="77777777" w:rsidR="00C206E6" w:rsidRPr="00C206E6" w:rsidRDefault="00C206E6" w:rsidP="00C206E6">
      <w:pPr>
        <w:rPr>
          <w:rFonts w:asciiTheme="majorHAnsi" w:hAnsiTheme="majorHAnsi"/>
        </w:rPr>
      </w:pPr>
      <w:r w:rsidRPr="00C206E6">
        <w:rPr>
          <w:rFonts w:asciiTheme="majorHAnsi" w:hAnsiTheme="majorHAnsi"/>
        </w:rPr>
        <w:t xml:space="preserve">PRE: Initial Dashboards and Reporting for </w:t>
      </w:r>
      <w:proofErr w:type="gramStart"/>
      <w:r w:rsidRPr="00C206E6">
        <w:rPr>
          <w:rFonts w:asciiTheme="majorHAnsi" w:hAnsiTheme="majorHAnsi"/>
        </w:rPr>
        <w:t>PRE Recommendations</w:t>
      </w:r>
      <w:proofErr w:type="gramEnd"/>
    </w:p>
    <w:p w14:paraId="122605C2" w14:textId="77777777" w:rsidR="00C206E6" w:rsidRPr="00C206E6" w:rsidRDefault="00C206E6" w:rsidP="00C206E6">
      <w:pPr>
        <w:rPr>
          <w:rFonts w:asciiTheme="majorHAnsi" w:hAnsiTheme="majorHAnsi"/>
        </w:rPr>
      </w:pPr>
      <w:r w:rsidRPr="00C206E6">
        <w:rPr>
          <w:rFonts w:asciiTheme="majorHAnsi" w:hAnsiTheme="majorHAnsi"/>
        </w:rPr>
        <w:t>PRE: Integrate code for elasticity-based price changes</w:t>
      </w:r>
    </w:p>
    <w:p w14:paraId="57B79980" w14:textId="77777777" w:rsidR="00C206E6" w:rsidRPr="00C206E6" w:rsidRDefault="00C206E6" w:rsidP="00C206E6">
      <w:pPr>
        <w:rPr>
          <w:rFonts w:asciiTheme="majorHAnsi" w:hAnsiTheme="majorHAnsi"/>
        </w:rPr>
      </w:pPr>
      <w:r w:rsidRPr="00C206E6">
        <w:rPr>
          <w:rFonts w:asciiTheme="majorHAnsi" w:hAnsiTheme="majorHAnsi"/>
        </w:rPr>
        <w:t>To Begin</w:t>
      </w:r>
    </w:p>
    <w:p w14:paraId="39889BEB" w14:textId="77777777" w:rsidR="00C206E6" w:rsidRPr="00C206E6" w:rsidRDefault="00C206E6" w:rsidP="00C206E6">
      <w:pPr>
        <w:rPr>
          <w:rFonts w:asciiTheme="majorHAnsi" w:hAnsiTheme="majorHAnsi"/>
        </w:rPr>
      </w:pPr>
      <w:proofErr w:type="gramStart"/>
      <w:r w:rsidRPr="00C206E6">
        <w:rPr>
          <w:rFonts w:asciiTheme="majorHAnsi" w:hAnsiTheme="majorHAnsi"/>
        </w:rPr>
        <w:t>PRE Price Upload</w:t>
      </w:r>
      <w:proofErr w:type="gramEnd"/>
      <w:r w:rsidRPr="00C206E6">
        <w:rPr>
          <w:rFonts w:asciiTheme="majorHAnsi" w:hAnsiTheme="majorHAnsi"/>
        </w:rPr>
        <w:t xml:space="preserve"> for Res 2.0</w:t>
      </w:r>
    </w:p>
    <w:p w14:paraId="48D246BC" w14:textId="77777777" w:rsidR="00C206E6" w:rsidRPr="00C206E6" w:rsidRDefault="00C206E6" w:rsidP="00C206E6">
      <w:pPr>
        <w:rPr>
          <w:rFonts w:asciiTheme="majorHAnsi" w:hAnsiTheme="majorHAnsi"/>
        </w:rPr>
      </w:pPr>
      <w:r w:rsidRPr="00C206E6">
        <w:rPr>
          <w:rFonts w:asciiTheme="majorHAnsi" w:hAnsiTheme="majorHAnsi"/>
        </w:rPr>
        <w:t>BPO: P2P vs D2D</w:t>
      </w:r>
    </w:p>
    <w:p w14:paraId="45F07543" w14:textId="77777777" w:rsidR="00C206E6" w:rsidRPr="00C206E6" w:rsidRDefault="00C206E6" w:rsidP="00C206E6">
      <w:pPr>
        <w:rPr>
          <w:rFonts w:asciiTheme="majorHAnsi" w:hAnsiTheme="majorHAnsi"/>
        </w:rPr>
      </w:pPr>
      <w:r w:rsidRPr="00C206E6">
        <w:rPr>
          <w:rFonts w:asciiTheme="majorHAnsi" w:hAnsiTheme="majorHAnsi"/>
        </w:rPr>
        <w:t>BPO: Category Gapping</w:t>
      </w:r>
    </w:p>
    <w:p w14:paraId="34CF5273" w14:textId="77777777" w:rsidR="00C206E6" w:rsidRPr="00C206E6" w:rsidRDefault="00C206E6" w:rsidP="00C206E6">
      <w:pPr>
        <w:rPr>
          <w:rFonts w:asciiTheme="majorHAnsi" w:hAnsiTheme="majorHAnsi"/>
        </w:rPr>
      </w:pPr>
      <w:r w:rsidRPr="00C206E6">
        <w:rPr>
          <w:rFonts w:asciiTheme="majorHAnsi" w:hAnsiTheme="majorHAnsi"/>
        </w:rPr>
        <w:t>BPO: ESS Fare Class Optimization</w:t>
      </w:r>
    </w:p>
    <w:p w14:paraId="109AC7B8" w14:textId="77777777" w:rsidR="00C206E6" w:rsidRPr="00C206E6" w:rsidRDefault="00C206E6" w:rsidP="00C206E6">
      <w:pPr>
        <w:rPr>
          <w:rFonts w:asciiTheme="majorHAnsi" w:hAnsiTheme="majorHAnsi"/>
        </w:rPr>
      </w:pPr>
      <w:r w:rsidRPr="00C206E6">
        <w:rPr>
          <w:rFonts w:asciiTheme="majorHAnsi" w:hAnsiTheme="majorHAnsi"/>
        </w:rPr>
        <w:t>PCP/OBR</w:t>
      </w:r>
    </w:p>
    <w:p w14:paraId="1CEC8B54" w14:textId="77777777" w:rsidR="00C206E6" w:rsidRPr="00C206E6" w:rsidRDefault="00C206E6" w:rsidP="00C206E6">
      <w:pPr>
        <w:rPr>
          <w:rFonts w:asciiTheme="majorHAnsi" w:hAnsiTheme="majorHAnsi"/>
        </w:rPr>
      </w:pPr>
      <w:r w:rsidRPr="00C206E6">
        <w:rPr>
          <w:rFonts w:asciiTheme="majorHAnsi" w:hAnsiTheme="majorHAnsi"/>
        </w:rPr>
        <w:t>Recently Completed</w:t>
      </w:r>
    </w:p>
    <w:p w14:paraId="39A9D2CF" w14:textId="77777777" w:rsidR="00C206E6" w:rsidRPr="00C206E6" w:rsidRDefault="00C206E6" w:rsidP="00C206E6">
      <w:pPr>
        <w:rPr>
          <w:rFonts w:asciiTheme="majorHAnsi" w:hAnsiTheme="majorHAnsi"/>
        </w:rPr>
      </w:pPr>
      <w:r w:rsidRPr="00C206E6">
        <w:rPr>
          <w:rFonts w:asciiTheme="majorHAnsi" w:hAnsiTheme="majorHAnsi"/>
        </w:rPr>
        <w:t>CEL OBR Cabanas Work – Kickoff and Planning</w:t>
      </w:r>
    </w:p>
    <w:p w14:paraId="43091901" w14:textId="77777777" w:rsidR="00C206E6" w:rsidRPr="00C206E6" w:rsidRDefault="00C206E6" w:rsidP="00C206E6">
      <w:pPr>
        <w:rPr>
          <w:rFonts w:asciiTheme="majorHAnsi" w:hAnsiTheme="majorHAnsi"/>
        </w:rPr>
      </w:pPr>
      <w:r w:rsidRPr="00C206E6">
        <w:rPr>
          <w:rFonts w:asciiTheme="majorHAnsi" w:hAnsiTheme="majorHAnsi"/>
        </w:rPr>
        <w:t>Cabanas Dynamic Pricing Algorithm / Optimization – MVP code developed, still need to finish production-ready code</w:t>
      </w:r>
    </w:p>
    <w:p w14:paraId="4F1111FB" w14:textId="77777777" w:rsidR="00C206E6" w:rsidRPr="00C206E6" w:rsidRDefault="00C206E6" w:rsidP="00C206E6">
      <w:pPr>
        <w:rPr>
          <w:rFonts w:asciiTheme="majorHAnsi" w:hAnsiTheme="majorHAnsi"/>
        </w:rPr>
      </w:pPr>
      <w:r w:rsidRPr="00C206E6">
        <w:rPr>
          <w:rFonts w:asciiTheme="majorHAnsi" w:hAnsiTheme="majorHAnsi"/>
        </w:rPr>
        <w:t>Cabanas Dynamic Pricing Algorithm / Optimization – Algorithm Development finished for the linear program</w:t>
      </w:r>
    </w:p>
    <w:p w14:paraId="5CEBA31F" w14:textId="77777777" w:rsidR="00C206E6" w:rsidRPr="00C206E6" w:rsidRDefault="00C206E6" w:rsidP="00C206E6">
      <w:pPr>
        <w:rPr>
          <w:rFonts w:asciiTheme="majorHAnsi" w:hAnsiTheme="majorHAnsi"/>
        </w:rPr>
      </w:pPr>
      <w:r w:rsidRPr="00C206E6">
        <w:rPr>
          <w:rFonts w:asciiTheme="majorHAnsi" w:hAnsiTheme="majorHAnsi"/>
        </w:rPr>
        <w:t>In Progress</w:t>
      </w:r>
    </w:p>
    <w:p w14:paraId="56DDCD67" w14:textId="77777777" w:rsidR="00C206E6" w:rsidRPr="00C206E6" w:rsidRDefault="00C206E6" w:rsidP="00C206E6">
      <w:pPr>
        <w:rPr>
          <w:rFonts w:asciiTheme="majorHAnsi" w:hAnsiTheme="majorHAnsi"/>
        </w:rPr>
      </w:pPr>
      <w:r w:rsidRPr="00C206E6">
        <w:rPr>
          <w:rFonts w:asciiTheme="majorHAnsi" w:hAnsiTheme="majorHAnsi"/>
        </w:rPr>
        <w:t>Cabanas Dynamic Pricing Algorithm / Optimization – Production Code Development</w:t>
      </w:r>
    </w:p>
    <w:p w14:paraId="161DCCE6" w14:textId="77777777" w:rsidR="00C206E6" w:rsidRPr="00C206E6" w:rsidRDefault="00C206E6" w:rsidP="00C206E6">
      <w:pPr>
        <w:rPr>
          <w:rFonts w:asciiTheme="majorHAnsi" w:hAnsiTheme="majorHAnsi"/>
        </w:rPr>
      </w:pPr>
      <w:r w:rsidRPr="00C206E6">
        <w:rPr>
          <w:rFonts w:asciiTheme="majorHAnsi" w:hAnsiTheme="majorHAnsi"/>
        </w:rPr>
        <w:t>Cabanas Dynamic Pricing Algorithm / Optimization – Output Review</w:t>
      </w:r>
    </w:p>
    <w:p w14:paraId="104A5D4A" w14:textId="77777777" w:rsidR="00C206E6" w:rsidRPr="00C206E6" w:rsidRDefault="00C206E6" w:rsidP="00C206E6">
      <w:pPr>
        <w:rPr>
          <w:rFonts w:asciiTheme="majorHAnsi" w:hAnsiTheme="majorHAnsi"/>
        </w:rPr>
      </w:pPr>
      <w:r w:rsidRPr="00C206E6">
        <w:rPr>
          <w:rFonts w:asciiTheme="majorHAnsi" w:hAnsiTheme="majorHAnsi"/>
        </w:rPr>
        <w:t>CEL Cabanas – Story Generation</w:t>
      </w:r>
    </w:p>
    <w:p w14:paraId="0FE9892C" w14:textId="77777777" w:rsidR="00C206E6" w:rsidRPr="00C206E6" w:rsidRDefault="00C206E6" w:rsidP="00C206E6">
      <w:pPr>
        <w:rPr>
          <w:rFonts w:asciiTheme="majorHAnsi" w:hAnsiTheme="majorHAnsi"/>
        </w:rPr>
      </w:pPr>
      <w:r w:rsidRPr="00C206E6">
        <w:rPr>
          <w:rFonts w:asciiTheme="majorHAnsi" w:hAnsiTheme="majorHAnsi"/>
        </w:rPr>
        <w:t>To Begin</w:t>
      </w:r>
    </w:p>
    <w:p w14:paraId="0D4013AF" w14:textId="77777777" w:rsidR="00C206E6" w:rsidRPr="00C206E6" w:rsidRDefault="00C206E6" w:rsidP="00C206E6">
      <w:pPr>
        <w:rPr>
          <w:rFonts w:asciiTheme="majorHAnsi" w:hAnsiTheme="majorHAnsi"/>
        </w:rPr>
      </w:pPr>
      <w:r w:rsidRPr="00C206E6">
        <w:rPr>
          <w:rFonts w:asciiTheme="majorHAnsi" w:hAnsiTheme="majorHAnsi"/>
        </w:rPr>
        <w:t>Dilution Model Improvements</w:t>
      </w:r>
    </w:p>
    <w:p w14:paraId="6E3FEAFA" w14:textId="77777777" w:rsidR="00C206E6" w:rsidRPr="00C206E6" w:rsidRDefault="00C206E6" w:rsidP="00C206E6">
      <w:pPr>
        <w:rPr>
          <w:rFonts w:asciiTheme="majorHAnsi" w:hAnsiTheme="majorHAnsi"/>
        </w:rPr>
      </w:pPr>
      <w:r w:rsidRPr="00C206E6">
        <w:rPr>
          <w:rFonts w:asciiTheme="majorHAnsi" w:hAnsiTheme="majorHAnsi"/>
        </w:rPr>
        <w:t>Work on Improving Cabana Elasticity Model Accuracy</w:t>
      </w:r>
    </w:p>
    <w:p w14:paraId="252660D3" w14:textId="77777777" w:rsidR="00C206E6" w:rsidRPr="00C206E6" w:rsidRDefault="00C206E6" w:rsidP="00C206E6">
      <w:pPr>
        <w:rPr>
          <w:rFonts w:asciiTheme="majorHAnsi" w:hAnsiTheme="majorHAnsi"/>
        </w:rPr>
      </w:pPr>
      <w:r w:rsidRPr="00C206E6">
        <w:rPr>
          <w:rFonts w:asciiTheme="majorHAnsi" w:hAnsiTheme="majorHAnsi"/>
        </w:rPr>
        <w:t>Drink Package Price Optimization</w:t>
      </w:r>
    </w:p>
    <w:p w14:paraId="05C76CA7" w14:textId="77777777" w:rsidR="00C11E89" w:rsidRPr="00ED104D" w:rsidRDefault="00C11E89">
      <w:pPr>
        <w:rPr>
          <w:rFonts w:asciiTheme="majorHAnsi" w:hAnsiTheme="majorHAnsi"/>
        </w:rPr>
      </w:pPr>
    </w:p>
    <w:sectPr w:rsidR="00C11E89" w:rsidRPr="00ED1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57D27"/>
    <w:multiLevelType w:val="hybridMultilevel"/>
    <w:tmpl w:val="4F0E4D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A11DA0"/>
    <w:multiLevelType w:val="hybridMultilevel"/>
    <w:tmpl w:val="60B216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413787B"/>
    <w:multiLevelType w:val="multilevel"/>
    <w:tmpl w:val="DE96C7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66B15557"/>
    <w:multiLevelType w:val="hybridMultilevel"/>
    <w:tmpl w:val="47D06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30B4308"/>
    <w:multiLevelType w:val="hybridMultilevel"/>
    <w:tmpl w:val="B8005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58623142">
    <w:abstractNumId w:val="2"/>
  </w:num>
  <w:num w:numId="2" w16cid:durableId="751899057">
    <w:abstractNumId w:val="4"/>
  </w:num>
  <w:num w:numId="3" w16cid:durableId="1447115466">
    <w:abstractNumId w:val="1"/>
  </w:num>
  <w:num w:numId="4" w16cid:durableId="81725362">
    <w:abstractNumId w:val="3"/>
  </w:num>
  <w:num w:numId="5" w16cid:durableId="204802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59E"/>
    <w:rsid w:val="00004772"/>
    <w:rsid w:val="00091C34"/>
    <w:rsid w:val="00163CC7"/>
    <w:rsid w:val="001D2BD9"/>
    <w:rsid w:val="0041259E"/>
    <w:rsid w:val="005543ED"/>
    <w:rsid w:val="007314A1"/>
    <w:rsid w:val="00C11E89"/>
    <w:rsid w:val="00C206E6"/>
    <w:rsid w:val="00CC4355"/>
    <w:rsid w:val="00EC14FF"/>
    <w:rsid w:val="00EC5E9F"/>
    <w:rsid w:val="00ED104D"/>
    <w:rsid w:val="00F466FD"/>
    <w:rsid w:val="00FA38B7"/>
    <w:rsid w:val="00FB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4CEC7"/>
  <w15:chartTrackingRefBased/>
  <w15:docId w15:val="{B404911B-9C41-4848-9C17-BDD956CB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59E"/>
    <w:rPr>
      <w:rFonts w:eastAsiaTheme="majorEastAsia" w:cstheme="majorBidi"/>
      <w:color w:val="272727" w:themeColor="text1" w:themeTint="D8"/>
    </w:rPr>
  </w:style>
  <w:style w:type="paragraph" w:styleId="Title">
    <w:name w:val="Title"/>
    <w:basedOn w:val="Normal"/>
    <w:next w:val="Normal"/>
    <w:link w:val="TitleChar"/>
    <w:uiPriority w:val="10"/>
    <w:qFormat/>
    <w:rsid w:val="00412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59E"/>
    <w:pPr>
      <w:spacing w:before="160"/>
      <w:jc w:val="center"/>
    </w:pPr>
    <w:rPr>
      <w:i/>
      <w:iCs/>
      <w:color w:val="404040" w:themeColor="text1" w:themeTint="BF"/>
    </w:rPr>
  </w:style>
  <w:style w:type="character" w:customStyle="1" w:styleId="QuoteChar">
    <w:name w:val="Quote Char"/>
    <w:basedOn w:val="DefaultParagraphFont"/>
    <w:link w:val="Quote"/>
    <w:uiPriority w:val="29"/>
    <w:rsid w:val="0041259E"/>
    <w:rPr>
      <w:i/>
      <w:iCs/>
      <w:color w:val="404040" w:themeColor="text1" w:themeTint="BF"/>
    </w:rPr>
  </w:style>
  <w:style w:type="paragraph" w:styleId="ListParagraph">
    <w:name w:val="List Paragraph"/>
    <w:basedOn w:val="Normal"/>
    <w:uiPriority w:val="34"/>
    <w:qFormat/>
    <w:rsid w:val="0041259E"/>
    <w:pPr>
      <w:ind w:left="720"/>
      <w:contextualSpacing/>
    </w:pPr>
  </w:style>
  <w:style w:type="character" w:styleId="IntenseEmphasis">
    <w:name w:val="Intense Emphasis"/>
    <w:basedOn w:val="DefaultParagraphFont"/>
    <w:uiPriority w:val="21"/>
    <w:qFormat/>
    <w:rsid w:val="0041259E"/>
    <w:rPr>
      <w:i/>
      <w:iCs/>
      <w:color w:val="0F4761" w:themeColor="accent1" w:themeShade="BF"/>
    </w:rPr>
  </w:style>
  <w:style w:type="paragraph" w:styleId="IntenseQuote">
    <w:name w:val="Intense Quote"/>
    <w:basedOn w:val="Normal"/>
    <w:next w:val="Normal"/>
    <w:link w:val="IntenseQuoteChar"/>
    <w:uiPriority w:val="30"/>
    <w:qFormat/>
    <w:rsid w:val="00412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59E"/>
    <w:rPr>
      <w:i/>
      <w:iCs/>
      <w:color w:val="0F4761" w:themeColor="accent1" w:themeShade="BF"/>
    </w:rPr>
  </w:style>
  <w:style w:type="character" w:styleId="IntenseReference">
    <w:name w:val="Intense Reference"/>
    <w:basedOn w:val="DefaultParagraphFont"/>
    <w:uiPriority w:val="32"/>
    <w:qFormat/>
    <w:rsid w:val="0041259E"/>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314A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314A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132338">
      <w:bodyDiv w:val="1"/>
      <w:marLeft w:val="0"/>
      <w:marRight w:val="0"/>
      <w:marTop w:val="0"/>
      <w:marBottom w:val="0"/>
      <w:divBdr>
        <w:top w:val="none" w:sz="0" w:space="0" w:color="auto"/>
        <w:left w:val="none" w:sz="0" w:space="0" w:color="auto"/>
        <w:bottom w:val="none" w:sz="0" w:space="0" w:color="auto"/>
        <w:right w:val="none" w:sz="0" w:space="0" w:color="auto"/>
      </w:divBdr>
    </w:div>
    <w:div w:id="329796130">
      <w:bodyDiv w:val="1"/>
      <w:marLeft w:val="0"/>
      <w:marRight w:val="0"/>
      <w:marTop w:val="0"/>
      <w:marBottom w:val="0"/>
      <w:divBdr>
        <w:top w:val="none" w:sz="0" w:space="0" w:color="auto"/>
        <w:left w:val="none" w:sz="0" w:space="0" w:color="auto"/>
        <w:bottom w:val="none" w:sz="0" w:space="0" w:color="auto"/>
        <w:right w:val="none" w:sz="0" w:space="0" w:color="auto"/>
      </w:divBdr>
    </w:div>
    <w:div w:id="451948826">
      <w:bodyDiv w:val="1"/>
      <w:marLeft w:val="0"/>
      <w:marRight w:val="0"/>
      <w:marTop w:val="0"/>
      <w:marBottom w:val="0"/>
      <w:divBdr>
        <w:top w:val="none" w:sz="0" w:space="0" w:color="auto"/>
        <w:left w:val="none" w:sz="0" w:space="0" w:color="auto"/>
        <w:bottom w:val="none" w:sz="0" w:space="0" w:color="auto"/>
        <w:right w:val="none" w:sz="0" w:space="0" w:color="auto"/>
      </w:divBdr>
    </w:div>
    <w:div w:id="457723691">
      <w:bodyDiv w:val="1"/>
      <w:marLeft w:val="0"/>
      <w:marRight w:val="0"/>
      <w:marTop w:val="0"/>
      <w:marBottom w:val="0"/>
      <w:divBdr>
        <w:top w:val="none" w:sz="0" w:space="0" w:color="auto"/>
        <w:left w:val="none" w:sz="0" w:space="0" w:color="auto"/>
        <w:bottom w:val="none" w:sz="0" w:space="0" w:color="auto"/>
        <w:right w:val="none" w:sz="0" w:space="0" w:color="auto"/>
      </w:divBdr>
    </w:div>
    <w:div w:id="761027963">
      <w:bodyDiv w:val="1"/>
      <w:marLeft w:val="0"/>
      <w:marRight w:val="0"/>
      <w:marTop w:val="0"/>
      <w:marBottom w:val="0"/>
      <w:divBdr>
        <w:top w:val="none" w:sz="0" w:space="0" w:color="auto"/>
        <w:left w:val="none" w:sz="0" w:space="0" w:color="auto"/>
        <w:bottom w:val="none" w:sz="0" w:space="0" w:color="auto"/>
        <w:right w:val="none" w:sz="0" w:space="0" w:color="auto"/>
      </w:divBdr>
    </w:div>
    <w:div w:id="901939101">
      <w:bodyDiv w:val="1"/>
      <w:marLeft w:val="0"/>
      <w:marRight w:val="0"/>
      <w:marTop w:val="0"/>
      <w:marBottom w:val="0"/>
      <w:divBdr>
        <w:top w:val="none" w:sz="0" w:space="0" w:color="auto"/>
        <w:left w:val="none" w:sz="0" w:space="0" w:color="auto"/>
        <w:bottom w:val="none" w:sz="0" w:space="0" w:color="auto"/>
        <w:right w:val="none" w:sz="0" w:space="0" w:color="auto"/>
      </w:divBdr>
    </w:div>
    <w:div w:id="1102261476">
      <w:bodyDiv w:val="1"/>
      <w:marLeft w:val="0"/>
      <w:marRight w:val="0"/>
      <w:marTop w:val="0"/>
      <w:marBottom w:val="0"/>
      <w:divBdr>
        <w:top w:val="none" w:sz="0" w:space="0" w:color="auto"/>
        <w:left w:val="none" w:sz="0" w:space="0" w:color="auto"/>
        <w:bottom w:val="none" w:sz="0" w:space="0" w:color="auto"/>
        <w:right w:val="none" w:sz="0" w:space="0" w:color="auto"/>
      </w:divBdr>
    </w:div>
    <w:div w:id="1589659101">
      <w:bodyDiv w:val="1"/>
      <w:marLeft w:val="0"/>
      <w:marRight w:val="0"/>
      <w:marTop w:val="0"/>
      <w:marBottom w:val="0"/>
      <w:divBdr>
        <w:top w:val="none" w:sz="0" w:space="0" w:color="auto"/>
        <w:left w:val="none" w:sz="0" w:space="0" w:color="auto"/>
        <w:bottom w:val="none" w:sz="0" w:space="0" w:color="auto"/>
        <w:right w:val="none" w:sz="0" w:space="0" w:color="auto"/>
      </w:divBdr>
    </w:div>
    <w:div w:id="1644119165">
      <w:bodyDiv w:val="1"/>
      <w:marLeft w:val="0"/>
      <w:marRight w:val="0"/>
      <w:marTop w:val="0"/>
      <w:marBottom w:val="0"/>
      <w:divBdr>
        <w:top w:val="none" w:sz="0" w:space="0" w:color="auto"/>
        <w:left w:val="none" w:sz="0" w:space="0" w:color="auto"/>
        <w:bottom w:val="none" w:sz="0" w:space="0" w:color="auto"/>
        <w:right w:val="none" w:sz="0" w:space="0" w:color="auto"/>
      </w:divBdr>
    </w:div>
    <w:div w:id="1661034050">
      <w:bodyDiv w:val="1"/>
      <w:marLeft w:val="0"/>
      <w:marRight w:val="0"/>
      <w:marTop w:val="0"/>
      <w:marBottom w:val="0"/>
      <w:divBdr>
        <w:top w:val="none" w:sz="0" w:space="0" w:color="auto"/>
        <w:left w:val="none" w:sz="0" w:space="0" w:color="auto"/>
        <w:bottom w:val="none" w:sz="0" w:space="0" w:color="auto"/>
        <w:right w:val="none" w:sz="0" w:space="0" w:color="auto"/>
      </w:divBdr>
    </w:div>
    <w:div w:id="1825732407">
      <w:bodyDiv w:val="1"/>
      <w:marLeft w:val="0"/>
      <w:marRight w:val="0"/>
      <w:marTop w:val="0"/>
      <w:marBottom w:val="0"/>
      <w:divBdr>
        <w:top w:val="none" w:sz="0" w:space="0" w:color="auto"/>
        <w:left w:val="none" w:sz="0" w:space="0" w:color="auto"/>
        <w:bottom w:val="none" w:sz="0" w:space="0" w:color="auto"/>
        <w:right w:val="none" w:sz="0" w:space="0" w:color="auto"/>
      </w:divBdr>
    </w:div>
    <w:div w:id="196091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9758894-1dcd-4fd5-b3a3-919ea4f9bca5">
      <UserInfo>
        <DisplayName/>
        <AccountId xsi:nil="true"/>
        <AccountType/>
      </UserInfo>
    </SharedWithUsers>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4EA355-8DDF-4833-9143-B8C368B75440}"/>
</file>

<file path=customXml/itemProps2.xml><?xml version="1.0" encoding="utf-8"?>
<ds:datastoreItem xmlns:ds="http://schemas.openxmlformats.org/officeDocument/2006/customXml" ds:itemID="{879CFE13-ADAB-42C8-A947-B85EC06C330C}"/>
</file>

<file path=customXml/itemProps3.xml><?xml version="1.0" encoding="utf-8"?>
<ds:datastoreItem xmlns:ds="http://schemas.openxmlformats.org/officeDocument/2006/customXml" ds:itemID="{E3FCF377-3CC8-49F2-9594-03F2784243F1}"/>
</file>

<file path=docProps/app.xml><?xml version="1.0" encoding="utf-8"?>
<Properties xmlns="http://schemas.openxmlformats.org/officeDocument/2006/extended-properties" xmlns:vt="http://schemas.openxmlformats.org/officeDocument/2006/docPropsVTypes">
  <Template>Normal.dotm</Template>
  <TotalTime>101</TotalTime>
  <Pages>8</Pages>
  <Words>2137</Words>
  <Characters>12186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2024-10-17T21:12:00Z</dcterms:created>
  <dcterms:modified xsi:type="dcterms:W3CDTF">2024-10-18T12:20:00Z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2024-10-18T12:18:48Z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e70686bc-6052-46bc-a011-afda616ec0d9</vt:lpwstr>
  </property>
  <property fmtid="{D5CDD505-2E9C-101B-9397-08002B2CF9AE}" pid="8" name="MSIP_Label_ec2fa631-0d69-435b-8f58-124ad5e1685b_ContentBits">
    <vt:lpwstr>0</vt:lpwstr>
  </property>
  <property fmtid="{D5CDD505-2E9C-101B-9397-08002B2CF9AE}" pid="9" name="Order">
    <vt:r8>2948400</vt:r8>
  </property>
  <property fmtid="{D5CDD505-2E9C-101B-9397-08002B2CF9AE}" pid="10" name="ContentTypeId">
    <vt:lpwstr>0x01010037884A5CEF5D444C93A2AF1F44E8F908</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