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8F41E4" w14:textId="79FB04FD" w:rsidR="001D2BD9" w:rsidRPr="006C4077" w:rsidRDefault="006C4077">
      <w:pPr>
        <w:rPr>
          <w:b/>
          <w:bCs/>
        </w:rPr>
      </w:pPr>
      <w:r w:rsidRPr="006C4077">
        <w:rPr>
          <w:b/>
          <w:bCs/>
        </w:rPr>
        <w:t>Proud:</w:t>
      </w:r>
    </w:p>
    <w:p w14:paraId="2469F4C8" w14:textId="017A202E" w:rsidR="006C4077" w:rsidRPr="006C4077" w:rsidRDefault="006C4077" w:rsidP="006C4077">
      <w:pPr>
        <w:pStyle w:val="ListParagraph"/>
        <w:numPr>
          <w:ilvl w:val="0"/>
          <w:numId w:val="1"/>
        </w:numPr>
      </w:pPr>
      <w:r w:rsidRPr="006C4077">
        <w:rPr>
          <w:b/>
          <w:bCs/>
        </w:rPr>
        <w:t xml:space="preserve">Deployment: </w:t>
      </w:r>
      <w:r>
        <w:t>DS Team helped the business teams map 19k port records to standardized port mappings using our GenAI mapping tool.</w:t>
      </w:r>
    </w:p>
    <w:p w14:paraId="1C11D5D8" w14:textId="2E21AF3E" w:rsidR="006C4077" w:rsidRPr="00FC71E6" w:rsidRDefault="006C4077" w:rsidP="006C4077">
      <w:pPr>
        <w:pStyle w:val="ListParagraph"/>
        <w:numPr>
          <w:ilvl w:val="0"/>
          <w:numId w:val="1"/>
        </w:numPr>
      </w:pPr>
      <w:r w:rsidRPr="006C4077">
        <w:rPr>
          <w:b/>
          <w:bCs/>
        </w:rPr>
        <w:t>Loyalty:</w:t>
      </w:r>
      <w:r>
        <w:t xml:space="preserve"> DS Team updated tier thresholds based on critical business feedback that they wanted to maintain the historical percentage of sailed tier members. Will share these thresholds with the business teams next week. </w:t>
      </w:r>
      <w:r w:rsidRPr="006C4077">
        <w:rPr>
          <w:i/>
          <w:iCs/>
        </w:rPr>
        <w:t xml:space="preserve">This ensure that multi-branded customers &amp; inactive members do not cause a decline in the number of sailed higher tier members. </w:t>
      </w:r>
    </w:p>
    <w:p w14:paraId="27621EAB" w14:textId="3D7B8C70" w:rsidR="00FC71E6" w:rsidRPr="00006D92" w:rsidRDefault="00FC71E6" w:rsidP="00FC71E6">
      <w:pPr>
        <w:pStyle w:val="ListParagraph"/>
        <w:numPr>
          <w:ilvl w:val="0"/>
          <w:numId w:val="1"/>
        </w:numPr>
        <w:rPr>
          <w:b/>
          <w:bCs/>
        </w:rPr>
      </w:pPr>
      <w:r w:rsidRPr="00FC71E6">
        <w:rPr>
          <w:b/>
          <w:bCs/>
        </w:rPr>
        <w:t xml:space="preserve">NPS Target Setting (RCI &amp; CEL </w:t>
      </w:r>
      <w:proofErr w:type="spellStart"/>
      <w:r w:rsidRPr="00FC71E6">
        <w:rPr>
          <w:b/>
          <w:bCs/>
        </w:rPr>
        <w:t>HotelOps</w:t>
      </w:r>
      <w:proofErr w:type="spellEnd"/>
      <w:r w:rsidRPr="00FC71E6">
        <w:rPr>
          <w:b/>
          <w:bCs/>
        </w:rPr>
        <w:t xml:space="preserve">): </w:t>
      </w:r>
      <w:r>
        <w:t xml:space="preserve">RCI is now planning to use the DS Team’s NPS forecasts after evaluating the NPS forecasts. The ETL step has been updated and the team is now forecasting 24 new business targeted requested by RCI </w:t>
      </w:r>
      <w:proofErr w:type="spellStart"/>
      <w:r>
        <w:t>HotelOps</w:t>
      </w:r>
      <w:proofErr w:type="spellEnd"/>
      <w:r>
        <w:t xml:space="preserve"> teams. </w:t>
      </w:r>
    </w:p>
    <w:p w14:paraId="58FAE5D4" w14:textId="40BB9273" w:rsidR="00E131FF" w:rsidRPr="00E131FF" w:rsidRDefault="00E131FF" w:rsidP="00E131FF">
      <w:pPr>
        <w:pStyle w:val="ListParagraph"/>
        <w:numPr>
          <w:ilvl w:val="0"/>
          <w:numId w:val="1"/>
        </w:numPr>
        <w:rPr>
          <w:b/>
          <w:bCs/>
        </w:rPr>
      </w:pPr>
      <w:r w:rsidRPr="00E131FF">
        <w:rPr>
          <w:b/>
          <w:bCs/>
        </w:rPr>
        <w:t xml:space="preserve">Supply Chain: </w:t>
      </w:r>
      <w:r>
        <w:t xml:space="preserve">DS team has completed an updated CAR memo draft and presentation that will be shared with Jim Wells &amp; finance teams this weekend. </w:t>
      </w:r>
      <w:r w:rsidRPr="00E131FF">
        <w:t xml:space="preserve">Jim Wells has already reviewed the memo and approves </w:t>
      </w:r>
      <w:proofErr w:type="gramStart"/>
      <w:r w:rsidRPr="00E131FF">
        <w:t>it</w:t>
      </w:r>
      <w:proofErr w:type="gramEnd"/>
      <w:r>
        <w:t xml:space="preserve"> and Naftali is aware of the CAR. </w:t>
      </w:r>
      <w:r w:rsidRPr="00E131FF">
        <w:rPr>
          <w:i/>
          <w:iCs/>
        </w:rPr>
        <w:t>CAR submission expected next Friday.</w:t>
      </w:r>
      <w:r>
        <w:t xml:space="preserve"> </w:t>
      </w:r>
    </w:p>
    <w:p w14:paraId="31AC9381" w14:textId="11E9FF7C" w:rsidR="00006D92" w:rsidRPr="00006D92" w:rsidRDefault="00006D92" w:rsidP="00006D92">
      <w:pPr>
        <w:pStyle w:val="ListParagraph"/>
        <w:numPr>
          <w:ilvl w:val="0"/>
          <w:numId w:val="1"/>
        </w:numPr>
      </w:pPr>
      <w:r w:rsidRPr="00006D92">
        <w:rPr>
          <w:b/>
          <w:bCs/>
        </w:rPr>
        <w:t>Revenue Management (CEL):</w:t>
      </w:r>
      <w:r>
        <w:t xml:space="preserve"> </w:t>
      </w:r>
      <w:r w:rsidR="00E131FF">
        <w:t>DS Team d</w:t>
      </w:r>
      <w:r>
        <w:t xml:space="preserve">eployed GTY-Replenishment inventory automation into production and now actively replenishing GTYs fleet-wide. </w:t>
      </w:r>
      <w:r w:rsidRPr="00006D92">
        <w:rPr>
          <w:i/>
          <w:iCs/>
        </w:rPr>
        <w:t>Actively working on delivering a new GTY-Lead trade-up model that will optimize fares between the GTY and Physical Lead price.</w:t>
      </w:r>
      <w:r>
        <w:t xml:space="preserve"> </w:t>
      </w:r>
    </w:p>
    <w:p w14:paraId="6BD09480" w14:textId="79E701AB" w:rsidR="00E131FF" w:rsidRPr="00E131FF" w:rsidRDefault="00006D92" w:rsidP="00E131FF">
      <w:pPr>
        <w:pStyle w:val="ListParagraph"/>
        <w:numPr>
          <w:ilvl w:val="0"/>
          <w:numId w:val="1"/>
        </w:numPr>
        <w:rPr>
          <w:b/>
          <w:bCs/>
        </w:rPr>
      </w:pPr>
      <w:r>
        <w:rPr>
          <w:b/>
          <w:bCs/>
        </w:rPr>
        <w:t xml:space="preserve">Revenue Management (RCI): </w:t>
      </w:r>
      <w:r w:rsidRPr="00006D92">
        <w:t>DS</w:t>
      </w:r>
      <w:r>
        <w:rPr>
          <w:b/>
          <w:bCs/>
        </w:rPr>
        <w:t xml:space="preserve"> </w:t>
      </w:r>
      <w:r>
        <w:t xml:space="preserve">Team has completed important infrastructure upgrades to PRE &amp; TAP Projects and actively refining SPI targets. Business feedback by RM has requested that the DS Team shift more attention to improving PRE pricing recommendations. </w:t>
      </w:r>
    </w:p>
    <w:p w14:paraId="10AA33F4" w14:textId="77777777" w:rsidR="006C4077" w:rsidRDefault="006C4077"/>
    <w:p w14:paraId="29FCC9BC" w14:textId="07A5AD6E" w:rsidR="006C4077" w:rsidRDefault="006C4077">
      <w:pPr>
        <w:rPr>
          <w:b/>
          <w:bCs/>
        </w:rPr>
      </w:pPr>
      <w:r w:rsidRPr="006C4077">
        <w:rPr>
          <w:b/>
          <w:bCs/>
        </w:rPr>
        <w:t>Excited:</w:t>
      </w:r>
    </w:p>
    <w:p w14:paraId="4D20A5D3" w14:textId="24C806D7" w:rsidR="00E131FF" w:rsidRPr="00E131FF" w:rsidRDefault="00E131FF" w:rsidP="002169AA">
      <w:pPr>
        <w:pStyle w:val="ListParagraph"/>
        <w:numPr>
          <w:ilvl w:val="0"/>
          <w:numId w:val="2"/>
        </w:numPr>
      </w:pPr>
      <w:r w:rsidRPr="00E131FF">
        <w:rPr>
          <w:b/>
          <w:bCs/>
        </w:rPr>
        <w:t>E-Commerce Targeting:</w:t>
      </w:r>
      <w:r>
        <w:t xml:space="preserve"> Working to finish cross-brand scoring of customers for RCI/CEL &amp; complete maintenance on propensity/spend models. </w:t>
      </w:r>
    </w:p>
    <w:p w14:paraId="4972688A" w14:textId="5E5A66A5" w:rsidR="002169AA" w:rsidRPr="002169AA" w:rsidRDefault="002169AA" w:rsidP="002169AA">
      <w:pPr>
        <w:pStyle w:val="ListParagraph"/>
        <w:numPr>
          <w:ilvl w:val="0"/>
          <w:numId w:val="2"/>
        </w:numPr>
      </w:pPr>
      <w:r w:rsidRPr="002169AA">
        <w:rPr>
          <w:b/>
          <w:bCs/>
        </w:rPr>
        <w:t xml:space="preserve">GenAI </w:t>
      </w:r>
      <w:proofErr w:type="spellStart"/>
      <w:r w:rsidRPr="002169AA">
        <w:rPr>
          <w:b/>
          <w:bCs/>
        </w:rPr>
        <w:t>CoE</w:t>
      </w:r>
      <w:proofErr w:type="spellEnd"/>
      <w:r w:rsidRPr="002169AA">
        <w:rPr>
          <w:b/>
          <w:bCs/>
        </w:rPr>
        <w:t xml:space="preserve"> Pilot (Medalla Text Summarization):</w:t>
      </w:r>
      <w:r>
        <w:t xml:space="preserve"> DS Team working on delivering Email Reporting Template (populated via RAG), analytics queries for reporting, and refining sub-topics for parsed comments to ensure relevancy &amp; consistency.  </w:t>
      </w:r>
    </w:p>
    <w:p w14:paraId="457BC52B" w14:textId="69F16BDA" w:rsidR="002169AA" w:rsidRPr="002169AA" w:rsidRDefault="002169AA" w:rsidP="002169AA">
      <w:pPr>
        <w:pStyle w:val="ListParagraph"/>
        <w:numPr>
          <w:ilvl w:val="0"/>
          <w:numId w:val="2"/>
        </w:numPr>
      </w:pPr>
      <w:r w:rsidRPr="002169AA">
        <w:rPr>
          <w:b/>
          <w:bCs/>
        </w:rPr>
        <w:t>Global Marine Operations:</w:t>
      </w:r>
      <w:r>
        <w:t xml:space="preserve"> DS Team working on updating the dynamic modeling framework for Service Power &amp; Fuel Forecasting and address capital committee feedback on Fuel Forecasting CAR. </w:t>
      </w:r>
      <w:r w:rsidRPr="002169AA">
        <w:rPr>
          <w:i/>
          <w:iCs/>
        </w:rPr>
        <w:t xml:space="preserve">In Q1, Marine Operations plans to evaluate how shipboard bonuses might change if benchmarked against the DS Team’s Service Power models (vs </w:t>
      </w:r>
      <w:proofErr w:type="spellStart"/>
      <w:r w:rsidRPr="002169AA">
        <w:rPr>
          <w:i/>
          <w:iCs/>
        </w:rPr>
        <w:t>Eniram</w:t>
      </w:r>
      <w:proofErr w:type="spellEnd"/>
      <w:r w:rsidRPr="002169AA">
        <w:rPr>
          <w:i/>
          <w:iCs/>
        </w:rPr>
        <w:t>).</w:t>
      </w:r>
      <w:r>
        <w:t xml:space="preserve"> </w:t>
      </w:r>
    </w:p>
    <w:p w14:paraId="1F63BD65" w14:textId="47CE03FC" w:rsidR="002169AA" w:rsidRDefault="00FC71E6" w:rsidP="002169AA">
      <w:pPr>
        <w:pStyle w:val="ListParagraph"/>
        <w:numPr>
          <w:ilvl w:val="0"/>
          <w:numId w:val="2"/>
        </w:numPr>
      </w:pPr>
      <w:r w:rsidRPr="00FC71E6">
        <w:rPr>
          <w:b/>
          <w:bCs/>
        </w:rPr>
        <w:t xml:space="preserve">Lead Prioritization (Contact Center): </w:t>
      </w:r>
      <w:r w:rsidRPr="006C4077">
        <w:t>New training data has been made available for CTI CEL &amp; RCI lead</w:t>
      </w:r>
      <w:r>
        <w:t xml:space="preserve">s, which is being actively integrated into our CTI Lead feature engineering pipelines. </w:t>
      </w:r>
      <w:r w:rsidRPr="002169AA">
        <w:rPr>
          <w:i/>
          <w:iCs/>
        </w:rPr>
        <w:t>T</w:t>
      </w:r>
      <w:r w:rsidR="002169AA" w:rsidRPr="002169AA">
        <w:rPr>
          <w:i/>
          <w:iCs/>
        </w:rPr>
        <w:t>he CEL BK2CX model has been retrained and new outputs will be shared with business for constructive feedback.</w:t>
      </w:r>
      <w:r w:rsidR="002169AA">
        <w:t xml:space="preserve"> </w:t>
      </w:r>
      <w:r>
        <w:t xml:space="preserve"> </w:t>
      </w:r>
    </w:p>
    <w:p w14:paraId="42C35F86" w14:textId="35C58D55" w:rsidR="00006D92" w:rsidRPr="002169AA" w:rsidRDefault="00006D92" w:rsidP="00006D92">
      <w:pPr>
        <w:pStyle w:val="ListParagraph"/>
        <w:numPr>
          <w:ilvl w:val="0"/>
          <w:numId w:val="2"/>
        </w:numPr>
      </w:pPr>
      <w:r>
        <w:rPr>
          <w:b/>
          <w:bCs/>
        </w:rPr>
        <w:t xml:space="preserve">PCP Pricing Automation: </w:t>
      </w:r>
      <w:r>
        <w:t xml:space="preserve">DS team working to address excluding business outliers for pricing recommendations on Perfect Day Cabanas. </w:t>
      </w:r>
    </w:p>
    <w:p w14:paraId="65DE6EB5" w14:textId="04F0A7D8" w:rsidR="00FC71E6" w:rsidRDefault="00FC71E6" w:rsidP="00FC71E6">
      <w:pPr>
        <w:pStyle w:val="ListParagraph"/>
        <w:numPr>
          <w:ilvl w:val="0"/>
          <w:numId w:val="2"/>
        </w:numPr>
      </w:pPr>
      <w:r>
        <w:rPr>
          <w:b/>
          <w:bCs/>
        </w:rPr>
        <w:t xml:space="preserve">PCP Product Recommendations: </w:t>
      </w:r>
      <w:r>
        <w:t xml:space="preserve">DS Team actively developing “For You” recommendations using collaborative filtering. Team completed necessary data pre-processing and next focused on feature </w:t>
      </w:r>
      <w:proofErr w:type="spellStart"/>
      <w:r>
        <w:t>engineering+modeling</w:t>
      </w:r>
      <w:proofErr w:type="spellEnd"/>
      <w:r>
        <w:t xml:space="preserve">. </w:t>
      </w:r>
    </w:p>
    <w:p w14:paraId="42FD4ED5" w14:textId="62156E89" w:rsidR="006C4077" w:rsidRPr="006C4077" w:rsidRDefault="006C4077" w:rsidP="00FC71E6">
      <w:pPr>
        <w:pStyle w:val="ListParagraph"/>
        <w:numPr>
          <w:ilvl w:val="0"/>
          <w:numId w:val="2"/>
        </w:numPr>
      </w:pPr>
      <w:r w:rsidRPr="00FC71E6">
        <w:rPr>
          <w:b/>
          <w:bCs/>
        </w:rPr>
        <w:t xml:space="preserve">Win-on-Waste: </w:t>
      </w:r>
      <w:r>
        <w:t>DS Team actively w</w:t>
      </w:r>
      <w:r w:rsidRPr="006C4077">
        <w:t xml:space="preserve">orking towards integrating all </w:t>
      </w:r>
      <w:r>
        <w:t>recipe forecasts</w:t>
      </w:r>
      <w:r w:rsidRPr="006C4077">
        <w:t xml:space="preserve"> (hourly, daily, and ratios) into a single unified forecast output.</w:t>
      </w:r>
      <w:r w:rsidRPr="00FC71E6">
        <w:rPr>
          <w:b/>
          <w:bCs/>
        </w:rPr>
        <w:t xml:space="preserve"> </w:t>
      </w:r>
      <w:r w:rsidRPr="00FC71E6">
        <w:rPr>
          <w:i/>
          <w:iCs/>
        </w:rPr>
        <w:t xml:space="preserve">Team focused on making our November </w:t>
      </w:r>
      <w:r w:rsidRPr="00FC71E6">
        <w:rPr>
          <w:i/>
          <w:iCs/>
        </w:rPr>
        <w:lastRenderedPageBreak/>
        <w:t>delivery for the Main Dining room.</w:t>
      </w:r>
      <w:r>
        <w:t xml:space="preserve"> </w:t>
      </w:r>
      <w:r w:rsidRPr="00FC71E6">
        <w:rPr>
          <w:b/>
          <w:bCs/>
        </w:rPr>
        <w:br/>
      </w:r>
    </w:p>
    <w:p w14:paraId="4BC48F29" w14:textId="77777777" w:rsidR="006C4077" w:rsidRDefault="006C4077"/>
    <w:p w14:paraId="6861D52B" w14:textId="73457C75" w:rsidR="006C4077" w:rsidRDefault="006C4077">
      <w:pPr>
        <w:rPr>
          <w:b/>
          <w:bCs/>
        </w:rPr>
      </w:pPr>
      <w:r w:rsidRPr="006C4077">
        <w:rPr>
          <w:b/>
          <w:bCs/>
        </w:rPr>
        <w:t>Concerned:</w:t>
      </w:r>
    </w:p>
    <w:p w14:paraId="0053BD28" w14:textId="6AF1FB47" w:rsidR="006C4077" w:rsidRPr="002169AA" w:rsidRDefault="00FC71E6" w:rsidP="002169AA">
      <w:pPr>
        <w:pStyle w:val="ListParagraph"/>
        <w:numPr>
          <w:ilvl w:val="0"/>
          <w:numId w:val="2"/>
        </w:numPr>
      </w:pPr>
      <w:r>
        <w:rPr>
          <w:b/>
          <w:bCs/>
        </w:rPr>
        <w:t xml:space="preserve">PCP Product Recommendations: </w:t>
      </w:r>
      <w:r w:rsidR="002169AA">
        <w:t>DS Team b</w:t>
      </w:r>
      <w:r w:rsidRPr="006C4077">
        <w:t xml:space="preserve">locked </w:t>
      </w:r>
      <w:r>
        <w:t xml:space="preserve">in sharing recommendations with </w:t>
      </w:r>
      <w:proofErr w:type="gramStart"/>
      <w:r>
        <w:t>Email</w:t>
      </w:r>
      <w:proofErr w:type="gramEnd"/>
      <w:r>
        <w:t xml:space="preserve"> business teams </w:t>
      </w:r>
      <w:r w:rsidRPr="006C4077">
        <w:t xml:space="preserve">due to lack of access to Salesforce. </w:t>
      </w:r>
      <w:r w:rsidRPr="006C4077">
        <w:rPr>
          <w:i/>
          <w:iCs/>
        </w:rPr>
        <w:t xml:space="preserve">Pending to hear back from </w:t>
      </w:r>
      <w:r>
        <w:rPr>
          <w:i/>
          <w:iCs/>
        </w:rPr>
        <w:t>E-</w:t>
      </w:r>
      <w:r w:rsidRPr="006C4077">
        <w:rPr>
          <w:i/>
          <w:iCs/>
        </w:rPr>
        <w:t>commerce teams to assist in transferring recommendations.</w:t>
      </w:r>
    </w:p>
    <w:p w14:paraId="68F2BD6A" w14:textId="60B192A3" w:rsidR="006C4077" w:rsidRPr="006C4077" w:rsidRDefault="006C4077" w:rsidP="006C4077">
      <w:pPr>
        <w:rPr>
          <w:b/>
          <w:bCs/>
        </w:rPr>
      </w:pPr>
      <w:r w:rsidRPr="006C4077">
        <w:rPr>
          <w:b/>
          <w:bCs/>
        </w:rPr>
        <w:br/>
      </w:r>
      <w:r w:rsidRPr="006C4077">
        <w:rPr>
          <w:b/>
          <w:bCs/>
        </w:rPr>
        <w:br/>
      </w:r>
      <w:r w:rsidRPr="006C4077">
        <w:rPr>
          <w:b/>
          <w:bCs/>
        </w:rPr>
        <w:br/>
      </w:r>
      <w:r w:rsidRPr="006C4077">
        <w:rPr>
          <w:b/>
          <w:bCs/>
        </w:rPr>
        <w:br/>
      </w:r>
      <w:r w:rsidRPr="006C4077">
        <w:rPr>
          <w:b/>
          <w:bCs/>
        </w:rPr>
        <w:br/>
      </w:r>
      <w:r w:rsidRPr="006C4077">
        <w:rPr>
          <w:b/>
          <w:bCs/>
        </w:rPr>
        <w:br/>
      </w:r>
    </w:p>
    <w:p w14:paraId="50D69304" w14:textId="77777777" w:rsidR="006C4077" w:rsidRPr="006C4077" w:rsidRDefault="006C4077">
      <w:pPr>
        <w:rPr>
          <w:b/>
          <w:bCs/>
        </w:rPr>
      </w:pPr>
    </w:p>
    <w:sectPr w:rsidR="006C4077" w:rsidRPr="006C40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CD54D2"/>
    <w:multiLevelType w:val="hybridMultilevel"/>
    <w:tmpl w:val="8BB06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1CD40E1"/>
    <w:multiLevelType w:val="hybridMultilevel"/>
    <w:tmpl w:val="498CEF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36877051">
    <w:abstractNumId w:val="0"/>
  </w:num>
  <w:num w:numId="2" w16cid:durableId="85613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077"/>
    <w:rsid w:val="00006D92"/>
    <w:rsid w:val="00091C34"/>
    <w:rsid w:val="00163CC7"/>
    <w:rsid w:val="001D2BD9"/>
    <w:rsid w:val="002169AA"/>
    <w:rsid w:val="00295DEA"/>
    <w:rsid w:val="005543ED"/>
    <w:rsid w:val="006C4077"/>
    <w:rsid w:val="00826822"/>
    <w:rsid w:val="00B86085"/>
    <w:rsid w:val="00CC4355"/>
    <w:rsid w:val="00DE7D9E"/>
    <w:rsid w:val="00E131FF"/>
    <w:rsid w:val="00EC14FF"/>
    <w:rsid w:val="00FC7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0E07E"/>
  <w15:chartTrackingRefBased/>
  <w15:docId w15:val="{481DF3AE-0EA8-4A85-B648-CA0994340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077"/>
    <w:rPr>
      <w:rFonts w:eastAsiaTheme="majorEastAsia" w:cstheme="majorBidi"/>
      <w:color w:val="272727" w:themeColor="text1" w:themeTint="D8"/>
    </w:rPr>
  </w:style>
  <w:style w:type="paragraph" w:styleId="Title">
    <w:name w:val="Title"/>
    <w:basedOn w:val="Normal"/>
    <w:next w:val="Normal"/>
    <w:link w:val="TitleChar"/>
    <w:uiPriority w:val="10"/>
    <w:qFormat/>
    <w:rsid w:val="006C4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077"/>
    <w:pPr>
      <w:spacing w:before="160"/>
      <w:jc w:val="center"/>
    </w:pPr>
    <w:rPr>
      <w:i/>
      <w:iCs/>
      <w:color w:val="404040" w:themeColor="text1" w:themeTint="BF"/>
    </w:rPr>
  </w:style>
  <w:style w:type="character" w:customStyle="1" w:styleId="QuoteChar">
    <w:name w:val="Quote Char"/>
    <w:basedOn w:val="DefaultParagraphFont"/>
    <w:link w:val="Quote"/>
    <w:uiPriority w:val="29"/>
    <w:rsid w:val="006C4077"/>
    <w:rPr>
      <w:i/>
      <w:iCs/>
      <w:color w:val="404040" w:themeColor="text1" w:themeTint="BF"/>
    </w:rPr>
  </w:style>
  <w:style w:type="paragraph" w:styleId="ListParagraph">
    <w:name w:val="List Paragraph"/>
    <w:basedOn w:val="Normal"/>
    <w:uiPriority w:val="34"/>
    <w:qFormat/>
    <w:rsid w:val="006C4077"/>
    <w:pPr>
      <w:ind w:left="720"/>
      <w:contextualSpacing/>
    </w:pPr>
  </w:style>
  <w:style w:type="character" w:styleId="IntenseEmphasis">
    <w:name w:val="Intense Emphasis"/>
    <w:basedOn w:val="DefaultParagraphFont"/>
    <w:uiPriority w:val="21"/>
    <w:qFormat/>
    <w:rsid w:val="006C4077"/>
    <w:rPr>
      <w:i/>
      <w:iCs/>
      <w:color w:val="0F4761" w:themeColor="accent1" w:themeShade="BF"/>
    </w:rPr>
  </w:style>
  <w:style w:type="paragraph" w:styleId="IntenseQuote">
    <w:name w:val="Intense Quote"/>
    <w:basedOn w:val="Normal"/>
    <w:next w:val="Normal"/>
    <w:link w:val="IntenseQuoteChar"/>
    <w:uiPriority w:val="30"/>
    <w:qFormat/>
    <w:rsid w:val="006C4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077"/>
    <w:rPr>
      <w:i/>
      <w:iCs/>
      <w:color w:val="0F4761" w:themeColor="accent1" w:themeShade="BF"/>
    </w:rPr>
  </w:style>
  <w:style w:type="character" w:styleId="IntenseReference">
    <w:name w:val="Intense Reference"/>
    <w:basedOn w:val="DefaultParagraphFont"/>
    <w:uiPriority w:val="32"/>
    <w:qFormat/>
    <w:rsid w:val="006C4077"/>
    <w:rPr>
      <w:b/>
      <w:bCs/>
      <w:smallCaps/>
      <w:color w:val="0F4761" w:themeColor="accent1" w:themeShade="BF"/>
      <w:spacing w:val="5"/>
    </w:rPr>
  </w:style>
  <w:style w:type="paragraph" w:styleId="NormalWeb">
    <w:name w:val="Normal (Web)"/>
    <w:basedOn w:val="Normal"/>
    <w:uiPriority w:val="99"/>
    <w:semiHidden/>
    <w:unhideWhenUsed/>
    <w:rsid w:val="00E131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5483273">
      <w:bodyDiv w:val="1"/>
      <w:marLeft w:val="0"/>
      <w:marRight w:val="0"/>
      <w:marTop w:val="0"/>
      <w:marBottom w:val="0"/>
      <w:divBdr>
        <w:top w:val="none" w:sz="0" w:space="0" w:color="auto"/>
        <w:left w:val="none" w:sz="0" w:space="0" w:color="auto"/>
        <w:bottom w:val="none" w:sz="0" w:space="0" w:color="auto"/>
        <w:right w:val="none" w:sz="0" w:space="0" w:color="auto"/>
      </w:divBdr>
    </w:div>
    <w:div w:id="1891767607">
      <w:bodyDiv w:val="1"/>
      <w:marLeft w:val="0"/>
      <w:marRight w:val="0"/>
      <w:marTop w:val="0"/>
      <w:marBottom w:val="0"/>
      <w:divBdr>
        <w:top w:val="none" w:sz="0" w:space="0" w:color="auto"/>
        <w:left w:val="none" w:sz="0" w:space="0" w:color="auto"/>
        <w:bottom w:val="none" w:sz="0" w:space="0" w:color="auto"/>
        <w:right w:val="none" w:sz="0" w:space="0" w:color="auto"/>
      </w:divBdr>
    </w:div>
    <w:div w:id="2077195769">
      <w:bodyDiv w:val="1"/>
      <w:marLeft w:val="0"/>
      <w:marRight w:val="0"/>
      <w:marTop w:val="0"/>
      <w:marBottom w:val="0"/>
      <w:divBdr>
        <w:top w:val="none" w:sz="0" w:space="0" w:color="auto"/>
        <w:left w:val="none" w:sz="0" w:space="0" w:color="auto"/>
        <w:bottom w:val="none" w:sz="0" w:space="0" w:color="auto"/>
        <w:right w:val="none" w:sz="0" w:space="0" w:color="auto"/>
      </w:divBdr>
    </w:div>
    <w:div w:id="2095935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9758894-1dcd-4fd5-b3a3-919ea4f9bca5">
      <UserInfo>
        <DisplayName/>
        <AccountId xsi:nil="true"/>
        <AccountType/>
      </UserInfo>
    </SharedWithUsers>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FE1A28-0156-4AF4-B5A8-208FA855EE1F}">
  <ds:schemaRefs>
    <ds:schemaRef ds:uri="http://schemas.microsoft.com/office/2006/metadata/properties"/>
    <ds:schemaRef ds:uri="http://schemas.microsoft.com/office/infopath/2007/PartnerControls"/>
    <ds:schemaRef ds:uri="89758894-1dcd-4fd5-b3a3-919ea4f9bca5"/>
    <ds:schemaRef ds:uri="3f36a528-5bf6-4300-84ce-e7d632ea466e"/>
  </ds:schemaRefs>
</ds:datastoreItem>
</file>

<file path=customXml/itemProps2.xml><?xml version="1.0" encoding="utf-8"?>
<ds:datastoreItem xmlns:ds="http://schemas.openxmlformats.org/officeDocument/2006/customXml" ds:itemID="{203687D7-997A-46BE-A8B1-C9A7CEAB5F4A}">
  <ds:schemaRefs>
    <ds:schemaRef ds:uri="http://schemas.microsoft.com/sharepoint/v3/contenttype/forms"/>
  </ds:schemaRefs>
</ds:datastoreItem>
</file>

<file path=customXml/itemProps3.xml><?xml version="1.0" encoding="utf-8"?>
<ds:datastoreItem xmlns:ds="http://schemas.openxmlformats.org/officeDocument/2006/customXml" ds:itemID="{2AC4E298-30EC-47BE-BA28-E8B1D84B2D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36a528-5bf6-4300-84ce-e7d632ea466e"/>
    <ds:schemaRef ds:uri="89758894-1dcd-4fd5-b3a3-919ea4f9bc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2024-11-08T11:55:00Z</dcterms:created>
  <dcterms:modified xsi:type="dcterms:W3CDTF">2024-11-15T14:24:00Z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2024-11-08T14:52:24Z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38e66fcb-a090-4a5b-a883-347759f44b07</vt:lpwstr>
  </property>
  <property fmtid="{D5CDD505-2E9C-101B-9397-08002B2CF9AE}" pid="8" name="MSIP_Label_ec2fa631-0d69-435b-8f58-124ad5e1685b_ContentBits">
    <vt:lpwstr>0</vt:lpwstr>
  </property>
  <property fmtid="{D5CDD505-2E9C-101B-9397-08002B2CF9AE}" pid="9" name="Order">
    <vt:r8>2950700</vt:r8>
  </property>
  <property fmtid="{D5CDD505-2E9C-101B-9397-08002B2CF9AE}" pid="10" name="ContentTypeId">
    <vt:lpwstr>0x01010037884A5CEF5D444C93A2AF1F44E8F908</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