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2C164" w14:textId="1A138EC1" w:rsidR="001D2BD9" w:rsidRPr="001E6A0D" w:rsidRDefault="006D475F">
      <w:pPr>
        <w:rPr>
          <w:b/>
          <w:bCs/>
        </w:rPr>
      </w:pPr>
      <w:r w:rsidRPr="001E6A0D">
        <w:rPr>
          <w:b/>
          <w:bCs/>
        </w:rPr>
        <w:t>Proud:</w:t>
      </w:r>
    </w:p>
    <w:p w14:paraId="0154BBCF" w14:textId="71CC0923" w:rsidR="006D475F" w:rsidRDefault="006D475F" w:rsidP="00424333">
      <w:pPr>
        <w:pStyle w:val="ListParagraph"/>
        <w:numPr>
          <w:ilvl w:val="0"/>
          <w:numId w:val="1"/>
        </w:numPr>
      </w:pPr>
      <w:r w:rsidRPr="00424333">
        <w:rPr>
          <w:b/>
          <w:bCs/>
        </w:rPr>
        <w:t>Marine Operations:</w:t>
      </w:r>
      <w:r>
        <w:t xml:space="preserve"> Secured Capital Committee approval </w:t>
      </w:r>
      <w:r w:rsidR="001E6A0D" w:rsidRPr="001E6A0D">
        <w:t>to improve Fuel Forecasting models for Marine Operations &amp; Deployment. </w:t>
      </w:r>
      <w:r w:rsidR="001E6A0D">
        <w:t>MIAP DS + MLOPs team expanded coverage of Service Power models to 3 additional ships (SI, GR, and EN)</w:t>
      </w:r>
      <w:r w:rsidR="009D2CD7">
        <w:t xml:space="preserve">, </w:t>
      </w:r>
      <w:r w:rsidR="001E6A0D">
        <w:t>beginning model for 3 additional ships (VY, NV, and MA)</w:t>
      </w:r>
      <w:r w:rsidR="009D2CD7">
        <w:t>, and r</w:t>
      </w:r>
      <w:r w:rsidR="009D2CD7" w:rsidRPr="009D2CD7">
        <w:t xml:space="preserve">esolved </w:t>
      </w:r>
      <w:r w:rsidR="009D2CD7">
        <w:t>technical challenges</w:t>
      </w:r>
      <w:r w:rsidR="009D2CD7" w:rsidRPr="009D2CD7">
        <w:t xml:space="preserve"> with ML </w:t>
      </w:r>
      <w:r w:rsidR="009D2CD7">
        <w:t>F</w:t>
      </w:r>
      <w:r w:rsidR="009D2CD7" w:rsidRPr="009D2CD7">
        <w:t>low model management.</w:t>
      </w:r>
    </w:p>
    <w:p w14:paraId="22453019" w14:textId="09A206BE" w:rsidR="00424333" w:rsidRDefault="00424333" w:rsidP="00424333">
      <w:pPr>
        <w:pStyle w:val="ListParagraph"/>
        <w:numPr>
          <w:ilvl w:val="0"/>
          <w:numId w:val="1"/>
        </w:numPr>
      </w:pPr>
      <w:r w:rsidRPr="00424333">
        <w:rPr>
          <w:b/>
          <w:bCs/>
        </w:rPr>
        <w:t xml:space="preserve">GenAI Medallia “Text Summarization Pilot”: </w:t>
      </w:r>
      <w:r w:rsidRPr="002F2E13">
        <w:t xml:space="preserve">DS Team </w:t>
      </w:r>
      <w:r>
        <w:t xml:space="preserve">presented a </w:t>
      </w:r>
      <w:proofErr w:type="gramStart"/>
      <w:r>
        <w:t>Casino</w:t>
      </w:r>
      <w:proofErr w:type="gramEnd"/>
      <w:r>
        <w:t>-specific EDA for RCI Hotel Operations teams</w:t>
      </w:r>
      <w:r w:rsidR="00306FE0">
        <w:t>, fleet-level summaries for the CEL Hotel Operations teams,</w:t>
      </w:r>
      <w:r>
        <w:t xml:space="preserve"> and </w:t>
      </w:r>
      <w:r w:rsidRPr="002F2E13">
        <w:t>aligned</w:t>
      </w:r>
      <w:r>
        <w:t xml:space="preserve"> with Consumer Insights teams on Medallia AI Beta Program. DS Team working on creating a friendly UI App for Text Summarization insights and creating Text Summarization capabilities for casino inbound calls + Qualtrics surveys.</w:t>
      </w:r>
    </w:p>
    <w:p w14:paraId="7E0A564B" w14:textId="7F091D21" w:rsidR="00424333" w:rsidRDefault="001E6A0D" w:rsidP="00424333">
      <w:pPr>
        <w:pStyle w:val="ListParagraph"/>
        <w:numPr>
          <w:ilvl w:val="0"/>
          <w:numId w:val="1"/>
        </w:numPr>
      </w:pPr>
      <w:r w:rsidRPr="00424333">
        <w:rPr>
          <w:b/>
          <w:bCs/>
        </w:rPr>
        <w:t>Loyalty:</w:t>
      </w:r>
      <w:r>
        <w:t xml:space="preserve"> Team delivered new </w:t>
      </w:r>
      <w:r w:rsidR="009D2CD7">
        <w:t xml:space="preserve">“Spend 2 Save” Pilot recommendations to the Loyalty Steering Committee, which extend test design to </w:t>
      </w:r>
      <w:r w:rsidR="009D2CD7" w:rsidRPr="009D2CD7">
        <w:t>all guests, include casino spend, account for all-</w:t>
      </w:r>
      <w:proofErr w:type="gramStart"/>
      <w:r w:rsidR="009D2CD7" w:rsidRPr="009D2CD7">
        <w:t xml:space="preserve">inclusive  </w:t>
      </w:r>
      <w:r w:rsidR="009D2CD7">
        <w:t>(</w:t>
      </w:r>
      <w:proofErr w:type="gramEnd"/>
      <w:r w:rsidR="009D2CD7">
        <w:t xml:space="preserve">for CEL) </w:t>
      </w:r>
      <w:r w:rsidR="009D2CD7" w:rsidRPr="009D2CD7">
        <w:t>and add minimum spend thresholds</w:t>
      </w:r>
      <w:r w:rsidR="009D2CD7">
        <w:t xml:space="preserve">. </w:t>
      </w:r>
      <w:r w:rsidR="009D2CD7" w:rsidRPr="00424333">
        <w:rPr>
          <w:i/>
          <w:iCs/>
        </w:rPr>
        <w:t>Team actively working on implementing new recommendations based on Steering Committee’s constructive feedback to remove spend thresholds, exclude casino spend, and reconfigure analysis to assess cabin-level spend (vs passenger spend).</w:t>
      </w:r>
      <w:r w:rsidR="009D2CD7">
        <w:t xml:space="preserve"> </w:t>
      </w:r>
    </w:p>
    <w:p w14:paraId="1DF5949E" w14:textId="7F00DF2F" w:rsidR="0033576F" w:rsidRDefault="0033576F" w:rsidP="00424333">
      <w:pPr>
        <w:pStyle w:val="ListParagraph"/>
        <w:numPr>
          <w:ilvl w:val="0"/>
          <w:numId w:val="1"/>
        </w:numPr>
      </w:pPr>
      <w:r w:rsidRPr="00424333">
        <w:rPr>
          <w:b/>
          <w:bCs/>
        </w:rPr>
        <w:t>RCG-GPT:</w:t>
      </w:r>
      <w:r>
        <w:t xml:space="preserve"> MLOPs team </w:t>
      </w:r>
      <w:r w:rsidR="00C177EC">
        <w:t xml:space="preserve">launched </w:t>
      </w:r>
      <w:proofErr w:type="spellStart"/>
      <w:r w:rsidR="00C177EC">
        <w:t>TechGPT</w:t>
      </w:r>
      <w:proofErr w:type="spellEnd"/>
      <w:r w:rsidR="00C177EC">
        <w:t xml:space="preserve"> in production</w:t>
      </w:r>
      <w:r w:rsidR="00C177EC">
        <w:t xml:space="preserve"> with coding support and f</w:t>
      </w:r>
      <w:r>
        <w:t>ile</w:t>
      </w:r>
      <w:r w:rsidR="00C177EC">
        <w:t xml:space="preserve"> upload</w:t>
      </w:r>
      <w:r>
        <w:t xml:space="preserve"> support for basic document types (.txt and *.dox)</w:t>
      </w:r>
      <w:r w:rsidR="00C177EC">
        <w:t xml:space="preserve">. Team also </w:t>
      </w:r>
      <w:r>
        <w:t xml:space="preserve">created a FAQ to include for the upcoming launch announcement. </w:t>
      </w:r>
    </w:p>
    <w:p w14:paraId="4F7CEFF2" w14:textId="00E248E1" w:rsidR="00424333" w:rsidRDefault="00424333" w:rsidP="00424333">
      <w:pPr>
        <w:pStyle w:val="ListParagraph"/>
        <w:numPr>
          <w:ilvl w:val="0"/>
          <w:numId w:val="1"/>
        </w:numPr>
      </w:pPr>
      <w:r w:rsidRPr="00424333">
        <w:rPr>
          <w:b/>
          <w:bCs/>
        </w:rPr>
        <w:t>Revenue Management (CEL):</w:t>
      </w:r>
      <w:r>
        <w:t xml:space="preserve"> DS Team presented </w:t>
      </w:r>
      <w:r w:rsidR="00C42472">
        <w:t xml:space="preserve">our </w:t>
      </w:r>
      <w:r>
        <w:t xml:space="preserve">updated Category Gapping for GTY-Lead Optimization </w:t>
      </w:r>
      <w:r w:rsidR="00C42472">
        <w:t xml:space="preserve">to CEL RM leaders </w:t>
      </w:r>
      <w:r>
        <w:t>with constructive</w:t>
      </w:r>
      <w:r w:rsidR="00C42472">
        <w:t xml:space="preserve"> business</w:t>
      </w:r>
      <w:r>
        <w:t xml:space="preserve"> feedback. </w:t>
      </w:r>
      <w:r w:rsidR="00C42472" w:rsidRPr="00897DB8">
        <w:rPr>
          <w:i/>
          <w:iCs/>
        </w:rPr>
        <w:t>Team actively u</w:t>
      </w:r>
      <w:r w:rsidR="00683AAA" w:rsidRPr="00897DB8">
        <w:rPr>
          <w:i/>
          <w:iCs/>
        </w:rPr>
        <w:t xml:space="preserve">pdating model </w:t>
      </w:r>
      <w:r w:rsidR="00C42472" w:rsidRPr="00897DB8">
        <w:rPr>
          <w:i/>
          <w:iCs/>
        </w:rPr>
        <w:t xml:space="preserve">based on constructive feedback </w:t>
      </w:r>
      <w:r w:rsidR="00683AAA" w:rsidRPr="00897DB8">
        <w:rPr>
          <w:i/>
          <w:iCs/>
        </w:rPr>
        <w:t xml:space="preserve">and expecting to present </w:t>
      </w:r>
      <w:r w:rsidR="00C42472" w:rsidRPr="00897DB8">
        <w:rPr>
          <w:i/>
          <w:iCs/>
        </w:rPr>
        <w:t>to the RM Product Teams soon.</w:t>
      </w:r>
      <w:r w:rsidR="00897DB8">
        <w:rPr>
          <w:i/>
          <w:iCs/>
        </w:rPr>
        <w:t xml:space="preserve"> Category Gapping (GTY-Lead) will be </w:t>
      </w:r>
      <w:r w:rsidR="00EF32BE">
        <w:rPr>
          <w:i/>
          <w:iCs/>
        </w:rPr>
        <w:t xml:space="preserve">ultimately </w:t>
      </w:r>
      <w:r w:rsidR="00897DB8">
        <w:rPr>
          <w:i/>
          <w:iCs/>
        </w:rPr>
        <w:t xml:space="preserve">a bi-branded </w:t>
      </w:r>
      <w:proofErr w:type="gramStart"/>
      <w:r w:rsidR="00897DB8">
        <w:rPr>
          <w:i/>
          <w:iCs/>
        </w:rPr>
        <w:t>delivery, but</w:t>
      </w:r>
      <w:proofErr w:type="gramEnd"/>
      <w:r w:rsidR="00897DB8">
        <w:rPr>
          <w:i/>
          <w:iCs/>
        </w:rPr>
        <w:t xml:space="preserve"> is currently being </w:t>
      </w:r>
      <w:r w:rsidR="00EF32BE">
        <w:rPr>
          <w:i/>
          <w:iCs/>
        </w:rPr>
        <w:t>pushed more aggressively</w:t>
      </w:r>
      <w:r w:rsidR="00897DB8">
        <w:rPr>
          <w:i/>
          <w:iCs/>
        </w:rPr>
        <w:t xml:space="preserve"> by the CEL teams.</w:t>
      </w:r>
    </w:p>
    <w:p w14:paraId="2CAEF02D" w14:textId="2BD512F8" w:rsidR="00424333" w:rsidRDefault="00424333" w:rsidP="0001631E">
      <w:pPr>
        <w:pStyle w:val="ListParagraph"/>
        <w:numPr>
          <w:ilvl w:val="0"/>
          <w:numId w:val="1"/>
        </w:numPr>
      </w:pPr>
      <w:r w:rsidRPr="00424333">
        <w:rPr>
          <w:b/>
          <w:bCs/>
        </w:rPr>
        <w:t xml:space="preserve">Revenue Management (RCI): </w:t>
      </w:r>
      <w:r>
        <w:t>DS Team delivered two key analyses: (a) an Overselling Analysis to help RM teams calibrate the overselling process for GTY-Replenishment based on historical cancellations and inventory availability and (b) a Tariff/T4 Pricing Gap Analysis based on SPI and other historical factors, which will guide teams to design an AB Test to optimize Double vs Quad Pricing.</w:t>
      </w:r>
      <w:r w:rsidR="00973FB5">
        <w:t xml:space="preserve"> </w:t>
      </w:r>
      <w:proofErr w:type="spellStart"/>
      <w:r w:rsidR="00973FB5">
        <w:t>MLOps</w:t>
      </w:r>
      <w:proofErr w:type="spellEnd"/>
      <w:r w:rsidR="00973FB5">
        <w:t xml:space="preserve"> Team </w:t>
      </w:r>
      <w:r w:rsidR="0001631E">
        <w:t xml:space="preserve">actively testing </w:t>
      </w:r>
      <w:r w:rsidR="0001631E" w:rsidRPr="0001631E">
        <w:t>Automated PR check</w:t>
      </w:r>
      <w:r w:rsidR="0001631E">
        <w:t>ing and Asset Bundles capabilities, which will speed up development progress</w:t>
      </w:r>
      <w:r w:rsidR="00074A1E">
        <w:t xml:space="preserve"> on upcoming RMA projects</w:t>
      </w:r>
      <w:r w:rsidR="0001631E">
        <w:t>.</w:t>
      </w:r>
      <w:r>
        <w:t xml:space="preserve"> </w:t>
      </w:r>
      <w:r w:rsidRPr="0001631E">
        <w:rPr>
          <w:i/>
          <w:iCs/>
        </w:rPr>
        <w:t xml:space="preserve">DS </w:t>
      </w:r>
      <w:r w:rsidRPr="0001631E">
        <w:rPr>
          <w:i/>
          <w:iCs/>
        </w:rPr>
        <w:t xml:space="preserve">+ </w:t>
      </w:r>
      <w:proofErr w:type="spellStart"/>
      <w:r w:rsidRPr="0001631E">
        <w:rPr>
          <w:i/>
          <w:iCs/>
        </w:rPr>
        <w:t>MLOps</w:t>
      </w:r>
      <w:proofErr w:type="spellEnd"/>
      <w:r w:rsidRPr="0001631E">
        <w:rPr>
          <w:i/>
          <w:iCs/>
        </w:rPr>
        <w:t xml:space="preserve"> </w:t>
      </w:r>
      <w:r w:rsidRPr="0001631E">
        <w:rPr>
          <w:i/>
          <w:iCs/>
        </w:rPr>
        <w:t xml:space="preserve">Team aligned with RCI teams on Q1 planning, which will emphasis significant upgrades to the </w:t>
      </w:r>
      <w:proofErr w:type="gramStart"/>
      <w:r w:rsidRPr="0001631E">
        <w:rPr>
          <w:i/>
          <w:iCs/>
        </w:rPr>
        <w:t xml:space="preserve">PRE </w:t>
      </w:r>
      <w:r w:rsidRPr="0001631E">
        <w:rPr>
          <w:i/>
          <w:iCs/>
        </w:rPr>
        <w:t>Code</w:t>
      </w:r>
      <w:proofErr w:type="gramEnd"/>
      <w:r w:rsidRPr="0001631E">
        <w:rPr>
          <w:i/>
          <w:iCs/>
        </w:rPr>
        <w:t xml:space="preserve"> Refactoring </w:t>
      </w:r>
      <w:r w:rsidRPr="0001631E">
        <w:rPr>
          <w:i/>
          <w:iCs/>
        </w:rPr>
        <w:t>&amp; Pricing Elasticity models over the next 3 months.</w:t>
      </w:r>
      <w:r w:rsidR="00EF32BE" w:rsidRPr="0001631E">
        <w:rPr>
          <w:i/>
          <w:iCs/>
        </w:rPr>
        <w:t xml:space="preserve"> The </w:t>
      </w:r>
      <w:r w:rsidR="00A94981" w:rsidRPr="0001631E">
        <w:rPr>
          <w:i/>
          <w:iCs/>
        </w:rPr>
        <w:t xml:space="preserve">proposed </w:t>
      </w:r>
      <w:r w:rsidR="00EF32BE" w:rsidRPr="0001631E">
        <w:rPr>
          <w:i/>
          <w:iCs/>
        </w:rPr>
        <w:t xml:space="preserve">Pricing Elasticity upgrades will be </w:t>
      </w:r>
      <w:proofErr w:type="gramStart"/>
      <w:r w:rsidR="00A94981" w:rsidRPr="0001631E">
        <w:rPr>
          <w:i/>
          <w:iCs/>
        </w:rPr>
        <w:t>bi-branded</w:t>
      </w:r>
      <w:proofErr w:type="gramEnd"/>
      <w:r w:rsidR="00A94981" w:rsidRPr="0001631E">
        <w:rPr>
          <w:i/>
          <w:iCs/>
        </w:rPr>
        <w:t xml:space="preserve"> with CEL.</w:t>
      </w:r>
    </w:p>
    <w:p w14:paraId="4259E52E" w14:textId="6DEA9254" w:rsidR="00F7453E" w:rsidRDefault="00F7453E" w:rsidP="00424333">
      <w:pPr>
        <w:pStyle w:val="ListParagraph"/>
        <w:numPr>
          <w:ilvl w:val="0"/>
          <w:numId w:val="1"/>
        </w:numPr>
      </w:pPr>
      <w:r w:rsidRPr="00424333">
        <w:rPr>
          <w:b/>
          <w:bCs/>
        </w:rPr>
        <w:t>Royal</w:t>
      </w:r>
      <w:r w:rsidR="00476608" w:rsidRPr="00424333">
        <w:rPr>
          <w:b/>
          <w:bCs/>
        </w:rPr>
        <w:t xml:space="preserve"> </w:t>
      </w:r>
      <w:r w:rsidR="00A618A6" w:rsidRPr="00424333">
        <w:rPr>
          <w:b/>
          <w:bCs/>
        </w:rPr>
        <w:t>Community</w:t>
      </w:r>
      <w:r w:rsidR="00476608" w:rsidRPr="00424333">
        <w:rPr>
          <w:b/>
          <w:bCs/>
        </w:rPr>
        <w:t xml:space="preserve"> (Digital)</w:t>
      </w:r>
      <w:r w:rsidR="00A618A6" w:rsidRPr="00424333">
        <w:rPr>
          <w:b/>
          <w:bCs/>
        </w:rPr>
        <w:t>:</w:t>
      </w:r>
      <w:r w:rsidR="00A618A6">
        <w:t xml:space="preserve"> DS Team partnering with Digital Teams to assist on Pilot Testing Design and </w:t>
      </w:r>
      <w:r w:rsidR="00476608">
        <w:t>Exploratory Data Analytics. Team shared</w:t>
      </w:r>
      <w:r w:rsidR="00D6147D">
        <w:t xml:space="preserve"> correlational</w:t>
      </w:r>
      <w:r w:rsidR="00476608">
        <w:t xml:space="preserve"> analysis demonstrating that guests with higher app engagement </w:t>
      </w:r>
      <w:r w:rsidR="00D6147D">
        <w:t>quantitatively spend</w:t>
      </w:r>
      <w:r w:rsidR="00475115">
        <w:t xml:space="preserve"> and working on sizing recommendations for the Pilot. </w:t>
      </w:r>
    </w:p>
    <w:p w14:paraId="7123D27D" w14:textId="4C353C36" w:rsidR="00424333" w:rsidRDefault="00424333" w:rsidP="00424333">
      <w:pPr>
        <w:pStyle w:val="ListParagraph"/>
        <w:numPr>
          <w:ilvl w:val="0"/>
          <w:numId w:val="1"/>
        </w:numPr>
      </w:pPr>
      <w:r w:rsidRPr="00424333">
        <w:rPr>
          <w:b/>
          <w:bCs/>
        </w:rPr>
        <w:t>Supply Chain:</w:t>
      </w:r>
      <w:r>
        <w:t xml:space="preserve"> DS Team completed 8 additional bug-fixes and enhancements to Supply Chain forecasting relating to business adjustments for Demand Forecasting (e.g. expanding forecasting horizon into 2026) and consumption/forecasting performance reporting (e.g. new volatility report in demand at a SKU-level). </w:t>
      </w:r>
    </w:p>
    <w:p w14:paraId="212062A6" w14:textId="77777777" w:rsidR="006D475F" w:rsidRDefault="006D475F"/>
    <w:p w14:paraId="1413E736" w14:textId="73F3C4DF" w:rsidR="006D475F" w:rsidRPr="001E6A0D" w:rsidRDefault="006D475F">
      <w:pPr>
        <w:rPr>
          <w:b/>
          <w:bCs/>
        </w:rPr>
      </w:pPr>
      <w:r w:rsidRPr="001E6A0D">
        <w:rPr>
          <w:b/>
          <w:bCs/>
        </w:rPr>
        <w:lastRenderedPageBreak/>
        <w:t>Excited:</w:t>
      </w:r>
    </w:p>
    <w:p w14:paraId="19EAFE0F" w14:textId="3DC6FFA8" w:rsidR="009D2CD7" w:rsidRPr="009D2CD7" w:rsidRDefault="009D2CD7" w:rsidP="00424333">
      <w:pPr>
        <w:pStyle w:val="ListParagraph"/>
        <w:numPr>
          <w:ilvl w:val="0"/>
          <w:numId w:val="2"/>
        </w:numPr>
      </w:pPr>
      <w:r w:rsidRPr="00424333">
        <w:rPr>
          <w:b/>
          <w:bCs/>
        </w:rPr>
        <w:t xml:space="preserve">CLTV: </w:t>
      </w:r>
      <w:r>
        <w:t xml:space="preserve">DS Team is working Corporate Planning to prepare presentation material for upcoming presentations to Jason Liberty/Laura Hodges/EC Retreat/Investor Day and performing critical maintenance on CLTV data pipelines for RCI/CEL </w:t>
      </w:r>
      <w:r w:rsidRPr="009D2CD7">
        <w:t xml:space="preserve">to ensure that the data pipelines </w:t>
      </w:r>
      <w:r>
        <w:t xml:space="preserve">reflect a </w:t>
      </w:r>
      <w:r w:rsidRPr="009D2CD7">
        <w:t>reliable "</w:t>
      </w:r>
      <w:proofErr w:type="gramStart"/>
      <w:r w:rsidRPr="009D2CD7">
        <w:t>single-source</w:t>
      </w:r>
      <w:proofErr w:type="gramEnd"/>
      <w:r w:rsidRPr="009D2CD7">
        <w:t xml:space="preserve"> of truth" consumer dataset. </w:t>
      </w:r>
    </w:p>
    <w:p w14:paraId="19241E63" w14:textId="0CE72109" w:rsidR="006D475F" w:rsidRDefault="006D475F" w:rsidP="00424333">
      <w:pPr>
        <w:pStyle w:val="ListParagraph"/>
        <w:numPr>
          <w:ilvl w:val="0"/>
          <w:numId w:val="2"/>
        </w:numPr>
      </w:pPr>
      <w:r w:rsidRPr="00424333">
        <w:rPr>
          <w:b/>
          <w:bCs/>
        </w:rPr>
        <w:t>Contact Center:</w:t>
      </w:r>
      <w:r>
        <w:t xml:space="preserve"> CCAS Teams working on testing release for Conversational IVR (RCI &amp; CEL) and designing AB Test + use-cases for </w:t>
      </w:r>
      <w:proofErr w:type="spellStart"/>
      <w:r>
        <w:t>CrestaAI</w:t>
      </w:r>
      <w:proofErr w:type="spellEnd"/>
      <w:r>
        <w:t xml:space="preserve"> “Agent-Assist” Pilot. </w:t>
      </w:r>
    </w:p>
    <w:p w14:paraId="39633C91" w14:textId="7DF14652" w:rsidR="0033576F" w:rsidRDefault="0033576F" w:rsidP="00424333">
      <w:pPr>
        <w:pStyle w:val="ListParagraph"/>
        <w:numPr>
          <w:ilvl w:val="0"/>
          <w:numId w:val="2"/>
        </w:numPr>
      </w:pPr>
      <w:r w:rsidRPr="00424333">
        <w:rPr>
          <w:b/>
          <w:bCs/>
        </w:rPr>
        <w:t>PROPEL:</w:t>
      </w:r>
      <w:r>
        <w:t xml:space="preserve"> MLOPs team aligned with Onboard Revenue teams on a delivery timeline for “Awareness” offers and making enhancements to our AB-Testing methodology at the product-level. </w:t>
      </w:r>
      <w:r w:rsidRPr="00424333">
        <w:rPr>
          <w:i/>
          <w:iCs/>
        </w:rPr>
        <w:t>For context, Laura Hodges has requested that all CEL guests receive a physical offer by April 1</w:t>
      </w:r>
      <w:r w:rsidRPr="00424333">
        <w:rPr>
          <w:i/>
          <w:iCs/>
          <w:vertAlign w:val="superscript"/>
        </w:rPr>
        <w:t>st</w:t>
      </w:r>
      <w:r w:rsidRPr="00424333">
        <w:rPr>
          <w:i/>
          <w:iCs/>
        </w:rPr>
        <w:t xml:space="preserve">. Team will begin </w:t>
      </w:r>
      <w:proofErr w:type="gramStart"/>
      <w:r w:rsidRPr="00424333">
        <w:rPr>
          <w:i/>
          <w:iCs/>
        </w:rPr>
        <w:t>making  some</w:t>
      </w:r>
      <w:proofErr w:type="gramEnd"/>
      <w:r w:rsidRPr="00424333">
        <w:rPr>
          <w:i/>
          <w:iCs/>
        </w:rPr>
        <w:t xml:space="preserve"> </w:t>
      </w:r>
      <w:r w:rsidRPr="00424333">
        <w:rPr>
          <w:i/>
          <w:iCs/>
        </w:rPr>
        <w:t>“Awareness” offers that don’t offer any tangible discoun</w:t>
      </w:r>
      <w:r w:rsidRPr="00424333">
        <w:rPr>
          <w:i/>
          <w:iCs/>
        </w:rPr>
        <w:t xml:space="preserve">t to ensure operational teams can still measure PROPEL offer performance through this new “control” group. </w:t>
      </w:r>
      <w:r>
        <w:t xml:space="preserve">   </w:t>
      </w:r>
    </w:p>
    <w:p w14:paraId="38CE087E" w14:textId="79C4D786" w:rsidR="0003565E" w:rsidRDefault="0003565E" w:rsidP="00424333">
      <w:pPr>
        <w:pStyle w:val="ListParagraph"/>
        <w:numPr>
          <w:ilvl w:val="0"/>
          <w:numId w:val="2"/>
        </w:numPr>
      </w:pPr>
      <w:r w:rsidRPr="00424333">
        <w:rPr>
          <w:b/>
          <w:bCs/>
        </w:rPr>
        <w:t xml:space="preserve">PCP Pricing Automation: </w:t>
      </w:r>
      <w:r w:rsidR="00312B1B" w:rsidRPr="00312B1B">
        <w:t>DS Team a</w:t>
      </w:r>
      <w:r w:rsidRPr="00312B1B">
        <w:t>dapting</w:t>
      </w:r>
      <w:r>
        <w:t xml:space="preserve"> </w:t>
      </w:r>
      <w:r w:rsidR="00312B1B">
        <w:t>Cabana’s Pricing Recommendation Engine for CEL</w:t>
      </w:r>
      <w:r w:rsidR="00A60FD1">
        <w:t xml:space="preserve">, which </w:t>
      </w:r>
      <w:r w:rsidR="00630030">
        <w:t xml:space="preserve">requires </w:t>
      </w:r>
      <w:r w:rsidR="002A2C92">
        <w:t>significant modifications to work with</w:t>
      </w:r>
      <w:r w:rsidR="00A60FD1">
        <w:t xml:space="preserve"> CEL product codes</w:t>
      </w:r>
      <w:r w:rsidR="00630030">
        <w:t>.</w:t>
      </w:r>
      <w:r w:rsidR="00B624BA">
        <w:t xml:space="preserve"> </w:t>
      </w:r>
      <w:r w:rsidR="00B624BA" w:rsidRPr="00424333">
        <w:rPr>
          <w:i/>
          <w:iCs/>
        </w:rPr>
        <w:t>DS Team also adjusting pipelines to enable seamless AB Testing throughout the year and create a Steering Update on PCP Pricing Automation progress.</w:t>
      </w:r>
      <w:r w:rsidR="00B624BA">
        <w:t xml:space="preserve"> </w:t>
      </w:r>
    </w:p>
    <w:p w14:paraId="4B18D2C1" w14:textId="16EF4389" w:rsidR="00C177EC" w:rsidRDefault="00C177EC" w:rsidP="00424333">
      <w:pPr>
        <w:pStyle w:val="ListParagraph"/>
        <w:numPr>
          <w:ilvl w:val="0"/>
          <w:numId w:val="2"/>
        </w:numPr>
      </w:pPr>
      <w:r>
        <w:rPr>
          <w:b/>
          <w:bCs/>
        </w:rPr>
        <w:t>PCP Personalization:</w:t>
      </w:r>
      <w:r>
        <w:t xml:space="preserve"> Team working </w:t>
      </w:r>
      <w:r w:rsidR="00882DFC">
        <w:t>to enhance</w:t>
      </w:r>
      <w:r>
        <w:t xml:space="preserve"> </w:t>
      </w:r>
      <w:r w:rsidR="006F136C">
        <w:t>“Customers Like you Also Bought” AI recommender models</w:t>
      </w:r>
      <w:r w:rsidR="00882DFC">
        <w:t xml:space="preserve"> </w:t>
      </w:r>
      <w:r w:rsidR="00574129">
        <w:t xml:space="preserve">and actively optimizing the performance of the Databricks Model Serving Endpoint to share product recommendations with the Digital Teams. </w:t>
      </w:r>
      <w:r w:rsidR="006F136C">
        <w:t xml:space="preserve"> </w:t>
      </w:r>
    </w:p>
    <w:p w14:paraId="7A02D977" w14:textId="6B4AD61E" w:rsidR="00A3240A" w:rsidRPr="0003565E" w:rsidRDefault="00A3240A" w:rsidP="00424333">
      <w:pPr>
        <w:pStyle w:val="ListParagraph"/>
        <w:numPr>
          <w:ilvl w:val="0"/>
          <w:numId w:val="2"/>
        </w:numPr>
      </w:pPr>
      <w:r w:rsidRPr="00A3240A">
        <w:rPr>
          <w:b/>
          <w:bCs/>
        </w:rPr>
        <w:t>Win-on-Waste:</w:t>
      </w:r>
      <w:r>
        <w:t xml:space="preserve"> </w:t>
      </w:r>
      <w:r w:rsidRPr="00A3240A">
        <w:t>Team continues to work on delivering new capabilities (</w:t>
      </w:r>
      <w:r>
        <w:t xml:space="preserve">i.e. </w:t>
      </w:r>
      <w:r w:rsidRPr="00A3240A">
        <w:t>Testing on Specialty Dining Venues, Improving Forecasting Accuracy thru GAM models and hyperparameter optimization).</w:t>
      </w:r>
    </w:p>
    <w:p w14:paraId="26FF05D9" w14:textId="77777777" w:rsidR="006D475F" w:rsidRDefault="006D475F"/>
    <w:p w14:paraId="53656EFB" w14:textId="7296B10F" w:rsidR="006D475F" w:rsidRDefault="006D475F">
      <w:pPr>
        <w:rPr>
          <w:b/>
          <w:bCs/>
        </w:rPr>
      </w:pPr>
      <w:r w:rsidRPr="0033576F">
        <w:rPr>
          <w:b/>
          <w:bCs/>
        </w:rPr>
        <w:t>Concerned:</w:t>
      </w:r>
    </w:p>
    <w:p w14:paraId="176D0797" w14:textId="496B8033" w:rsidR="0033576F" w:rsidRPr="0033576F" w:rsidRDefault="0033576F">
      <w:r>
        <w:t>None</w:t>
      </w:r>
    </w:p>
    <w:sectPr w:rsidR="0033576F" w:rsidRPr="00335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295D"/>
    <w:multiLevelType w:val="hybridMultilevel"/>
    <w:tmpl w:val="2B0CDC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553EAD"/>
    <w:multiLevelType w:val="hybridMultilevel"/>
    <w:tmpl w:val="6F0A57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27553209">
    <w:abstractNumId w:val="0"/>
  </w:num>
  <w:num w:numId="2" w16cid:durableId="1569418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75F"/>
    <w:rsid w:val="0001631E"/>
    <w:rsid w:val="0003565E"/>
    <w:rsid w:val="00074A1E"/>
    <w:rsid w:val="00091C34"/>
    <w:rsid w:val="00163CC7"/>
    <w:rsid w:val="001A4E17"/>
    <w:rsid w:val="001D2BD9"/>
    <w:rsid w:val="001E6A0D"/>
    <w:rsid w:val="00210D12"/>
    <w:rsid w:val="002A2C92"/>
    <w:rsid w:val="002E4C18"/>
    <w:rsid w:val="002F2E13"/>
    <w:rsid w:val="00306FE0"/>
    <w:rsid w:val="00312B1B"/>
    <w:rsid w:val="0033576F"/>
    <w:rsid w:val="003B04AF"/>
    <w:rsid w:val="003B54FD"/>
    <w:rsid w:val="003F007F"/>
    <w:rsid w:val="00424333"/>
    <w:rsid w:val="00475115"/>
    <w:rsid w:val="00476608"/>
    <w:rsid w:val="005543ED"/>
    <w:rsid w:val="00574129"/>
    <w:rsid w:val="005A6D4C"/>
    <w:rsid w:val="00630030"/>
    <w:rsid w:val="00683AAA"/>
    <w:rsid w:val="006A1308"/>
    <w:rsid w:val="006D475F"/>
    <w:rsid w:val="006F136C"/>
    <w:rsid w:val="00833867"/>
    <w:rsid w:val="00882DFC"/>
    <w:rsid w:val="00897DB8"/>
    <w:rsid w:val="008B7453"/>
    <w:rsid w:val="008C1F1B"/>
    <w:rsid w:val="00973FB5"/>
    <w:rsid w:val="009D2CD7"/>
    <w:rsid w:val="009D7FB8"/>
    <w:rsid w:val="009E680D"/>
    <w:rsid w:val="00A25C49"/>
    <w:rsid w:val="00A321FF"/>
    <w:rsid w:val="00A3240A"/>
    <w:rsid w:val="00A60FD1"/>
    <w:rsid w:val="00A618A6"/>
    <w:rsid w:val="00A94981"/>
    <w:rsid w:val="00AA1790"/>
    <w:rsid w:val="00B624BA"/>
    <w:rsid w:val="00B95420"/>
    <w:rsid w:val="00BB03AD"/>
    <w:rsid w:val="00C177EC"/>
    <w:rsid w:val="00C42472"/>
    <w:rsid w:val="00CC4355"/>
    <w:rsid w:val="00D6147D"/>
    <w:rsid w:val="00D96207"/>
    <w:rsid w:val="00E51AFE"/>
    <w:rsid w:val="00EC14FF"/>
    <w:rsid w:val="00EF32BE"/>
    <w:rsid w:val="00F7453E"/>
    <w:rsid w:val="00FB7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94E9C"/>
  <w15:chartTrackingRefBased/>
  <w15:docId w15:val="{497CA0C6-A0E4-4F59-9330-D6D6D58D3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7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2CD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7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1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741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Whitney</dc:creator>
  <cp:keywords/>
  <dc:description/>
  <cp:lastModifiedBy>David Whitney</cp:lastModifiedBy>
  <cp:revision>47</cp:revision>
  <dcterms:created xsi:type="dcterms:W3CDTF">2025-02-07T11:19:00Z</dcterms:created>
  <dcterms:modified xsi:type="dcterms:W3CDTF">2025-02-07T16:23:00Z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2fa631-0d69-435b-8f58-124ad5e1685b_Enabled">
    <vt:lpwstr>true</vt:lpwstr>
  </property>
  <property fmtid="{D5CDD505-2E9C-101B-9397-08002B2CF9AE}" pid="3" name="MSIP_Label_ec2fa631-0d69-435b-8f58-124ad5e1685b_SetDate">
    <vt:lpwstr>2025-02-07T12:00:24Z</vt:lpwstr>
  </property>
  <property fmtid="{D5CDD505-2E9C-101B-9397-08002B2CF9AE}" pid="4" name="MSIP_Label_ec2fa631-0d69-435b-8f58-124ad5e1685b_Method">
    <vt:lpwstr>Standard</vt:lpwstr>
  </property>
  <property fmtid="{D5CDD505-2E9C-101B-9397-08002B2CF9AE}" pid="5" name="MSIP_Label_ec2fa631-0d69-435b-8f58-124ad5e1685b_Name">
    <vt:lpwstr>Internal (Default))</vt:lpwstr>
  </property>
  <property fmtid="{D5CDD505-2E9C-101B-9397-08002B2CF9AE}" pid="6" name="MSIP_Label_ec2fa631-0d69-435b-8f58-124ad5e1685b_SiteId">
    <vt:lpwstr>1caa43b8-bf09-48b6-9b3c-bd5a56fec019</vt:lpwstr>
  </property>
  <property fmtid="{D5CDD505-2E9C-101B-9397-08002B2CF9AE}" pid="7" name="MSIP_Label_ec2fa631-0d69-435b-8f58-124ad5e1685b_ActionId">
    <vt:lpwstr>21a83dfe-4fa7-4de4-8fff-0540a0a4a477</vt:lpwstr>
  </property>
  <property fmtid="{D5CDD505-2E9C-101B-9397-08002B2CF9AE}" pid="8" name="MSIP_Label_ec2fa631-0d69-435b-8f58-124ad5e1685b_ContentBits">
    <vt:lpwstr>0</vt:lpwstr>
  </property>
</Properties>
</file>