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0CEA" w14:textId="49CAEE87" w:rsidR="005C7D6F" w:rsidRPr="005C7D6F" w:rsidRDefault="005C7D6F" w:rsidP="00902375">
      <w:pPr>
        <w:tabs>
          <w:tab w:val="num" w:pos="360"/>
        </w:tabs>
        <w:ind w:left="360" w:hanging="360"/>
        <w:rPr>
          <w:b/>
          <w:bCs/>
        </w:rPr>
      </w:pPr>
      <w:r w:rsidRPr="005C7D6F">
        <w:rPr>
          <w:b/>
          <w:bCs/>
        </w:rPr>
        <w:t>Proud:</w:t>
      </w:r>
    </w:p>
    <w:p w14:paraId="7CF5B16A" w14:textId="19DF6423" w:rsidR="00A5445B" w:rsidRPr="00A5445B" w:rsidRDefault="00A5445B" w:rsidP="00A5445B">
      <w:pPr>
        <w:pStyle w:val="ListParagraph"/>
        <w:numPr>
          <w:ilvl w:val="0"/>
          <w:numId w:val="1"/>
        </w:numPr>
      </w:pPr>
      <w:r w:rsidRPr="00A5445B">
        <w:rPr>
          <w:b/>
          <w:bCs/>
        </w:rPr>
        <w:t>E-Commerce:</w:t>
      </w:r>
      <w:r w:rsidRPr="00A5445B">
        <w:t xml:space="preserve"> </w:t>
      </w:r>
      <w:r>
        <w:t>DS Team p</w:t>
      </w:r>
      <w:r w:rsidRPr="00A5445B">
        <w:t xml:space="preserve">resented new PCP booking propensity models with constructive feedback from business teams and integrated a </w:t>
      </w:r>
      <w:r w:rsidRPr="00A5445B">
        <w:t>new PCP model</w:t>
      </w:r>
      <w:r w:rsidRPr="00A5445B">
        <w:t xml:space="preserve"> training report into</w:t>
      </w:r>
      <w:r>
        <w:t xml:space="preserve"> our</w:t>
      </w:r>
      <w:r w:rsidRPr="00A5445B">
        <w:t xml:space="preserve"> </w:t>
      </w:r>
      <w:proofErr w:type="spellStart"/>
      <w:r w:rsidRPr="00A5445B">
        <w:t>Streamlit</w:t>
      </w:r>
      <w:proofErr w:type="spellEnd"/>
      <w:r w:rsidRPr="00A5445B">
        <w:t xml:space="preserve"> dashboard. Ac</w:t>
      </w:r>
      <w:r w:rsidRPr="008467B2">
        <w:rPr>
          <w:i/>
          <w:iCs/>
        </w:rPr>
        <w:t xml:space="preserve">tively working on enhancing uplift models and incorporate Epsilon demographic &amp; spend tables into </w:t>
      </w:r>
      <w:r w:rsidRPr="008467B2">
        <w:rPr>
          <w:i/>
          <w:iCs/>
        </w:rPr>
        <w:t xml:space="preserve">Databricks </w:t>
      </w:r>
      <w:r w:rsidRPr="008467B2">
        <w:rPr>
          <w:i/>
          <w:iCs/>
        </w:rPr>
        <w:t>Genie.</w:t>
      </w:r>
    </w:p>
    <w:p w14:paraId="34F48307" w14:textId="72CB512A" w:rsidR="001D2BD9" w:rsidRPr="005C7D6F" w:rsidRDefault="00902375" w:rsidP="00902375">
      <w:pPr>
        <w:numPr>
          <w:ilvl w:val="0"/>
          <w:numId w:val="1"/>
        </w:numPr>
      </w:pPr>
      <w:r w:rsidRPr="00902375">
        <w:rPr>
          <w:b/>
          <w:bCs/>
        </w:rPr>
        <w:t>Loyalty &amp; CLTV:</w:t>
      </w:r>
      <w:r>
        <w:t xml:space="preserve"> DS Team s</w:t>
      </w:r>
      <w:r w:rsidRPr="00902375">
        <w:t xml:space="preserve">uccessfully refined success metrics for the "Spend to Save" </w:t>
      </w:r>
      <w:r>
        <w:t>pilot</w:t>
      </w:r>
      <w:r w:rsidRPr="00902375">
        <w:t xml:space="preserve"> and </w:t>
      </w:r>
      <w:r>
        <w:t>delivered</w:t>
      </w:r>
      <w:r w:rsidRPr="00902375">
        <w:t xml:space="preserve"> a comprehensive </w:t>
      </w:r>
      <w:r>
        <w:t xml:space="preserve">analysis </w:t>
      </w:r>
      <w:r w:rsidRPr="00902375">
        <w:t>for the "Taste of Tier"</w:t>
      </w:r>
      <w:r>
        <w:t xml:space="preserve"> pilot</w:t>
      </w:r>
      <w:r w:rsidRPr="00902375">
        <w:t xml:space="preserve">, including </w:t>
      </w:r>
      <w:r>
        <w:t xml:space="preserve">a perspective on a </w:t>
      </w:r>
      <w:r w:rsidRPr="00902375">
        <w:t>pay-to-play</w:t>
      </w:r>
      <w:r>
        <w:t xml:space="preserve"> single-sailing and annual pass option. </w:t>
      </w:r>
      <w:r w:rsidRPr="00902375">
        <w:t xml:space="preserve">Additionally, enhanced corporate insights on 2-year guest value </w:t>
      </w:r>
      <w:r>
        <w:t>(</w:t>
      </w:r>
      <w:r w:rsidRPr="00902375">
        <w:t>post-COVID</w:t>
      </w:r>
      <w:r>
        <w:t>)</w:t>
      </w:r>
      <w:r w:rsidRPr="00902375">
        <w:t xml:space="preserve"> by integrating new features to track cruise frequency and travel companions, while initiating the development of a CL</w:t>
      </w:r>
      <w:r>
        <w:t>T</w:t>
      </w:r>
      <w:r w:rsidRPr="00902375">
        <w:t xml:space="preserve">V </w:t>
      </w:r>
      <w:r>
        <w:t>forecasting model that</w:t>
      </w:r>
      <w:r w:rsidRPr="00902375">
        <w:t xml:space="preserve"> identif</w:t>
      </w:r>
      <w:r>
        <w:t>ies</w:t>
      </w:r>
      <w:r w:rsidRPr="00902375">
        <w:t xml:space="preserve"> key </w:t>
      </w:r>
      <w:r>
        <w:t xml:space="preserve">profitability </w:t>
      </w:r>
      <w:r w:rsidRPr="00902375">
        <w:t>drivers.</w:t>
      </w:r>
      <w:r>
        <w:t xml:space="preserve"> </w:t>
      </w:r>
      <w:r w:rsidRPr="00902375">
        <w:rPr>
          <w:i/>
          <w:iCs/>
        </w:rPr>
        <w:t>Additional resources in headcount for AI and Data Engineering teams will likely be required to move models from POC to maintained products.</w:t>
      </w:r>
    </w:p>
    <w:p w14:paraId="6F6AE475" w14:textId="56071EE1" w:rsidR="00A5445B" w:rsidRPr="00BE5E76" w:rsidRDefault="00A5445B" w:rsidP="00902375">
      <w:pPr>
        <w:numPr>
          <w:ilvl w:val="0"/>
          <w:numId w:val="1"/>
        </w:numPr>
      </w:pPr>
      <w:r w:rsidRPr="00A5445B">
        <w:rPr>
          <w:b/>
          <w:bCs/>
        </w:rPr>
        <w:t>Marine Operations:</w:t>
      </w:r>
      <w:r>
        <w:t xml:space="preserve"> Completed technology verification analysis for Icon’s Absorption Chiller and validated a +300kW savings from this first-time used technology. Also m</w:t>
      </w:r>
      <w:r w:rsidRPr="00A5445B">
        <w:t xml:space="preserve">et with </w:t>
      </w:r>
      <w:proofErr w:type="spellStart"/>
      <w:r w:rsidRPr="00A5445B">
        <w:t>Chantiers</w:t>
      </w:r>
      <w:proofErr w:type="spellEnd"/>
      <w:r w:rsidRPr="00A5445B">
        <w:t xml:space="preserve"> de Atlantique team who's auditing Wonder/Edge using MIAP data and confirmed additional fuel savings brin</w:t>
      </w:r>
      <w:r>
        <w:t>g</w:t>
      </w:r>
      <w:r w:rsidRPr="00A5445B">
        <w:t xml:space="preserve">ing total fuel savings </w:t>
      </w:r>
      <w:r>
        <w:t>for MIAP</w:t>
      </w:r>
      <w:r w:rsidRPr="00A5445B">
        <w:t xml:space="preserve"> to </w:t>
      </w:r>
      <w:r>
        <w:t>+</w:t>
      </w:r>
      <w:r w:rsidRPr="00A5445B">
        <w:t>$4.7M</w:t>
      </w:r>
      <w:r>
        <w:t xml:space="preserve">. </w:t>
      </w:r>
      <w:r w:rsidR="008467B2" w:rsidRPr="008467B2">
        <w:rPr>
          <w:i/>
          <w:iCs/>
        </w:rPr>
        <w:t xml:space="preserve">DS + </w:t>
      </w:r>
      <w:proofErr w:type="spellStart"/>
      <w:r w:rsidR="008467B2" w:rsidRPr="008467B2">
        <w:rPr>
          <w:i/>
          <w:iCs/>
        </w:rPr>
        <w:t>MLOps</w:t>
      </w:r>
      <w:proofErr w:type="spellEnd"/>
      <w:r w:rsidR="008467B2" w:rsidRPr="008467B2">
        <w:rPr>
          <w:i/>
          <w:iCs/>
        </w:rPr>
        <w:t xml:space="preserve"> teams a</w:t>
      </w:r>
      <w:r w:rsidRPr="008467B2">
        <w:rPr>
          <w:i/>
          <w:iCs/>
        </w:rPr>
        <w:t>ctively</w:t>
      </w:r>
      <w:r w:rsidRPr="00FE7D7B">
        <w:rPr>
          <w:i/>
          <w:iCs/>
        </w:rPr>
        <w:t xml:space="preserve"> working </w:t>
      </w:r>
      <w:r w:rsidR="00FE7D7B">
        <w:rPr>
          <w:i/>
          <w:iCs/>
        </w:rPr>
        <w:t>to</w:t>
      </w:r>
      <w:r w:rsidRPr="00FE7D7B">
        <w:rPr>
          <w:i/>
          <w:iCs/>
        </w:rPr>
        <w:t xml:space="preserve"> extend</w:t>
      </w:r>
      <w:r w:rsidR="00FE7D7B">
        <w:rPr>
          <w:i/>
          <w:iCs/>
        </w:rPr>
        <w:t xml:space="preserve"> coverage of</w:t>
      </w:r>
      <w:r w:rsidRPr="00FE7D7B">
        <w:rPr>
          <w:i/>
          <w:iCs/>
        </w:rPr>
        <w:t xml:space="preserve"> </w:t>
      </w:r>
      <w:r w:rsidR="00FE7D7B">
        <w:rPr>
          <w:i/>
          <w:iCs/>
        </w:rPr>
        <w:t>MIAP</w:t>
      </w:r>
      <w:r w:rsidRPr="00FE7D7B">
        <w:rPr>
          <w:i/>
          <w:iCs/>
        </w:rPr>
        <w:t xml:space="preserve"> performance monitoring models </w:t>
      </w:r>
      <w:r w:rsidRPr="00FE7D7B">
        <w:rPr>
          <w:i/>
          <w:iCs/>
        </w:rPr>
        <w:t>to</w:t>
      </w:r>
      <w:r w:rsidRPr="00FE7D7B">
        <w:rPr>
          <w:i/>
          <w:iCs/>
        </w:rPr>
        <w:t xml:space="preserve"> additional ships</w:t>
      </w:r>
      <w:r w:rsidR="008467B2">
        <w:rPr>
          <w:i/>
          <w:iCs/>
        </w:rPr>
        <w:t xml:space="preserve">, optimizing workflow design with Databricks Asset Bundles, </w:t>
      </w:r>
      <w:r w:rsidRPr="00FE7D7B">
        <w:rPr>
          <w:i/>
          <w:iCs/>
        </w:rPr>
        <w:t>and pursuing additional enhancements to our Dynamic Modeling framework.</w:t>
      </w:r>
    </w:p>
    <w:p w14:paraId="42631648" w14:textId="0B252C00" w:rsidR="00BE5E76" w:rsidRPr="00186CF4" w:rsidRDefault="00BE5E76" w:rsidP="00BE5E76">
      <w:pPr>
        <w:numPr>
          <w:ilvl w:val="0"/>
          <w:numId w:val="1"/>
        </w:numPr>
        <w:rPr>
          <w:i/>
          <w:iCs/>
        </w:rPr>
      </w:pPr>
      <w:r w:rsidRPr="00186CF4">
        <w:rPr>
          <w:b/>
          <w:bCs/>
        </w:rPr>
        <w:t>Revenue Management (RCI):</w:t>
      </w:r>
      <w:r>
        <w:t xml:space="preserve"> </w:t>
      </w:r>
      <w:r w:rsidR="00085F18">
        <w:t>DS Team d</w:t>
      </w:r>
      <w:r>
        <w:t xml:space="preserve">elivered </w:t>
      </w:r>
      <w:r w:rsidRPr="00186CF4">
        <w:t>ADA compliance automation to berth accessible guarantee bookings</w:t>
      </w:r>
      <w:r w:rsidR="00085F18">
        <w:t>, while MLOPs delivered deployment PR updates that will mitigate risk for automation pipeline failures in production</w:t>
      </w:r>
      <w:r w:rsidRPr="00186CF4">
        <w:t>.</w:t>
      </w:r>
      <w:r>
        <w:t xml:space="preserve"> Also completed a rigorous SPI analysis into key sailing management factors that identify highly profitable sailings and planning to share with business teams soon. </w:t>
      </w:r>
      <w:r w:rsidRPr="008467B2">
        <w:t>This analysis will be used to develop best practices and inform future SPI modeling.</w:t>
      </w:r>
      <w:r w:rsidRPr="00186CF4">
        <w:rPr>
          <w:i/>
          <w:iCs/>
        </w:rPr>
        <w:t xml:space="preserve"> </w:t>
      </w:r>
      <w:r w:rsidR="00085F18">
        <w:rPr>
          <w:i/>
          <w:iCs/>
        </w:rPr>
        <w:t>DS t</w:t>
      </w:r>
      <w:r>
        <w:rPr>
          <w:i/>
          <w:iCs/>
        </w:rPr>
        <w:t>eam</w:t>
      </w:r>
      <w:r w:rsidRPr="00186CF4">
        <w:rPr>
          <w:i/>
          <w:iCs/>
        </w:rPr>
        <w:t xml:space="preserve"> actively working on delivering elasticity enhancements, GTY-lead optimization</w:t>
      </w:r>
      <w:r>
        <w:rPr>
          <w:i/>
          <w:iCs/>
        </w:rPr>
        <w:t xml:space="preserve"> models</w:t>
      </w:r>
      <w:r w:rsidRPr="00186CF4">
        <w:rPr>
          <w:i/>
          <w:iCs/>
        </w:rPr>
        <w:t xml:space="preserve">, </w:t>
      </w:r>
      <w:r w:rsidR="00085F18">
        <w:rPr>
          <w:i/>
          <w:iCs/>
        </w:rPr>
        <w:t xml:space="preserve">and </w:t>
      </w:r>
      <w:r w:rsidRPr="00186CF4">
        <w:rPr>
          <w:i/>
          <w:iCs/>
        </w:rPr>
        <w:t>T4 Test</w:t>
      </w:r>
      <w:r>
        <w:rPr>
          <w:i/>
          <w:iCs/>
        </w:rPr>
        <w:t xml:space="preserve">ing </w:t>
      </w:r>
      <w:r w:rsidRPr="00186CF4">
        <w:rPr>
          <w:i/>
          <w:iCs/>
        </w:rPr>
        <w:t>Design</w:t>
      </w:r>
      <w:r w:rsidR="008467B2">
        <w:rPr>
          <w:i/>
          <w:iCs/>
        </w:rPr>
        <w:t xml:space="preserve">, </w:t>
      </w:r>
      <w:r w:rsidR="00085F18">
        <w:rPr>
          <w:i/>
          <w:iCs/>
        </w:rPr>
        <w:t>while MLOPs is working to deliver</w:t>
      </w:r>
      <w:r w:rsidR="008467B2">
        <w:rPr>
          <w:i/>
          <w:iCs/>
        </w:rPr>
        <w:t xml:space="preserve"> critical Deployment/Validation enhancements</w:t>
      </w:r>
      <w:r>
        <w:rPr>
          <w:i/>
          <w:iCs/>
        </w:rPr>
        <w:t>.</w:t>
      </w:r>
    </w:p>
    <w:p w14:paraId="28AAFAC5" w14:textId="2467B443" w:rsidR="00BE5E76" w:rsidRDefault="00BE5E76" w:rsidP="00BE5E76">
      <w:pPr>
        <w:numPr>
          <w:ilvl w:val="0"/>
          <w:numId w:val="1"/>
        </w:numPr>
      </w:pPr>
      <w:r>
        <w:rPr>
          <w:b/>
          <w:bCs/>
        </w:rPr>
        <w:t>Supply Chain:</w:t>
      </w:r>
      <w:r>
        <w:t xml:space="preserve"> </w:t>
      </w:r>
      <w:r w:rsidR="00A61295">
        <w:t>DS Team d</w:t>
      </w:r>
      <w:r>
        <w:t>elivered a critical Silversea consumption report on unhealthy inventory</w:t>
      </w:r>
      <w:r w:rsidRPr="00A5445B">
        <w:t>, identif</w:t>
      </w:r>
      <w:r>
        <w:t>ying</w:t>
      </w:r>
      <w:r w:rsidRPr="00A5445B">
        <w:t xml:space="preserve"> excess inventory and pinpoint opportunities to reallocate consumable and replaceable products. This milestone is a major step toward achieving Silversea’s $8MM cost-reduction goal for 2025.</w:t>
      </w:r>
      <w:r>
        <w:t xml:space="preserve"> </w:t>
      </w:r>
      <w:r w:rsidRPr="00A5445B">
        <w:rPr>
          <w:i/>
          <w:iCs/>
        </w:rPr>
        <w:t>Actively working on RCI/CEL Bid reporting automation, which cleans &amp; aggregates over 127 Excel files into a unified dataset that previously took Supply Chain analysts 3-4 days to manually create.</w:t>
      </w:r>
    </w:p>
    <w:p w14:paraId="0966E335" w14:textId="77777777" w:rsidR="005C7D6F" w:rsidRDefault="005C7D6F" w:rsidP="005C7D6F"/>
    <w:p w14:paraId="35A1EF24" w14:textId="7A51EF58" w:rsidR="005C7D6F" w:rsidRPr="005C7D6F" w:rsidRDefault="005C7D6F" w:rsidP="005C7D6F">
      <w:pPr>
        <w:rPr>
          <w:b/>
          <w:bCs/>
        </w:rPr>
      </w:pPr>
      <w:r w:rsidRPr="005C7D6F">
        <w:rPr>
          <w:b/>
          <w:bCs/>
        </w:rPr>
        <w:t>Excited:</w:t>
      </w:r>
    </w:p>
    <w:p w14:paraId="69B59310" w14:textId="749E2250" w:rsidR="00902375" w:rsidRDefault="00902375" w:rsidP="00902375">
      <w:pPr>
        <w:numPr>
          <w:ilvl w:val="0"/>
          <w:numId w:val="1"/>
        </w:numPr>
      </w:pPr>
      <w:r>
        <w:rPr>
          <w:b/>
          <w:bCs/>
        </w:rPr>
        <w:t>Contact Center:</w:t>
      </w:r>
      <w:r>
        <w:t xml:space="preserve"> </w:t>
      </w:r>
      <w:r w:rsidR="008467B2">
        <w:t xml:space="preserve">CCAS team working on AB Testing design for </w:t>
      </w:r>
      <w:proofErr w:type="spellStart"/>
      <w:r w:rsidR="008467B2">
        <w:t>CrestaAI</w:t>
      </w:r>
      <w:proofErr w:type="spellEnd"/>
      <w:r w:rsidR="008467B2">
        <w:t xml:space="preserve"> pilot (including rework on test/control groups, testing options and methodology) and analysis for RCI/CEL Conversational IVR performance + upcoming FAQ IVR. </w:t>
      </w:r>
      <w:r w:rsidR="00A61295">
        <w:t>DS team s</w:t>
      </w:r>
      <w:r w:rsidRPr="00902375">
        <w:t xml:space="preserve">uccessfully </w:t>
      </w:r>
      <w:r>
        <w:t>completed</w:t>
      </w:r>
      <w:r w:rsidRPr="00902375">
        <w:t xml:space="preserve"> the </w:t>
      </w:r>
      <w:r w:rsidR="005C7D6F">
        <w:t>BK2CX</w:t>
      </w:r>
      <w:r w:rsidRPr="00902375">
        <w:t xml:space="preserve"> </w:t>
      </w:r>
      <w:r>
        <w:t xml:space="preserve">production pipeline, which </w:t>
      </w:r>
      <w:r w:rsidR="005C7D6F">
        <w:t xml:space="preserve">now </w:t>
      </w:r>
      <w:r>
        <w:t>score</w:t>
      </w:r>
      <w:r w:rsidR="005C7D6F">
        <w:t>s</w:t>
      </w:r>
      <w:r>
        <w:t xml:space="preserve"> prospective leads </w:t>
      </w:r>
      <w:r w:rsidRPr="005C7D6F">
        <w:rPr>
          <w:i/>
          <w:iCs/>
        </w:rPr>
        <w:t>daily</w:t>
      </w:r>
      <w:r>
        <w:t xml:space="preserve"> </w:t>
      </w:r>
      <w:r w:rsidR="005C7D6F">
        <w:t>for RCI and CEL</w:t>
      </w:r>
      <w:r w:rsidR="005C7D6F">
        <w:t xml:space="preserve"> </w:t>
      </w:r>
      <w:r>
        <w:t xml:space="preserve">and includes validation checks to ensure </w:t>
      </w:r>
      <w:r w:rsidR="005C7D6F">
        <w:t xml:space="preserve">data </w:t>
      </w:r>
      <w:r>
        <w:t xml:space="preserve">accuracy and </w:t>
      </w:r>
      <w:r w:rsidR="005C7D6F">
        <w:t>lead scoring robustness</w:t>
      </w:r>
      <w:r>
        <w:t xml:space="preserve">. </w:t>
      </w:r>
      <w:r w:rsidR="005C7D6F" w:rsidRPr="005C7D6F">
        <w:rPr>
          <w:i/>
          <w:iCs/>
        </w:rPr>
        <w:t xml:space="preserve">Next steps are </w:t>
      </w:r>
      <w:r w:rsidR="005C7D6F" w:rsidRPr="005C7D6F">
        <w:rPr>
          <w:i/>
          <w:iCs/>
        </w:rPr>
        <w:lastRenderedPageBreak/>
        <w:t>to work with IT</w:t>
      </w:r>
      <w:r w:rsidR="005C7D6F">
        <w:rPr>
          <w:i/>
          <w:iCs/>
        </w:rPr>
        <w:t xml:space="preserve"> &amp; Data Engineering</w:t>
      </w:r>
      <w:r w:rsidR="005C7D6F" w:rsidRPr="005C7D6F">
        <w:rPr>
          <w:i/>
          <w:iCs/>
        </w:rPr>
        <w:t xml:space="preserve"> teams to complete the Siebel integration of BK2CX and CTI </w:t>
      </w:r>
      <w:r w:rsidR="005C7D6F" w:rsidRPr="005C7D6F">
        <w:rPr>
          <w:i/>
          <w:iCs/>
        </w:rPr>
        <w:t>scored leads</w:t>
      </w:r>
      <w:r w:rsidR="005C7D6F" w:rsidRPr="005C7D6F">
        <w:rPr>
          <w:i/>
          <w:iCs/>
        </w:rPr>
        <w:t>.</w:t>
      </w:r>
    </w:p>
    <w:p w14:paraId="0E1FA876" w14:textId="287F20CF" w:rsidR="00A61295" w:rsidRPr="00A61295" w:rsidRDefault="00A61295" w:rsidP="00A61295">
      <w:pPr>
        <w:pStyle w:val="ListParagraph"/>
        <w:numPr>
          <w:ilvl w:val="0"/>
          <w:numId w:val="4"/>
        </w:numPr>
        <w:ind w:left="360"/>
      </w:pPr>
      <w:r w:rsidRPr="007505FA">
        <w:rPr>
          <w:b/>
          <w:bCs/>
        </w:rPr>
        <w:t>Medallia Generative AI "Text Summarization" Pilot:</w:t>
      </w:r>
      <w:r>
        <w:rPr>
          <w:b/>
          <w:bCs/>
        </w:rPr>
        <w:t xml:space="preserve"> </w:t>
      </w:r>
      <w:r w:rsidR="008467B2" w:rsidRPr="008467B2">
        <w:t>DS team a</w:t>
      </w:r>
      <w:r w:rsidRPr="008467B2">
        <w:t>ctively</w:t>
      </w:r>
      <w:r>
        <w:t xml:space="preserve"> aligning with different teams on priorities (i.e. RCI/CEL Hotel Ops, Marketing, and Consumer Insights teams)</w:t>
      </w:r>
      <w:r w:rsidR="008467B2">
        <w:t xml:space="preserve">. </w:t>
      </w:r>
      <w:r w:rsidR="008467B2" w:rsidRPr="008467B2">
        <w:rPr>
          <w:i/>
          <w:iCs/>
        </w:rPr>
        <w:t>W</w:t>
      </w:r>
      <w:r w:rsidRPr="008467B2">
        <w:rPr>
          <w:i/>
          <w:iCs/>
        </w:rPr>
        <w:t xml:space="preserve">ill be holding a STEERING call </w:t>
      </w:r>
      <w:r w:rsidRPr="008467B2">
        <w:rPr>
          <w:i/>
          <w:iCs/>
        </w:rPr>
        <w:t xml:space="preserve">next week </w:t>
      </w:r>
      <w:r w:rsidRPr="008467B2">
        <w:rPr>
          <w:i/>
          <w:iCs/>
        </w:rPr>
        <w:t>to develop a consolidated work pipeline between interested departments</w:t>
      </w:r>
    </w:p>
    <w:p w14:paraId="4573AD96" w14:textId="37653912" w:rsidR="00A61295" w:rsidRPr="00A61295" w:rsidRDefault="00A61295" w:rsidP="00902375">
      <w:pPr>
        <w:numPr>
          <w:ilvl w:val="0"/>
          <w:numId w:val="1"/>
        </w:numPr>
        <w:rPr>
          <w:i/>
          <w:iCs/>
        </w:rPr>
      </w:pPr>
      <w:r w:rsidRPr="00A61295">
        <w:rPr>
          <w:b/>
          <w:bCs/>
        </w:rPr>
        <w:t>New Build:</w:t>
      </w:r>
      <w:r>
        <w:rPr>
          <w:i/>
          <w:iCs/>
        </w:rPr>
        <w:t xml:space="preserve"> </w:t>
      </w:r>
      <w:r w:rsidR="008467B2" w:rsidRPr="008467B2">
        <w:t>DS team had</w:t>
      </w:r>
      <w:r w:rsidR="008467B2">
        <w:rPr>
          <w:i/>
          <w:iCs/>
        </w:rPr>
        <w:t xml:space="preserve"> c</w:t>
      </w:r>
      <w:r w:rsidRPr="00A61295">
        <w:t>onstructive discussions with New Build leadership on engaging the Data Science team in upcoming capital projects.</w:t>
      </w:r>
      <w:r>
        <w:rPr>
          <w:i/>
          <w:iCs/>
        </w:rPr>
        <w:t xml:space="preserve"> This would include conducting a rigorous ship stability analysis for upcoming ship amplifications and supporting New Build design for Discovery.</w:t>
      </w:r>
    </w:p>
    <w:p w14:paraId="7412C735" w14:textId="397B2CD5" w:rsidR="00186CF4" w:rsidRDefault="00186CF4" w:rsidP="00902375">
      <w:pPr>
        <w:numPr>
          <w:ilvl w:val="0"/>
          <w:numId w:val="1"/>
        </w:numPr>
        <w:rPr>
          <w:i/>
          <w:iCs/>
        </w:rPr>
      </w:pPr>
      <w:r>
        <w:rPr>
          <w:b/>
          <w:bCs/>
        </w:rPr>
        <w:t>PCP Pricing Automation:</w:t>
      </w:r>
      <w:r>
        <w:t xml:space="preserve"> DS team working on an exploratory analysis for optimizing pricing for Beverage packages and </w:t>
      </w:r>
      <w:r>
        <w:t xml:space="preserve">planning to share </w:t>
      </w:r>
      <w:r>
        <w:t xml:space="preserve">results </w:t>
      </w:r>
      <w:r>
        <w:t xml:space="preserve">with business teams </w:t>
      </w:r>
      <w:r>
        <w:t xml:space="preserve">next week. </w:t>
      </w:r>
      <w:r w:rsidR="00841792" w:rsidRPr="00841792">
        <w:rPr>
          <w:i/>
          <w:iCs/>
        </w:rPr>
        <w:t xml:space="preserve">Pricing automation for Beverage </w:t>
      </w:r>
      <w:r w:rsidR="00841792">
        <w:rPr>
          <w:i/>
          <w:iCs/>
        </w:rPr>
        <w:t xml:space="preserve">products </w:t>
      </w:r>
      <w:r w:rsidR="00841792" w:rsidRPr="00841792">
        <w:rPr>
          <w:i/>
          <w:iCs/>
        </w:rPr>
        <w:t>being prioritized</w:t>
      </w:r>
      <w:r w:rsidR="00841792" w:rsidRPr="00841792">
        <w:rPr>
          <w:i/>
          <w:iCs/>
        </w:rPr>
        <w:t xml:space="preserve"> due to being a high-margin product and concerns about secular decline for alcohol.</w:t>
      </w:r>
    </w:p>
    <w:p w14:paraId="62B5C3F1" w14:textId="7E6A673D" w:rsidR="008467B2" w:rsidRDefault="008467B2" w:rsidP="00902375">
      <w:pPr>
        <w:numPr>
          <w:ilvl w:val="0"/>
          <w:numId w:val="1"/>
        </w:numPr>
        <w:rPr>
          <w:i/>
          <w:iCs/>
        </w:rPr>
      </w:pPr>
      <w:r>
        <w:rPr>
          <w:b/>
          <w:bCs/>
        </w:rPr>
        <w:t>PROPEL:</w:t>
      </w:r>
      <w:r>
        <w:rPr>
          <w:i/>
          <w:iCs/>
        </w:rPr>
        <w:t xml:space="preserve"> </w:t>
      </w:r>
      <w:r>
        <w:t xml:space="preserve">Created a CI/CD pipeline for MCR and working on a multiple </w:t>
      </w:r>
      <w:proofErr w:type="gramStart"/>
      <w:r>
        <w:t>offers</w:t>
      </w:r>
      <w:proofErr w:type="gramEnd"/>
      <w:r>
        <w:t xml:space="preserve"> features. </w:t>
      </w:r>
      <w:r w:rsidRPr="008467B2">
        <w:rPr>
          <w:i/>
          <w:iCs/>
        </w:rPr>
        <w:t>Kicked off discussions with BCG and Digital for upcoming PCP Targeted Offers project.</w:t>
      </w:r>
    </w:p>
    <w:p w14:paraId="70927D15" w14:textId="6DB57A56" w:rsidR="00A61295" w:rsidRPr="00A61295" w:rsidRDefault="00A61295" w:rsidP="00902375">
      <w:pPr>
        <w:numPr>
          <w:ilvl w:val="0"/>
          <w:numId w:val="1"/>
        </w:numPr>
        <w:rPr>
          <w:b/>
          <w:bCs/>
        </w:rPr>
      </w:pPr>
      <w:r w:rsidRPr="00A61295">
        <w:rPr>
          <w:b/>
          <w:bCs/>
        </w:rPr>
        <w:t xml:space="preserve">Revenue Management (CEL): </w:t>
      </w:r>
      <w:r>
        <w:t>DS + MLOPs t</w:t>
      </w:r>
      <w:r w:rsidRPr="00A61295">
        <w:t>eams actively working on delivering elasticity enhancements, GTY-lead optimization models, SPI enhancements, and T4 Testing Design.</w:t>
      </w:r>
    </w:p>
    <w:p w14:paraId="1B28DB3D" w14:textId="1425A98D" w:rsidR="00BE5E76" w:rsidRPr="00BE5E76" w:rsidRDefault="00BE5E76" w:rsidP="00902375">
      <w:pPr>
        <w:numPr>
          <w:ilvl w:val="0"/>
          <w:numId w:val="1"/>
        </w:numPr>
      </w:pPr>
      <w:r w:rsidRPr="00A61295">
        <w:rPr>
          <w:b/>
          <w:bCs/>
        </w:rPr>
        <w:t>Revenue Management (SSC):</w:t>
      </w:r>
      <w:r>
        <w:t xml:space="preserve"> </w:t>
      </w:r>
      <w:r w:rsidR="00A61295">
        <w:t>DS team c</w:t>
      </w:r>
      <w:r>
        <w:t xml:space="preserve">ompleted making </w:t>
      </w:r>
      <w:r w:rsidR="00A61295">
        <w:t>business-requested modifications</w:t>
      </w:r>
      <w:r>
        <w:t xml:space="preserve"> to the </w:t>
      </w:r>
      <w:proofErr w:type="gramStart"/>
      <w:r>
        <w:t>PRE pause</w:t>
      </w:r>
      <w:proofErr w:type="gramEnd"/>
      <w:r>
        <w:t>-file</w:t>
      </w:r>
      <w:r w:rsidR="00A61295">
        <w:t xml:space="preserve"> and delivered on a master sailing list, which controls SSC sailings covered by PRE and get manual review by SSC pricing managers.</w:t>
      </w:r>
    </w:p>
    <w:p w14:paraId="69C44ED9" w14:textId="77777777" w:rsidR="00841792" w:rsidRDefault="00841792" w:rsidP="00841792">
      <w:pPr>
        <w:ind w:left="360"/>
        <w:rPr>
          <w:i/>
          <w:iCs/>
        </w:rPr>
      </w:pPr>
    </w:p>
    <w:p w14:paraId="6B881FCD" w14:textId="49983127" w:rsidR="00841792" w:rsidRDefault="00841792" w:rsidP="00841792">
      <w:pPr>
        <w:rPr>
          <w:b/>
          <w:bCs/>
        </w:rPr>
      </w:pPr>
      <w:r w:rsidRPr="00841792">
        <w:rPr>
          <w:b/>
          <w:bCs/>
        </w:rPr>
        <w:t>Concerns:</w:t>
      </w:r>
    </w:p>
    <w:p w14:paraId="623E714B" w14:textId="709B7536" w:rsidR="00841792" w:rsidRPr="00BE5E76" w:rsidRDefault="00841792" w:rsidP="00841792">
      <w:pPr>
        <w:pStyle w:val="ListParagraph"/>
        <w:numPr>
          <w:ilvl w:val="0"/>
          <w:numId w:val="3"/>
        </w:numPr>
        <w:rPr>
          <w:i/>
          <w:iCs/>
        </w:rPr>
      </w:pPr>
      <w:r w:rsidRPr="00B6785E">
        <w:rPr>
          <w:b/>
          <w:bCs/>
        </w:rPr>
        <w:t>PCP Product Recommendations:</w:t>
      </w:r>
      <w:r w:rsidRPr="00B6785E">
        <w:rPr>
          <w:b/>
          <w:bCs/>
        </w:rPr>
        <w:t xml:space="preserve"> </w:t>
      </w:r>
      <w:r>
        <w:t>Concerned about a</w:t>
      </w:r>
      <w:r w:rsidR="00B6785E">
        <w:t xml:space="preserve"> </w:t>
      </w:r>
      <w:r w:rsidR="00BE5E76">
        <w:t>4-week</w:t>
      </w:r>
      <w:r>
        <w:t xml:space="preserve"> delay</w:t>
      </w:r>
      <w:r w:rsidR="00B6785E">
        <w:t xml:space="preserve"> for </w:t>
      </w:r>
      <w:r w:rsidR="00BE5E76">
        <w:t>testing</w:t>
      </w:r>
      <w:r w:rsidR="00B6785E">
        <w:t xml:space="preserve"> </w:t>
      </w:r>
      <w:r w:rsidR="00BE5E76">
        <w:t xml:space="preserve">some </w:t>
      </w:r>
      <w:r w:rsidR="00B6785E">
        <w:t>Product Recommendations</w:t>
      </w:r>
      <w:r w:rsidR="00BE5E76">
        <w:t xml:space="preserve"> (i.e. providing information to consumers on items bought in past month for PDP page). </w:t>
      </w:r>
      <w:r w:rsidR="00BE5E76" w:rsidRPr="00BE5E76">
        <w:rPr>
          <w:i/>
          <w:iCs/>
        </w:rPr>
        <w:t xml:space="preserve">This is </w:t>
      </w:r>
      <w:r w:rsidR="00B6785E" w:rsidRPr="00BE5E76">
        <w:rPr>
          <w:i/>
          <w:iCs/>
        </w:rPr>
        <w:t xml:space="preserve">because teams are submitting recommendations to a Staging Apigee endpoint versus a Production Apigee endpoint. </w:t>
      </w:r>
      <w:r w:rsidR="00B6785E" w:rsidRPr="00B6785E">
        <w:rPr>
          <w:i/>
          <w:iCs/>
        </w:rPr>
        <w:t xml:space="preserve">Working with Digital teams to find a solution that avoids a release cycle that would delay </w:t>
      </w:r>
      <w:r w:rsidR="00B6785E">
        <w:rPr>
          <w:i/>
          <w:iCs/>
        </w:rPr>
        <w:t xml:space="preserve">Product Recommendations </w:t>
      </w:r>
      <w:r w:rsidR="00B6785E" w:rsidRPr="00B6785E">
        <w:rPr>
          <w:i/>
          <w:iCs/>
        </w:rPr>
        <w:t>testing to May-June.</w:t>
      </w:r>
      <w:r w:rsidR="00B6785E">
        <w:t xml:space="preserve"> </w:t>
      </w:r>
      <w:r w:rsidR="00BE5E76" w:rsidRPr="00BE5E76">
        <w:rPr>
          <w:i/>
          <w:iCs/>
        </w:rPr>
        <w:t xml:space="preserve">We will still be able deliver personalized product </w:t>
      </w:r>
      <w:proofErr w:type="gramStart"/>
      <w:r w:rsidR="00BE5E76" w:rsidRPr="00BE5E76">
        <w:rPr>
          <w:i/>
          <w:iCs/>
        </w:rPr>
        <w:t>eye-brows</w:t>
      </w:r>
      <w:proofErr w:type="gramEnd"/>
      <w:r w:rsidR="00BE5E76" w:rsidRPr="00BE5E76">
        <w:rPr>
          <w:i/>
          <w:iCs/>
        </w:rPr>
        <w:t xml:space="preserve"> for Product Listing Page (PLP) for April testing and additional eye-brows/product sort order for additional pages (i.e. Product Display Page, Add-to-Cart, Cart Page, and Sold Out Pages).</w:t>
      </w:r>
      <w:r w:rsidR="00A61295">
        <w:rPr>
          <w:i/>
          <w:iCs/>
        </w:rPr>
        <w:t xml:space="preserve"> </w:t>
      </w:r>
    </w:p>
    <w:sectPr w:rsidR="00841792" w:rsidRPr="00BE5E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D1996"/>
    <w:multiLevelType w:val="multilevel"/>
    <w:tmpl w:val="A64053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2F1D48"/>
    <w:multiLevelType w:val="multilevel"/>
    <w:tmpl w:val="240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E23D83"/>
    <w:multiLevelType w:val="hybridMultilevel"/>
    <w:tmpl w:val="19D43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E3A39C3"/>
    <w:multiLevelType w:val="hybridMultilevel"/>
    <w:tmpl w:val="7F26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56998">
    <w:abstractNumId w:val="0"/>
  </w:num>
  <w:num w:numId="2" w16cid:durableId="144398456">
    <w:abstractNumId w:val="1"/>
  </w:num>
  <w:num w:numId="3" w16cid:durableId="86073910">
    <w:abstractNumId w:val="2"/>
  </w:num>
  <w:num w:numId="4" w16cid:durableId="7520951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375"/>
    <w:rsid w:val="00085F18"/>
    <w:rsid w:val="00091C34"/>
    <w:rsid w:val="00163CC7"/>
    <w:rsid w:val="00186CF4"/>
    <w:rsid w:val="001D2BD9"/>
    <w:rsid w:val="005543ED"/>
    <w:rsid w:val="005C7D6F"/>
    <w:rsid w:val="00841792"/>
    <w:rsid w:val="008467B2"/>
    <w:rsid w:val="008512F6"/>
    <w:rsid w:val="00902375"/>
    <w:rsid w:val="00A5445B"/>
    <w:rsid w:val="00A61295"/>
    <w:rsid w:val="00A66DA0"/>
    <w:rsid w:val="00B6785E"/>
    <w:rsid w:val="00BE5E76"/>
    <w:rsid w:val="00CC4355"/>
    <w:rsid w:val="00EC14FF"/>
    <w:rsid w:val="00FE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24D2A"/>
  <w15:chartTrackingRefBased/>
  <w15:docId w15:val="{91907629-4431-43D0-94A8-F5F070F3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3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23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5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1142</TotalTime>
  <Pages>2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1</cp:revision>
  <dcterms:created xsi:type="dcterms:W3CDTF">2025-03-20T21:20:00Z</dcterms:created>
  <dcterms:modified xsi:type="dcterms:W3CDTF">2025-03-21T16:25:00Z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2025-03-21T16:25:02Z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212afaf5-50cc-4826-9b8c-c91ec2b5b5ae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