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Advanced Networking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[**WiFi HotSpot - Turn your device into a wireless hotspot/access point**](#wifi-hotspot)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[**Tor HotSpot - Optional: Routes all WiFi HotSpot traffic through the Tor network**](#tor-hotspot)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[**HAProxy - High performance TCP/HTTP load balancer**](#haproxy)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[**frp - Reverse Proxy**](#frp)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 items?"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 items**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Choose **Browse Software** and select one or more items. Finally select `Install`.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WiFi HotSpot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WiFi HotSpot package turns your device into a wireless hotspot/access point. This allows other wireless devices to connect and share the internet connection.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WiFi hotspot WiFi](../assets/images/dietpi-software-advanced-networking-wifihotspot.png){: width="550" height="345"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"Requirements"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requirements are: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- 1x Ethernet connection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- 1x Supported USB WiFi adapter or onboard WiFi. This may vary depending on device and available WiFi drivers/modules. However, common adapters (e.g.: Atheros) should be fine.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"Initial connection credentials"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Use the following credentials to initially connect devices to your hotspot.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SSID = `DietPi-HotSpot`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Access Key = `dietpihotspot`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"Change WiFi HotSpot settings"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Once installed, you can change the WiFi HotSpot settings (SSID/Key/Channel) at any time: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1. Run `dietpi-config`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2. Navigate to *Networking Options: Adapters*, then select *WiFi*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3. Whilst in this menu, it is highly recommended you set the Country Code to your country. Depending on your country regulations, this could allow for channels 12/13 and increased power output (range) for the hotspot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YouTube video tutorial (German language): `Raspberry Hotspot: Internet Sperren umgehen mit eigenen WiFi Hotspot unter DietPi (für alle Geräte)`.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&lt;iframe src="https://www.youtube-nocookie.com/embed/3ZROq90tM_s?rel=0" frameborder="0" allow="fullscreen" width="560" height="315" loading="lazy"&gt;&lt;/iframe&gt;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Tor HotSpot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The Tor HotSpot package turns your device into a WiFi HotSpot/Access Point with Tor routing. All WiFi HotSpot traffic for all connected WiFi devices will be routed through the Tor network.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This is perfect for users requiring anonymity and privacy.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It also Installs: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[WiFi HotSpot](#wifi-hotspot_1)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![DietPi WiFi hotspot tor](../assets/images/dietpi-software-advanced-networking-torhotspot.png){: width="550" height="308"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"Requirements"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requirements are: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- 1x Ethernet connection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- 1x Supported USB WiFi adapter or onboard WiFi. This may vary depending on device and available WiFi drivers/modules. However, common adapters (e.g.: Atheros) should be fine.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"Connection credentials"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These are identical to the [WiFi HotSpot credentials](#wifi-hotspot_1).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"Verification"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To verify that the traffic is being routed through Tor you can check the following: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connected WiFi device, go to the following URL: &lt;https://check.torproject.org&gt;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"View logs"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Tor service logs can be viewed with the following command: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journalctl -t tor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Wikipedia: &lt;https://wikipedia.org/wiki/Tor_(anonymity_network)&gt;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YouTube video tutorial: *DietPi Tor Hotspot Setup on Raspberry Pi 3 B Plus*.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&lt;iframe src="https://www.youtube-nocookie.com/embed/rik-ABzSoHM?rel=0" frameborder="0" allow="fullscreen" width="560" height="315" loading="lazy"&gt;&lt;/iframe&gt;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HAProxy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HAProxy, which stands for High Availability Proxy, is a popular open source software TCP/HTTP Load Balancer and proxy solution. Its most common use is to improve the performance and reliability of a server environment by distributing the workload across multiple servers (e.g. web, application, database).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It is best suited for high traffic web sites and powers quite a number of the world's most visited ones: GitHub, Imgur, Instagram, and Twitter. It has become the de-facto standard open-source load balancer, and it is often deployed by default in cloud platforms.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![HAProxy statistics web page](../assets/images/dietpi-software-advanced-networking-haproxy2.jpg){: width="1898" height="650"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!!! warning "This software title is recommended ONLY for advanced users!"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"Quick start"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After installation, you need to manually modify the `haproxy.cfg` to best fit your network requirements. Check the configuration manual [here](https://www.haproxy.org/#docs).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stop haproxy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nano /etc/haproxy/haproxy.cfg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systemctl start haproxy  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stats web interface is accessible via port **1338**: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URL = `http://&lt;your.IP&gt;:1338`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!!! hint "This installation was made possible by Jerome Queneuder, who provided the methods for compiling and installation."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"Load balancing"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simplest way to load balance network traffic to multiple servers is to use layer 4 (transport layer) load balancing. Load balancing this way will forward user traffic based on IP range and port.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![Layer 4 load balancing pictogram](../assets/images/dietpi-software-advanced-networking-layer4.jpg){: width="690" height="248"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user accesses the load balancer, which forwards the user’s request to the web-backend group of backend servers. Whichever backend server is selected will respond directly to the user’s request.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Help text extracted from the tutorial: [An Introduction to HAProxy and Load Balancing Concepts](https://www.digitalocean.com/community/tutorials/an-introduction-to-haproxy-and-load-balancing-concepts)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"High availability"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 high availability (HA) setup is an infrastructure without a single point of failure. It prevents a single server failure from being a downtime event by adding redundancy to every layer of your architecture. A load balancer facilitates redundancy for the backend layer (web/app servers), but for a true high availability setup, you need to have redundant load balancers as well.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Here is a diagram of a basic high availability setup: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![Animated high availability setup diagram](../assets/images/dietpi-software-advanced-networking-high-availability.gif){: width="1200" height="577"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Help text extracted from the tutorial: [An Introduction to HAProxy and Load Balancing Concepts](https://www.digitalocean.com/community/tutorials/an-introduction-to-haproxy-and-load-balancing-concepts)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&lt;https://www.haproxy.org/&gt;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Official documentation: &lt;https://www.haproxy.org/#docs&gt;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frp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A fast reverse proxy, helping you to expose a local server behind a NAT or firewall to the Internet. It supports more protocols, naming a few: TCP, UDP, HTTP(S), and also P2P connect mode.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web services"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Aside from proxies, frp also has a few dashboards that you can use to monitor it.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Admin UI (Client): `http://&lt;your.IP&gt;:7400`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Dashboard (Server): `http://&lt;your.IP&gt;:7500`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- User name: `admin`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- Password: `&lt;yourGlobalSoftwarePassword&gt;` (default: `dietpi`)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"Configuration Files"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Depending on whether you have installed as client, server, or both, there will be only the configuration files for that component.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Client: `/etc/frp/frpc.ini`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Server: `/etc/frp/frps.ini`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Note: You will need `root` access to edit these files. You can also edit the _client_ configuration file using Admin UI.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&lt;https://github.com/fatedier/frp/blob/dev/README.md&gt;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Source code: &lt;https://github.com/fatedier/frp&gt;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9</Pages>
  <Words>995</Words>
  <Characters>6869</Characters>
  <CharactersWithSpaces>8006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