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lang w:eastAsia="zh-CN"/>
        </w:rPr>
      </w:pPr>
      <w:r>
        <w:rPr>
          <w:rFonts w:hint="eastAsia" w:ascii="Times New Roman" w:hAnsi="Times New Roman" w:cs="Times New Roman"/>
          <w:color w:val="59B4E8"/>
          <w:lang w:eastAsia="zh-CN"/>
        </w:rPr>
        <w:t>Lesson 1 I</w:t>
      </w:r>
      <w:r>
        <w:rPr>
          <w:rFonts w:ascii="Times New Roman" w:hAnsi="Times New Roman" w:cs="Times New Roman"/>
          <w:color w:val="59B4E8"/>
          <w:lang w:eastAsia="zh-CN"/>
        </w:rPr>
        <w:t>ntroducing Web Controller UI</w:t>
      </w:r>
    </w:p>
    <w:p/>
    <w:p>
      <w:pPr>
        <w:keepNext w:val="0"/>
        <w:keepLines w:val="0"/>
        <w:pageBreakBefore w:val="0"/>
        <w:widowControl/>
        <w:shd w:val="clear" w:color="auto" w:fill="59B4F0"/>
        <w:kinsoku/>
        <w:wordWrap/>
        <w:overflowPunct/>
        <w:topLinePunct w:val="0"/>
        <w:autoSpaceDE/>
        <w:autoSpaceDN/>
        <w:bidi w:val="0"/>
        <w:adjustRightInd/>
        <w:snapToGrid/>
        <w:spacing w:after="0"/>
        <w:textAlignment w:val="auto"/>
        <w:rPr>
          <w:color w:val="FFFFFF"/>
          <w:lang w:eastAsia="zh-CN"/>
        </w:rPr>
      </w:pPr>
      <w:r>
        <w:rPr>
          <w:rFonts w:hint="eastAsia" w:ascii="Times New Roman" w:hAnsi="Times New Roman" w:cs="Times New Roman"/>
          <w:b/>
          <w:bCs/>
          <w:color w:val="FFFFFF"/>
          <w:sz w:val="30"/>
          <w:szCs w:val="30"/>
          <w:lang w:eastAsia="zh-CN"/>
        </w:rPr>
        <w:t>1.1 R</w:t>
      </w:r>
      <w:r>
        <w:rPr>
          <w:rFonts w:ascii="Times New Roman" w:hAnsi="Times New Roman" w:cs="Times New Roman"/>
          <w:b/>
          <w:bCs/>
          <w:color w:val="FFFFFF"/>
          <w:sz w:val="30"/>
          <w:szCs w:val="30"/>
          <w:lang w:eastAsia="zh-CN"/>
        </w:rPr>
        <w:t xml:space="preserve">unning </w:t>
      </w:r>
      <w:r>
        <w:rPr>
          <w:rFonts w:hint="eastAsia" w:ascii="Times New Roman" w:hAnsi="Times New Roman" w:cs="Times New Roman"/>
          <w:b/>
          <w:bCs/>
          <w:color w:val="FFFFFF"/>
          <w:sz w:val="30"/>
          <w:szCs w:val="30"/>
          <w:lang w:eastAsia="zh-CN"/>
        </w:rPr>
        <w:t>webServer.py</w:t>
      </w:r>
      <w:r>
        <w:rPr>
          <w:rFonts w:ascii="Times New Roman" w:hAnsi="Times New Roman" w:cs="Times New Roman"/>
          <w:b/>
          <w:bCs/>
          <w:color w:val="FFFFFF"/>
          <w:sz w:val="30"/>
          <w:szCs w:val="30"/>
          <w:lang w:eastAsia="zh-CN"/>
        </w:rPr>
        <w:t xml:space="preserve"> Program </w:t>
      </w:r>
    </w:p>
    <w:p>
      <w:pPr>
        <w:numPr>
          <w:ilvl w:val="0"/>
          <w:numId w:val="1"/>
        </w:numPr>
        <w:tabs>
          <w:tab w:val="left" w:pos="0"/>
        </w:tabs>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Raspberry Pi will automatically run the program of the robot every time it reboots. Specifically, it will run </w:t>
      </w:r>
      <w:r>
        <w:rPr>
          <w:rStyle w:val="20"/>
          <w:rFonts w:ascii="Times New Roman" w:hAnsi="Times New Roman" w:cs="Times New Roman"/>
          <w:color w:val="59B4F0"/>
          <w:lang w:eastAsia="zh-CN"/>
        </w:rPr>
        <w:t>adeept_</w:t>
      </w:r>
      <w:r>
        <w:rPr>
          <w:rStyle w:val="20"/>
          <w:rFonts w:hint="eastAsia" w:ascii="Times New Roman" w:hAnsi="Times New Roman" w:cs="Times New Roman"/>
          <w:color w:val="59B4F0"/>
          <w:lang w:val="en-US" w:eastAsia="zh-CN"/>
        </w:rPr>
        <w:t>picar-b</w:t>
      </w:r>
      <w:r>
        <w:rPr>
          <w:rStyle w:val="20"/>
          <w:rFonts w:ascii="Times New Roman" w:hAnsi="Times New Roman" w:cs="Times New Roman"/>
          <w:color w:val="59B4F0"/>
          <w:lang w:eastAsia="zh-CN"/>
        </w:rPr>
        <w:t>/server/webServer.py</w:t>
      </w:r>
      <w:r>
        <w:rPr>
          <w:rFonts w:ascii="Times New Roman" w:hAnsi="Times New Roman" w:cs="Times New Roman"/>
          <w:lang w:eastAsia="zh-CN"/>
        </w:rPr>
        <w:t xml:space="preserve">, but if the Raspberry Pi camera or the driver board Robot HAT is not connected, </w:t>
      </w:r>
      <w:r>
        <w:rPr>
          <w:rFonts w:ascii="Times New Roman" w:hAnsi="Times New Roman" w:cs="Times New Roman"/>
          <w:i/>
          <w:iCs/>
          <w:lang w:eastAsia="zh-CN"/>
        </w:rPr>
        <w:t xml:space="preserve">webServer.py </w:t>
      </w:r>
      <w:r>
        <w:rPr>
          <w:rFonts w:ascii="Times New Roman" w:hAnsi="Times New Roman" w:cs="Times New Roman"/>
          <w:lang w:eastAsia="zh-CN"/>
        </w:rPr>
        <w:t xml:space="preserve">will not run. It's normal because the program of the robot needs to use the camera and PCA9685 chip. The Adeept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controls servo via PCA9685, while the Raspberry Pi communicates with PCA9685 through I2C. If </w:t>
      </w:r>
      <w:r>
        <w:rPr>
          <w:rFonts w:hint="eastAsia" w:ascii="Times New Roman" w:hAnsi="Times New Roman" w:cs="Times New Roman"/>
          <w:lang w:val="en-US" w:eastAsia="zh-CN"/>
        </w:rPr>
        <w:t>Motor</w:t>
      </w:r>
      <w:r>
        <w:rPr>
          <w:rFonts w:ascii="Times New Roman" w:hAnsi="Times New Roman" w:cs="Times New Roman"/>
          <w:lang w:eastAsia="zh-CN"/>
        </w:rPr>
        <w:t xml:space="preserve"> HAT is not installed on the Raspberry Pi, when instantiating the dependent library of PCA9685, a communication failure will occur with a program error.</w:t>
      </w:r>
    </w:p>
    <w:p>
      <w:pPr>
        <w:numPr>
          <w:ilvl w:val="0"/>
          <w:numId w:val="1"/>
        </w:numPr>
        <w:tabs>
          <w:tab w:val="left" w:pos="0"/>
        </w:tabs>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You can power off the Raspberry, install the camera module and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and reboot. Then </w:t>
      </w:r>
      <w:r>
        <w:rPr>
          <w:rFonts w:ascii="Times New Roman" w:hAnsi="Times New Roman" w:cs="Times New Roman"/>
          <w:i/>
          <w:lang w:eastAsia="zh-CN"/>
        </w:rPr>
        <w:t>webServer.py</w:t>
      </w:r>
      <w:r>
        <w:rPr>
          <w:rFonts w:ascii="Times New Roman" w:hAnsi="Times New Roman" w:cs="Times New Roman"/>
          <w:lang w:eastAsia="zh-CN"/>
        </w:rPr>
        <w:t xml:space="preserve"> can run successfully. </w:t>
      </w:r>
    </w:p>
    <w:p>
      <w:pPr>
        <w:numPr>
          <w:ilvl w:val="0"/>
          <w:numId w:val="1"/>
        </w:numPr>
        <w:tabs>
          <w:tab w:val="left" w:pos="0"/>
        </w:tabs>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Under normal circumstances, you don't need to manually run </w:t>
      </w:r>
      <w:r>
        <w:rPr>
          <w:rFonts w:ascii="Times New Roman" w:hAnsi="Times New Roman" w:cs="Times New Roman"/>
          <w:i/>
          <w:lang w:eastAsia="zh-CN"/>
        </w:rPr>
        <w:t>webServer.py</w:t>
      </w:r>
      <w:r>
        <w:rPr>
          <w:rFonts w:ascii="Times New Roman" w:hAnsi="Times New Roman" w:cs="Times New Roman"/>
          <w:lang w:eastAsia="zh-CN"/>
        </w:rPr>
        <w:t xml:space="preserve"> since the Raspberry Pi will automatically run the program when booting. </w:t>
      </w:r>
    </w:p>
    <w:p>
      <w:pPr>
        <w:numPr>
          <w:ilvl w:val="0"/>
          <w:numId w:val="1"/>
        </w:numPr>
        <w:tabs>
          <w:tab w:val="left" w:pos="0"/>
        </w:tabs>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If you failed to open the page, you can remotely log into the Raspberry Pi via SSH and type in the command as shown below to disable all auto-run programs to release resource. Otherwise, there may be issues like camera initialization failure or occupied port. </w:t>
      </w:r>
    </w:p>
    <w:p>
      <w:pPr>
        <w:pStyle w:val="8"/>
        <w:shd w:val="clear" w:color="auto" w:fill="A4A4A4" w:themeFill="background1" w:themeFillShade="A5"/>
        <w:ind w:left="0"/>
        <w:rPr>
          <w:color w:val="000000" w:themeColor="text1"/>
          <w14:textFill>
            <w14:solidFill>
              <w14:schemeClr w14:val="tx1"/>
            </w14:solidFill>
          </w14:textFill>
        </w:rPr>
      </w:pPr>
      <w:r>
        <w:rPr>
          <w:color w:val="000000" w:themeColor="text1"/>
          <w14:textFill>
            <w14:solidFill>
              <w14:schemeClr w14:val="tx1"/>
            </w14:solidFill>
          </w14:textFill>
        </w:rPr>
        <w:t>sudo killall python3</w:t>
      </w:r>
    </w:p>
    <w:p>
      <w:pPr>
        <w:pStyle w:val="7"/>
      </w:pPr>
      <w:r>
        <w:drawing>
          <wp:inline distT="0" distB="0" distL="114300" distR="114300">
            <wp:extent cx="3619500" cy="333375"/>
            <wp:effectExtent l="0" t="0" r="0" b="9525"/>
            <wp:docPr id="1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
                    <pic:cNvPicPr>
                      <a:picLocks noChangeAspect="1"/>
                    </pic:cNvPicPr>
                  </pic:nvPicPr>
                  <pic:blipFill>
                    <a:blip r:embed="rId6"/>
                    <a:stretch>
                      <a:fillRect/>
                    </a:stretch>
                  </pic:blipFill>
                  <pic:spPr>
                    <a:xfrm>
                      <a:off x="0" y="0"/>
                      <a:ext cx="3619500" cy="333375"/>
                    </a:xfrm>
                    <a:prstGeom prst="rect">
                      <a:avLst/>
                    </a:prstGeom>
                    <a:noFill/>
                    <a:ln>
                      <a:noFill/>
                    </a:ln>
                  </pic:spPr>
                </pic:pic>
              </a:graphicData>
            </a:graphic>
          </wp:inline>
        </w:drawing>
      </w:r>
    </w:p>
    <w:p>
      <w:pPr>
        <w:numPr>
          <w:ilvl w:val="0"/>
          <w:numId w:val="1"/>
        </w:numPr>
        <w:tabs>
          <w:tab w:val="left" w:pos="0"/>
        </w:tabs>
        <w:spacing w:before="156" w:beforeLines="50" w:after="120"/>
        <w:rPr>
          <w:rFonts w:ascii="Times New Roman" w:hAnsi="Times New Roman" w:cs="Times New Roman"/>
          <w:lang w:eastAsia="zh-CN"/>
        </w:rPr>
      </w:pPr>
      <w:r>
        <w:rPr>
          <w:rFonts w:ascii="Times New Roman" w:hAnsi="Times New Roman" w:cs="Times New Roman"/>
          <w:lang w:eastAsia="zh-CN"/>
        </w:rPr>
        <w:t xml:space="preserve">Type in the following code to run webServer.py: </w:t>
      </w:r>
    </w:p>
    <w:p>
      <w:pPr>
        <w:pStyle w:val="8"/>
        <w:shd w:val="clear" w:color="auto" w:fill="A4A4A4" w:themeFill="background1" w:themeFillShade="A5"/>
        <w:ind w:left="0"/>
        <w:rPr>
          <w:color w:val="000000" w:themeColor="text1"/>
          <w14:textFill>
            <w14:solidFill>
              <w14:schemeClr w14:val="tx1"/>
            </w14:solidFill>
          </w14:textFill>
        </w:rPr>
      </w:pPr>
      <w:r>
        <w:rPr>
          <w:color w:val="000000" w:themeColor="text1"/>
          <w14:textFill>
            <w14:solidFill>
              <w14:schemeClr w14:val="tx1"/>
            </w14:solidFill>
          </w14:textFill>
        </w:rPr>
        <w:t>sudo python3 adeept_</w:t>
      </w:r>
      <w:r>
        <w:rPr>
          <w:rFonts w:hint="eastAsia"/>
          <w:color w:val="000000" w:themeColor="text1"/>
          <w:lang w:val="en-US" w:eastAsia="zh-CN"/>
          <w14:textFill>
            <w14:solidFill>
              <w14:schemeClr w14:val="tx1"/>
            </w14:solidFill>
          </w14:textFill>
        </w:rPr>
        <w:t>picar-b</w:t>
      </w:r>
      <w:r>
        <w:rPr>
          <w:color w:val="000000" w:themeColor="text1"/>
          <w14:textFill>
            <w14:solidFill>
              <w14:schemeClr w14:val="tx1"/>
            </w14:solidFill>
          </w14:textFill>
        </w:rPr>
        <w:t xml:space="preserve">/server/webServer.py </w:t>
      </w:r>
    </w:p>
    <w:p>
      <w:pPr>
        <w:pStyle w:val="7"/>
      </w:pPr>
      <w:r>
        <w:drawing>
          <wp:inline distT="0" distB="0" distL="114300" distR="114300">
            <wp:extent cx="5743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43575" cy="2190750"/>
                    </a:xfrm>
                    <a:prstGeom prst="rect">
                      <a:avLst/>
                    </a:prstGeom>
                    <a:noFill/>
                    <a:ln>
                      <a:noFill/>
                    </a:ln>
                  </pic:spPr>
                </pic:pic>
              </a:graphicData>
            </a:graphic>
          </wp:inline>
        </w:drawing>
      </w:r>
    </w:p>
    <w:p>
      <w:pPr>
        <w:numPr>
          <w:ilvl w:val="0"/>
          <w:numId w:val="1"/>
        </w:numPr>
        <w:tabs>
          <w:tab w:val="left" w:pos="0"/>
        </w:tabs>
        <w:rPr>
          <w:rFonts w:ascii="Times New Roman" w:hAnsi="Times New Roman" w:cs="Times New Roman"/>
          <w:lang w:eastAsia="zh-CN"/>
        </w:rPr>
      </w:pPr>
      <w:r>
        <w:rPr>
          <w:rFonts w:ascii="Times New Roman" w:hAnsi="Times New Roman" w:cs="Times New Roman"/>
          <w:lang w:eastAsia="zh-CN"/>
        </w:rPr>
        <w:t xml:space="preserve">You can access the Raspberry Pi by IP address through a web browser only when it can successfully run </w:t>
      </w:r>
      <w:r>
        <w:rPr>
          <w:rFonts w:ascii="Times New Roman" w:hAnsi="Times New Roman" w:cs="Times New Roman"/>
          <w:i/>
          <w:iCs/>
          <w:lang w:eastAsia="zh-CN"/>
        </w:rPr>
        <w:t>webServer.py</w:t>
      </w:r>
      <w:r>
        <w:rPr>
          <w:rFonts w:ascii="Times New Roman" w:hAnsi="Times New Roman" w:cs="Times New Roman"/>
          <w:lang w:eastAsia="zh-CN"/>
        </w:rPr>
        <w:t>.</w:t>
      </w:r>
    </w:p>
    <w:p>
      <w:pPr>
        <w:keepNext w:val="0"/>
        <w:keepLines w:val="0"/>
        <w:pageBreakBefore w:val="0"/>
        <w:widowControl/>
        <w:shd w:val="clear" w:color="auto" w:fill="59B4F0"/>
        <w:kinsoku/>
        <w:wordWrap/>
        <w:overflowPunct/>
        <w:topLinePunct w:val="0"/>
        <w:autoSpaceDE/>
        <w:autoSpaceDN/>
        <w:bidi w:val="0"/>
        <w:adjustRightInd/>
        <w:snapToGrid/>
        <w:spacing w:after="0"/>
        <w:textAlignment w:val="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 xml:space="preserve">1.2 </w:t>
      </w:r>
      <w:r>
        <w:rPr>
          <w:rFonts w:ascii="Times New Roman" w:hAnsi="Times New Roman" w:cs="Times New Roman"/>
          <w:b/>
          <w:bCs/>
          <w:color w:val="FFFFFF"/>
          <w:sz w:val="30"/>
          <w:szCs w:val="30"/>
          <w:lang w:eastAsia="zh-CN"/>
        </w:rPr>
        <w:t xml:space="preserve">Getting </w:t>
      </w:r>
      <w:r>
        <w:rPr>
          <w:rFonts w:hint="eastAsia" w:ascii="Times New Roman" w:hAnsi="Times New Roman" w:cs="Times New Roman"/>
          <w:b/>
          <w:bCs/>
          <w:color w:val="FFFFFF"/>
          <w:sz w:val="30"/>
          <w:szCs w:val="30"/>
          <w:lang w:eastAsia="zh-CN"/>
        </w:rPr>
        <w:t>A</w:t>
      </w:r>
      <w:r>
        <w:rPr>
          <w:rFonts w:ascii="Times New Roman" w:hAnsi="Times New Roman" w:cs="Times New Roman"/>
          <w:b/>
          <w:bCs/>
          <w:color w:val="FFFFFF"/>
          <w:sz w:val="30"/>
          <w:szCs w:val="30"/>
          <w:lang w:eastAsia="zh-CN"/>
        </w:rPr>
        <w:t xml:space="preserve">ccess to Web Controller </w:t>
      </w:r>
    </w:p>
    <w:p>
      <w:pPr>
        <w:numPr>
          <w:ilvl w:val="0"/>
          <w:numId w:val="1"/>
        </w:numPr>
        <w:tabs>
          <w:tab w:val="left" w:pos="0"/>
        </w:tabs>
        <w:rPr>
          <w:rFonts w:ascii="Times New Roman" w:hAnsi="Times New Roman" w:cs="Times New Roman"/>
          <w:lang w:eastAsia="zh-CN"/>
        </w:rPr>
      </w:pPr>
      <w:r>
        <w:rPr>
          <w:rFonts w:ascii="Times New Roman" w:hAnsi="Times New Roman" w:cs="Times New Roman"/>
          <w:lang w:eastAsia="zh-CN"/>
        </w:rPr>
        <w:t xml:space="preserve">A web controller is a web interface to control the robot product to perform various actions and it can be applied on any device that is able to run a browser, including PC, mobile phones, tablets, etc. </w:t>
      </w:r>
    </w:p>
    <w:p>
      <w:pPr>
        <w:pStyle w:val="2"/>
        <w:numPr>
          <w:ilvl w:val="0"/>
          <w:numId w:val="1"/>
        </w:numPr>
        <w:rPr>
          <w:rFonts w:ascii="Times New Roman" w:hAnsi="Times New Roman" w:cs="Times New Roman"/>
          <w:lang w:eastAsia="zh-CN"/>
        </w:rPr>
      </w:pPr>
      <w:r>
        <w:rPr>
          <w:rFonts w:ascii="Times New Roman" w:hAnsi="Times New Roman" w:cs="Times New Roman"/>
          <w:lang w:eastAsia="zh-CN"/>
        </w:rPr>
        <w:t xml:space="preserve">If you've completed all installations based on the instructional document, it will be quite easy to open a web controller. </w:t>
      </w:r>
    </w:p>
    <w:p>
      <w:pPr>
        <w:pStyle w:val="23"/>
        <w:numPr>
          <w:ilvl w:val="0"/>
          <w:numId w:val="2"/>
        </w:numPr>
        <w:ind w:firstLineChars="0"/>
        <w:rPr>
          <w:rFonts w:ascii="Times New Roman" w:hAnsi="Times New Roman"/>
          <w:lang w:eastAsia="zh-CN"/>
        </w:rPr>
      </w:pPr>
      <w:r>
        <w:rPr>
          <w:rFonts w:ascii="Times New Roman" w:hAnsi="Times New Roman"/>
          <w:lang w:eastAsia="zh-CN"/>
        </w:rPr>
        <w:t>Check that your device is under the same LAN with the Raspberry Pi.</w:t>
      </w:r>
    </w:p>
    <w:p>
      <w:pPr>
        <w:numPr>
          <w:ilvl w:val="0"/>
          <w:numId w:val="2"/>
        </w:numPr>
        <w:rPr>
          <w:rFonts w:ascii="Times New Roman" w:hAnsi="Times New Roman" w:cs="Times New Roman"/>
          <w:lang w:eastAsia="zh-CN"/>
        </w:rPr>
      </w:pPr>
      <w:r>
        <w:rPr>
          <w:rFonts w:ascii="Times New Roman" w:hAnsi="Times New Roman" w:cs="Times New Roman"/>
          <w:lang w:eastAsia="zh-CN"/>
        </w:rPr>
        <w:t>Obtain the Raspberry Pi's IP address (refer to the Software Installation section).</w:t>
      </w:r>
    </w:p>
    <w:p>
      <w:pPr>
        <w:numPr>
          <w:ilvl w:val="0"/>
          <w:numId w:val="2"/>
        </w:numPr>
        <w:rPr>
          <w:rFonts w:ascii="Times New Roman" w:hAnsi="Times New Roman" w:cs="Times New Roman"/>
          <w:lang w:eastAsia="zh-CN"/>
        </w:rPr>
      </w:pPr>
      <w:r>
        <w:rPr>
          <w:rFonts w:ascii="Times New Roman" w:hAnsi="Times New Roman" w:cs="Times New Roman"/>
          <w:lang w:eastAsia="zh-CN"/>
        </w:rPr>
        <w:t>Open a web browser (recommended to use Chrome in case of any possible incompatibility with other browsers), enter the Raspberry Pi's IP address with the port :5000, for instance: 192.168.3.44:5000</w:t>
      </w:r>
    </w:p>
    <w:p>
      <w:pPr>
        <w:rPr>
          <w:rFonts w:ascii="Times New Roman" w:hAnsi="Times New Roman" w:eastAsia="Times New Roman" w:cs="Times New Roman"/>
        </w:rPr>
      </w:pPr>
      <w:r>
        <w:rPr>
          <w:rFonts w:ascii="Times New Roman" w:hAnsi="Times New Roman" w:eastAsia="微软雅黑" w:cs="Times New Roman"/>
          <w:szCs w:val="21"/>
          <w:lang w:eastAsia="zh-CN"/>
        </w:rPr>
        <w:tab/>
      </w:r>
      <w:r>
        <w:rPr>
          <w:rFonts w:ascii="Times New Roman" w:hAnsi="Times New Roman" w:eastAsia="Times New Roman" w:cs="Times New Roman"/>
        </w:rPr>
        <w:drawing>
          <wp:inline distT="0" distB="0" distL="0" distR="0">
            <wp:extent cx="1998345" cy="440055"/>
            <wp:effectExtent l="0" t="0" r="1905" b="1714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98345" cy="440055"/>
                    </a:xfrm>
                    <a:prstGeom prst="rect">
                      <a:avLst/>
                    </a:prstGeom>
                    <a:noFill/>
                    <a:ln>
                      <a:noFill/>
                    </a:ln>
                  </pic:spPr>
                </pic:pic>
              </a:graphicData>
            </a:graphic>
          </wp:inline>
        </w:drawing>
      </w:r>
    </w:p>
    <w:p>
      <w:pPr>
        <w:pStyle w:val="2"/>
        <w:rPr>
          <w:rFonts w:ascii="Times New Roman" w:hAnsi="Times New Roman" w:cs="Times New Roman"/>
          <w:lang w:eastAsia="zh-CN"/>
        </w:rPr>
      </w:pPr>
      <w:r>
        <w:rPr>
          <w:rFonts w:ascii="Times New Roman" w:hAnsi="Times New Roman" w:cs="Times New Roman"/>
          <w:lang w:eastAsia="zh-CN"/>
        </w:rPr>
        <w:t xml:space="preserve">Then the web controller will be loaded into the browser. </w:t>
      </w:r>
    </w:p>
    <w:p>
      <w:pPr>
        <w:jc w:val="both"/>
        <w:rPr>
          <w:rFonts w:ascii="Times New Roman" w:hAnsi="Times New Roman" w:cs="Times New Roman" w:eastAsiaTheme="minorEastAsia"/>
          <w:lang w:eastAsia="zh-CN"/>
        </w:rPr>
      </w:pPr>
      <w:r>
        <w:drawing>
          <wp:inline distT="0" distB="0" distL="114300" distR="114300">
            <wp:extent cx="6175375" cy="3517265"/>
            <wp:effectExtent l="0" t="0" r="158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175375" cy="3517265"/>
                    </a:xfrm>
                    <a:prstGeom prst="rect">
                      <a:avLst/>
                    </a:prstGeom>
                    <a:noFill/>
                    <a:ln>
                      <a:noFill/>
                    </a:ln>
                  </pic:spPr>
                </pic:pic>
              </a:graphicData>
            </a:graphic>
          </wp:inline>
        </w:drawing>
      </w:r>
    </w:p>
    <w:p>
      <w:pPr>
        <w:pStyle w:val="2"/>
        <w:rPr>
          <w:rFonts w:ascii="Times New Roman" w:hAnsi="Times New Roman" w:cs="Times New Roman"/>
          <w:lang w:eastAsia="zh-CN"/>
        </w:rPr>
      </w:pPr>
      <w:r>
        <w:rPr>
          <w:rFonts w:ascii="Times New Roman" w:hAnsi="Times New Roman" w:cs="Times New Roman"/>
          <w:b/>
          <w:bCs/>
          <w:lang w:eastAsia="zh-CN"/>
        </w:rPr>
        <w:t>Modules on the web controller may vary from products.</w:t>
      </w:r>
      <w:r>
        <w:rPr>
          <w:rFonts w:ascii="Times New Roman" w:hAnsi="Times New Roman" w:cs="Times New Roman"/>
          <w:lang w:eastAsia="zh-CN"/>
        </w:rPr>
        <w:t xml:space="preserve"> Most of them are explained below with the method for application. You can check modules on your web controller accordingly to better understand their functions and how to use them. </w:t>
      </w:r>
    </w:p>
    <w:p>
      <w:pPr>
        <w:keepNext w:val="0"/>
        <w:keepLines w:val="0"/>
        <w:pageBreakBefore w:val="0"/>
        <w:widowControl/>
        <w:shd w:val="clear" w:color="auto" w:fill="59B4F0"/>
        <w:kinsoku/>
        <w:wordWrap/>
        <w:overflowPunct/>
        <w:topLinePunct w:val="0"/>
        <w:autoSpaceDE/>
        <w:autoSpaceDN/>
        <w:bidi w:val="0"/>
        <w:adjustRightInd/>
        <w:snapToGrid/>
        <w:spacing w:after="0"/>
        <w:textAlignment w:val="auto"/>
        <w:rPr>
          <w:rFonts w:ascii="Times New Roman" w:hAnsi="Times New Roman" w:cs="Times New Roman"/>
          <w:b/>
          <w:bCs/>
          <w:color w:val="FFFFFF"/>
          <w:sz w:val="30"/>
          <w:szCs w:val="30"/>
          <w:lang w:eastAsia="zh-CN"/>
        </w:rPr>
      </w:pPr>
      <w:r>
        <w:rPr>
          <w:rFonts w:ascii="Times New Roman" w:hAnsi="Times New Roman" w:cs="Times New Roman"/>
          <w:b/>
          <w:bCs/>
          <w:color w:val="FFFFFF"/>
          <w:sz w:val="30"/>
          <w:szCs w:val="30"/>
          <w:lang w:eastAsia="zh-CN"/>
        </w:rPr>
        <w:t>1.3 Function Overview of Web Controller</w:t>
      </w:r>
    </w:p>
    <w:p>
      <w:pPr>
        <w:keepNext w:val="0"/>
        <w:keepLines w:val="0"/>
        <w:pageBreakBefore w:val="0"/>
        <w:widowControl/>
        <w:numPr>
          <w:ilvl w:val="0"/>
          <w:numId w:val="0"/>
        </w:numPr>
        <w:kinsoku/>
        <w:wordWrap/>
        <w:overflowPunct/>
        <w:topLinePunct w:val="0"/>
        <w:autoSpaceDE/>
        <w:autoSpaceDN/>
        <w:bidi w:val="0"/>
        <w:adjustRightInd/>
        <w:snapToGrid/>
        <w:spacing w:after="0"/>
        <w:textAlignment w:val="auto"/>
        <w:rPr>
          <w:rFonts w:ascii="Times New Roman" w:hAnsi="Times New Roman" w:eastAsia="微软雅黑" w:cs="Times New Roman"/>
          <w:b/>
          <w:bCs/>
          <w:color w:val="59B4F0"/>
          <w:lang w:eastAsia="zh-CN"/>
        </w:rPr>
      </w:pPr>
    </w:p>
    <w:p>
      <w:pPr>
        <w:numPr>
          <w:ilvl w:val="0"/>
          <w:numId w:val="3"/>
        </w:num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Video Module </w:t>
      </w:r>
    </w:p>
    <w:p>
      <w:pPr>
        <w:pStyle w:val="2"/>
        <w:rPr>
          <w:rFonts w:ascii="Times New Roman" w:hAnsi="Times New Roman" w:cs="Times New Roman"/>
          <w:lang w:eastAsia="zh-CN"/>
        </w:rPr>
      </w:pPr>
      <w:r>
        <w:rPr>
          <w:rFonts w:ascii="Times New Roman" w:hAnsi="Times New Roman" w:cs="Times New Roman"/>
          <w:lang w:eastAsia="zh-CN"/>
        </w:rPr>
        <w:t xml:space="preserve">Display the image captured by the camera. </w:t>
      </w:r>
    </w:p>
    <w:p>
      <w:pPr>
        <w:pStyle w:val="2"/>
        <w:jc w:val="center"/>
        <w:rPr>
          <w:rFonts w:ascii="Times New Roman" w:hAnsi="Times New Roman" w:cs="Times New Roman"/>
        </w:rPr>
      </w:pPr>
      <w:r>
        <w:rPr>
          <w:rFonts w:ascii="Times New Roman" w:hAnsi="Times New Roman" w:cs="Times New Roman"/>
        </w:rPr>
        <w:drawing>
          <wp:inline distT="0" distB="0" distL="114300" distR="114300">
            <wp:extent cx="3721100" cy="2926715"/>
            <wp:effectExtent l="0" t="0" r="12700" b="6985"/>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9"/>
                    <pic:cNvPicPr>
                      <a:picLocks noChangeAspect="1"/>
                    </pic:cNvPicPr>
                  </pic:nvPicPr>
                  <pic:blipFill>
                    <a:blip r:embed="rId10"/>
                    <a:stretch>
                      <a:fillRect/>
                    </a:stretch>
                  </pic:blipFill>
                  <pic:spPr>
                    <a:xfrm>
                      <a:off x="0" y="0"/>
                      <a:ext cx="3721100" cy="2926715"/>
                    </a:xfrm>
                    <a:prstGeom prst="rect">
                      <a:avLst/>
                    </a:prstGeom>
                    <a:noFill/>
                    <a:ln>
                      <a:noFill/>
                    </a:ln>
                  </pic:spPr>
                </pic:pic>
              </a:graphicData>
            </a:graphic>
          </wp:inline>
        </w:drawing>
      </w:r>
    </w:p>
    <w:p>
      <w:p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2. Hard Ware Module </w:t>
      </w:r>
    </w:p>
    <w:p>
      <w:pPr>
        <w:jc w:val="center"/>
        <w:rPr>
          <w:rFonts w:ascii="Times New Roman" w:hAnsi="Times New Roman" w:cs="Times New Roman"/>
        </w:rPr>
      </w:pPr>
      <w:r>
        <w:drawing>
          <wp:inline distT="0" distB="0" distL="114300" distR="114300">
            <wp:extent cx="2306320" cy="1838325"/>
            <wp:effectExtent l="0" t="0" r="1778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306320" cy="1838325"/>
                    </a:xfrm>
                    <a:prstGeom prst="rect">
                      <a:avLst/>
                    </a:prstGeom>
                    <a:noFill/>
                    <a:ln>
                      <a:noFill/>
                    </a:ln>
                  </pic:spPr>
                </pic:pic>
              </a:graphicData>
            </a:graphic>
          </wp:inline>
        </w:drawing>
      </w:r>
    </w:p>
    <w:p>
      <w:pPr>
        <w:numPr>
          <w:ilvl w:val="0"/>
          <w:numId w:val="4"/>
        </w:numPr>
        <w:rPr>
          <w:rFonts w:ascii="Times New Roman" w:hAnsi="Times New Roman" w:eastAsia="微软雅黑" w:cs="Times New Roman"/>
          <w:lang w:eastAsia="zh-CN"/>
        </w:rPr>
      </w:pPr>
      <w:r>
        <w:rPr>
          <w:rFonts w:ascii="Times New Roman" w:hAnsi="Times New Roman" w:eastAsia="微软雅黑" w:cs="Times New Roman"/>
          <w:lang w:eastAsia="zh-CN"/>
        </w:rPr>
        <w:t>CPU Temp: Shows the temperature of the Raspberry Pi CPU.</w:t>
      </w:r>
    </w:p>
    <w:p>
      <w:pPr>
        <w:numPr>
          <w:ilvl w:val="0"/>
          <w:numId w:val="4"/>
        </w:numPr>
        <w:rPr>
          <w:rFonts w:ascii="Times New Roman" w:hAnsi="Times New Roman" w:eastAsia="微软雅黑" w:cs="Times New Roman"/>
          <w:lang w:eastAsia="zh-CN"/>
        </w:rPr>
      </w:pPr>
      <w:r>
        <w:rPr>
          <w:rFonts w:ascii="Times New Roman" w:hAnsi="Times New Roman" w:eastAsia="微软雅黑" w:cs="Times New Roman"/>
          <w:lang w:eastAsia="zh-CN"/>
        </w:rPr>
        <w:t xml:space="preserve">CPU Usage: Shows the usage of the Raspberry Pi CPU </w:t>
      </w:r>
    </w:p>
    <w:p>
      <w:pPr>
        <w:numPr>
          <w:ilvl w:val="0"/>
          <w:numId w:val="4"/>
        </w:numPr>
        <w:rPr>
          <w:rFonts w:ascii="Times New Roman" w:hAnsi="Times New Roman" w:eastAsia="微软雅黑" w:cs="Times New Roman"/>
          <w:lang w:eastAsia="zh-CN"/>
        </w:rPr>
      </w:pPr>
      <w:r>
        <w:rPr>
          <w:rFonts w:ascii="Times New Roman" w:hAnsi="Times New Roman" w:eastAsia="微软雅黑" w:cs="Times New Roman"/>
          <w:lang w:eastAsia="zh-CN"/>
        </w:rPr>
        <w:t xml:space="preserve">RAM Usage: Shows the usage of the Raspberry Pi memory  </w:t>
      </w:r>
    </w:p>
    <w:p>
      <w:p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3. Move Control Module </w:t>
      </w:r>
    </w:p>
    <w:p>
      <w:pPr>
        <w:ind w:firstLine="420"/>
        <w:rPr>
          <w:rFonts w:hint="default" w:ascii="Times New Roman" w:hAnsi="Times New Roman" w:cs="Times New Roman"/>
          <w:lang w:val="en-US" w:eastAsia="zh-CN"/>
        </w:rPr>
      </w:pPr>
      <w:r>
        <w:rPr>
          <w:rFonts w:ascii="Times New Roman" w:hAnsi="Times New Roman" w:cs="Times New Roman"/>
          <w:lang w:eastAsia="zh-CN"/>
        </w:rPr>
        <w:t xml:space="preserve">Control the movement of the robot towards the front, back, left, and right. </w:t>
      </w:r>
      <w:r>
        <w:rPr>
          <w:rFonts w:hint="eastAsia" w:ascii="Times New Roman" w:hAnsi="Times New Roman" w:cs="Times New Roman"/>
          <w:lang w:val="en-US" w:eastAsia="zh-CN"/>
        </w:rPr>
        <w:t>(To turn left, you need to press "forward" and "left",To go back to the left, you need to press "back" and "left". The same to the right)</w:t>
      </w:r>
    </w:p>
    <w:p>
      <w:pPr>
        <w:jc w:val="center"/>
        <w:rPr>
          <w:rFonts w:ascii="Times New Roman" w:hAnsi="Times New Roman" w:eastAsia="Times New Roman" w:cs="Times New Roman"/>
        </w:rPr>
      </w:pPr>
      <w:r>
        <w:rPr>
          <w:rFonts w:ascii="Times New Roman" w:hAnsi="Times New Roman" w:cs="Times New Roman"/>
        </w:rPr>
        <w:drawing>
          <wp:inline distT="0" distB="0" distL="114300" distR="114300">
            <wp:extent cx="3867150" cy="1343025"/>
            <wp:effectExtent l="0" t="0" r="0" b="9525"/>
            <wp:docPr id="17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
                    <pic:cNvPicPr>
                      <a:picLocks noChangeAspect="1"/>
                    </pic:cNvPicPr>
                  </pic:nvPicPr>
                  <pic:blipFill>
                    <a:blip r:embed="rId12"/>
                    <a:stretch>
                      <a:fillRect/>
                    </a:stretch>
                  </pic:blipFill>
                  <pic:spPr>
                    <a:xfrm>
                      <a:off x="0" y="0"/>
                      <a:ext cx="3867150" cy="1343025"/>
                    </a:xfrm>
                    <a:prstGeom prst="rect">
                      <a:avLst/>
                    </a:prstGeom>
                    <a:noFill/>
                    <a:ln>
                      <a:noFill/>
                    </a:ln>
                  </pic:spPr>
                </pic:pic>
              </a:graphicData>
            </a:graphic>
          </wp:inline>
        </w:drawing>
      </w:r>
    </w:p>
    <w:p>
      <w:pPr>
        <w:pStyle w:val="23"/>
        <w:spacing w:line="276" w:lineRule="auto"/>
        <w:ind w:firstLine="0" w:firstLineChars="0"/>
        <w:rPr>
          <w:rFonts w:ascii="Times New Roman" w:hAnsi="Times New Roman" w:eastAsiaTheme="minorEastAsia"/>
          <w:lang w:eastAsia="zh-CN"/>
        </w:rPr>
      </w:pPr>
      <w:r>
        <w:rPr>
          <w:rFonts w:ascii="Times New Roman" w:hAnsi="Times New Roman" w:eastAsiaTheme="minorEastAsia"/>
          <w:lang w:eastAsia="zh-CN"/>
        </w:rPr>
        <w:t xml:space="preserve">Speed: Slide to adjust the speed of the robot's movement, for robot with wheels. It's not supported for the Adeept </w:t>
      </w:r>
      <w:r>
        <w:rPr>
          <w:rFonts w:hint="eastAsia" w:ascii="Times New Roman" w:hAnsi="Times New Roman" w:eastAsiaTheme="minorEastAsia"/>
          <w:lang w:val="en-US" w:eastAsia="zh-CN"/>
        </w:rPr>
        <w:t xml:space="preserve">RaspClaws </w:t>
      </w:r>
      <w:r>
        <w:rPr>
          <w:rFonts w:ascii="Times New Roman" w:hAnsi="Times New Roman" w:eastAsiaTheme="minorEastAsia"/>
          <w:lang w:eastAsia="zh-CN"/>
        </w:rPr>
        <w:t xml:space="preserve">Robot. </w:t>
      </w:r>
    </w:p>
    <w:p>
      <w:p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4. Arm Control Module </w:t>
      </w:r>
    </w:p>
    <w:p>
      <w:pPr>
        <w:pStyle w:val="23"/>
        <w:spacing w:line="276" w:lineRule="auto"/>
        <w:ind w:firstLine="0" w:firstLineChars="0"/>
        <w:rPr>
          <w:rFonts w:ascii="Times New Roman" w:hAnsi="Times New Roman" w:eastAsiaTheme="minorEastAsia"/>
          <w:lang w:eastAsia="zh-CN"/>
        </w:rPr>
      </w:pPr>
      <w:r>
        <w:rPr>
          <w:rFonts w:hint="eastAsia" w:ascii="Times New Roman" w:hAnsi="Times New Roman" w:eastAsiaTheme="minorEastAsia"/>
          <w:lang w:eastAsia="zh-CN"/>
        </w:rPr>
        <w:t xml:space="preserve">Control the </w:t>
      </w:r>
      <w:r>
        <w:rPr>
          <w:rFonts w:hint="default" w:ascii="Times New Roman" w:hAnsi="Times New Roman" w:eastAsia="微软雅黑" w:cs="Times New Roman"/>
          <w:lang w:val="en-US" w:eastAsia="zh-CN"/>
        </w:rPr>
        <w:t>robotic</w:t>
      </w:r>
      <w:r>
        <w:rPr>
          <w:rFonts w:hint="eastAsia" w:ascii="Times New Roman" w:hAnsi="Times New Roman" w:eastAsiaTheme="minorEastAsia"/>
          <w:lang w:eastAsia="zh-CN"/>
        </w:rPr>
        <w:t>'s movements：</w:t>
      </w:r>
      <w:r>
        <w:rPr>
          <w:rFonts w:ascii="Times New Roman" w:hAnsi="Times New Roman" w:eastAsiaTheme="minorEastAsia"/>
          <w:lang w:eastAsia="zh-CN"/>
        </w:rPr>
        <w:t xml:space="preserve"> </w:t>
      </w:r>
    </w:p>
    <w:p>
      <w:pPr>
        <w:jc w:val="center"/>
        <w:rPr>
          <w:rFonts w:ascii="Times New Roman" w:hAnsi="Times New Roman" w:cs="Times New Roman"/>
        </w:rPr>
      </w:pPr>
      <w:r>
        <w:drawing>
          <wp:inline distT="0" distB="0" distL="114300" distR="114300">
            <wp:extent cx="3886200" cy="11239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3886200" cy="1123950"/>
                    </a:xfrm>
                    <a:prstGeom prst="rect">
                      <a:avLst/>
                    </a:prstGeom>
                    <a:noFill/>
                    <a:ln>
                      <a:noFill/>
                    </a:ln>
                  </pic:spPr>
                </pic:pic>
              </a:graphicData>
            </a:graphic>
          </wp:inline>
        </w:drawing>
      </w:r>
    </w:p>
    <w:p>
      <w:pPr>
        <w:numPr>
          <w:ilvl w:val="0"/>
          <w:numId w:val="4"/>
        </w:numPr>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 xml:space="preserve">UP: The </w:t>
      </w:r>
      <w:r>
        <w:rPr>
          <w:rFonts w:hint="eastAsia" w:ascii="Times New Roman" w:hAnsi="Times New Roman" w:eastAsia="微软雅黑" w:cs="Times New Roman"/>
          <w:lang w:val="en-US" w:eastAsia="zh-CN"/>
        </w:rPr>
        <w:t>robot head turns upward.</w:t>
      </w:r>
    </w:p>
    <w:p>
      <w:pPr>
        <w:numPr>
          <w:ilvl w:val="0"/>
          <w:numId w:val="4"/>
        </w:numPr>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 xml:space="preserve">DOWN: The </w:t>
      </w:r>
      <w:r>
        <w:rPr>
          <w:rFonts w:hint="eastAsia" w:ascii="Times New Roman" w:hAnsi="Times New Roman" w:eastAsia="微软雅黑" w:cs="Times New Roman"/>
          <w:lang w:val="en-US" w:eastAsia="zh-CN"/>
        </w:rPr>
        <w:t>robot head turns downward.</w:t>
      </w:r>
    </w:p>
    <w:p>
      <w:pPr>
        <w:numPr>
          <w:ilvl w:val="0"/>
          <w:numId w:val="4"/>
        </w:numPr>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 xml:space="preserve">LEFT: The </w:t>
      </w:r>
      <w:r>
        <w:rPr>
          <w:rFonts w:hint="eastAsia" w:ascii="Times New Roman" w:hAnsi="Times New Roman" w:eastAsia="微软雅黑" w:cs="Times New Roman"/>
          <w:lang w:val="en-US" w:eastAsia="zh-CN"/>
        </w:rPr>
        <w:t>robot head</w:t>
      </w:r>
      <w:r>
        <w:rPr>
          <w:rFonts w:hint="default" w:ascii="Times New Roman" w:hAnsi="Times New Roman" w:eastAsia="微软雅黑" w:cs="Times New Roman"/>
          <w:lang w:val="en-US" w:eastAsia="zh-CN"/>
        </w:rPr>
        <w:t xml:space="preserve"> turns to the left</w:t>
      </w:r>
      <w:r>
        <w:rPr>
          <w:rFonts w:hint="eastAsia" w:ascii="Times New Roman" w:hAnsi="Times New Roman" w:eastAsia="微软雅黑" w:cs="Times New Roman"/>
          <w:lang w:val="en-US" w:eastAsia="zh-CN"/>
        </w:rPr>
        <w:t>.</w:t>
      </w:r>
    </w:p>
    <w:p>
      <w:pPr>
        <w:numPr>
          <w:ilvl w:val="0"/>
          <w:numId w:val="4"/>
        </w:numPr>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 xml:space="preserve">RIGHT: The </w:t>
      </w:r>
      <w:r>
        <w:rPr>
          <w:rFonts w:hint="eastAsia" w:ascii="Times New Roman" w:hAnsi="Times New Roman" w:eastAsia="微软雅黑" w:cs="Times New Roman"/>
          <w:lang w:val="en-US" w:eastAsia="zh-CN"/>
        </w:rPr>
        <w:t>robot head</w:t>
      </w:r>
      <w:r>
        <w:rPr>
          <w:rFonts w:hint="default" w:ascii="Times New Roman" w:hAnsi="Times New Roman" w:eastAsia="微软雅黑" w:cs="Times New Roman"/>
          <w:lang w:val="en-US" w:eastAsia="zh-CN"/>
        </w:rPr>
        <w:t xml:space="preserve"> turns to the right</w:t>
      </w:r>
      <w:r>
        <w:rPr>
          <w:rFonts w:hint="eastAsia" w:ascii="Times New Roman" w:hAnsi="Times New Roman" w:eastAsia="微软雅黑" w:cs="Times New Roman"/>
          <w:lang w:val="en-US" w:eastAsia="zh-CN"/>
        </w:rPr>
        <w:t>.</w:t>
      </w:r>
    </w:p>
    <w:p>
      <w:pPr>
        <w:pStyle w:val="2"/>
        <w:rPr>
          <w:lang w:eastAsia="zh-CN"/>
        </w:rPr>
      </w:pPr>
    </w:p>
    <w:p>
      <w:pPr>
        <w:rPr>
          <w:lang w:eastAsia="zh-CN"/>
        </w:rPr>
      </w:pPr>
    </w:p>
    <w:p>
      <w:p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5. Actions Module </w:t>
      </w:r>
    </w:p>
    <w:p>
      <w:pPr>
        <w:ind w:firstLine="420"/>
        <w:jc w:val="center"/>
        <w:rPr>
          <w:rFonts w:ascii="Times New Roman" w:hAnsi="Times New Roman" w:eastAsia="Times New Roman" w:cs="Times New Roman"/>
        </w:rPr>
      </w:pPr>
      <w:r>
        <w:drawing>
          <wp:inline distT="0" distB="0" distL="114300" distR="114300">
            <wp:extent cx="1866900" cy="210502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1866900" cy="2105025"/>
                    </a:xfrm>
                    <a:prstGeom prst="rect">
                      <a:avLst/>
                    </a:prstGeom>
                    <a:noFill/>
                    <a:ln>
                      <a:noFill/>
                    </a:ln>
                  </pic:spPr>
                </pic:pic>
              </a:graphicData>
            </a:graphic>
          </wp:inline>
        </w:drawing>
      </w:r>
    </w:p>
    <w:p>
      <w:pPr>
        <w:numPr>
          <w:ilvl w:val="0"/>
          <w:numId w:val="4"/>
        </w:numPr>
        <w:jc w:val="both"/>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MOTION GET: switching watchdog mode. In this mode, the robot product stops moving and reacts to the moving objects detected in the camera, and the moving objects are framed in the video of the Vedio module.</w:t>
      </w:r>
    </w:p>
    <w:p>
      <w:pPr>
        <w:numPr>
          <w:ilvl w:val="0"/>
          <w:numId w:val="4"/>
        </w:numPr>
        <w:jc w:val="both"/>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AUTO MATIC: Switch to automatic obstacle avoidance mode. In this mode, the robot product will automatically advance and use the ultrasonic module to detect obstacles. When encountering obstacles, try to find other paths.</w:t>
      </w:r>
    </w:p>
    <w:p>
      <w:pPr>
        <w:numPr>
          <w:ilvl w:val="0"/>
          <w:numId w:val="4"/>
        </w:numPr>
        <w:jc w:val="both"/>
        <w:rPr>
          <w:rFonts w:hint="default" w:ascii="Times New Roman" w:hAnsi="Times New Roman" w:eastAsia="微软雅黑" w:cs="Times New Roman"/>
          <w:lang w:val="en-US" w:eastAsia="zh-CN"/>
        </w:rPr>
      </w:pPr>
      <w:r>
        <w:rPr>
          <w:rFonts w:hint="eastAsia" w:ascii="Times New Roman" w:hAnsi="Times New Roman" w:eastAsia="微软雅黑" w:cs="Times New Roman"/>
          <w:lang w:val="en-US" w:eastAsia="zh-CN"/>
        </w:rPr>
        <w:t>KEEP DISTANCE</w:t>
      </w:r>
      <w:r>
        <w:rPr>
          <w:rFonts w:hint="default" w:ascii="Times New Roman" w:hAnsi="Times New Roman" w:eastAsia="微软雅黑" w:cs="Times New Roman"/>
          <w:lang w:val="en-US" w:eastAsia="zh-CN"/>
        </w:rPr>
        <w:t>: The distance is detected by ultrasonic and keep a fixed distance from the object.</w:t>
      </w:r>
    </w:p>
    <w:p>
      <w:pPr>
        <w:numPr>
          <w:ilvl w:val="0"/>
          <w:numId w:val="4"/>
        </w:numPr>
        <w:jc w:val="both"/>
        <w:rPr>
          <w:rFonts w:hint="default" w:ascii="Times New Roman" w:hAnsi="Times New Roman" w:eastAsia="微软雅黑" w:cs="Times New Roman"/>
          <w:lang w:val="en-US" w:eastAsia="zh-CN"/>
        </w:rPr>
      </w:pPr>
      <w:r>
        <w:rPr>
          <w:rFonts w:hint="default" w:ascii="Times New Roman" w:hAnsi="Times New Roman" w:eastAsia="微软雅黑" w:cs="Times New Roman"/>
          <w:lang w:val="en-US" w:eastAsia="zh-CN"/>
        </w:rPr>
        <w:t>TRACK LINE: switching hunting mode. In this mode, the robot product will try to move along the white lines on the black ground.</w:t>
      </w:r>
    </w:p>
    <w:p>
      <w:pPr>
        <w:numPr>
          <w:ilvl w:val="0"/>
          <w:numId w:val="4"/>
        </w:numPr>
        <w:jc w:val="both"/>
        <w:rPr>
          <w:rFonts w:hint="default" w:ascii="Times New Roman" w:hAnsi="Times New Roman" w:eastAsia="微软雅黑" w:cs="Times New Roman"/>
          <w:lang w:val="en-US" w:eastAsia="zh-CN"/>
        </w:rPr>
      </w:pPr>
      <w:r>
        <w:rPr>
          <w:rFonts w:hint="default" w:ascii="Times New Roman" w:hAnsi="Times New Roman" w:cs="Times New Roman"/>
          <w:sz w:val="24"/>
          <w:szCs w:val="24"/>
          <w:lang w:val="en-US" w:eastAsia="zh-CN"/>
        </w:rPr>
        <w:t>STEADY CAMERA:</w:t>
      </w:r>
      <w:r>
        <w:rPr>
          <w:rFonts w:hint="eastAsia" w:ascii="Times New Roman" w:hAnsi="Times New Roman" w:cs="Times New Roman"/>
          <w:sz w:val="24"/>
          <w:szCs w:val="24"/>
          <w:lang w:val="en-US" w:eastAsia="zh-CN"/>
        </w:rPr>
        <w:t xml:space="preserve"> Voice recognition function.</w:t>
      </w:r>
    </w:p>
    <w:p>
      <w:pPr>
        <w:pStyle w:val="2"/>
        <w:rPr>
          <w:lang w:eastAsia="zh-CN"/>
        </w:rPr>
      </w:pPr>
    </w:p>
    <w:p>
      <w:pPr>
        <w:numPr>
          <w:ilvl w:val="0"/>
          <w:numId w:val="5"/>
        </w:num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FC Control Module </w:t>
      </w:r>
    </w:p>
    <w:p>
      <w:pPr>
        <w:ind w:left="283" w:leftChars="118"/>
        <w:rPr>
          <w:rFonts w:ascii="Times New Roman" w:hAnsi="Times New Roman" w:eastAsia="微软雅黑" w:cs="Times New Roman"/>
          <w:lang w:eastAsia="zh-CN"/>
        </w:rPr>
      </w:pPr>
      <w:r>
        <w:rPr>
          <w:rFonts w:ascii="Times New Roman" w:hAnsi="Times New Roman" w:eastAsia="微软雅黑" w:cs="Times New Roman"/>
          <w:lang w:eastAsia="zh-CN"/>
        </w:rPr>
        <w:t xml:space="preserve">Control the color detection function on/off and color setup. </w:t>
      </w:r>
    </w:p>
    <w:p>
      <w:pPr>
        <w:ind w:firstLine="42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1854200" cy="1092200"/>
            <wp:effectExtent l="0" t="0" r="12700" b="1270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54200" cy="1092200"/>
                    </a:xfrm>
                    <a:prstGeom prst="rect">
                      <a:avLst/>
                    </a:prstGeom>
                    <a:noFill/>
                    <a:ln>
                      <a:noFill/>
                    </a:ln>
                  </pic:spPr>
                </pic:pic>
              </a:graphicData>
            </a:graphic>
          </wp:inline>
        </w:drawing>
      </w:r>
    </w:p>
    <w:p>
      <w:pPr>
        <w:numPr>
          <w:ilvl w:val="0"/>
          <w:numId w:val="4"/>
        </w:numPr>
        <w:rPr>
          <w:rFonts w:ascii="Times New Roman" w:hAnsi="Times New Roman" w:eastAsia="微软雅黑" w:cs="Times New Roman"/>
          <w:lang w:eastAsia="zh-CN"/>
        </w:rPr>
      </w:pPr>
      <w:r>
        <w:rPr>
          <w:rFonts w:ascii="Times New Roman" w:hAnsi="Times New Roman" w:eastAsia="微软雅黑" w:cs="Times New Roman"/>
          <w:lang w:eastAsia="zh-CN"/>
        </w:rPr>
        <w:t xml:space="preserve">COLROR: Select the color to be detected. </w:t>
      </w:r>
    </w:p>
    <w:p>
      <w:pPr>
        <w:numPr>
          <w:ilvl w:val="0"/>
          <w:numId w:val="4"/>
        </w:numPr>
        <w:rPr>
          <w:rFonts w:ascii="Times New Roman" w:hAnsi="Times New Roman" w:eastAsia="微软雅黑" w:cs="Times New Roman"/>
          <w:lang w:eastAsia="zh-CN"/>
        </w:rPr>
      </w:pPr>
      <w:r>
        <w:rPr>
          <w:rFonts w:ascii="Times New Roman" w:hAnsi="Times New Roman" w:eastAsia="微软雅黑" w:cs="Times New Roman"/>
          <w:lang w:eastAsia="zh-CN"/>
        </w:rPr>
        <w:t xml:space="preserve">START: Turn on/off the color detection function. </w:t>
      </w:r>
    </w:p>
    <w:p>
      <w:pPr>
        <w:numPr>
          <w:ilvl w:val="0"/>
          <w:numId w:val="5"/>
        </w:numPr>
        <w:rPr>
          <w:rFonts w:ascii="Times New Roman" w:hAnsi="Times New Roman" w:eastAsia="微软雅黑" w:cs="Times New Roman"/>
          <w:b/>
          <w:bCs/>
          <w:color w:val="59B4F0"/>
          <w:lang w:eastAsia="zh-CN"/>
        </w:rPr>
      </w:pPr>
      <w:r>
        <w:rPr>
          <w:rFonts w:ascii="Times New Roman" w:hAnsi="Times New Roman" w:eastAsia="微软雅黑" w:cs="Times New Roman"/>
          <w:b/>
          <w:bCs/>
          <w:color w:val="59B4F0"/>
          <w:lang w:eastAsia="zh-CN"/>
        </w:rPr>
        <w:t xml:space="preserve">PWM INIT SET Module </w:t>
      </w:r>
    </w:p>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903345" cy="922655"/>
            <wp:effectExtent l="0" t="0" r="1905" b="1079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03345" cy="922655"/>
                    </a:xfrm>
                    <a:prstGeom prst="rect">
                      <a:avLst/>
                    </a:prstGeom>
                    <a:noFill/>
                    <a:ln>
                      <a:noFill/>
                    </a:ln>
                  </pic:spPr>
                </pic:pic>
              </a:graphicData>
            </a:graphic>
          </wp:inline>
        </w:drawing>
      </w:r>
    </w:p>
    <w:p>
      <w:pPr>
        <w:spacing w:after="0" w:line="240" w:lineRule="auto"/>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Adjust the initial angle of servo to fix angle error during assembly. Servo will rotate to the initial position when initialized. </w:t>
      </w:r>
    </w:p>
    <w:p>
      <w:pPr>
        <w:pStyle w:val="23"/>
        <w:numPr>
          <w:ilvl w:val="0"/>
          <w:numId w:val="6"/>
        </w:numPr>
        <w:spacing w:line="276" w:lineRule="auto"/>
        <w:ind w:left="849" w:leftChars="173" w:hanging="434" w:hangingChars="181"/>
        <w:rPr>
          <w:rFonts w:ascii="Times New Roman" w:hAnsi="Times New Roman" w:eastAsiaTheme="minorEastAsia"/>
          <w:szCs w:val="24"/>
          <w:lang w:eastAsia="zh-CN"/>
        </w:rPr>
      </w:pPr>
      <w:r>
        <w:rPr>
          <w:rFonts w:ascii="Times New Roman" w:hAnsi="Times New Roman" w:eastAsiaTheme="minorEastAsia"/>
          <w:szCs w:val="24"/>
          <w:lang w:eastAsia="zh-CN"/>
        </w:rPr>
        <w:t xml:space="preserve">Enter the number of the PWM port connected with the desired servo in the textbox under PWM. Click the PWM textbox and the buttons for increase and decrease will appear. Click to choose a PWM port number. </w:t>
      </w:r>
    </w:p>
    <w:p>
      <w:pPr>
        <w:pStyle w:val="23"/>
        <w:numPr>
          <w:ilvl w:val="0"/>
          <w:numId w:val="6"/>
        </w:numPr>
        <w:spacing w:line="276" w:lineRule="auto"/>
        <w:ind w:left="849" w:leftChars="173" w:hanging="434" w:hangingChars="181"/>
        <w:rPr>
          <w:rFonts w:ascii="Times New Roman" w:hAnsi="Times New Roman" w:eastAsiaTheme="minorEastAsia"/>
          <w:szCs w:val="24"/>
          <w:lang w:eastAsia="zh-CN"/>
        </w:rPr>
      </w:pPr>
      <w:r>
        <w:rPr>
          <w:rFonts w:ascii="Times New Roman" w:hAnsi="Times New Roman" w:eastAsiaTheme="minorEastAsia"/>
          <w:szCs w:val="24"/>
          <w:lang w:eastAsia="zh-CN"/>
        </w:rPr>
        <w:t xml:space="preserve">Click the two buttons to control the servo to slightly rotate clockwise/counterclockwise. </w:t>
      </w:r>
    </w:p>
    <w:p>
      <w:pPr>
        <w:pStyle w:val="23"/>
        <w:numPr>
          <w:ilvl w:val="0"/>
          <w:numId w:val="6"/>
        </w:numPr>
        <w:spacing w:line="276" w:lineRule="auto"/>
        <w:ind w:left="849" w:leftChars="173" w:hanging="434" w:hangingChars="181"/>
        <w:rPr>
          <w:rFonts w:ascii="Times New Roman" w:hAnsi="Times New Roman" w:eastAsiaTheme="minorEastAsia"/>
          <w:szCs w:val="24"/>
          <w:lang w:eastAsia="zh-CN"/>
        </w:rPr>
      </w:pPr>
      <w:r>
        <w:rPr>
          <w:rFonts w:ascii="Times New Roman" w:hAnsi="Times New Roman" w:eastAsiaTheme="minorEastAsia"/>
          <w:szCs w:val="24"/>
          <w:lang w:eastAsia="zh-CN"/>
        </w:rPr>
        <w:t xml:space="preserve">Click to save the current angle of the servo as the initial. </w:t>
      </w:r>
    </w:p>
    <w:p>
      <w:pPr>
        <w:pStyle w:val="23"/>
        <w:numPr>
          <w:ilvl w:val="0"/>
          <w:numId w:val="6"/>
        </w:numPr>
        <w:spacing w:line="276" w:lineRule="auto"/>
        <w:ind w:left="849" w:leftChars="173" w:hanging="434" w:hangingChars="181"/>
        <w:rPr>
          <w:rFonts w:ascii="Times New Roman" w:hAnsi="Times New Roman" w:eastAsiaTheme="minorEastAsia"/>
          <w:szCs w:val="24"/>
          <w:lang w:eastAsia="zh-CN"/>
        </w:rPr>
      </w:pPr>
      <w:r>
        <w:rPr>
          <w:rFonts w:ascii="Times New Roman" w:hAnsi="Times New Roman" w:eastAsiaTheme="minorEastAsia"/>
          <w:szCs w:val="24"/>
          <w:lang w:eastAsia="zh-CN"/>
        </w:rPr>
        <w:t xml:space="preserve">Click to initialize the angle of all servos to the factory default settings. </w:t>
      </w:r>
    </w:p>
    <w:p>
      <w:pPr>
        <w:numPr>
          <w:ilvl w:val="0"/>
          <w:numId w:val="5"/>
        </w:numPr>
        <w:ind w:left="0" w:leftChars="0" w:firstLine="0" w:firstLineChars="0"/>
        <w:rPr>
          <w:rFonts w:hint="default" w:ascii="Times New Roman" w:hAnsi="Times New Roman" w:eastAsia="微软雅黑" w:cs="Times New Roman"/>
          <w:b/>
          <w:bCs/>
          <w:color w:val="59B4F0"/>
          <w:lang w:val="en-US" w:eastAsia="zh-CN"/>
        </w:rPr>
      </w:pPr>
      <w:r>
        <w:rPr>
          <w:rFonts w:hint="default" w:ascii="Times New Roman" w:hAnsi="Times New Roman" w:eastAsia="微软雅黑" w:cs="Times New Roman"/>
          <w:b/>
          <w:bCs/>
          <w:color w:val="59B4F0"/>
          <w:lang w:val="en-US" w:eastAsia="zh-CN"/>
        </w:rPr>
        <w:t>Radar Scan Control Module</w:t>
      </w:r>
    </w:p>
    <w:p>
      <w:pPr>
        <w:widowControl/>
        <w:spacing w:after="0" w:line="240" w:lineRule="auto"/>
        <w:jc w:val="center"/>
        <w:rPr>
          <w:rFonts w:hint="default" w:ascii="Times New Roman" w:hAnsi="Times New Roman" w:eastAsia="Times New Roman" w:cs="Times New Roman"/>
          <w:kern w:val="0"/>
          <w:sz w:val="24"/>
        </w:rPr>
      </w:pPr>
      <w:r>
        <w:rPr>
          <w:rFonts w:hint="default" w:ascii="Times New Roman" w:hAnsi="Times New Roman" w:eastAsia="Times New Roman" w:cs="Times New Roman"/>
          <w:kern w:val="0"/>
          <w:sz w:val="24"/>
        </w:rPr>
        <w:drawing>
          <wp:inline distT="0" distB="0" distL="0" distR="0">
            <wp:extent cx="3886200" cy="2303145"/>
            <wp:effectExtent l="0" t="0" r="0" b="190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86200" cy="2303145"/>
                    </a:xfrm>
                    <a:prstGeom prst="rect">
                      <a:avLst/>
                    </a:prstGeom>
                    <a:noFill/>
                    <a:ln>
                      <a:noFill/>
                    </a:ln>
                  </pic:spPr>
                </pic:pic>
              </a:graphicData>
            </a:graphic>
          </wp:inline>
        </w:drawing>
      </w:r>
    </w:p>
    <w:p>
      <w:pPr>
        <w:widowControl/>
        <w:spacing w:after="0" w:line="240" w:lineRule="auto"/>
        <w:jc w:val="left"/>
        <w:rPr>
          <w:rFonts w:hint="default" w:ascii="Times New Roman" w:hAnsi="Times New Roman" w:eastAsia="Times New Roman" w:cs="Times New Roman"/>
          <w:kern w:val="0"/>
          <w:sz w:val="24"/>
        </w:rPr>
      </w:pPr>
    </w:p>
    <w:p>
      <w:pPr>
        <w:spacing w:line="276" w:lineRule="auto"/>
        <w:rPr>
          <w:rFonts w:hint="default" w:ascii="Times New Roman" w:hAnsi="Times New Roman" w:eastAsia="微软雅黑" w:cs="Times New Roman"/>
          <w:szCs w:val="21"/>
        </w:rPr>
      </w:pPr>
      <w:r>
        <w:rPr>
          <w:rFonts w:hint="default" w:ascii="Times New Roman" w:hAnsi="Times New Roman" w:eastAsia="宋体" w:cs="Times New Roman"/>
          <w:kern w:val="0"/>
          <w:sz w:val="24"/>
        </w:rPr>
        <w:t>Used to perform the ultrasound scan function and display the scan results.</w:t>
      </w:r>
    </w:p>
    <w:p>
      <w:pPr>
        <w:pStyle w:val="2"/>
        <w:rPr>
          <w:lang w:eastAsia="zh-CN"/>
        </w:rPr>
      </w:pPr>
    </w:p>
    <w:p>
      <w:pPr>
        <w:pStyle w:val="2"/>
        <w:rPr>
          <w:lang w:eastAsia="zh-CN"/>
        </w:rPr>
      </w:pPr>
    </w:p>
    <w:p>
      <w:pPr>
        <w:keepNext w:val="0"/>
        <w:keepLines w:val="0"/>
        <w:pageBreakBefore w:val="0"/>
        <w:widowControl/>
        <w:shd w:val="clear" w:color="auto" w:fill="59B4F0"/>
        <w:kinsoku/>
        <w:wordWrap/>
        <w:overflowPunct/>
        <w:topLinePunct w:val="0"/>
        <w:autoSpaceDE/>
        <w:autoSpaceDN/>
        <w:bidi w:val="0"/>
        <w:adjustRightInd/>
        <w:snapToGrid/>
        <w:spacing w:after="0" w:line="240" w:lineRule="auto"/>
        <w:textAlignment w:val="auto"/>
        <w:rPr>
          <w:rFonts w:ascii="Times New Roman" w:hAnsi="Times New Roman" w:cs="Times New Roman"/>
          <w:b/>
          <w:bCs/>
          <w:color w:val="FFFFFF"/>
          <w:sz w:val="30"/>
          <w:szCs w:val="30"/>
          <w:lang w:eastAsia="zh-CN"/>
        </w:rPr>
      </w:pPr>
      <w:r>
        <w:rPr>
          <w:rFonts w:ascii="Times New Roman" w:hAnsi="Times New Roman" w:cs="Times New Roman"/>
          <w:b/>
          <w:bCs/>
          <w:color w:val="FFFFFF"/>
          <w:sz w:val="30"/>
          <w:szCs w:val="30"/>
          <w:lang w:eastAsia="zh-CN"/>
        </w:rPr>
        <w:t>1.4 Q&amp;A</w:t>
      </w:r>
    </w:p>
    <w:p>
      <w:pPr>
        <w:pStyle w:val="2"/>
        <w:rPr>
          <w:lang w:eastAsia="zh-CN"/>
        </w:rPr>
      </w:pPr>
    </w:p>
    <w:p>
      <w:pPr>
        <w:numPr>
          <w:ilvl w:val="0"/>
          <w:numId w:val="7"/>
        </w:numPr>
        <w:rPr>
          <w:rFonts w:ascii="Times New Roman" w:hAnsi="Times New Roman" w:cs="Times New Roman"/>
          <w:lang w:eastAsia="zh-CN"/>
        </w:rPr>
      </w:pPr>
      <w:bookmarkStart w:id="0" w:name="_Hlk56935322"/>
      <w:r>
        <w:rPr>
          <w:rFonts w:ascii="Times New Roman" w:hAnsi="Times New Roman" w:cs="Times New Roman"/>
          <w:b/>
          <w:bCs/>
          <w:color w:val="59B4F0"/>
          <w:lang w:eastAsia="zh-CN"/>
        </w:rPr>
        <w:t>After the Raspberry Pi boots, I can't access the web controller page via "Raspberry Pi's IP address + :5000 (port number)" (e.g., 192.168.3.230:5000)</w:t>
      </w:r>
    </w:p>
    <w:bookmarkEnd w:id="0"/>
    <w:p>
      <w:pPr>
        <w:ind w:left="420"/>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Take the following steps: </w:t>
      </w:r>
    </w:p>
    <w:p>
      <w:pPr>
        <w:pStyle w:val="23"/>
        <w:numPr>
          <w:ilvl w:val="3"/>
          <w:numId w:val="6"/>
        </w:numPr>
        <w:ind w:left="709" w:firstLineChars="0"/>
        <w:rPr>
          <w:rFonts w:ascii="Times New Roman" w:hAnsi="Times New Roman" w:eastAsiaTheme="minorEastAsia"/>
          <w:lang w:eastAsia="zh-CN"/>
        </w:rPr>
      </w:pPr>
      <w:r>
        <w:rPr>
          <w:rFonts w:ascii="Times New Roman" w:hAnsi="Times New Roman" w:eastAsiaTheme="minorEastAsia"/>
          <w:lang w:eastAsia="zh-CN"/>
        </w:rPr>
        <w:t>Type in the command "sudo killall python3", run the webServer.py program by "sudo python3 &lt;your path of the webserver.py file&gt;" (e.g., sudo python3 adeept_</w:t>
      </w:r>
      <w:r>
        <w:rPr>
          <w:rFonts w:hint="eastAsia" w:ascii="Times New Roman" w:hAnsi="Times New Roman" w:eastAsiaTheme="minorEastAsia"/>
          <w:lang w:val="en-US" w:eastAsia="zh-CN"/>
        </w:rPr>
        <w:t>picar-b</w:t>
      </w:r>
      <w:r>
        <w:rPr>
          <w:rFonts w:ascii="Times New Roman" w:hAnsi="Times New Roman" w:eastAsiaTheme="minorEastAsia"/>
          <w:lang w:eastAsia="zh-CN"/>
        </w:rPr>
        <w:t>/server/webServer.py)</w:t>
      </w:r>
    </w:p>
    <w:p>
      <w:pPr>
        <w:pStyle w:val="23"/>
        <w:numPr>
          <w:ilvl w:val="3"/>
          <w:numId w:val="6"/>
        </w:numPr>
        <w:ind w:left="709" w:firstLineChars="0"/>
        <w:rPr>
          <w:rFonts w:ascii="Times New Roman" w:hAnsi="Times New Roman" w:eastAsiaTheme="minorEastAsia"/>
          <w:lang w:eastAsia="zh-CN"/>
        </w:rPr>
      </w:pPr>
      <w:r>
        <w:rPr>
          <w:rFonts w:ascii="Times New Roman" w:hAnsi="Times New Roman" w:eastAsiaTheme="minorEastAsia"/>
          <w:lang w:eastAsia="zh-CN"/>
        </w:rPr>
        <w:t>If error happens when running webServ</w:t>
      </w:r>
      <w:bookmarkStart w:id="1" w:name="_GoBack"/>
      <w:bookmarkEnd w:id="1"/>
      <w:r>
        <w:rPr>
          <w:rFonts w:ascii="Times New Roman" w:hAnsi="Times New Roman" w:eastAsiaTheme="minorEastAsia"/>
          <w:lang w:eastAsia="zh-CN"/>
        </w:rPr>
        <w:t>er.py, please check whether the camera is connected appropriately (metals of the camera flex cable and camera module should be in contact with each other)</w:t>
      </w:r>
    </w:p>
    <w:p>
      <w:pPr>
        <w:numPr>
          <w:ilvl w:val="0"/>
          <w:numId w:val="7"/>
        </w:numPr>
        <w:rPr>
          <w:rFonts w:ascii="Times New Roman" w:hAnsi="Times New Roman" w:cs="Times New Roman"/>
          <w:b/>
          <w:bCs/>
          <w:lang w:eastAsia="zh-CN"/>
        </w:rPr>
      </w:pPr>
      <w:r>
        <w:rPr>
          <w:rFonts w:ascii="Times New Roman" w:hAnsi="Times New Roman"/>
          <w:b/>
          <w:bCs/>
          <w:color w:val="59B4F0"/>
          <w:lang w:eastAsia="zh-CN"/>
        </w:rPr>
        <w:t xml:space="preserve">After the Raspberry Pi boots, I got access the web controller page via "Raspberry Pi's IP address + :5000 (port number)", but I saw a non-real-time, static video and couldn't control the robot to move. </w:t>
      </w:r>
    </w:p>
    <w:p>
      <w:pPr>
        <w:ind w:left="420"/>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Take the following steps: </w:t>
      </w:r>
    </w:p>
    <w:p>
      <w:pPr>
        <w:pStyle w:val="23"/>
        <w:numPr>
          <w:ilvl w:val="3"/>
          <w:numId w:val="8"/>
        </w:numPr>
        <w:ind w:left="709" w:firstLineChars="0"/>
        <w:rPr>
          <w:rFonts w:ascii="Times New Roman" w:hAnsi="Times New Roman" w:eastAsiaTheme="minorEastAsia"/>
          <w:lang w:eastAsia="zh-CN"/>
        </w:rPr>
      </w:pPr>
      <w:r>
        <w:rPr>
          <w:rFonts w:ascii="Times New Roman" w:hAnsi="Times New Roman" w:eastAsiaTheme="minorEastAsia"/>
          <w:lang w:eastAsia="zh-CN"/>
        </w:rPr>
        <w:t>Check whether the Raspberry Pi has rebooted or not. If it has, the "</w:t>
      </w:r>
      <w:r>
        <w:rPr>
          <w:rFonts w:ascii="Times New Roman" w:hAnsi="Times New Roman"/>
          <w:lang w:eastAsia="zh-CN"/>
        </w:rPr>
        <w:t>Connect Failed</w:t>
      </w:r>
      <w:r>
        <w:rPr>
          <w:rFonts w:ascii="Times New Roman" w:hAnsi="Times New Roman" w:eastAsiaTheme="minorEastAsia"/>
          <w:lang w:eastAsia="zh-CN"/>
        </w:rPr>
        <w:t xml:space="preserve">" message would be prompted within 1 minute on the web controller page, and the terminal logged into Raspberry Pi via SSH would not respond. </w:t>
      </w:r>
    </w:p>
    <w:p>
      <w:pPr>
        <w:pStyle w:val="23"/>
        <w:numPr>
          <w:ilvl w:val="3"/>
          <w:numId w:val="8"/>
        </w:numPr>
        <w:ind w:left="709" w:firstLineChars="0"/>
        <w:rPr>
          <w:rFonts w:ascii="Times New Roman" w:hAnsi="Times New Roman" w:eastAsiaTheme="minorEastAsia"/>
          <w:lang w:eastAsia="zh-CN"/>
        </w:rPr>
      </w:pPr>
      <w:r>
        <w:rPr>
          <w:rFonts w:ascii="Times New Roman" w:hAnsi="Times New Roman" w:eastAsiaTheme="minorEastAsia"/>
          <w:lang w:eastAsia="zh-CN"/>
        </w:rPr>
        <w:t xml:space="preserve">Possible reason for this issue: Low power of the battery. It's suggested to change high power batteries for controlling the robot via web controller. </w:t>
      </w:r>
    </w:p>
    <w:p>
      <w:pPr>
        <w:pStyle w:val="23"/>
        <w:numPr>
          <w:ilvl w:val="3"/>
          <w:numId w:val="8"/>
        </w:numPr>
        <w:ind w:left="709" w:firstLineChars="0"/>
        <w:rPr>
          <w:rFonts w:ascii="Times New Roman" w:hAnsi="Times New Roman" w:eastAsiaTheme="minorEastAsia"/>
          <w:lang w:eastAsia="zh-CN"/>
        </w:rPr>
      </w:pPr>
      <w:r>
        <w:rPr>
          <w:rFonts w:ascii="Times New Roman" w:hAnsi="Times New Roman"/>
          <w:lang w:eastAsia="zh-CN"/>
        </w:rPr>
        <w:t xml:space="preserve">Use 18650 battery with "high rate discharge" mark or that can support large current output of up to 4A. </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F1D56"/>
    <w:multiLevelType w:val="singleLevel"/>
    <w:tmpl w:val="996F1D56"/>
    <w:lvl w:ilvl="0" w:tentative="0">
      <w:start w:val="1"/>
      <w:numFmt w:val="bullet"/>
      <w:lvlText w:val=""/>
      <w:lvlJc w:val="left"/>
      <w:pPr>
        <w:ind w:left="420" w:hanging="420"/>
      </w:pPr>
      <w:rPr>
        <w:rFonts w:hint="default" w:ascii="Wingdings" w:hAnsi="Wingdings"/>
        <w:color w:val="59B4F0"/>
      </w:rPr>
    </w:lvl>
  </w:abstractNum>
  <w:abstractNum w:abstractNumId="1">
    <w:nsid w:val="FA8F83B1"/>
    <w:multiLevelType w:val="singleLevel"/>
    <w:tmpl w:val="FA8F83B1"/>
    <w:lvl w:ilvl="0" w:tentative="0">
      <w:start w:val="6"/>
      <w:numFmt w:val="decimal"/>
      <w:suff w:val="space"/>
      <w:lvlText w:val="%1."/>
      <w:lvlJc w:val="left"/>
    </w:lvl>
  </w:abstractNum>
  <w:abstractNum w:abstractNumId="2">
    <w:nsid w:val="2E970B5C"/>
    <w:multiLevelType w:val="multilevel"/>
    <w:tmpl w:val="2E970B5C"/>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35C431B"/>
    <w:multiLevelType w:val="singleLevel"/>
    <w:tmpl w:val="435C431B"/>
    <w:lvl w:ilvl="0" w:tentative="0">
      <w:start w:val="1"/>
      <w:numFmt w:val="bullet"/>
      <w:lvlText w:val=""/>
      <w:lvlJc w:val="left"/>
      <w:pPr>
        <w:ind w:left="420" w:hanging="420"/>
      </w:pPr>
      <w:rPr>
        <w:rFonts w:hint="default" w:ascii="Wingdings" w:hAnsi="Wingdings"/>
        <w:color w:val="59B4F0"/>
      </w:rPr>
    </w:lvl>
  </w:abstractNum>
  <w:abstractNum w:abstractNumId="4">
    <w:nsid w:val="54AE67A9"/>
    <w:multiLevelType w:val="singleLevel"/>
    <w:tmpl w:val="54AE67A9"/>
    <w:lvl w:ilvl="0" w:tentative="0">
      <w:start w:val="1"/>
      <w:numFmt w:val="decimal"/>
      <w:suff w:val="space"/>
      <w:lvlText w:val="%1."/>
      <w:lvlJc w:val="left"/>
    </w:lvl>
  </w:abstractNum>
  <w:abstractNum w:abstractNumId="5">
    <w:nsid w:val="59B827E0"/>
    <w:multiLevelType w:val="multilevel"/>
    <w:tmpl w:val="59B827E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CBF6C54"/>
    <w:multiLevelType w:val="multilevel"/>
    <w:tmpl w:val="7CBF6C54"/>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D755781"/>
    <w:multiLevelType w:val="singleLevel"/>
    <w:tmpl w:val="7D755781"/>
    <w:lvl w:ilvl="0" w:tentative="0">
      <w:start w:val="1"/>
      <w:numFmt w:val="bullet"/>
      <w:lvlText w:val=""/>
      <w:lvlJc w:val="left"/>
      <w:pPr>
        <w:ind w:left="420" w:hanging="420"/>
      </w:pPr>
      <w:rPr>
        <w:rFonts w:hint="default" w:ascii="Wingdings" w:hAnsi="Wingdings"/>
        <w:color w:val="59B4F0"/>
      </w:rPr>
    </w:lvl>
  </w:abstractNum>
  <w:num w:numId="1">
    <w:abstractNumId w:val="3"/>
  </w:num>
  <w:num w:numId="2">
    <w:abstractNumId w:val="5"/>
  </w:num>
  <w:num w:numId="3">
    <w:abstractNumId w:val="4"/>
  </w:num>
  <w:num w:numId="4">
    <w:abstractNumId w:val="7"/>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A0962"/>
    <w:rsid w:val="002F76A1"/>
    <w:rsid w:val="00352E09"/>
    <w:rsid w:val="004754EF"/>
    <w:rsid w:val="005238F0"/>
    <w:rsid w:val="00561CCC"/>
    <w:rsid w:val="007B0A85"/>
    <w:rsid w:val="007F5C74"/>
    <w:rsid w:val="00900A74"/>
    <w:rsid w:val="009022DB"/>
    <w:rsid w:val="00935018"/>
    <w:rsid w:val="00A05652"/>
    <w:rsid w:val="00A62E63"/>
    <w:rsid w:val="00A807A5"/>
    <w:rsid w:val="00A84EBA"/>
    <w:rsid w:val="00B92CEF"/>
    <w:rsid w:val="00C00BFC"/>
    <w:rsid w:val="00CF6BD4"/>
    <w:rsid w:val="00DB5F5B"/>
    <w:rsid w:val="00F31CDA"/>
    <w:rsid w:val="00F7284E"/>
    <w:rsid w:val="00F75664"/>
    <w:rsid w:val="00FE3D51"/>
    <w:rsid w:val="01193660"/>
    <w:rsid w:val="01982BE4"/>
    <w:rsid w:val="05F877D0"/>
    <w:rsid w:val="077A0521"/>
    <w:rsid w:val="08A33617"/>
    <w:rsid w:val="09D72A0A"/>
    <w:rsid w:val="0E9C3A0D"/>
    <w:rsid w:val="0FCF3C28"/>
    <w:rsid w:val="11CE71C0"/>
    <w:rsid w:val="165175A3"/>
    <w:rsid w:val="16DC661D"/>
    <w:rsid w:val="1DC96432"/>
    <w:rsid w:val="252D670F"/>
    <w:rsid w:val="2E4022A3"/>
    <w:rsid w:val="31BD12BA"/>
    <w:rsid w:val="33195CE4"/>
    <w:rsid w:val="3F844379"/>
    <w:rsid w:val="45D22B6D"/>
    <w:rsid w:val="4714147F"/>
    <w:rsid w:val="4D7B2ED4"/>
    <w:rsid w:val="515638CA"/>
    <w:rsid w:val="54934318"/>
    <w:rsid w:val="55F05574"/>
    <w:rsid w:val="587A04A1"/>
    <w:rsid w:val="5A686C17"/>
    <w:rsid w:val="5E820BB4"/>
    <w:rsid w:val="61861620"/>
    <w:rsid w:val="61BD27E9"/>
    <w:rsid w:val="662663A3"/>
    <w:rsid w:val="6761265C"/>
    <w:rsid w:val="67B23842"/>
    <w:rsid w:val="6909623B"/>
    <w:rsid w:val="6E440349"/>
    <w:rsid w:val="71372D70"/>
    <w:rsid w:val="71397451"/>
    <w:rsid w:val="7A421092"/>
    <w:rsid w:val="7F0F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7"/>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6"/>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8"/>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caption"/>
    <w:basedOn w:val="1"/>
    <w:next w:val="1"/>
    <w:link w:val="21"/>
    <w:qFormat/>
    <w:uiPriority w:val="0"/>
    <w:pPr>
      <w:spacing w:after="120"/>
    </w:pPr>
    <w:rPr>
      <w:i/>
    </w:rPr>
  </w:style>
  <w:style w:type="paragraph" w:styleId="7">
    <w:name w:val="Body Text"/>
    <w:basedOn w:val="1"/>
    <w:qFormat/>
    <w:uiPriority w:val="0"/>
    <w:pPr>
      <w:spacing w:after="120"/>
    </w:pPr>
  </w:style>
  <w:style w:type="paragraph" w:styleId="8">
    <w:name w:val="Block Text"/>
    <w:basedOn w:val="7"/>
    <w:next w:val="7"/>
    <w:unhideWhenUsed/>
    <w:qFormat/>
    <w:uiPriority w:val="9"/>
    <w:pPr>
      <w:spacing w:before="100" w:after="100"/>
      <w:ind w:left="480" w:right="480"/>
    </w:pPr>
  </w:style>
  <w:style w:type="paragraph" w:styleId="9">
    <w:name w:val="Balloon Text"/>
    <w:basedOn w:val="1"/>
    <w:link w:val="24"/>
    <w:qFormat/>
    <w:uiPriority w:val="0"/>
    <w:pPr>
      <w:spacing w:after="0" w:line="240" w:lineRule="auto"/>
    </w:pPr>
    <w:rPr>
      <w:sz w:val="18"/>
      <w:szCs w:val="18"/>
    </w:r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2">
    <w:name w:val="Title"/>
    <w:basedOn w:val="1"/>
    <w:qFormat/>
    <w:uiPriority w:val="0"/>
    <w:pPr>
      <w:spacing w:before="240" w:after="60"/>
      <w:jc w:val="center"/>
      <w:outlineLvl w:val="0"/>
    </w:pPr>
    <w:rPr>
      <w:rFonts w:ascii="Arial" w:hAnsi="Arial"/>
      <w:b/>
      <w:sz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7">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8">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19">
    <w:name w:val="First Paragraph"/>
    <w:basedOn w:val="7"/>
    <w:next w:val="7"/>
    <w:qFormat/>
    <w:uiPriority w:val="0"/>
  </w:style>
  <w:style w:type="character" w:customStyle="1" w:styleId="20">
    <w:name w:val="Verbatim Char"/>
    <w:basedOn w:val="21"/>
    <w:link w:val="22"/>
    <w:qFormat/>
    <w:uiPriority w:val="0"/>
  </w:style>
  <w:style w:type="character" w:customStyle="1" w:styleId="21">
    <w:name w:val="题注 字符"/>
    <w:basedOn w:val="15"/>
    <w:link w:val="6"/>
    <w:qFormat/>
    <w:uiPriority w:val="0"/>
    <w:rPr>
      <w:i/>
    </w:rPr>
  </w:style>
  <w:style w:type="paragraph" w:customStyle="1" w:styleId="22">
    <w:name w:val="Source Code"/>
    <w:basedOn w:val="1"/>
    <w:link w:val="20"/>
    <w:qFormat/>
    <w:uiPriority w:val="0"/>
    <w:pPr>
      <w:wordWrap w:val="0"/>
    </w:pPr>
  </w:style>
  <w:style w:type="paragraph" w:styleId="23">
    <w:name w:val="List Paragraph"/>
    <w:basedOn w:val="1"/>
    <w:qFormat/>
    <w:uiPriority w:val="99"/>
    <w:pPr>
      <w:ind w:firstLine="420" w:firstLineChars="200"/>
    </w:pPr>
    <w:rPr>
      <w:rFonts w:cs="Times New Roman"/>
      <w:szCs w:val="22"/>
    </w:rPr>
  </w:style>
  <w:style w:type="character" w:customStyle="1" w:styleId="24">
    <w:name w:val="批注框文本 字符"/>
    <w:basedOn w:val="15"/>
    <w:link w:val="9"/>
    <w:qFormat/>
    <w:uiPriority w:val="0"/>
    <w:rPr>
      <w:rFonts w:asciiTheme="minorHAnsi" w:hAnsi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910</Words>
  <Characters>5187</Characters>
  <Lines>43</Lines>
  <Paragraphs>12</Paragraphs>
  <TotalTime>17</TotalTime>
  <ScaleCrop>false</ScaleCrop>
  <LinksUpToDate>false</LinksUpToDate>
  <CharactersWithSpaces>6085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2020-11-21T16:57:00Z</dcterms:created>
  <dc:creator>ldw</dc:creator>
  <cp:lastModifiedBy>ldw</cp:lastModifiedBy>
  <dcterms:modified xsi:type="dcterms:W3CDTF">2021-02-04T09:18:20Z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