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color w:val="59B4E8"/>
          <w:lang w:eastAsia="zh-CN"/>
        </w:rPr>
      </w:pPr>
      <w:bookmarkStart w:id="0" w:name="_Toc14924"/>
      <w:bookmarkStart w:id="1" w:name="_Toc19475"/>
      <w:bookmarkStart w:id="2" w:name="_Toc14506"/>
      <w:bookmarkStart w:id="3" w:name="_Toc8636"/>
      <w:r>
        <w:rPr>
          <w:rFonts w:ascii="Times New Roman" w:hAnsi="Times New Roman" w:cs="Times New Roman"/>
          <w:color w:val="59B4E8"/>
          <w:lang w:eastAsia="zh-CN"/>
        </w:rPr>
        <w:t>Lesson</w:t>
      </w:r>
      <w:r>
        <w:rPr>
          <w:rFonts w:hint="eastAsia" w:ascii="Times New Roman" w:hAnsi="Times New Roman" w:cs="Times New Roman"/>
          <w:color w:val="59B4E8"/>
          <w:lang w:eastAsia="zh-CN"/>
        </w:rPr>
        <w:t xml:space="preserve"> 1</w:t>
      </w:r>
      <w:r>
        <w:rPr>
          <w:rFonts w:hint="eastAsia" w:ascii="Times New Roman" w:hAnsi="Times New Roman" w:cs="Times New Roman"/>
          <w:color w:val="59B4E8"/>
          <w:lang w:val="en-US" w:eastAsia="zh-CN"/>
        </w:rPr>
        <w:t>3</w:t>
      </w:r>
      <w:r>
        <w:rPr>
          <w:rFonts w:ascii="Times New Roman" w:hAnsi="Times New Roman" w:cs="Times New Roman"/>
          <w:color w:val="59B4E8"/>
          <w:lang w:eastAsia="zh-CN"/>
        </w:rPr>
        <w:t xml:space="preserve"> Configuring Auto-run Program </w:t>
      </w:r>
      <w:bookmarkEnd w:id="0"/>
      <w:bookmarkEnd w:id="1"/>
      <w:bookmarkEnd w:id="2"/>
      <w:bookmarkEnd w:id="3"/>
    </w:p>
    <w:p>
      <w:pPr>
        <w:rPr>
          <w:lang w:eastAsia="zh-CN"/>
        </w:rPr>
      </w:pPr>
    </w:p>
    <w:p>
      <w:pPr>
        <w:shd w:val="clear" w:color="auto" w:fill="59B4F0"/>
        <w:spacing w:after="0" w:line="240" w:lineRule="auto"/>
        <w:rPr>
          <w:rFonts w:ascii="Times New Roman" w:hAnsi="Times New Roman" w:cs="Times New Roman"/>
          <w:lang w:eastAsia="zh-CN"/>
        </w:rPr>
      </w:pPr>
      <w:r>
        <w:rPr>
          <w:rFonts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val="en-US" w:eastAsia="zh-CN"/>
        </w:rPr>
        <w:t>3</w:t>
      </w:r>
      <w:r>
        <w:rPr>
          <w:rFonts w:ascii="Times New Roman" w:hAnsi="Times New Roman" w:cs="Times New Roman"/>
          <w:b/>
          <w:bCs/>
          <w:color w:val="FFFFFF"/>
          <w:sz w:val="30"/>
          <w:szCs w:val="30"/>
          <w:lang w:eastAsia="zh-CN"/>
        </w:rPr>
        <w:t>.1 Configuring Auto-run Program</w:t>
      </w:r>
    </w:p>
    <w:p>
      <w:pPr>
        <w:numPr>
          <w:ilvl w:val="0"/>
          <w:numId w:val="1"/>
        </w:numPr>
        <w:rPr>
          <w:rFonts w:ascii="Times New Roman" w:hAnsi="Times New Roman" w:cs="Times New Roman"/>
          <w:lang w:eastAsia="zh-CN"/>
        </w:rPr>
      </w:pPr>
      <w:r>
        <w:rPr>
          <w:rFonts w:ascii="Times New Roman" w:hAnsi="Times New Roman" w:cs="Times New Roman"/>
          <w:lang w:eastAsia="zh-CN"/>
        </w:rPr>
        <w:t xml:space="preserve">This tutorial only introduces the methods for configuring auto-run for the Adeept Robot; for more details of auto-run on Raspberry Pi, refer to the document </w:t>
      </w:r>
      <w:r>
        <w:fldChar w:fldCharType="begin"/>
      </w:r>
      <w:r>
        <w:instrText xml:space="preserve"> HYPERLINK "file:///E:\\Adeept\\DarkPaw文档_微调_11-6\\2%20基础课程\\Auto-Run" </w:instrText>
      </w:r>
      <w:r>
        <w:fldChar w:fldCharType="separate"/>
      </w:r>
      <w:r>
        <w:rPr>
          <w:rStyle w:val="16"/>
          <w:rFonts w:ascii="Times New Roman" w:hAnsi="Times New Roman" w:cs="Times New Roman"/>
          <w:lang w:eastAsia="zh-CN"/>
        </w:rPr>
        <w:t>Auto-Run</w:t>
      </w:r>
      <w:r>
        <w:rPr>
          <w:rStyle w:val="16"/>
          <w:rFonts w:ascii="Times New Roman" w:hAnsi="Times New Roman" w:cs="Times New Roman"/>
          <w:lang w:eastAsia="zh-CN"/>
        </w:rPr>
        <w:fldChar w:fldCharType="end"/>
      </w:r>
      <w:r>
        <w:rPr>
          <w:rFonts w:ascii="Times New Roman" w:hAnsi="Times New Roman" w:cs="Times New Roman"/>
          <w:lang w:eastAsia="zh-CN"/>
        </w:rPr>
        <w:t xml:space="preserve"> by </w:t>
      </w:r>
      <w:r>
        <w:fldChar w:fldCharType="begin"/>
      </w:r>
      <w:r>
        <w:instrText xml:space="preserve"> HYPERLINK "https://www.itechfy.com/" \h </w:instrText>
      </w:r>
      <w:r>
        <w:fldChar w:fldCharType="separate"/>
      </w:r>
      <w:r>
        <w:rPr>
          <w:rStyle w:val="16"/>
          <w:rFonts w:ascii="Times New Roman" w:hAnsi="Times New Roman" w:cs="Times New Roman"/>
          <w:lang w:eastAsia="zh-CN"/>
        </w:rPr>
        <w:t>itechfy</w:t>
      </w:r>
      <w:r>
        <w:rPr>
          <w:rStyle w:val="16"/>
          <w:rFonts w:ascii="Times New Roman" w:hAnsi="Times New Roman" w:cs="Times New Roman"/>
          <w:lang w:eastAsia="zh-CN"/>
        </w:rPr>
        <w:fldChar w:fldCharType="end"/>
      </w:r>
      <w:r>
        <w:rPr>
          <w:rFonts w:ascii="Times New Roman" w:hAnsi="Times New Roman" w:cs="Times New Roman"/>
          <w:lang w:eastAsia="zh-CN"/>
        </w:rPr>
        <w:t xml:space="preserve">: </w:t>
      </w:r>
      <w:r>
        <w:rPr>
          <w:rFonts w:ascii="Times New Roman" w:hAnsi="Times New Roman" w:cs="Times New Roman"/>
          <w:color w:val="0070C0"/>
          <w:u w:val="single"/>
          <w:lang w:eastAsia="zh-CN"/>
        </w:rPr>
        <w:t xml:space="preserve">https://www.itechfy.com/tech/auto-run-python-program-on-raspberry-pi-startup/ </w:t>
      </w:r>
    </w:p>
    <w:p>
      <w:pPr>
        <w:numPr>
          <w:ilvl w:val="0"/>
          <w:numId w:val="1"/>
        </w:numPr>
        <w:rPr>
          <w:rFonts w:ascii="Times New Roman" w:hAnsi="Times New Roman" w:cs="Times New Roman"/>
          <w:lang w:eastAsia="zh-CN"/>
        </w:rPr>
      </w:pPr>
      <w:r>
        <w:rPr>
          <w:rFonts w:ascii="Times New Roman" w:hAnsi="Times New Roman" w:cs="Times New Roman"/>
          <w:lang w:eastAsia="zh-CN"/>
        </w:rPr>
        <w:t xml:space="preserve">If you have installed the dependent libraries, the script program is already configured to auto-run. Here we will explain how to configure from scratch. </w:t>
      </w:r>
    </w:p>
    <w:p>
      <w:pPr>
        <w:numPr>
          <w:ilvl w:val="0"/>
          <w:numId w:val="2"/>
        </w:numPr>
        <w:rPr>
          <w:rFonts w:ascii="Times New Roman" w:hAnsi="Times New Roman" w:cs="Times New Roman"/>
        </w:rPr>
      </w:pPr>
      <w:r>
        <w:rPr>
          <w:rFonts w:ascii="Times New Roman" w:hAnsi="Times New Roman" w:cs="Times New Roman"/>
          <w:lang w:eastAsia="zh-CN"/>
        </w:rPr>
        <w:t xml:space="preserve">First, type in the code to create a file </w:t>
      </w:r>
      <w:r>
        <w:rPr>
          <w:rStyle w:val="21"/>
          <w:rFonts w:ascii="Times New Roman" w:hAnsi="Times New Roman" w:cs="Times New Roman"/>
          <w:color w:val="59B4F0"/>
        </w:rPr>
        <w:t>startup.sh</w:t>
      </w:r>
      <w:r>
        <w:rPr>
          <w:rFonts w:ascii="Times New Roman" w:hAnsi="Times New Roman" w:cs="Times New Roman"/>
          <w:lang w:eastAsia="zh-CN"/>
        </w:rPr>
        <w:t>:</w:t>
      </w:r>
      <w:r>
        <w:rPr>
          <w:rFonts w:ascii="Times New Roman" w:hAnsi="Times New Roman" w:cs="Times New Roman"/>
        </w:rPr>
        <w:t xml:space="preserve"> </w:t>
      </w:r>
    </w:p>
    <w:p>
      <w:pPr>
        <w:pStyle w:val="8"/>
        <w:shd w:val="clear" w:color="auto" w:fill="A4A4A4" w:themeFill="background1" w:themeFillShade="A5"/>
        <w:ind w:left="0"/>
        <w:jc w:val="both"/>
      </w:pPr>
      <w:r>
        <w:t>sudo touch //home/pi/startup.sh</w:t>
      </w:r>
    </w:p>
    <w:p>
      <w:pPr>
        <w:numPr>
          <w:ilvl w:val="0"/>
          <w:numId w:val="2"/>
        </w:numPr>
        <w:rPr>
          <w:rFonts w:ascii="Times New Roman" w:hAnsi="Times New Roman" w:cs="Times New Roman"/>
        </w:rPr>
      </w:pPr>
      <w:r>
        <w:rPr>
          <w:rFonts w:ascii="Times New Roman" w:hAnsi="Times New Roman" w:cs="Times New Roman"/>
          <w:lang w:eastAsia="zh-CN"/>
        </w:rPr>
        <w:t xml:space="preserve">Edit the </w:t>
      </w:r>
      <w:r>
        <w:rPr>
          <w:rFonts w:ascii="Times New Roman" w:hAnsi="Times New Roman" w:cs="Times New Roman"/>
        </w:rPr>
        <w:t>startup.sh file</w:t>
      </w:r>
      <w:r>
        <w:rPr>
          <w:rFonts w:ascii="Times New Roman" w:hAnsi="Times New Roman" w:cs="Times New Roman"/>
          <w:lang w:eastAsia="zh-CN"/>
        </w:rPr>
        <w:t xml:space="preserve">: </w:t>
      </w:r>
      <w:r>
        <w:rPr>
          <w:rFonts w:ascii="Times New Roman" w:hAnsi="Times New Roman" w:cs="Times New Roman"/>
        </w:rPr>
        <w:t xml:space="preserve"> </w:t>
      </w:r>
    </w:p>
    <w:p>
      <w:pPr>
        <w:pStyle w:val="8"/>
        <w:shd w:val="clear" w:color="auto" w:fill="A4A4A4" w:themeFill="background1" w:themeFillShade="A5"/>
        <w:ind w:left="0"/>
      </w:pPr>
      <w:r>
        <w:t>sudo nano startup.sh</w:t>
      </w:r>
    </w:p>
    <w:p>
      <w:pPr>
        <w:numPr>
          <w:ilvl w:val="0"/>
          <w:numId w:val="2"/>
        </w:numPr>
        <w:rPr>
          <w:rFonts w:ascii="Times New Roman" w:hAnsi="Times New Roman" w:cs="Times New Roman"/>
          <w:lang w:eastAsia="zh-CN"/>
        </w:rPr>
      </w:pPr>
      <w:r>
        <w:rPr>
          <w:rFonts w:ascii="Times New Roman" w:hAnsi="Times New Roman" w:cs="Times New Roman"/>
          <w:lang w:eastAsia="zh-CN"/>
        </w:rPr>
        <w:t xml:space="preserve">Write the following code into the </w:t>
      </w:r>
      <w:r>
        <w:rPr>
          <w:rFonts w:ascii="Times New Roman" w:hAnsi="Times New Roman" w:cs="Times New Roman"/>
        </w:rPr>
        <w:t xml:space="preserve">startup.sh file. Insert next to </w:t>
      </w:r>
      <w:r>
        <w:rPr>
          <w:rFonts w:ascii="Times New Roman" w:hAnsi="Times New Roman" w:cs="Times New Roman"/>
          <w:lang w:eastAsia="zh-CN"/>
        </w:rPr>
        <w:t xml:space="preserve">python3 </w:t>
      </w:r>
      <w:r>
        <w:rPr>
          <w:rFonts w:ascii="Times New Roman" w:hAnsi="Times New Roman" w:cs="Times New Roman"/>
        </w:rPr>
        <w:t xml:space="preserve">the program to auto run, and enter the file name of your product for </w:t>
      </w:r>
      <w:r>
        <w:rPr>
          <w:rFonts w:ascii="Times New Roman" w:hAnsi="Times New Roman" w:cs="Times New Roman"/>
          <w:lang w:eastAsia="zh-CN"/>
        </w:rPr>
        <w:t xml:space="preserve">[RobotName]. Note that you should use an absolute path here. We take the webServer.py for example: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pStyle w:val="8"/>
              <w:widowControl/>
              <w:spacing w:line="240" w:lineRule="auto"/>
              <w:ind w:left="0" w:right="482"/>
              <w:jc w:val="both"/>
            </w:pPr>
            <w:r>
              <w:rPr>
                <w:color w:val="0070C0"/>
              </w:rPr>
              <w:t>#!/bin/sh</w:t>
            </w:r>
            <w:r>
              <w:rPr>
                <w:color w:val="0070C0"/>
              </w:rPr>
              <w:br w:type="textWrapping"/>
            </w:r>
            <w:r>
              <w:rPr>
                <w:color w:val="0070C0"/>
              </w:rPr>
              <w:t>sudo python3 [RobotName]/server/webServer.py</w:t>
            </w:r>
          </w:p>
        </w:tc>
      </w:tr>
    </w:tbl>
    <w:p>
      <w:pPr>
        <w:ind w:firstLine="420"/>
        <w:rPr>
          <w:rFonts w:ascii="Times New Roman" w:hAnsi="Times New Roman" w:cs="Times New Roman"/>
          <w:lang w:eastAsia="zh-CN"/>
        </w:rPr>
      </w:pPr>
      <w:r>
        <w:rPr>
          <w:rFonts w:ascii="Times New Roman" w:hAnsi="Times New Roman" w:cs="Times New Roman"/>
          <w:lang w:eastAsia="zh-CN"/>
        </w:rPr>
        <w:t xml:space="preserve">For instance, configure the auto-run program for the </w:t>
      </w:r>
      <w:r>
        <w:rPr>
          <w:rFonts w:hint="eastAsia" w:ascii="Times New Roman" w:hAnsi="Times New Roman" w:cs="Times New Roman"/>
          <w:lang w:val="en-US" w:eastAsia="zh-CN"/>
        </w:rPr>
        <w:t xml:space="preserve">PiCarPro </w:t>
      </w:r>
      <w:r>
        <w:rPr>
          <w:rFonts w:ascii="Times New Roman" w:hAnsi="Times New Roman" w:cs="Times New Roman"/>
          <w:lang w:eastAsia="zh-CN"/>
        </w:rPr>
        <w:t>product: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pStyle w:val="8"/>
              <w:widowControl/>
              <w:spacing w:line="240" w:lineRule="auto"/>
              <w:ind w:left="0" w:right="482"/>
              <w:jc w:val="both"/>
            </w:pPr>
            <w:r>
              <w:rPr>
                <w:color w:val="0070C0"/>
              </w:rPr>
              <w:t>#!/bin/sh</w:t>
            </w:r>
            <w:r>
              <w:rPr>
                <w:color w:val="0070C0"/>
              </w:rPr>
              <w:br w:type="textWrapping"/>
            </w:r>
            <w:r>
              <w:rPr>
                <w:color w:val="0070C0"/>
              </w:rPr>
              <w:t xml:space="preserve">sudo python3 </w:t>
            </w:r>
            <w:r>
              <w:rPr>
                <w:rFonts w:hint="eastAsia"/>
                <w:color w:val="0070C0"/>
                <w:lang w:eastAsia="zh-CN"/>
              </w:rPr>
              <w:t>adeept_</w:t>
            </w:r>
            <w:r>
              <w:rPr>
                <w:rFonts w:hint="eastAsia"/>
                <w:color w:val="0070C0"/>
                <w:lang w:val="en-US" w:eastAsia="zh-CN"/>
              </w:rPr>
              <w:t>picar-b</w:t>
            </w:r>
            <w:r>
              <w:rPr>
                <w:color w:val="0070C0"/>
              </w:rPr>
              <w:t>/server/webServer.py</w:t>
            </w:r>
          </w:p>
        </w:tc>
      </w:tr>
    </w:tbl>
    <w:p>
      <w:pPr>
        <w:ind w:firstLine="420"/>
        <w:rPr>
          <w:lang w:eastAsia="zh-CN"/>
        </w:rPr>
      </w:pPr>
    </w:p>
    <w:p>
      <w:pPr>
        <w:numPr>
          <w:ilvl w:val="0"/>
          <w:numId w:val="2"/>
        </w:numPr>
        <w:rPr>
          <w:rFonts w:ascii="Times New Roman" w:hAnsi="Times New Roman" w:cs="Times New Roman"/>
          <w:lang w:eastAsia="zh-CN"/>
        </w:rPr>
      </w:pPr>
      <w:r>
        <w:rPr>
          <w:rFonts w:ascii="Times New Roman" w:hAnsi="Times New Roman" w:cs="Times New Roman"/>
          <w:lang w:eastAsia="zh-CN"/>
        </w:rPr>
        <w:t xml:space="preserve">Press Ctrl + X to exit editing, press Y to save your changes, and press Enter to confirm exit. </w:t>
      </w:r>
    </w:p>
    <w:p>
      <w:pPr>
        <w:numPr>
          <w:ilvl w:val="0"/>
          <w:numId w:val="2"/>
        </w:numPr>
        <w:rPr>
          <w:rFonts w:ascii="Times New Roman" w:hAnsi="Times New Roman" w:cs="Times New Roman"/>
        </w:rPr>
      </w:pPr>
      <w:r>
        <w:rPr>
          <w:rFonts w:ascii="Times New Roman" w:hAnsi="Times New Roman" w:cs="Times New Roman"/>
          <w:lang w:eastAsia="zh-CN"/>
        </w:rPr>
        <w:t xml:space="preserve">Grant permission for </w:t>
      </w:r>
      <w:r>
        <w:rPr>
          <w:rFonts w:ascii="Times New Roman" w:hAnsi="Times New Roman" w:cs="Times New Roman"/>
        </w:rPr>
        <w:t xml:space="preserve">startup.sh, in which </w:t>
      </w:r>
      <w:r>
        <w:rPr>
          <w:rFonts w:ascii="Times New Roman" w:hAnsi="Times New Roman" w:cs="Times New Roman"/>
          <w:highlight w:val="yellow"/>
        </w:rPr>
        <w:t>***</w:t>
      </w:r>
      <w:r>
        <w:rPr>
          <w:rFonts w:ascii="Times New Roman" w:hAnsi="Times New Roman" w:cs="Times New Roman"/>
        </w:rPr>
        <w:t xml:space="preserve"> is the code for Linux permission. We do not suggest using the permission </w:t>
      </w:r>
      <w:r>
        <w:rPr>
          <w:rFonts w:ascii="Times New Roman" w:hAnsi="Times New Roman" w:cs="Times New Roman"/>
          <w:highlight w:val="yellow"/>
        </w:rPr>
        <w:t>777</w:t>
      </w:r>
      <w:r>
        <w:rPr>
          <w:rFonts w:ascii="Times New Roman" w:hAnsi="Times New Roman" w:cs="Times New Roman"/>
        </w:rPr>
        <w:t xml:space="preserve">, yet it can help novice with user account and permission problems. You can also set it as 700 so only the owner can read, write, and run startup.sh. To learn more about the Linux permissions, refer to the article </w:t>
      </w:r>
      <w:r>
        <w:fldChar w:fldCharType="begin"/>
      </w:r>
      <w:r>
        <w:instrText xml:space="preserve"> HYPERLINK "https://www.maketecheasier.com/file-permissions-what-does-chmod-777-means/" \h </w:instrText>
      </w:r>
      <w:r>
        <w:fldChar w:fldCharType="separate"/>
      </w:r>
      <w:r>
        <w:rPr>
          <w:rFonts w:ascii="Times New Roman" w:hAnsi="Times New Roman" w:cs="Times New Roman"/>
        </w:rPr>
        <w:t>Understanding File Permissions</w:t>
      </w:r>
      <w:r>
        <w:rPr>
          <w:rFonts w:ascii="Times New Roman" w:hAnsi="Times New Roman" w:cs="Times New Roman"/>
        </w:rPr>
        <w:fldChar w:fldCharType="end"/>
      </w:r>
      <w:r>
        <w:rPr>
          <w:rFonts w:ascii="Times New Roman" w:hAnsi="Times New Roman" w:cs="Times New Roman"/>
        </w:rPr>
        <w:t xml:space="preserve"> by </w:t>
      </w:r>
      <w:r>
        <w:fldChar w:fldCharType="begin"/>
      </w:r>
      <w:r>
        <w:instrText xml:space="preserve"> HYPERLINK "https://www.maketecheasier.com/" \h </w:instrText>
      </w:r>
      <w:r>
        <w:fldChar w:fldCharType="separate"/>
      </w:r>
      <w:r>
        <w:rPr>
          <w:rFonts w:ascii="Times New Roman" w:hAnsi="Times New Roman" w:cs="Times New Roman"/>
        </w:rPr>
        <w:t>maketecheasier</w:t>
      </w:r>
      <w:r>
        <w:rPr>
          <w:rFonts w:ascii="Times New Roman" w:hAnsi="Times New Roman" w:cs="Times New Roman"/>
        </w:rPr>
        <w:fldChar w:fldCharType="end"/>
      </w:r>
      <w:r>
        <w:rPr>
          <w:rFonts w:ascii="Times New Roman" w:hAnsi="Times New Roman" w:cs="Times New Roman"/>
        </w:rPr>
        <w:t xml:space="preserve">: </w:t>
      </w:r>
    </w:p>
    <w:p>
      <w:pPr>
        <w:rPr>
          <w:rFonts w:ascii="Times New Roman" w:hAnsi="Times New Roman" w:cs="Times New Roman"/>
          <w:color w:val="0070C0"/>
          <w:u w:val="single"/>
        </w:rPr>
      </w:pPr>
      <w:r>
        <w:rPr>
          <w:rFonts w:ascii="Times New Roman" w:hAnsi="Times New Roman" w:cs="Times New Roman"/>
          <w:color w:val="0070C0"/>
          <w:u w:val="single"/>
        </w:rPr>
        <w:t>https://www.maketecheasier.com/file-permissions-what-does-chmod-777-means/</w:t>
      </w:r>
    </w:p>
    <w:p>
      <w:pPr>
        <w:pStyle w:val="8"/>
        <w:shd w:val="clear" w:color="auto" w:fill="A4A4A4" w:themeFill="background1" w:themeFillShade="A5"/>
        <w:ind w:left="0"/>
      </w:pPr>
      <w:r>
        <w:t>sudo chmod 777 //home/pi/startup.sh</w:t>
      </w:r>
    </w:p>
    <w:p>
      <w:pPr>
        <w:numPr>
          <w:ilvl w:val="0"/>
          <w:numId w:val="2"/>
        </w:numPr>
        <w:rPr>
          <w:rFonts w:ascii="Times New Roman" w:hAnsi="Times New Roman" w:cs="Times New Roman"/>
          <w:lang w:eastAsia="zh-CN"/>
        </w:rPr>
      </w:pPr>
      <w:r>
        <w:rPr>
          <w:rFonts w:ascii="Times New Roman" w:hAnsi="Times New Roman" w:cs="Times New Roman"/>
          <w:lang w:eastAsia="zh-CN"/>
        </w:rPr>
        <w:t>Edit the rc.local file to configure the auto-run script</w:t>
      </w:r>
    </w:p>
    <w:p>
      <w:pPr>
        <w:pStyle w:val="8"/>
        <w:shd w:val="clear" w:color="auto" w:fill="A4A4A4" w:themeFill="background1" w:themeFillShade="A5"/>
        <w:ind w:left="0"/>
      </w:pPr>
      <w:r>
        <w:t>sudo nano /etc/rc.local</w:t>
      </w:r>
    </w:p>
    <w:p>
      <w:pPr>
        <w:numPr>
          <w:ilvl w:val="0"/>
          <w:numId w:val="2"/>
        </w:numPr>
        <w:rPr>
          <w:rFonts w:ascii="Times New Roman" w:hAnsi="Times New Roman" w:cs="Times New Roman"/>
        </w:rPr>
      </w:pPr>
      <w:r>
        <w:rPr>
          <w:rFonts w:ascii="Times New Roman" w:hAnsi="Times New Roman" w:cs="Times New Roman"/>
          <w:lang w:eastAsia="zh-CN"/>
        </w:rPr>
        <w:t>Add the line below to the fi</w:t>
      </w:r>
      <w:r>
        <w:rPr>
          <w:rFonts w:hint="eastAsia" w:ascii="Times New Roman" w:hAnsi="Times New Roman" w:cs="Times New Roman"/>
          <w:lang w:val="en-US" w:eastAsia="zh-CN"/>
        </w:rPr>
        <w:t>le</w:t>
      </w:r>
      <w:r>
        <w:rPr>
          <w:rFonts w:ascii="Times New Roman" w:hAnsi="Times New Roman" w:cs="Times New Roman"/>
          <w:lang w:eastAsia="zh-CN"/>
        </w:rPr>
        <w:t xml:space="preserve"> o</w:t>
      </w:r>
      <w:r>
        <w:rPr>
          <w:rFonts w:ascii="Times New Roman" w:hAnsi="Times New Roman" w:cs="Times New Roman"/>
        </w:rPr>
        <w:t>f the rc.local</w:t>
      </w:r>
      <w:r>
        <w:rPr>
          <w:rFonts w:ascii="Times New Roman" w:hAnsi="Times New Roman" w:cs="Times New Roman"/>
          <w:lang w:eastAsia="zh-CN"/>
        </w:rPr>
        <w:t xml:space="preserve"> file, save and exit: </w:t>
      </w:r>
    </w:p>
    <w:p>
      <w:pPr>
        <w:pStyle w:val="8"/>
        <w:numPr>
          <w:ilvl w:val="0"/>
          <w:numId w:val="3"/>
        </w:numPr>
        <w:rPr>
          <w:color w:val="0070C0"/>
        </w:rPr>
      </w:pPr>
      <w:r>
        <w:rPr>
          <w:color w:val="0070C0"/>
        </w:rPr>
        <w:t>//home/pi/startup.sh start</w:t>
      </w:r>
    </w:p>
    <w:p>
      <w:pPr>
        <w:numPr>
          <w:ilvl w:val="0"/>
          <w:numId w:val="1"/>
        </w:numPr>
        <w:rPr>
          <w:rFonts w:ascii="Times New Roman" w:hAnsi="Times New Roman" w:cs="Times New Roman"/>
          <w:lang w:eastAsia="zh-CN"/>
        </w:rPr>
      </w:pPr>
      <w:r>
        <w:rPr>
          <w:rFonts w:ascii="Times New Roman" w:hAnsi="Times New Roman" w:cs="Times New Roman"/>
          <w:lang w:eastAsia="zh-CN"/>
        </w:rPr>
        <w:t xml:space="preserve">You can also replace the script path above to any other script to auto-run. </w:t>
      </w:r>
    </w:p>
    <w:p>
      <w:pPr>
        <w:pStyle w:val="20"/>
        <w:rPr>
          <w:lang w:eastAsia="zh-CN"/>
        </w:rPr>
      </w:pPr>
    </w:p>
    <w:p>
      <w:pPr>
        <w:shd w:val="clear" w:color="auto" w:fill="59B4F0"/>
        <w:spacing w:after="0" w:line="240" w:lineRule="auto"/>
        <w:rPr>
          <w:lang w:eastAsia="zh-CN"/>
        </w:rPr>
      </w:pPr>
      <w:r>
        <w:rPr>
          <w:rFonts w:hint="eastAsia"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val="en-US" w:eastAsia="zh-CN"/>
        </w:rPr>
        <w:t>3</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 xml:space="preserve">2 </w:t>
      </w:r>
      <w:r>
        <w:rPr>
          <w:rFonts w:ascii="Times New Roman" w:hAnsi="Times New Roman" w:cs="Times New Roman"/>
          <w:b/>
          <w:bCs/>
          <w:color w:val="FFFFFF"/>
          <w:sz w:val="30"/>
          <w:szCs w:val="30"/>
          <w:lang w:eastAsia="zh-CN"/>
        </w:rPr>
        <w:t>Changing Auto-run Program</w:t>
      </w:r>
    </w:p>
    <w:p>
      <w:pPr>
        <w:spacing w:before="156" w:beforeLines="50" w:after="120"/>
        <w:rPr>
          <w:rFonts w:ascii="Times New Roman" w:hAnsi="Times New Roman" w:cs="Times New Roman"/>
          <w:lang w:eastAsia="zh-CN"/>
        </w:rPr>
      </w:pPr>
      <w:r>
        <w:rPr>
          <w:rFonts w:ascii="Times New Roman" w:hAnsi="Times New Roman" w:cs="Times New Roman"/>
          <w:lang w:eastAsia="zh-CN"/>
        </w:rPr>
        <w:t xml:space="preserve">If you have purchased several products, you can choose the program to auto-run through this tutorial. </w:t>
      </w:r>
    </w:p>
    <w:p>
      <w:pPr>
        <w:spacing w:before="156" w:beforeLines="50" w:after="120"/>
        <w:rPr>
          <w:rFonts w:ascii="Times New Roman" w:hAnsi="Times New Roman" w:cs="Times New Roman"/>
          <w:lang w:eastAsia="zh-CN"/>
        </w:rPr>
      </w:pPr>
      <w:r>
        <w:rPr>
          <w:rFonts w:ascii="Times New Roman" w:hAnsi="Times New Roman" w:cs="Times New Roman"/>
          <w:lang w:eastAsia="zh-CN"/>
        </w:rPr>
        <w:t xml:space="preserve">To change the program to auto-run, you just need to edit the </w:t>
      </w:r>
      <w:r>
        <w:rPr>
          <w:rStyle w:val="21"/>
          <w:rFonts w:ascii="Times New Roman" w:hAnsi="Times New Roman" w:cs="Times New Roman"/>
          <w:color w:val="59B4F0"/>
          <w:lang w:eastAsia="zh-CN"/>
        </w:rPr>
        <w:t xml:space="preserve">startup.sh </w:t>
      </w:r>
      <w:r>
        <w:rPr>
          <w:rFonts w:ascii="Times New Roman" w:hAnsi="Times New Roman" w:cs="Times New Roman"/>
          <w:i/>
        </w:rPr>
        <w:t>file</w:t>
      </w:r>
      <w:r>
        <w:rPr>
          <w:rFonts w:ascii="Times New Roman" w:hAnsi="Times New Roman" w:cs="Times New Roman"/>
          <w:lang w:eastAsia="zh-CN"/>
        </w:rPr>
        <w:t>:</w:t>
      </w:r>
    </w:p>
    <w:p>
      <w:pPr>
        <w:pStyle w:val="8"/>
        <w:shd w:val="clear" w:color="auto" w:fill="A4A4A4" w:themeFill="background1" w:themeFillShade="A5"/>
        <w:ind w:left="0"/>
      </w:pPr>
      <w:r>
        <w:t>sudo nano //home/pi/startup.sh</w:t>
      </w:r>
    </w:p>
    <w:p>
      <w:pPr>
        <w:rPr>
          <w:rFonts w:ascii="Times New Roman" w:hAnsi="Times New Roman" w:cs="Times New Roman"/>
        </w:rPr>
      </w:pPr>
      <w:r>
        <w:rPr>
          <w:rFonts w:ascii="Times New Roman" w:hAnsi="Times New Roman" w:cs="Times New Roman"/>
          <w:lang w:eastAsia="zh-CN"/>
        </w:rPr>
        <w:t xml:space="preserve">For instance, if you want to replace </w:t>
      </w:r>
      <w:r>
        <w:rPr>
          <w:rStyle w:val="21"/>
          <w:rFonts w:ascii="Times New Roman" w:hAnsi="Times New Roman" w:cs="Times New Roman"/>
        </w:rPr>
        <w:t>webServer.py</w:t>
      </w:r>
      <w:r>
        <w:rPr>
          <w:rFonts w:ascii="Times New Roman" w:hAnsi="Times New Roman" w:cs="Times New Roman"/>
          <w:lang w:eastAsia="zh-CN"/>
        </w:rPr>
        <w:t xml:space="preserve"> with </w:t>
      </w:r>
      <w:r>
        <w:rPr>
          <w:rStyle w:val="21"/>
          <w:rFonts w:ascii="Times New Roman" w:hAnsi="Times New Roman" w:cs="Times New Roman"/>
        </w:rPr>
        <w:t>server.py</w:t>
      </w:r>
      <w:r>
        <w:rPr>
          <w:rFonts w:ascii="Times New Roman" w:hAnsi="Times New Roman" w:cs="Times New Roman"/>
          <w:lang w:eastAsia="zh-CN"/>
        </w:rPr>
        <w:t xml:space="preserve">, all you need is to edit the following code ([RobotName] is the file name of your product): </w:t>
      </w:r>
    </w:p>
    <w:p>
      <w:pPr>
        <w:numPr>
          <w:ilvl w:val="0"/>
          <w:numId w:val="3"/>
        </w:numPr>
        <w:rPr>
          <w:rFonts w:ascii="Times New Roman" w:hAnsi="Times New Roman" w:cs="Times New Roman"/>
        </w:rPr>
      </w:pPr>
      <w:r>
        <w:rPr>
          <w:rFonts w:ascii="Times New Roman" w:hAnsi="Times New Roman" w:cs="Times New Roman"/>
          <w:lang w:eastAsia="zh-CN"/>
        </w:rPr>
        <w:t xml:space="preserve">Replace  </w:t>
      </w:r>
    </w:p>
    <w:p>
      <w:pPr>
        <w:pStyle w:val="8"/>
        <w:numPr>
          <w:ilvl w:val="0"/>
          <w:numId w:val="3"/>
        </w:numPr>
        <w:rPr>
          <w:color w:val="0070C0"/>
        </w:rPr>
      </w:pPr>
      <w:r>
        <w:rPr>
          <w:color w:val="0070C0"/>
        </w:rPr>
        <w:t>sudo python3 [RobotName]/server/webServer.py</w:t>
      </w:r>
    </w:p>
    <w:p>
      <w:pPr>
        <w:numPr>
          <w:ilvl w:val="0"/>
          <w:numId w:val="3"/>
        </w:numPr>
        <w:rPr>
          <w:rFonts w:ascii="Times New Roman" w:hAnsi="Times New Roman" w:cs="Times New Roman"/>
        </w:rPr>
      </w:pPr>
      <w:r>
        <w:rPr>
          <w:rFonts w:ascii="Times New Roman" w:hAnsi="Times New Roman" w:cs="Times New Roman"/>
          <w:lang w:eastAsia="zh-CN"/>
        </w:rPr>
        <w:t xml:space="preserve">with </w:t>
      </w:r>
    </w:p>
    <w:p>
      <w:pPr>
        <w:pStyle w:val="8"/>
        <w:numPr>
          <w:ilvl w:val="0"/>
          <w:numId w:val="3"/>
        </w:numPr>
        <w:rPr>
          <w:color w:val="0070C0"/>
        </w:rPr>
      </w:pPr>
      <w:r>
        <w:rPr>
          <w:color w:val="0070C0"/>
        </w:rPr>
        <w:t>sudo python3 [RobotName]/server/server.py</w:t>
      </w:r>
    </w:p>
    <w:p>
      <w:pPr>
        <w:pStyle w:val="6"/>
        <w:numPr>
          <w:ilvl w:val="0"/>
          <w:numId w:val="0"/>
        </w:numPr>
        <w:ind w:firstLine="240" w:firstLineChars="100"/>
        <w:rPr>
          <w:rFonts w:hint="eastAsia"/>
          <w:lang w:eastAsia="zh-CN"/>
        </w:rPr>
      </w:pPr>
      <w:r>
        <w:rPr>
          <w:rFonts w:hint="eastAsia"/>
          <w:lang w:val="en-US" w:eastAsia="zh-CN"/>
        </w:rPr>
        <w:t>E.</w:t>
      </w:r>
      <w:r>
        <w:rPr>
          <w:rFonts w:hint="eastAsia"/>
          <w:lang w:eastAsia="zh-CN"/>
        </w:rPr>
        <w:t>g：</w:t>
      </w:r>
    </w:p>
    <w:p>
      <w:pPr>
        <w:numPr>
          <w:ilvl w:val="0"/>
          <w:numId w:val="3"/>
        </w:numPr>
        <w:rPr>
          <w:rFonts w:hint="eastAsia"/>
          <w:lang w:eastAsia="zh-CN"/>
        </w:rPr>
      </w:pPr>
      <w:r>
        <w:rPr>
          <w:rFonts w:ascii="Times New Roman" w:hAnsi="Times New Roman" w:cs="Times New Roman"/>
          <w:lang w:eastAsia="zh-CN"/>
        </w:rPr>
        <w:t xml:space="preserve">Replace </w:t>
      </w:r>
      <w:r>
        <w:rPr>
          <w:rFonts w:hint="default" w:ascii="Times New Roman" w:hAnsi="Times New Roman" w:cs="Times New Roman"/>
          <w:lang w:val="en-US" w:eastAsia="zh-CN"/>
        </w:rPr>
        <w:t>“</w:t>
      </w:r>
      <w:r>
        <w:rPr>
          <w:color w:val="0070C0"/>
        </w:rPr>
        <w:t xml:space="preserve">sudo python3 </w:t>
      </w:r>
      <w:r>
        <w:rPr>
          <w:rFonts w:hint="eastAsia"/>
          <w:color w:val="0070C0"/>
          <w:lang w:val="en-US" w:eastAsia="zh-CN"/>
        </w:rPr>
        <w:t>adeept_picar-b</w:t>
      </w:r>
      <w:r>
        <w:rPr>
          <w:color w:val="0070C0"/>
        </w:rPr>
        <w:t>/server/webServer.py</w:t>
      </w:r>
      <w:r>
        <w:rPr>
          <w:rFonts w:hint="default"/>
          <w:color w:val="0070C0"/>
          <w:lang w:val="en-US" w:eastAsia="zh-CN"/>
        </w:rPr>
        <w:t>”</w:t>
      </w:r>
      <w:r>
        <w:rPr>
          <w:rFonts w:hint="eastAsia"/>
          <w:color w:val="0070C0"/>
          <w:lang w:val="en-US" w:eastAsia="zh-CN"/>
        </w:rPr>
        <w:t xml:space="preserve"> </w:t>
      </w:r>
      <w:r>
        <w:rPr>
          <w:rFonts w:ascii="Times New Roman" w:hAnsi="Times New Roman" w:cs="Times New Roman"/>
          <w:lang w:eastAsia="zh-CN"/>
        </w:rPr>
        <w:t xml:space="preserve">with </w:t>
      </w:r>
      <w:r>
        <w:rPr>
          <w:rFonts w:hint="default" w:ascii="Times New Roman" w:hAnsi="Times New Roman" w:cs="Times New Roman"/>
          <w:lang w:val="en-US" w:eastAsia="zh-CN"/>
        </w:rPr>
        <w:t>“</w:t>
      </w:r>
      <w:r>
        <w:rPr>
          <w:color w:val="0070C0"/>
        </w:rPr>
        <w:t>sudo python3</w:t>
      </w:r>
      <w:r>
        <w:rPr>
          <w:rFonts w:hint="eastAsia"/>
          <w:color w:val="0070C0"/>
          <w:lang w:val="en-US" w:eastAsia="zh-CN"/>
        </w:rPr>
        <w:t xml:space="preserve"> adeept_picar-b</w:t>
      </w:r>
      <w:r>
        <w:rPr>
          <w:color w:val="0070C0"/>
        </w:rPr>
        <w:t>/server/server.py</w:t>
      </w:r>
      <w:r>
        <w:rPr>
          <w:rFonts w:hint="default"/>
          <w:color w:val="0070C0"/>
          <w:lang w:val="en-US" w:eastAsia="zh-CN"/>
        </w:rPr>
        <w:t>”</w:t>
      </w:r>
    </w:p>
    <w:p>
      <w:pPr>
        <w:rPr>
          <w:rFonts w:ascii="Times New Roman" w:hAnsi="Times New Roman" w:cs="Times New Roman"/>
          <w:lang w:eastAsia="zh-CN"/>
        </w:rPr>
      </w:pPr>
      <w:r>
        <w:rPr>
          <w:rFonts w:ascii="Times New Roman" w:hAnsi="Times New Roman" w:cs="Times New Roman"/>
          <w:lang w:eastAsia="zh-CN"/>
        </w:rPr>
        <w:t xml:space="preserve">Press Ctrl + X to exit editing, press Y to save your changes, and press Enter to confirm exit. When the robot boots up next time, </w:t>
      </w:r>
      <w:r>
        <w:rPr>
          <w:rStyle w:val="21"/>
          <w:rFonts w:ascii="Times New Roman" w:hAnsi="Times New Roman" w:cs="Times New Roman"/>
          <w:lang w:eastAsia="zh-CN"/>
        </w:rPr>
        <w:t>server.py</w:t>
      </w:r>
      <w:r>
        <w:rPr>
          <w:rFonts w:ascii="Times New Roman" w:hAnsi="Times New Roman" w:cs="Times New Roman"/>
          <w:lang w:eastAsia="zh-CN"/>
        </w:rPr>
        <w:t xml:space="preserve">, instead of </w:t>
      </w:r>
      <w:r>
        <w:rPr>
          <w:rStyle w:val="21"/>
          <w:rFonts w:ascii="Times New Roman" w:hAnsi="Times New Roman" w:cs="Times New Roman"/>
          <w:lang w:eastAsia="zh-CN"/>
        </w:rPr>
        <w:t>webServer.py,</w:t>
      </w:r>
      <w:r>
        <w:rPr>
          <w:rFonts w:ascii="Times New Roman" w:hAnsi="Times New Roman" w:cs="Times New Roman"/>
          <w:lang w:eastAsia="zh-CN"/>
        </w:rPr>
        <w:t xml:space="preserve"> will auto-run then. </w:t>
      </w:r>
    </w:p>
    <w:p>
      <w:pPr>
        <w:numPr>
          <w:ilvl w:val="0"/>
          <w:numId w:val="4"/>
        </w:numPr>
        <w:rPr>
          <w:rFonts w:ascii="Times New Roman" w:hAnsi="Times New Roman" w:cs="Times New Roman"/>
          <w:lang w:eastAsia="zh-CN"/>
        </w:rPr>
      </w:pPr>
      <w:r>
        <w:rPr>
          <w:rStyle w:val="21"/>
          <w:rFonts w:ascii="Times New Roman" w:hAnsi="Times New Roman" w:cs="Times New Roman"/>
          <w:lang w:eastAsia="zh-CN"/>
        </w:rPr>
        <w:t>server.py</w:t>
      </w:r>
      <w:r>
        <w:rPr>
          <w:rFonts w:ascii="Times New Roman" w:hAnsi="Times New Roman" w:cs="Times New Roman"/>
          <w:lang w:eastAsia="zh-CN"/>
        </w:rPr>
        <w:t xml:space="preserve"> is the </w:t>
      </w:r>
      <w:r>
        <w:rPr>
          <w:rStyle w:val="21"/>
          <w:rFonts w:ascii="Times New Roman" w:hAnsi="Times New Roman" w:cs="Times New Roman"/>
          <w:lang w:eastAsia="zh-CN"/>
        </w:rPr>
        <w:t>socket</w:t>
      </w:r>
      <w:r>
        <w:rPr>
          <w:rFonts w:ascii="Times New Roman" w:hAnsi="Times New Roman" w:cs="Times New Roman"/>
          <w:lang w:eastAsia="zh-CN"/>
        </w:rPr>
        <w:t xml:space="preserve"> server when python GUI is used. We do not recommend beginners to use because you need to manually install many dependent libraries in the computer that controls it before communicating with GUI. To avoid difficulties of installation, it's thus recommended for novice to control the Raspberry Pi robot with WEB application instead. </w:t>
      </w:r>
    </w:p>
    <w:p>
      <w:pPr>
        <w:pStyle w:val="8"/>
        <w:numPr>
          <w:ilvl w:val="0"/>
          <w:numId w:val="0"/>
        </w:numPr>
        <w:ind w:leftChars="0" w:right="480" w:rightChars="0" w:firstLine="420" w:firstLineChars="0"/>
        <w:rPr>
          <w:rFonts w:hint="default"/>
          <w:color w:val="59B4F0"/>
          <w:lang w:val="en-US" w:eastAsia="zh-CN"/>
        </w:rPr>
      </w:pPr>
      <w:r>
        <w:rPr>
          <w:rFonts w:hint="default"/>
          <w:color w:val="FF0000"/>
          <w:lang w:val="en-US" w:eastAsia="zh-CN"/>
        </w:rPr>
        <w:t>When you don't need the Raspberry Pi to automatically run the program after booting, just delete "</w:t>
      </w:r>
      <w:r>
        <w:rPr>
          <w:color w:val="FF0000"/>
        </w:rPr>
        <w:t>sudo python3 [RobotName]/server/webServer.py</w:t>
      </w:r>
      <w:r>
        <w:rPr>
          <w:rFonts w:hint="default"/>
          <w:color w:val="FF0000"/>
          <w:lang w:val="en-US" w:eastAsia="zh-CN"/>
        </w:rPr>
        <w:t>”</w:t>
      </w:r>
      <w:r>
        <w:rPr>
          <w:rFonts w:hint="eastAsia"/>
          <w:color w:val="FF0000"/>
          <w:lang w:val="en-US" w:eastAsia="zh-CN"/>
        </w:rPr>
        <w:t xml:space="preserve"> or add "#" in front.</w:t>
      </w:r>
    </w:p>
    <w:p>
      <w:pPr>
        <w:pStyle w:val="6"/>
        <w:ind w:firstLine="420" w:firstLineChars="0"/>
        <w:rPr>
          <w:rFonts w:hint="default"/>
          <w:color w:val="auto"/>
          <w:lang w:val="en-US" w:eastAsia="zh-CN"/>
        </w:rPr>
      </w:pPr>
      <w:r>
        <w:rPr>
          <w:rFonts w:hint="eastAsia"/>
          <w:color w:val="auto"/>
          <w:lang w:val="en-US" w:eastAsia="zh-CN"/>
        </w:rPr>
        <w:t xml:space="preserve">E.g： # </w:t>
      </w:r>
      <w:r>
        <w:rPr>
          <w:color w:val="auto"/>
        </w:rPr>
        <w:t>sudo python3</w:t>
      </w:r>
      <w:r>
        <w:rPr>
          <w:rFonts w:hint="eastAsia"/>
          <w:color w:val="auto"/>
          <w:lang w:val="en-US" w:eastAsia="zh-CN"/>
        </w:rPr>
        <w:t xml:space="preserve"> adeept_picar-b</w:t>
      </w:r>
      <w:r>
        <w:rPr>
          <w:color w:val="auto"/>
        </w:rPr>
        <w:t>/server/webServer.py</w:t>
      </w:r>
    </w:p>
    <w:p>
      <w:pPr>
        <w:pStyle w:val="2"/>
        <w:rPr>
          <w:lang w:eastAsia="zh-CN"/>
        </w:rPr>
      </w:pPr>
      <w:bookmarkStart w:id="4" w:name="_GoBack"/>
      <w:bookmarkEnd w:id="4"/>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DA84F1"/>
    <w:multiLevelType w:val="singleLevel"/>
    <w:tmpl w:val="C5DA84F1"/>
    <w:lvl w:ilvl="0" w:tentative="0">
      <w:start w:val="1"/>
      <w:numFmt w:val="decimal"/>
      <w:suff w:val="space"/>
      <w:lvlText w:val="%1."/>
      <w:lvlJc w:val="left"/>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3">
    <w:nsid w:val="49F5BE4F"/>
    <w:multiLevelType w:val="singleLevel"/>
    <w:tmpl w:val="49F5BE4F"/>
    <w:lvl w:ilvl="0" w:tentative="0">
      <w:start w:val="1"/>
      <w:numFmt w:val="bullet"/>
      <w:lvlText w:val=""/>
      <w:lvlJc w:val="left"/>
      <w:pPr>
        <w:ind w:left="420" w:hanging="420"/>
      </w:pPr>
      <w:rPr>
        <w:rFonts w:hint="default" w:ascii="Wingdings" w:hAnsi="Wingdings"/>
        <w:color w:val="59B4F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A3506"/>
    <w:rsid w:val="001A7A5D"/>
    <w:rsid w:val="003340F5"/>
    <w:rsid w:val="003409E8"/>
    <w:rsid w:val="00464FFD"/>
    <w:rsid w:val="005A630D"/>
    <w:rsid w:val="005D55A5"/>
    <w:rsid w:val="00704499"/>
    <w:rsid w:val="00765DDA"/>
    <w:rsid w:val="008E433C"/>
    <w:rsid w:val="008F18B8"/>
    <w:rsid w:val="00AF7C42"/>
    <w:rsid w:val="00C02796"/>
    <w:rsid w:val="00EA3BBD"/>
    <w:rsid w:val="00EE3C81"/>
    <w:rsid w:val="01193660"/>
    <w:rsid w:val="01982BE4"/>
    <w:rsid w:val="05F877D0"/>
    <w:rsid w:val="077A0521"/>
    <w:rsid w:val="16DC661D"/>
    <w:rsid w:val="1A2177D6"/>
    <w:rsid w:val="1DC96432"/>
    <w:rsid w:val="2AB057F8"/>
    <w:rsid w:val="312671B1"/>
    <w:rsid w:val="3BD1325C"/>
    <w:rsid w:val="3D8567A8"/>
    <w:rsid w:val="3F844379"/>
    <w:rsid w:val="405F0814"/>
    <w:rsid w:val="4714147F"/>
    <w:rsid w:val="4F524B5D"/>
    <w:rsid w:val="515638CA"/>
    <w:rsid w:val="51E53B2D"/>
    <w:rsid w:val="587A04A1"/>
    <w:rsid w:val="5A686C17"/>
    <w:rsid w:val="5E820BB4"/>
    <w:rsid w:val="61BD27E9"/>
    <w:rsid w:val="61C70447"/>
    <w:rsid w:val="6909623B"/>
    <w:rsid w:val="6E440349"/>
    <w:rsid w:val="7139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8"/>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7"/>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6"/>
    <w:link w:val="19"/>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semiHidden/>
    <w:unhideWhenUsed/>
    <w:qFormat/>
    <w:uiPriority w:val="0"/>
  </w:style>
  <w:style w:type="paragraph" w:styleId="6">
    <w:name w:val="Body Text"/>
    <w:basedOn w:val="1"/>
    <w:qFormat/>
    <w:uiPriority w:val="0"/>
    <w:pPr>
      <w:spacing w:after="120"/>
    </w:pPr>
  </w:style>
  <w:style w:type="paragraph" w:styleId="7">
    <w:name w:val="caption"/>
    <w:basedOn w:val="1"/>
    <w:next w:val="1"/>
    <w:link w:val="22"/>
    <w:qFormat/>
    <w:uiPriority w:val="0"/>
    <w:pPr>
      <w:spacing w:after="120"/>
    </w:pPr>
    <w:rPr>
      <w:i/>
    </w:rPr>
  </w:style>
  <w:style w:type="paragraph" w:styleId="8">
    <w:name w:val="Block Text"/>
    <w:basedOn w:val="6"/>
    <w:next w:val="6"/>
    <w:unhideWhenUsed/>
    <w:qFormat/>
    <w:uiPriority w:val="9"/>
    <w:pPr>
      <w:spacing w:before="100" w:after="100"/>
      <w:ind w:left="480" w:right="480"/>
    </w:pPr>
  </w:style>
  <w:style w:type="paragraph" w:styleId="9">
    <w:name w:val="footer"/>
    <w:basedOn w:val="1"/>
    <w:qFormat/>
    <w:uiPriority w:val="0"/>
    <w:pPr>
      <w:tabs>
        <w:tab w:val="center" w:pos="4153"/>
        <w:tab w:val="right" w:pos="8306"/>
      </w:tabs>
      <w:snapToGrid w:val="0"/>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1">
    <w:name w:val="Title"/>
    <w:basedOn w:val="1"/>
    <w:qFormat/>
    <w:uiPriority w:val="0"/>
    <w:pPr>
      <w:spacing w:before="240" w:after="6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qFormat/>
    <w:uiPriority w:val="0"/>
    <w:rPr>
      <w:color w:val="800080"/>
      <w:u w:val="single"/>
    </w:rPr>
  </w:style>
  <w:style w:type="character" w:styleId="16">
    <w:name w:val="Hyperlink"/>
    <w:basedOn w:val="14"/>
    <w:qFormat/>
    <w:uiPriority w:val="0"/>
    <w:rPr>
      <w:color w:val="5B9BD5" w:themeColor="accent1"/>
      <w14:textFill>
        <w14:solidFill>
          <w14:schemeClr w14:val="accent1"/>
        </w14:solidFill>
      </w14:textFill>
    </w:rPr>
  </w:style>
  <w:style w:type="character" w:customStyle="1" w:styleId="17">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8">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9">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20">
    <w:name w:val="First Paragraph"/>
    <w:basedOn w:val="6"/>
    <w:next w:val="6"/>
    <w:qFormat/>
    <w:uiPriority w:val="0"/>
  </w:style>
  <w:style w:type="character" w:customStyle="1" w:styleId="21">
    <w:name w:val="Verbatim Char"/>
    <w:basedOn w:val="22"/>
    <w:link w:val="23"/>
    <w:qFormat/>
    <w:uiPriority w:val="0"/>
  </w:style>
  <w:style w:type="character" w:customStyle="1" w:styleId="22">
    <w:name w:val="题注 字符"/>
    <w:basedOn w:val="14"/>
    <w:link w:val="7"/>
    <w:qFormat/>
    <w:uiPriority w:val="0"/>
    <w:rPr>
      <w:i/>
    </w:rPr>
  </w:style>
  <w:style w:type="paragraph" w:customStyle="1" w:styleId="23">
    <w:name w:val="Source Code"/>
    <w:basedOn w:val="1"/>
    <w:link w:val="21"/>
    <w:qFormat/>
    <w:uiPriority w:val="0"/>
    <w:pPr>
      <w:wordWrap w:val="0"/>
    </w:pPr>
  </w:style>
  <w:style w:type="character" w:customStyle="1" w:styleId="24">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478</Words>
  <Characters>2730</Characters>
  <Lines>22</Lines>
  <Paragraphs>6</Paragraphs>
  <TotalTime>6</TotalTime>
  <ScaleCrop>false</ScaleCrop>
  <LinksUpToDate>false</LinksUpToDate>
  <CharactersWithSpaces>3202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2020-11-21T10:05:00Z</dcterms:created>
  <dc:creator>ldw</dc:creator>
  <cp:lastModifiedBy>ldw</cp:lastModifiedBy>
  <dcterms:modified xsi:type="dcterms:W3CDTF">2021-01-29T07:36:26Z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