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4E97" w14:textId="156DEF8A" w:rsidR="009C1196" w:rsidRDefault="009C1196">
      <w:r>
        <w:t>Name: Dwi Fitria Astari Lubis</w:t>
      </w:r>
    </w:p>
    <w:p w14:paraId="7C01E0C6" w14:textId="702C3EDB" w:rsidR="0064795B" w:rsidRDefault="0064795B">
      <w:r>
        <w:t xml:space="preserve">5W+1H </w:t>
      </w:r>
      <w:r w:rsidR="00E224A1">
        <w:t>Analysis: Gen Z in the workforce</w:t>
      </w:r>
    </w:p>
    <w:p w14:paraId="6E7612EF" w14:textId="3C4AAEB3" w:rsidR="00115AB7" w:rsidRDefault="00115AB7" w:rsidP="005A0461">
      <w:pPr>
        <w:pStyle w:val="ListParagraph"/>
        <w:numPr>
          <w:ilvl w:val="0"/>
          <w:numId w:val="1"/>
        </w:numPr>
      </w:pPr>
      <w:r w:rsidRPr="00C16618">
        <w:rPr>
          <w:b/>
          <w:bCs/>
        </w:rPr>
        <w:t>Who</w:t>
      </w:r>
      <w:r w:rsidR="0064795B">
        <w:t xml:space="preserve"> is Gen Z and Who is</w:t>
      </w:r>
      <w:r w:rsidR="00C16618">
        <w:t xml:space="preserve"> </w:t>
      </w:r>
      <w:r w:rsidR="00603B43">
        <w:t>the e</w:t>
      </w:r>
      <w:r w:rsidR="0064795B">
        <w:t>mployer</w:t>
      </w:r>
      <w:r w:rsidR="00C16618">
        <w:t>s</w:t>
      </w:r>
      <w:r w:rsidR="005A0461">
        <w:t>?</w:t>
      </w:r>
    </w:p>
    <w:p w14:paraId="2FE7E537" w14:textId="1C90C0CB" w:rsidR="00115AB7" w:rsidRDefault="00115AB7" w:rsidP="00115AB7">
      <w:r>
        <w:t xml:space="preserve">Gen Z: Young individuals born between </w:t>
      </w:r>
      <w:r w:rsidR="00DB3F24">
        <w:t>1995</w:t>
      </w:r>
      <w:r>
        <w:t xml:space="preserve"> and </w:t>
      </w:r>
      <w:r w:rsidR="00DB3F24">
        <w:t>2012</w:t>
      </w:r>
    </w:p>
    <w:p w14:paraId="08848CAC" w14:textId="30193766" w:rsidR="00C16618" w:rsidRDefault="00115AB7" w:rsidP="00C16618">
      <w:r>
        <w:t xml:space="preserve">Employers: </w:t>
      </w:r>
      <w:r w:rsidR="00C16618">
        <w:t>A</w:t>
      </w:r>
      <w:r w:rsidR="00C16618" w:rsidRPr="00C16618">
        <w:t>n individual or organization that hires and pays people to work for them.</w:t>
      </w:r>
    </w:p>
    <w:p w14:paraId="2795E6D4" w14:textId="23A61973" w:rsidR="009C1196" w:rsidRDefault="009C1196" w:rsidP="00C16618">
      <w:pPr>
        <w:pStyle w:val="ListParagraph"/>
        <w:numPr>
          <w:ilvl w:val="0"/>
          <w:numId w:val="1"/>
        </w:numPr>
      </w:pPr>
      <w:r w:rsidRPr="00C16618">
        <w:rPr>
          <w:b/>
          <w:bCs/>
        </w:rPr>
        <w:t>What</w:t>
      </w:r>
      <w:r w:rsidR="0064795B">
        <w:t xml:space="preserve"> are Gen Z and </w:t>
      </w:r>
      <w:r w:rsidR="00603B43">
        <w:t>e</w:t>
      </w:r>
      <w:r w:rsidR="00C16618">
        <w:t>mployers'</w:t>
      </w:r>
      <w:r w:rsidR="005A0461">
        <w:t xml:space="preserve"> challenges?</w:t>
      </w:r>
    </w:p>
    <w:p w14:paraId="2E48FA9C" w14:textId="77777777" w:rsidR="00B5369E" w:rsidRDefault="00B5369E" w:rsidP="00115AB7">
      <w:r w:rsidRPr="00B5369E">
        <w:t xml:space="preserve">Gen Z faces challenges in pursuing desired roles due to employers' perceived lack of understanding and experience in their aspirations. </w:t>
      </w:r>
    </w:p>
    <w:p w14:paraId="18B22E99" w14:textId="3F0E9A79" w:rsidR="00115AB7" w:rsidRDefault="00115AB7" w:rsidP="00115AB7">
      <w:r>
        <w:t>Employer</w:t>
      </w:r>
      <w:r w:rsidR="00C16618">
        <w:t>s</w:t>
      </w:r>
      <w:r>
        <w:t xml:space="preserve"> </w:t>
      </w:r>
      <w:r w:rsidR="00B5369E">
        <w:t>c</w:t>
      </w:r>
      <w:r w:rsidR="00C16618">
        <w:t>hallenge</w:t>
      </w:r>
      <w:r>
        <w:t xml:space="preserve"> </w:t>
      </w:r>
      <w:r w:rsidR="00B5369E">
        <w:t>d</w:t>
      </w:r>
      <w:r>
        <w:t>ifficulties in managing Gen Z employees.</w:t>
      </w:r>
    </w:p>
    <w:p w14:paraId="66B7DF9F" w14:textId="77777777" w:rsidR="0064160E" w:rsidRDefault="0064160E" w:rsidP="0064160E">
      <w:pPr>
        <w:pStyle w:val="ListParagraph"/>
        <w:numPr>
          <w:ilvl w:val="0"/>
          <w:numId w:val="1"/>
        </w:numPr>
      </w:pPr>
      <w:r w:rsidRPr="00DB4C50">
        <w:rPr>
          <w:b/>
          <w:bCs/>
        </w:rPr>
        <w:t>When</w:t>
      </w:r>
      <w:r>
        <w:t xml:space="preserve"> will the challenges between Gen Z and employers become more apparent in the job market?</w:t>
      </w:r>
    </w:p>
    <w:p w14:paraId="51F962EE" w14:textId="77777777" w:rsidR="0064160E" w:rsidRDefault="0064160E" w:rsidP="0064160E">
      <w:r>
        <w:t>When Gen Z becomes a larger part of the workforce.</w:t>
      </w:r>
    </w:p>
    <w:p w14:paraId="5C798808" w14:textId="1AA07223" w:rsidR="00DB4C50" w:rsidRDefault="005A0461" w:rsidP="00DB4C50">
      <w:pPr>
        <w:pStyle w:val="ListParagraph"/>
        <w:numPr>
          <w:ilvl w:val="0"/>
          <w:numId w:val="1"/>
        </w:numPr>
      </w:pPr>
      <w:r w:rsidRPr="00DB4C50">
        <w:rPr>
          <w:b/>
          <w:bCs/>
        </w:rPr>
        <w:t>Where</w:t>
      </w:r>
      <w:r w:rsidRPr="005A0461">
        <w:t xml:space="preserve"> is the impact of the challenges between Gen Z and employers felt</w:t>
      </w:r>
      <w:r w:rsidR="00DB4C50">
        <w:t>?</w:t>
      </w:r>
    </w:p>
    <w:p w14:paraId="060D0571" w14:textId="7CFFE85F" w:rsidR="00DB4C50" w:rsidRDefault="00DB4C50" w:rsidP="00DB4C50">
      <w:pPr>
        <w:pStyle w:val="ListParagraph"/>
        <w:numPr>
          <w:ilvl w:val="0"/>
          <w:numId w:val="3"/>
        </w:numPr>
      </w:pPr>
      <w:r w:rsidRPr="00DB4C50">
        <w:t>Workplace Dynamics</w:t>
      </w:r>
    </w:p>
    <w:p w14:paraId="148B71D8" w14:textId="5A602F96" w:rsidR="00DB4C50" w:rsidRDefault="00DB4C50" w:rsidP="00DB4C50">
      <w:pPr>
        <w:pStyle w:val="ListParagraph"/>
        <w:numPr>
          <w:ilvl w:val="0"/>
          <w:numId w:val="3"/>
        </w:numPr>
      </w:pPr>
      <w:r w:rsidRPr="00DB4C50">
        <w:t>Organizational Performance</w:t>
      </w:r>
    </w:p>
    <w:p w14:paraId="47BC80DE" w14:textId="05C12B5E" w:rsidR="00DB4C50" w:rsidRDefault="00DB4C50" w:rsidP="00DB4C50">
      <w:pPr>
        <w:pStyle w:val="ListParagraph"/>
        <w:numPr>
          <w:ilvl w:val="0"/>
          <w:numId w:val="3"/>
        </w:numPr>
      </w:pPr>
      <w:r w:rsidRPr="00DB4C50">
        <w:t>Economic Impact</w:t>
      </w:r>
    </w:p>
    <w:p w14:paraId="019C6997" w14:textId="23C16E1F" w:rsidR="00DB4C50" w:rsidRDefault="00DB4C50" w:rsidP="00DB4C50">
      <w:pPr>
        <w:pStyle w:val="ListParagraph"/>
        <w:numPr>
          <w:ilvl w:val="0"/>
          <w:numId w:val="3"/>
        </w:numPr>
      </w:pPr>
      <w:r w:rsidRPr="00DB4C50">
        <w:t>Social Impact</w:t>
      </w:r>
    </w:p>
    <w:p w14:paraId="033DD3FC" w14:textId="77777777" w:rsidR="00DB4C50" w:rsidRDefault="00DB4C50" w:rsidP="00DB4C50">
      <w:pPr>
        <w:pStyle w:val="ListParagraph"/>
      </w:pPr>
    </w:p>
    <w:p w14:paraId="12D60D8C" w14:textId="5D1B086A" w:rsidR="009C1196" w:rsidRDefault="005A0461" w:rsidP="005A0461">
      <w:pPr>
        <w:pStyle w:val="ListParagraph"/>
        <w:numPr>
          <w:ilvl w:val="0"/>
          <w:numId w:val="1"/>
        </w:numPr>
      </w:pPr>
      <w:r w:rsidRPr="00F515A2">
        <w:rPr>
          <w:b/>
          <w:bCs/>
        </w:rPr>
        <w:t>Why</w:t>
      </w:r>
      <w:r w:rsidRPr="005A0461">
        <w:t xml:space="preserve"> do both Gen Z and employers face difficulties in the current job market?</w:t>
      </w:r>
    </w:p>
    <w:p w14:paraId="733FF0DB" w14:textId="6EC1731F" w:rsidR="00DC41ED" w:rsidRDefault="00DC41ED" w:rsidP="00DC41ED">
      <w:r w:rsidRPr="00DC41ED">
        <w:t>Economic fluctuations can impact hiring budgets and business growth, making it challenging to expand the workforce.</w:t>
      </w:r>
      <w:r>
        <w:t xml:space="preserve"> </w:t>
      </w:r>
      <w:r w:rsidRPr="00DC41ED">
        <w:t>Recent economic downturns and inflation have made job hunting more competitive and increased financial pressures for young adults.</w:t>
      </w:r>
    </w:p>
    <w:p w14:paraId="5F177DDF" w14:textId="6FB72090" w:rsidR="00DC41ED" w:rsidRDefault="00DC41ED" w:rsidP="00DC41ED">
      <w:r w:rsidRPr="00DC41ED">
        <w:t>The rapid pace of technological change often creates a mismatch between the skills Gen Z graduates with and the skills demanded by employers. Keeping up with technological advancements and ensuring employees have the necessary skills can be costly and time-consuming.</w:t>
      </w:r>
    </w:p>
    <w:p w14:paraId="44BF889B" w14:textId="3F4D6536" w:rsidR="00DC41ED" w:rsidRDefault="001D2E8A" w:rsidP="00DC41ED">
      <w:r w:rsidRPr="001D2E8A">
        <w:t xml:space="preserve">Understanding and adapting to the </w:t>
      </w:r>
      <w:bookmarkStart w:id="0" w:name="_Hlk175662960"/>
      <w:r w:rsidRPr="001D2E8A">
        <w:t xml:space="preserve">values, expectations, and work styles </w:t>
      </w:r>
      <w:bookmarkEnd w:id="0"/>
      <w:r w:rsidRPr="001D2E8A">
        <w:t>of Gen Z can be difficult for some employers.</w:t>
      </w:r>
      <w:r>
        <w:t xml:space="preserve"> </w:t>
      </w:r>
      <w:r w:rsidRPr="001D2E8A">
        <w:t>Gen Z often enters the workforce with high expectations regarding salary, work-life balance, and career growth, which can sometimes conflict with employer offerings</w:t>
      </w:r>
      <w:r>
        <w:t>.</w:t>
      </w:r>
    </w:p>
    <w:p w14:paraId="6BECE684" w14:textId="604EB511" w:rsidR="009C1196" w:rsidRDefault="00DB3F24" w:rsidP="00DB3F24">
      <w:pPr>
        <w:pStyle w:val="ListParagraph"/>
        <w:numPr>
          <w:ilvl w:val="0"/>
          <w:numId w:val="1"/>
        </w:numPr>
      </w:pPr>
      <w:r w:rsidRPr="00F515A2">
        <w:rPr>
          <w:b/>
          <w:bCs/>
        </w:rPr>
        <w:t>How</w:t>
      </w:r>
      <w:r w:rsidRPr="00DB3F24">
        <w:t xml:space="preserve"> can the challenges between Gen Z and employers be </w:t>
      </w:r>
      <w:r w:rsidR="001D2E8A">
        <w:t>solved</w:t>
      </w:r>
      <w:r w:rsidRPr="00DB3F24">
        <w:t>?</w:t>
      </w:r>
    </w:p>
    <w:p w14:paraId="60982DBE" w14:textId="005945C2" w:rsidR="0064795B" w:rsidRDefault="00F515A2" w:rsidP="0064795B">
      <w:r w:rsidRPr="00F515A2">
        <w:t>While challenges exist, there are also opportunities for growth and collaboration between Gen Z and employers. Providing on-the-job training or management training to upgrade the skills that employers expect, introducing workflow and work culture to Gen Z, ensuring clear communication for mutual understanding, and focusing on creating a work environment aligned with Gen Z values can help bridge the gap.</w:t>
      </w:r>
      <w:r w:rsidR="000164FF">
        <w:t xml:space="preserve"> </w:t>
      </w:r>
    </w:p>
    <w:p w14:paraId="542011C6" w14:textId="77777777" w:rsidR="000164FF" w:rsidRDefault="000164FF" w:rsidP="0064795B"/>
    <w:p w14:paraId="43A4686A" w14:textId="06D4ABFC" w:rsidR="00275F6C" w:rsidRDefault="00275F6C" w:rsidP="0064795B">
      <w:r w:rsidRPr="00275F6C">
        <w:lastRenderedPageBreak/>
        <w:t>It must cost a lot to create on-the-job training or management training. There must be an agreement between the employer and Gen Z/freshers to commit to not resign from the job for at least 2 years, or according to the company's policy.</w:t>
      </w:r>
    </w:p>
    <w:p w14:paraId="72803F8D" w14:textId="77777777" w:rsidR="00275F6C" w:rsidRDefault="00275F6C" w:rsidP="00275F6C">
      <w:pPr>
        <w:jc w:val="center"/>
        <w:rPr>
          <w:b/>
          <w:bCs/>
          <w:sz w:val="28"/>
          <w:szCs w:val="28"/>
        </w:rPr>
      </w:pPr>
    </w:p>
    <w:sectPr w:rsidR="0027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42AC4"/>
    <w:multiLevelType w:val="multilevel"/>
    <w:tmpl w:val="BC96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C107E"/>
    <w:multiLevelType w:val="hybridMultilevel"/>
    <w:tmpl w:val="81006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B118B"/>
    <w:multiLevelType w:val="multilevel"/>
    <w:tmpl w:val="7E1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4364C"/>
    <w:multiLevelType w:val="hybridMultilevel"/>
    <w:tmpl w:val="4042B53E"/>
    <w:lvl w:ilvl="0" w:tplc="2B7456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38EB"/>
    <w:multiLevelType w:val="hybridMultilevel"/>
    <w:tmpl w:val="DBFE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26331"/>
    <w:multiLevelType w:val="hybridMultilevel"/>
    <w:tmpl w:val="EAA45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11F05"/>
    <w:multiLevelType w:val="multilevel"/>
    <w:tmpl w:val="6F4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72D1"/>
    <w:multiLevelType w:val="hybridMultilevel"/>
    <w:tmpl w:val="B308C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0232A"/>
    <w:multiLevelType w:val="multilevel"/>
    <w:tmpl w:val="6C44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904305">
    <w:abstractNumId w:val="7"/>
  </w:num>
  <w:num w:numId="2" w16cid:durableId="896163168">
    <w:abstractNumId w:val="5"/>
  </w:num>
  <w:num w:numId="3" w16cid:durableId="520977453">
    <w:abstractNumId w:val="3"/>
  </w:num>
  <w:num w:numId="4" w16cid:durableId="1452475996">
    <w:abstractNumId w:val="0"/>
  </w:num>
  <w:num w:numId="5" w16cid:durableId="66807566">
    <w:abstractNumId w:val="2"/>
  </w:num>
  <w:num w:numId="6" w16cid:durableId="1710031116">
    <w:abstractNumId w:val="6"/>
  </w:num>
  <w:num w:numId="7" w16cid:durableId="881595789">
    <w:abstractNumId w:val="8"/>
  </w:num>
  <w:num w:numId="8" w16cid:durableId="930626705">
    <w:abstractNumId w:val="1"/>
  </w:num>
  <w:num w:numId="9" w16cid:durableId="1557083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6"/>
    <w:rsid w:val="000164FF"/>
    <w:rsid w:val="000921F3"/>
    <w:rsid w:val="000B3C9D"/>
    <w:rsid w:val="00115AB7"/>
    <w:rsid w:val="001A683A"/>
    <w:rsid w:val="001D2E8A"/>
    <w:rsid w:val="00271516"/>
    <w:rsid w:val="00275F6C"/>
    <w:rsid w:val="003C73A9"/>
    <w:rsid w:val="00580341"/>
    <w:rsid w:val="005A0461"/>
    <w:rsid w:val="00603B43"/>
    <w:rsid w:val="0064160E"/>
    <w:rsid w:val="0064795B"/>
    <w:rsid w:val="007B3914"/>
    <w:rsid w:val="008B17A1"/>
    <w:rsid w:val="009C1196"/>
    <w:rsid w:val="00B5369E"/>
    <w:rsid w:val="00B934FD"/>
    <w:rsid w:val="00BC5A9D"/>
    <w:rsid w:val="00C16618"/>
    <w:rsid w:val="00C550D0"/>
    <w:rsid w:val="00C65E48"/>
    <w:rsid w:val="00C874EE"/>
    <w:rsid w:val="00CC7426"/>
    <w:rsid w:val="00DB3F24"/>
    <w:rsid w:val="00DB4C50"/>
    <w:rsid w:val="00DC41ED"/>
    <w:rsid w:val="00E0386F"/>
    <w:rsid w:val="00E224A1"/>
    <w:rsid w:val="00E25CED"/>
    <w:rsid w:val="00EC6E0E"/>
    <w:rsid w:val="00F515A2"/>
    <w:rsid w:val="00F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B5BF9"/>
  <w15:chartTrackingRefBased/>
  <w15:docId w15:val="{F6CFE28B-3FD0-491A-98F1-808ED9CD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379</Words>
  <Characters>2007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Fitria Astari Lubis</dc:creator>
  <cp:keywords/>
  <dc:description/>
  <cp:lastModifiedBy>Dwi Fitria Astari Lubis</cp:lastModifiedBy>
  <cp:revision>10</cp:revision>
  <dcterms:created xsi:type="dcterms:W3CDTF">2024-08-18T15:20:00Z</dcterms:created>
  <dcterms:modified xsi:type="dcterms:W3CDTF">2024-08-27T09:19:00Z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369b9d56-af53-4019-aa3c-8d9a3d5dc3d5</vt:lpwstr>
  </property>
</Properties>
</file>