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合同编号：HT-2026-0096    供应商：粤数信息技术有限公司    合同金额：186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