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D7B" w:rsidRDefault="00574D7B" w:rsidP="00574D7B">
      <w:pPr>
        <w:jc w:val="center"/>
        <w:rPr>
          <w:sz w:val="48"/>
          <w:szCs w:val="48"/>
        </w:rPr>
      </w:pPr>
      <w:r>
        <w:rPr>
          <w:noProof/>
          <w:lang w:val="en-US" w:eastAsia="en-US"/>
        </w:rPr>
        <w:drawing>
          <wp:inline distT="0" distB="0" distL="0" distR="0" wp14:anchorId="4079AA17" wp14:editId="167F0462">
            <wp:extent cx="6273730" cy="44447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74062" cy="4445014"/>
                    </a:xfrm>
                    <a:prstGeom prst="rect">
                      <a:avLst/>
                    </a:prstGeom>
                  </pic:spPr>
                </pic:pic>
              </a:graphicData>
            </a:graphic>
          </wp:inline>
        </w:drawing>
      </w:r>
    </w:p>
    <w:p w:rsidR="00574D7B" w:rsidRDefault="00574D7B" w:rsidP="00574D7B"/>
    <w:p w:rsidR="005408ED" w:rsidRDefault="005408ED" w:rsidP="00574D7B"/>
    <w:p w:rsidR="005408ED" w:rsidRDefault="005408ED" w:rsidP="00574D7B"/>
    <w:p w:rsidR="005408ED" w:rsidRPr="003F1F33" w:rsidRDefault="003F1F33" w:rsidP="003F1F33">
      <w:pPr>
        <w:jc w:val="center"/>
        <w:rPr>
          <w:b/>
        </w:rPr>
      </w:pPr>
      <w:r w:rsidRPr="003F1F33">
        <w:rPr>
          <w:b/>
        </w:rPr>
        <w:t>Link Github</w:t>
      </w:r>
    </w:p>
    <w:p w:rsidR="00574D7B" w:rsidRDefault="00574D7B" w:rsidP="003F1F33">
      <w:pPr>
        <w:jc w:val="center"/>
      </w:pPr>
      <w:hyperlink r:id="rId10" w:history="1">
        <w:r w:rsidRPr="009742A7">
          <w:rPr>
            <w:rStyle w:val="Hyperlink"/>
          </w:rPr>
          <w:t>https://github.com/dwikarunia51/221911164-3SD1-Visdat</w:t>
        </w:r>
      </w:hyperlink>
    </w:p>
    <w:p w:rsidR="005408ED" w:rsidRDefault="005408ED" w:rsidP="003F1F33">
      <w:pPr>
        <w:jc w:val="center"/>
      </w:pPr>
    </w:p>
    <w:p w:rsidR="00574D7B" w:rsidRDefault="003F1F33" w:rsidP="003F1F33">
      <w:pPr>
        <w:jc w:val="center"/>
      </w:pPr>
      <w:r w:rsidRPr="003F1F33">
        <w:rPr>
          <w:b/>
        </w:rPr>
        <w:t xml:space="preserve">Link Dashboard </w:t>
      </w:r>
      <w:hyperlink r:id="rId11" w:history="1">
        <w:r w:rsidR="00574D7B">
          <w:rPr>
            <w:rStyle w:val="Hyperlink"/>
            <w:rFonts w:ascii="Arial" w:hAnsi="Arial" w:cs="Arial"/>
            <w:spacing w:val="3"/>
            <w:sz w:val="21"/>
            <w:szCs w:val="21"/>
            <w:shd w:val="clear" w:color="auto" w:fill="FFFFFF"/>
          </w:rPr>
          <w:t>https://public.tableau.com/app/profile/dwi.karunia.syaputri/viz/DashboardInteraktifVisualisasiDataStatistikPendidikanIndonesia_/DASHBOARDPENDIDIKAN?publish=yes</w:t>
        </w:r>
      </w:hyperlink>
    </w:p>
    <w:p w:rsidR="005408ED" w:rsidRDefault="005408ED" w:rsidP="003F1F33">
      <w:pPr>
        <w:jc w:val="center"/>
      </w:pPr>
    </w:p>
    <w:p w:rsidR="005408ED" w:rsidRPr="003F1F33" w:rsidRDefault="003F1F33" w:rsidP="003F1F33">
      <w:pPr>
        <w:jc w:val="center"/>
        <w:rPr>
          <w:b/>
        </w:rPr>
      </w:pPr>
      <w:r w:rsidRPr="003F1F33">
        <w:rPr>
          <w:b/>
        </w:rPr>
        <w:t>Link Kuesioner Evaluasi</w:t>
      </w:r>
    </w:p>
    <w:p w:rsidR="00574D7B" w:rsidRPr="00574D7B" w:rsidRDefault="00574D7B" w:rsidP="003F1F33">
      <w:pPr>
        <w:jc w:val="center"/>
      </w:pPr>
      <w:hyperlink r:id="rId12" w:history="1">
        <w:r w:rsidRPr="009742A7">
          <w:rPr>
            <w:rStyle w:val="Hyperlink"/>
          </w:rPr>
          <w:t>https://bit.ly/Evaluasi_DashboardInteraktif</w:t>
        </w:r>
      </w:hyperlink>
    </w:p>
    <w:p w:rsidR="00574D7B" w:rsidRDefault="00574D7B">
      <w:pPr>
        <w:rPr>
          <w:sz w:val="48"/>
          <w:szCs w:val="48"/>
        </w:rPr>
      </w:pPr>
      <w:r>
        <w:rPr>
          <w:sz w:val="48"/>
          <w:szCs w:val="48"/>
        </w:rPr>
        <w:br w:type="page"/>
      </w:r>
    </w:p>
    <w:p w:rsidR="002D4D2F" w:rsidRDefault="00A241E0">
      <w:pPr>
        <w:pBdr>
          <w:top w:val="nil"/>
          <w:left w:val="nil"/>
          <w:bottom w:val="nil"/>
          <w:right w:val="nil"/>
          <w:between w:val="nil"/>
        </w:pBdr>
        <w:jc w:val="center"/>
        <w:rPr>
          <w:sz w:val="48"/>
          <w:szCs w:val="48"/>
        </w:rPr>
      </w:pPr>
      <w:r>
        <w:rPr>
          <w:sz w:val="48"/>
          <w:szCs w:val="48"/>
        </w:rPr>
        <w:lastRenderedPageBreak/>
        <w:t>Implementasi dan Evaluasi</w:t>
      </w:r>
      <w:r w:rsidR="00C174A9">
        <w:rPr>
          <w:sz w:val="48"/>
          <w:szCs w:val="48"/>
        </w:rPr>
        <w:t xml:space="preserve"> </w:t>
      </w:r>
      <w:r w:rsidR="00D32B95" w:rsidRPr="00D32B95">
        <w:rPr>
          <w:i/>
          <w:sz w:val="48"/>
          <w:szCs w:val="48"/>
        </w:rPr>
        <w:t>Dashboard</w:t>
      </w:r>
      <w:r w:rsidR="00C174A9">
        <w:rPr>
          <w:sz w:val="48"/>
          <w:szCs w:val="48"/>
        </w:rPr>
        <w:t xml:space="preserve"> </w:t>
      </w:r>
      <w:proofErr w:type="gramStart"/>
      <w:r w:rsidR="0030617B">
        <w:rPr>
          <w:sz w:val="48"/>
          <w:szCs w:val="48"/>
        </w:rPr>
        <w:t xml:space="preserve">Interaktif  </w:t>
      </w:r>
      <w:r w:rsidR="00E557A3">
        <w:rPr>
          <w:sz w:val="48"/>
          <w:szCs w:val="48"/>
        </w:rPr>
        <w:t>Visualisasi</w:t>
      </w:r>
      <w:proofErr w:type="gramEnd"/>
      <w:r w:rsidR="00E557A3">
        <w:rPr>
          <w:sz w:val="48"/>
          <w:szCs w:val="48"/>
        </w:rPr>
        <w:t xml:space="preserve"> </w:t>
      </w:r>
      <w:r w:rsidR="0003291C">
        <w:rPr>
          <w:sz w:val="48"/>
          <w:szCs w:val="48"/>
        </w:rPr>
        <w:t xml:space="preserve">Data </w:t>
      </w:r>
      <w:r w:rsidR="0030617B">
        <w:rPr>
          <w:sz w:val="48"/>
          <w:szCs w:val="48"/>
        </w:rPr>
        <w:t>Statistik</w:t>
      </w:r>
      <w:r w:rsidR="00314528">
        <w:rPr>
          <w:sz w:val="48"/>
          <w:szCs w:val="48"/>
        </w:rPr>
        <w:t xml:space="preserve"> Pendidikan Indonesia</w:t>
      </w:r>
    </w:p>
    <w:p w:rsidR="002D4D2F" w:rsidRDefault="00A84163">
      <w:pPr>
        <w:pBdr>
          <w:top w:val="nil"/>
          <w:left w:val="nil"/>
          <w:bottom w:val="nil"/>
          <w:right w:val="nil"/>
          <w:between w:val="nil"/>
        </w:pBdr>
        <w:jc w:val="center"/>
        <w:rPr>
          <w:sz w:val="48"/>
          <w:szCs w:val="48"/>
        </w:rPr>
      </w:pPr>
      <w:r>
        <w:rPr>
          <w:sz w:val="36"/>
          <w:szCs w:val="36"/>
        </w:rPr>
        <w:t xml:space="preserve">(Study </w:t>
      </w:r>
      <w:proofErr w:type="gramStart"/>
      <w:r>
        <w:rPr>
          <w:sz w:val="36"/>
          <w:szCs w:val="36"/>
        </w:rPr>
        <w:t>Kasus :</w:t>
      </w:r>
      <w:proofErr w:type="gramEnd"/>
      <w:r>
        <w:rPr>
          <w:sz w:val="36"/>
          <w:szCs w:val="36"/>
        </w:rPr>
        <w:t xml:space="preserve"> Beberapa Data Sarana dan Prasarana Pendidikan serta Hasil dan Capaian Proses Pendidikan Indonesia</w:t>
      </w:r>
      <w:r w:rsidR="00D221EA">
        <w:rPr>
          <w:sz w:val="36"/>
          <w:szCs w:val="36"/>
        </w:rPr>
        <w:t xml:space="preserve"> Tahun 2019-2021</w:t>
      </w:r>
      <w:r>
        <w:rPr>
          <w:sz w:val="36"/>
          <w:szCs w:val="36"/>
        </w:rPr>
        <w:t>)</w:t>
      </w:r>
    </w:p>
    <w:p w:rsidR="002D4D2F" w:rsidRDefault="00E73AAB">
      <w:pPr>
        <w:pBdr>
          <w:top w:val="nil"/>
          <w:left w:val="nil"/>
          <w:bottom w:val="nil"/>
          <w:right w:val="nil"/>
          <w:between w:val="nil"/>
        </w:pBdr>
        <w:spacing w:before="120" w:after="120"/>
        <w:jc w:val="center"/>
        <w:rPr>
          <w:sz w:val="22"/>
          <w:szCs w:val="22"/>
        </w:rPr>
      </w:pPr>
      <w:r>
        <w:rPr>
          <w:sz w:val="22"/>
          <w:szCs w:val="22"/>
        </w:rPr>
        <w:t>Dwi Karunia Syaputri (221911164, 3SD1)</w:t>
      </w:r>
    </w:p>
    <w:p w:rsidR="002D4D2F" w:rsidRDefault="00F21C29">
      <w:pPr>
        <w:jc w:val="center"/>
      </w:pPr>
      <w:r>
        <w:rPr>
          <w:sz w:val="20"/>
          <w:szCs w:val="20"/>
        </w:rPr>
        <w:t xml:space="preserve">Dosen </w:t>
      </w:r>
      <w:r w:rsidR="0069736B">
        <w:rPr>
          <w:sz w:val="20"/>
          <w:szCs w:val="20"/>
        </w:rPr>
        <w:t>Mata Kuliah</w:t>
      </w:r>
      <w:r>
        <w:rPr>
          <w:sz w:val="20"/>
          <w:szCs w:val="20"/>
        </w:rPr>
        <w:t xml:space="preserve">: </w:t>
      </w:r>
      <w:r w:rsidR="00D50DD6">
        <w:rPr>
          <w:sz w:val="20"/>
          <w:szCs w:val="20"/>
        </w:rPr>
        <w:t>Farid Ridho, S.S.T.</w:t>
      </w:r>
      <w:proofErr w:type="gramStart"/>
      <w:r w:rsidR="00D50DD6">
        <w:rPr>
          <w:sz w:val="20"/>
          <w:szCs w:val="20"/>
        </w:rPr>
        <w:t>,M.T</w:t>
      </w:r>
      <w:proofErr w:type="gramEnd"/>
      <w:r w:rsidR="00D50DD6">
        <w:rPr>
          <w:sz w:val="20"/>
          <w:szCs w:val="20"/>
        </w:rPr>
        <w:t>.</w:t>
      </w:r>
    </w:p>
    <w:p w:rsidR="002D4D2F" w:rsidRDefault="002D4D2F">
      <w:pPr>
        <w:jc w:val="center"/>
        <w:rPr>
          <w:sz w:val="20"/>
          <w:szCs w:val="20"/>
        </w:rPr>
      </w:pPr>
    </w:p>
    <w:p w:rsidR="002D4D2F" w:rsidRDefault="002D4D2F">
      <w:pPr>
        <w:sectPr w:rsidR="002D4D2F">
          <w:headerReference w:type="even" r:id="rId13"/>
          <w:headerReference w:type="default" r:id="rId14"/>
          <w:footerReference w:type="default" r:id="rId15"/>
          <w:pgSz w:w="11906" w:h="16838"/>
          <w:pgMar w:top="1077" w:right="811" w:bottom="1843" w:left="811" w:header="432" w:footer="432" w:gutter="0"/>
          <w:pgNumType w:start="1"/>
          <w:cols w:space="720"/>
        </w:sectPr>
      </w:pPr>
    </w:p>
    <w:p w:rsidR="002D4D2F" w:rsidRPr="00602F4C" w:rsidRDefault="00F21C29">
      <w:pPr>
        <w:pBdr>
          <w:top w:val="nil"/>
          <w:left w:val="nil"/>
          <w:bottom w:val="nil"/>
          <w:right w:val="nil"/>
          <w:between w:val="nil"/>
        </w:pBdr>
        <w:spacing w:before="20"/>
        <w:ind w:firstLine="202"/>
        <w:jc w:val="both"/>
        <w:rPr>
          <w:b/>
          <w:sz w:val="18"/>
          <w:szCs w:val="18"/>
        </w:rPr>
      </w:pPr>
      <w:proofErr w:type="gramStart"/>
      <w:r>
        <w:rPr>
          <w:b/>
          <w:i/>
          <w:sz w:val="18"/>
          <w:szCs w:val="18"/>
        </w:rPr>
        <w:lastRenderedPageBreak/>
        <w:t>Ringkasan</w:t>
      </w:r>
      <w:r>
        <w:rPr>
          <w:b/>
          <w:sz w:val="18"/>
          <w:szCs w:val="18"/>
        </w:rPr>
        <w:t>—</w:t>
      </w:r>
      <w:r w:rsidR="007042AD" w:rsidRPr="007042AD">
        <w:rPr>
          <w:sz w:val="20"/>
          <w:szCs w:val="20"/>
        </w:rPr>
        <w:t xml:space="preserve"> </w:t>
      </w:r>
      <w:r w:rsidR="00BE1D32">
        <w:rPr>
          <w:sz w:val="20"/>
          <w:szCs w:val="20"/>
        </w:rPr>
        <w:t>S</w:t>
      </w:r>
      <w:r w:rsidR="007042AD" w:rsidRPr="007042AD">
        <w:rPr>
          <w:b/>
          <w:sz w:val="18"/>
          <w:szCs w:val="18"/>
        </w:rPr>
        <w:t>arana dan prasarana pendidikan merupakan salah satu faktor yang memengaruhi kualitas pendidikan</w:t>
      </w:r>
      <w:r w:rsidR="007042AD" w:rsidRPr="00401745">
        <w:rPr>
          <w:sz w:val="20"/>
          <w:szCs w:val="20"/>
        </w:rPr>
        <w:t>.</w:t>
      </w:r>
      <w:proofErr w:type="gramEnd"/>
      <w:r w:rsidR="007042AD">
        <w:rPr>
          <w:sz w:val="20"/>
          <w:szCs w:val="20"/>
        </w:rPr>
        <w:t xml:space="preserve"> </w:t>
      </w:r>
      <w:r w:rsidR="007042AD" w:rsidRPr="00F62C70">
        <w:rPr>
          <w:b/>
          <w:sz w:val="18"/>
          <w:szCs w:val="18"/>
        </w:rPr>
        <w:t>Hasil dan capaian proses pendidikan dapat dilihat dari beberapa indikator, dianta</w:t>
      </w:r>
      <w:r w:rsidR="00704440">
        <w:rPr>
          <w:b/>
          <w:sz w:val="18"/>
          <w:szCs w:val="18"/>
        </w:rPr>
        <w:t xml:space="preserve">ranya Angka Melek Huruf (AMH). </w:t>
      </w:r>
      <w:proofErr w:type="gramStart"/>
      <w:r w:rsidR="00704440">
        <w:rPr>
          <w:b/>
          <w:sz w:val="18"/>
          <w:szCs w:val="18"/>
        </w:rPr>
        <w:t>R</w:t>
      </w:r>
      <w:r w:rsidR="007042AD" w:rsidRPr="00F62C70">
        <w:rPr>
          <w:b/>
          <w:sz w:val="18"/>
          <w:szCs w:val="18"/>
        </w:rPr>
        <w:t>ata-rata lama sekolah, dan tingkat penyelesaian sekolah.</w:t>
      </w:r>
      <w:proofErr w:type="gramEnd"/>
      <w:r w:rsidR="00F62C70" w:rsidRPr="00F62C70">
        <w:rPr>
          <w:b/>
          <w:sz w:val="18"/>
          <w:szCs w:val="18"/>
        </w:rPr>
        <w:t xml:space="preserve"> Secara umum, penelitian ini bertujuan untuk membuat </w:t>
      </w:r>
      <w:r w:rsidR="00D32B95" w:rsidRPr="00D32B95">
        <w:rPr>
          <w:b/>
          <w:i/>
          <w:sz w:val="18"/>
          <w:szCs w:val="18"/>
        </w:rPr>
        <w:t>dashboard</w:t>
      </w:r>
      <w:r w:rsidR="00F62C70" w:rsidRPr="00F62C70">
        <w:rPr>
          <w:b/>
          <w:sz w:val="18"/>
          <w:szCs w:val="18"/>
        </w:rPr>
        <w:t xml:space="preserve"> interaktif dari visualisasi data statistik pendidikan Indonesia tahun 2019</w:t>
      </w:r>
      <w:proofErr w:type="gramStart"/>
      <w:r w:rsidR="00F62C70" w:rsidRPr="00F62C70">
        <w:rPr>
          <w:b/>
          <w:sz w:val="18"/>
          <w:szCs w:val="18"/>
        </w:rPr>
        <w:t>,2020,2021</w:t>
      </w:r>
      <w:proofErr w:type="gramEnd"/>
      <w:r w:rsidR="00F62C70" w:rsidRPr="00F62C70">
        <w:rPr>
          <w:b/>
          <w:sz w:val="18"/>
          <w:szCs w:val="18"/>
        </w:rPr>
        <w:t xml:space="preserve"> serta melakukan evaluasi </w:t>
      </w:r>
      <w:r w:rsidR="00D32B95" w:rsidRPr="00D32B95">
        <w:rPr>
          <w:b/>
          <w:i/>
          <w:sz w:val="18"/>
          <w:szCs w:val="18"/>
        </w:rPr>
        <w:t>dashboard</w:t>
      </w:r>
      <w:r w:rsidR="00F62C70" w:rsidRPr="00F62C70">
        <w:rPr>
          <w:b/>
          <w:sz w:val="18"/>
          <w:szCs w:val="18"/>
        </w:rPr>
        <w:t>.</w:t>
      </w:r>
      <w:r w:rsidR="00F62C70">
        <w:rPr>
          <w:b/>
          <w:sz w:val="18"/>
          <w:szCs w:val="18"/>
        </w:rPr>
        <w:t xml:space="preserve"> Data yang digunakan merupakan data sekunder yang bersumber dari publikasi bps, web BPS, dan web Kemendikbud, serta data primer yang bersumber dari hasil kuesioner responden. </w:t>
      </w:r>
      <w:proofErr w:type="gramStart"/>
      <w:r w:rsidR="00351187">
        <w:rPr>
          <w:b/>
          <w:sz w:val="18"/>
          <w:szCs w:val="18"/>
        </w:rPr>
        <w:t>Anlisis yang digunakan yaitu deskriptif dan inferensia.</w:t>
      </w:r>
      <w:proofErr w:type="gramEnd"/>
      <w:r w:rsidR="00351187">
        <w:rPr>
          <w:b/>
          <w:sz w:val="18"/>
          <w:szCs w:val="18"/>
        </w:rPr>
        <w:t xml:space="preserve"> </w:t>
      </w:r>
      <w:r w:rsidR="007C58B9">
        <w:rPr>
          <w:b/>
          <w:sz w:val="18"/>
          <w:szCs w:val="18"/>
        </w:rPr>
        <w:t xml:space="preserve">Visualisasi yang digunakan adalah </w:t>
      </w:r>
      <w:r w:rsidR="00602F4C">
        <w:rPr>
          <w:b/>
          <w:i/>
          <w:sz w:val="18"/>
          <w:szCs w:val="18"/>
        </w:rPr>
        <w:t>choropleth map</w:t>
      </w:r>
      <w:r w:rsidR="00602F4C">
        <w:rPr>
          <w:b/>
          <w:sz w:val="18"/>
          <w:szCs w:val="18"/>
        </w:rPr>
        <w:t xml:space="preserve">, </w:t>
      </w:r>
      <w:r w:rsidR="00602F4C">
        <w:rPr>
          <w:b/>
          <w:i/>
          <w:sz w:val="18"/>
          <w:szCs w:val="18"/>
        </w:rPr>
        <w:t>pie map chart</w:t>
      </w:r>
      <w:r w:rsidR="00602F4C">
        <w:rPr>
          <w:b/>
          <w:sz w:val="18"/>
          <w:szCs w:val="18"/>
        </w:rPr>
        <w:t xml:space="preserve">, </w:t>
      </w:r>
      <w:r w:rsidR="00602F4C">
        <w:rPr>
          <w:b/>
          <w:i/>
          <w:sz w:val="18"/>
          <w:szCs w:val="18"/>
        </w:rPr>
        <w:t>stacked bar chard</w:t>
      </w:r>
      <w:r w:rsidR="00602F4C">
        <w:rPr>
          <w:b/>
          <w:sz w:val="18"/>
          <w:szCs w:val="18"/>
        </w:rPr>
        <w:t xml:space="preserve">, diagram </w:t>
      </w:r>
      <w:r w:rsidR="00602F4C" w:rsidRPr="00602F4C">
        <w:rPr>
          <w:b/>
          <w:sz w:val="18"/>
          <w:szCs w:val="18"/>
        </w:rPr>
        <w:t>sunburst</w:t>
      </w:r>
      <w:r w:rsidR="00602F4C">
        <w:rPr>
          <w:b/>
          <w:sz w:val="18"/>
          <w:szCs w:val="18"/>
        </w:rPr>
        <w:t xml:space="preserve">, dan </w:t>
      </w:r>
      <w:r w:rsidR="00602F4C" w:rsidRPr="00602F4C">
        <w:rPr>
          <w:b/>
          <w:sz w:val="18"/>
          <w:szCs w:val="18"/>
        </w:rPr>
        <w:t>bubble</w:t>
      </w:r>
      <w:r w:rsidR="00602F4C">
        <w:rPr>
          <w:b/>
          <w:i/>
          <w:sz w:val="18"/>
          <w:szCs w:val="18"/>
        </w:rPr>
        <w:t xml:space="preserve"> map</w:t>
      </w:r>
      <w:r w:rsidR="00602F4C">
        <w:rPr>
          <w:b/>
          <w:sz w:val="18"/>
          <w:szCs w:val="18"/>
        </w:rPr>
        <w:t xml:space="preserve">. </w:t>
      </w:r>
      <w:proofErr w:type="gramStart"/>
      <w:r w:rsidR="00602F4C">
        <w:rPr>
          <w:b/>
          <w:sz w:val="18"/>
          <w:szCs w:val="18"/>
        </w:rPr>
        <w:t xml:space="preserve">Visualisasi digabungkan dalam sebuah </w:t>
      </w:r>
      <w:r w:rsidR="00D32B95" w:rsidRPr="00D32B95">
        <w:rPr>
          <w:b/>
          <w:i/>
          <w:sz w:val="18"/>
          <w:szCs w:val="18"/>
        </w:rPr>
        <w:t>dashboard</w:t>
      </w:r>
      <w:r w:rsidR="00602F4C">
        <w:rPr>
          <w:b/>
          <w:sz w:val="18"/>
          <w:szCs w:val="18"/>
        </w:rPr>
        <w:t xml:space="preserve"> interaktif.</w:t>
      </w:r>
      <w:proofErr w:type="gramEnd"/>
      <w:r w:rsidR="00602F4C">
        <w:rPr>
          <w:b/>
          <w:sz w:val="18"/>
          <w:szCs w:val="18"/>
        </w:rPr>
        <w:t xml:space="preserve"> </w:t>
      </w:r>
      <w:r w:rsidR="00602F4C" w:rsidRPr="00602F4C">
        <w:rPr>
          <w:b/>
          <w:sz w:val="18"/>
          <w:szCs w:val="18"/>
        </w:rPr>
        <w:t>Berdasarkan hasil evaluasi, dengan jumlah responden 10</w:t>
      </w:r>
      <w:r w:rsidR="00E903EB">
        <w:rPr>
          <w:b/>
          <w:sz w:val="18"/>
          <w:szCs w:val="18"/>
        </w:rPr>
        <w:t>,</w:t>
      </w:r>
      <w:r w:rsidR="00602F4C" w:rsidRPr="00602F4C">
        <w:rPr>
          <w:b/>
          <w:sz w:val="18"/>
          <w:szCs w:val="18"/>
        </w:rPr>
        <w:t xml:space="preserve"> didapatkan skor 90 sehingga mendapatkan nilai huruf </w:t>
      </w:r>
      <w:proofErr w:type="gramStart"/>
      <w:r w:rsidR="00602F4C" w:rsidRPr="00602F4C">
        <w:rPr>
          <w:b/>
          <w:sz w:val="18"/>
          <w:szCs w:val="18"/>
        </w:rPr>
        <w:t>A</w:t>
      </w:r>
      <w:proofErr w:type="gramEnd"/>
      <w:r w:rsidR="00602F4C" w:rsidRPr="00602F4C">
        <w:rPr>
          <w:b/>
          <w:sz w:val="18"/>
          <w:szCs w:val="18"/>
        </w:rPr>
        <w:t xml:space="preserve"> yang artinya sangat baik. </w:t>
      </w:r>
      <w:proofErr w:type="gramStart"/>
      <w:r w:rsidR="00602F4C" w:rsidRPr="00602F4C">
        <w:rPr>
          <w:b/>
          <w:sz w:val="18"/>
          <w:szCs w:val="18"/>
        </w:rPr>
        <w:t xml:space="preserve">Berdasarkan uji </w:t>
      </w:r>
      <w:r w:rsidR="00602F4C" w:rsidRPr="00602F4C">
        <w:rPr>
          <w:b/>
          <w:i/>
          <w:sz w:val="18"/>
          <w:szCs w:val="18"/>
        </w:rPr>
        <w:t xml:space="preserve">Mann-Whitney </w:t>
      </w:r>
      <w:r w:rsidR="00602F4C" w:rsidRPr="00602F4C">
        <w:rPr>
          <w:b/>
          <w:sz w:val="18"/>
          <w:szCs w:val="18"/>
        </w:rPr>
        <w:t>dapat disimpulkan bahwa bahwa tidak ada perbedaan persepsi penilaian antara kedua kelompok</w:t>
      </w:r>
      <w:r w:rsidR="00F361C6">
        <w:rPr>
          <w:b/>
          <w:sz w:val="18"/>
          <w:szCs w:val="18"/>
        </w:rPr>
        <w:t xml:space="preserve"> responden</w:t>
      </w:r>
      <w:r w:rsidR="00602F4C" w:rsidRPr="00602F4C">
        <w:rPr>
          <w:b/>
          <w:sz w:val="18"/>
          <w:szCs w:val="18"/>
        </w:rPr>
        <w:t>.</w:t>
      </w:r>
      <w:proofErr w:type="gramEnd"/>
      <w:r w:rsidR="00E903EB">
        <w:rPr>
          <w:b/>
          <w:sz w:val="18"/>
          <w:szCs w:val="18"/>
        </w:rPr>
        <w:t xml:space="preserve"> Dimana kelompok responden terbagi menjadi dua yaitu kelompok lingkup pendidikan </w:t>
      </w:r>
      <w:proofErr w:type="gramStart"/>
      <w:r w:rsidR="00E903EB">
        <w:rPr>
          <w:b/>
          <w:sz w:val="18"/>
          <w:szCs w:val="18"/>
        </w:rPr>
        <w:t>dan  kelompok</w:t>
      </w:r>
      <w:proofErr w:type="gramEnd"/>
      <w:r w:rsidR="00E903EB">
        <w:rPr>
          <w:b/>
          <w:sz w:val="18"/>
          <w:szCs w:val="18"/>
        </w:rPr>
        <w:t xml:space="preserve"> masyarakat masyarakat umum.</w:t>
      </w:r>
    </w:p>
    <w:p w:rsidR="002D4D2F" w:rsidRPr="00456358" w:rsidRDefault="00F21C29">
      <w:pPr>
        <w:pBdr>
          <w:top w:val="nil"/>
          <w:left w:val="nil"/>
          <w:bottom w:val="nil"/>
          <w:right w:val="nil"/>
          <w:between w:val="nil"/>
        </w:pBdr>
        <w:ind w:firstLine="202"/>
        <w:jc w:val="both"/>
        <w:rPr>
          <w:b/>
          <w:i/>
          <w:sz w:val="18"/>
          <w:szCs w:val="18"/>
          <w:highlight w:val="white"/>
        </w:rPr>
      </w:pPr>
      <w:r>
        <w:rPr>
          <w:b/>
          <w:i/>
          <w:sz w:val="18"/>
          <w:szCs w:val="18"/>
        </w:rPr>
        <w:t>Kata Kunci</w:t>
      </w:r>
      <w:r>
        <w:rPr>
          <w:b/>
          <w:sz w:val="18"/>
          <w:szCs w:val="18"/>
        </w:rPr>
        <w:t xml:space="preserve">— </w:t>
      </w:r>
      <w:r w:rsidR="009D07A8">
        <w:rPr>
          <w:b/>
          <w:sz w:val="18"/>
          <w:szCs w:val="18"/>
        </w:rPr>
        <w:t xml:space="preserve">pendidikan, </w:t>
      </w:r>
      <w:r w:rsidR="00D32B95" w:rsidRPr="00D32B95">
        <w:rPr>
          <w:b/>
          <w:i/>
          <w:sz w:val="18"/>
          <w:szCs w:val="18"/>
        </w:rPr>
        <w:t>dashboard</w:t>
      </w:r>
      <w:r w:rsidR="00456358">
        <w:rPr>
          <w:b/>
          <w:sz w:val="18"/>
          <w:szCs w:val="18"/>
          <w:highlight w:val="white"/>
        </w:rPr>
        <w:t>,</w:t>
      </w:r>
      <w:r w:rsidR="009D07A8">
        <w:rPr>
          <w:b/>
          <w:sz w:val="18"/>
          <w:szCs w:val="18"/>
          <w:highlight w:val="white"/>
        </w:rPr>
        <w:t xml:space="preserve"> visualisasi,</w:t>
      </w:r>
      <w:r w:rsidR="00456358">
        <w:rPr>
          <w:b/>
          <w:sz w:val="18"/>
          <w:szCs w:val="18"/>
          <w:highlight w:val="white"/>
        </w:rPr>
        <w:t xml:space="preserve"> </w:t>
      </w:r>
      <w:r w:rsidR="00456358">
        <w:rPr>
          <w:b/>
          <w:i/>
          <w:sz w:val="18"/>
          <w:szCs w:val="18"/>
          <w:highlight w:val="white"/>
        </w:rPr>
        <w:t>system usability scale</w:t>
      </w:r>
      <w:r w:rsidR="00456358">
        <w:rPr>
          <w:b/>
          <w:sz w:val="18"/>
          <w:szCs w:val="18"/>
          <w:highlight w:val="white"/>
        </w:rPr>
        <w:t xml:space="preserve">, </w:t>
      </w:r>
      <w:r w:rsidR="00456358">
        <w:rPr>
          <w:b/>
          <w:i/>
          <w:sz w:val="18"/>
          <w:szCs w:val="18"/>
          <w:highlight w:val="white"/>
        </w:rPr>
        <w:t>mann-whitney</w:t>
      </w:r>
    </w:p>
    <w:p w:rsidR="002D4D2F" w:rsidRDefault="002D4D2F"/>
    <w:p w:rsidR="002D4D2F" w:rsidRDefault="00F21C29">
      <w:pPr>
        <w:numPr>
          <w:ilvl w:val="0"/>
          <w:numId w:val="2"/>
        </w:numPr>
        <w:pBdr>
          <w:top w:val="nil"/>
          <w:left w:val="nil"/>
          <w:bottom w:val="nil"/>
          <w:right w:val="nil"/>
          <w:between w:val="nil"/>
        </w:pBdr>
        <w:spacing w:before="180" w:after="60"/>
        <w:ind w:left="289" w:hanging="289"/>
        <w:jc w:val="center"/>
        <w:rPr>
          <w:smallCaps/>
          <w:sz w:val="20"/>
          <w:szCs w:val="20"/>
        </w:rPr>
      </w:pPr>
      <w:r>
        <w:rPr>
          <w:smallCaps/>
          <w:sz w:val="20"/>
          <w:szCs w:val="20"/>
        </w:rPr>
        <w:t>Latar Belakang</w:t>
      </w:r>
    </w:p>
    <w:p w:rsidR="0017073C" w:rsidRDefault="00401745">
      <w:pPr>
        <w:pBdr>
          <w:top w:val="nil"/>
          <w:left w:val="nil"/>
          <w:bottom w:val="nil"/>
          <w:right w:val="nil"/>
          <w:between w:val="nil"/>
        </w:pBdr>
        <w:ind w:firstLine="216"/>
        <w:jc w:val="both"/>
        <w:rPr>
          <w:sz w:val="20"/>
          <w:szCs w:val="20"/>
        </w:rPr>
      </w:pPr>
      <w:r w:rsidRPr="00401745">
        <w:rPr>
          <w:sz w:val="20"/>
          <w:szCs w:val="20"/>
        </w:rPr>
        <w:t xml:space="preserve">Pendidikan </w:t>
      </w:r>
      <w:r w:rsidR="00D26C71">
        <w:rPr>
          <w:sz w:val="20"/>
          <w:szCs w:val="20"/>
        </w:rPr>
        <w:t>merupakan faktor yang penting dan merupakan tonggak pembangunan masa depan sebuah bangsa</w:t>
      </w:r>
      <w:r w:rsidRPr="00401745">
        <w:rPr>
          <w:sz w:val="20"/>
          <w:szCs w:val="20"/>
        </w:rPr>
        <w:t xml:space="preserve">. </w:t>
      </w:r>
      <w:proofErr w:type="gramStart"/>
      <w:r w:rsidRPr="00401745">
        <w:rPr>
          <w:sz w:val="20"/>
          <w:szCs w:val="20"/>
        </w:rPr>
        <w:t xml:space="preserve">Indonesia adalah negara kepulauan yang </w:t>
      </w:r>
      <w:r w:rsidR="007C67F4">
        <w:rPr>
          <w:sz w:val="20"/>
          <w:szCs w:val="20"/>
        </w:rPr>
        <w:t>ter</w:t>
      </w:r>
      <w:r w:rsidR="001C3E74">
        <w:rPr>
          <w:sz w:val="20"/>
          <w:szCs w:val="20"/>
        </w:rPr>
        <w:t xml:space="preserve">iri dari </w:t>
      </w:r>
      <w:r w:rsidRPr="00401745">
        <w:rPr>
          <w:sz w:val="20"/>
          <w:szCs w:val="20"/>
        </w:rPr>
        <w:t>34 provinsi.</w:t>
      </w:r>
      <w:proofErr w:type="gramEnd"/>
      <w:r w:rsidRPr="00401745">
        <w:rPr>
          <w:sz w:val="20"/>
          <w:szCs w:val="20"/>
        </w:rPr>
        <w:t xml:space="preserve"> </w:t>
      </w:r>
      <w:proofErr w:type="gramStart"/>
      <w:r w:rsidRPr="00401745">
        <w:rPr>
          <w:sz w:val="20"/>
          <w:szCs w:val="20"/>
        </w:rPr>
        <w:t>Indonesia memiliki empat tujuan nasional, dimana salah satunya adalah “mencer</w:t>
      </w:r>
      <w:r w:rsidR="001C3E74">
        <w:rPr>
          <w:sz w:val="20"/>
          <w:szCs w:val="20"/>
        </w:rPr>
        <w:t>daskan kehidupan bangsa”.</w:t>
      </w:r>
      <w:proofErr w:type="gramEnd"/>
      <w:r w:rsidR="001C3E74">
        <w:rPr>
          <w:sz w:val="20"/>
          <w:szCs w:val="20"/>
        </w:rPr>
        <w:t xml:space="preserve"> </w:t>
      </w:r>
      <w:r w:rsidR="00D26C71">
        <w:rPr>
          <w:sz w:val="20"/>
          <w:szCs w:val="20"/>
        </w:rPr>
        <w:t>Berdasarkan Kamus Besar Bahasa Indonesia, pendidikan diartikan sebagai proses</w:t>
      </w:r>
      <w:proofErr w:type="gramStart"/>
      <w:r w:rsidR="00D26C71">
        <w:rPr>
          <w:sz w:val="20"/>
          <w:szCs w:val="20"/>
        </w:rPr>
        <w:t>,cara</w:t>
      </w:r>
      <w:proofErr w:type="gramEnd"/>
      <w:r w:rsidR="00D26C71">
        <w:rPr>
          <w:sz w:val="20"/>
          <w:szCs w:val="20"/>
        </w:rPr>
        <w:t>, perbuatan mendidik. Pendidikan juga diartikan sebagai proses mengubah sikap dan tata laku seseorang atau kelompok orang dalam usaha mendewasakan manusia melalui upaya pengajaran dan pelatihan.</w:t>
      </w:r>
    </w:p>
    <w:p w:rsidR="00316A2A" w:rsidRPr="0017073C" w:rsidRDefault="0017073C">
      <w:pPr>
        <w:pBdr>
          <w:top w:val="nil"/>
          <w:left w:val="nil"/>
          <w:bottom w:val="nil"/>
          <w:right w:val="nil"/>
          <w:between w:val="nil"/>
        </w:pBdr>
        <w:ind w:firstLine="216"/>
        <w:jc w:val="both"/>
        <w:rPr>
          <w:sz w:val="20"/>
          <w:szCs w:val="20"/>
        </w:rPr>
      </w:pPr>
      <w:r>
        <w:rPr>
          <w:sz w:val="20"/>
          <w:szCs w:val="20"/>
        </w:rPr>
        <w:t xml:space="preserve">Menurut Lengeveld, </w:t>
      </w:r>
      <w:r w:rsidRPr="0017073C">
        <w:rPr>
          <w:sz w:val="20"/>
          <w:szCs w:val="20"/>
        </w:rPr>
        <w:t xml:space="preserve">pendidikan adalah usaha mempenganrhi, melindungi serta memberikan banfuan yang </w:t>
      </w:r>
      <w:proofErr w:type="gramStart"/>
      <w:r w:rsidRPr="0017073C">
        <w:rPr>
          <w:sz w:val="20"/>
          <w:szCs w:val="20"/>
        </w:rPr>
        <w:t>te(</w:t>
      </w:r>
      <w:proofErr w:type="gramEnd"/>
      <w:r w:rsidRPr="0017073C">
        <w:rPr>
          <w:sz w:val="20"/>
          <w:szCs w:val="20"/>
        </w:rPr>
        <w:t>uju kepada kedewasaan aaak didiknya atau dengan kata lain membantu aDak didik agar cukup mampu dalam melaksanakan tugas hidupnya</w:t>
      </w:r>
      <w:r>
        <w:rPr>
          <w:sz w:val="20"/>
          <w:szCs w:val="20"/>
        </w:rPr>
        <w:t xml:space="preserve"> s</w:t>
      </w:r>
      <w:r w:rsidR="00F0141E">
        <w:rPr>
          <w:sz w:val="20"/>
          <w:szCs w:val="20"/>
        </w:rPr>
        <w:t xml:space="preserve">endii tanpa bantuan orang lain </w:t>
      </w:r>
      <w:r w:rsidR="0013735A">
        <w:rPr>
          <w:sz w:val="20"/>
          <w:szCs w:val="20"/>
        </w:rPr>
        <w:t>[1</w:t>
      </w:r>
      <w:r w:rsidR="00F0141E">
        <w:rPr>
          <w:sz w:val="20"/>
          <w:szCs w:val="20"/>
        </w:rPr>
        <w:t>].</w:t>
      </w:r>
      <w:r w:rsidR="00316A2A" w:rsidRPr="0017073C">
        <w:rPr>
          <w:sz w:val="20"/>
          <w:szCs w:val="20"/>
        </w:rPr>
        <w:t xml:space="preserve"> </w:t>
      </w:r>
    </w:p>
    <w:p w:rsidR="0017073C" w:rsidRDefault="00401745">
      <w:pPr>
        <w:pBdr>
          <w:top w:val="nil"/>
          <w:left w:val="nil"/>
          <w:bottom w:val="nil"/>
          <w:right w:val="nil"/>
          <w:between w:val="nil"/>
        </w:pBdr>
        <w:ind w:firstLine="216"/>
        <w:jc w:val="both"/>
        <w:rPr>
          <w:sz w:val="20"/>
          <w:szCs w:val="20"/>
        </w:rPr>
      </w:pPr>
      <w:r w:rsidRPr="00316A2A">
        <w:rPr>
          <w:sz w:val="22"/>
          <w:szCs w:val="22"/>
        </w:rPr>
        <w:t>Undang-Undang Republik Indonesia</w:t>
      </w:r>
      <w:r w:rsidRPr="00401745">
        <w:rPr>
          <w:sz w:val="20"/>
          <w:szCs w:val="20"/>
        </w:rPr>
        <w:t xml:space="preserve"> (UU RI) No. 20 tahun 2003 tentang Sistem Pendidikan Nasional Pasal 45 menyebutkan bahwa setiap satuan pendidikan menyediakan sarana dan prasarana yang memenuhi keperluan pendidikan sesuai dengan pertumbuhan dan perkembangan potensi fisik, kecerdasan intelektual, sosial, emosional, dan kejiwaan </w:t>
      </w:r>
      <w:r w:rsidRPr="00401745">
        <w:rPr>
          <w:sz w:val="20"/>
          <w:szCs w:val="20"/>
        </w:rPr>
        <w:lastRenderedPageBreak/>
        <w:t xml:space="preserve">peserta didik. </w:t>
      </w:r>
      <w:proofErr w:type="gramStart"/>
      <w:r w:rsidRPr="00401745">
        <w:rPr>
          <w:sz w:val="20"/>
          <w:szCs w:val="20"/>
        </w:rPr>
        <w:t>Kond</w:t>
      </w:r>
      <w:r w:rsidR="00DD4DC0">
        <w:rPr>
          <w:sz w:val="20"/>
          <w:szCs w:val="20"/>
        </w:rPr>
        <w:t>isi serta sarana dan prasarana antar provinsi berbeda-beda dan terdapat perubahan tiap tahunnya.</w:t>
      </w:r>
      <w:proofErr w:type="gramEnd"/>
      <w:r w:rsidR="00DD4DC0">
        <w:rPr>
          <w:sz w:val="20"/>
          <w:szCs w:val="20"/>
        </w:rPr>
        <w:t xml:space="preserve"> </w:t>
      </w:r>
      <w:proofErr w:type="gramStart"/>
      <w:r w:rsidRPr="00401745">
        <w:rPr>
          <w:sz w:val="20"/>
          <w:szCs w:val="20"/>
        </w:rPr>
        <w:t>Sementara, sarana dan prasarana pendidikan merupakan salah satu faktor yang memengaruhi kualitas pendidikan.</w:t>
      </w:r>
      <w:proofErr w:type="gramEnd"/>
      <w:r w:rsidRPr="00401745">
        <w:rPr>
          <w:sz w:val="20"/>
          <w:szCs w:val="20"/>
        </w:rPr>
        <w:t xml:space="preserve"> </w:t>
      </w:r>
      <w:proofErr w:type="gramStart"/>
      <w:r w:rsidRPr="00401745">
        <w:rPr>
          <w:sz w:val="20"/>
          <w:szCs w:val="20"/>
        </w:rPr>
        <w:t>Pemenuhan sarana dan prasarana pendidikan yang baik diharapkan dapat meningkatkan kualitas pendidikan masyarakat Indonesia.</w:t>
      </w:r>
      <w:proofErr w:type="gramEnd"/>
      <w:r w:rsidRPr="00401745">
        <w:rPr>
          <w:sz w:val="20"/>
          <w:szCs w:val="20"/>
        </w:rPr>
        <w:t xml:space="preserve"> </w:t>
      </w:r>
    </w:p>
    <w:p w:rsidR="00401745" w:rsidRDefault="00401745" w:rsidP="0093276C">
      <w:pPr>
        <w:pBdr>
          <w:top w:val="nil"/>
          <w:left w:val="nil"/>
          <w:bottom w:val="nil"/>
          <w:right w:val="nil"/>
          <w:between w:val="nil"/>
        </w:pBdr>
        <w:ind w:firstLine="216"/>
        <w:jc w:val="both"/>
        <w:rPr>
          <w:sz w:val="20"/>
          <w:szCs w:val="20"/>
        </w:rPr>
      </w:pPr>
      <w:r w:rsidRPr="00401745">
        <w:rPr>
          <w:sz w:val="20"/>
          <w:szCs w:val="20"/>
        </w:rPr>
        <w:t>Hasil dan capaian proses pendidikan dapat dilihat dari beberapa indikator, diantaranya</w:t>
      </w:r>
      <w:r w:rsidR="0093276C">
        <w:rPr>
          <w:sz w:val="20"/>
          <w:szCs w:val="20"/>
        </w:rPr>
        <w:t xml:space="preserve"> yaitu Angka Melek Huruf (AMH). </w:t>
      </w:r>
      <w:proofErr w:type="gramStart"/>
      <w:r w:rsidR="0093276C" w:rsidRPr="00401745">
        <w:rPr>
          <w:sz w:val="20"/>
          <w:szCs w:val="20"/>
        </w:rPr>
        <w:t>rata-rata</w:t>
      </w:r>
      <w:proofErr w:type="gramEnd"/>
      <w:r w:rsidR="0093276C" w:rsidRPr="00401745">
        <w:rPr>
          <w:sz w:val="20"/>
          <w:szCs w:val="20"/>
        </w:rPr>
        <w:t xml:space="preserve"> lama sekolah, da</w:t>
      </w:r>
      <w:r w:rsidR="0093276C">
        <w:rPr>
          <w:sz w:val="20"/>
          <w:szCs w:val="20"/>
        </w:rPr>
        <w:t xml:space="preserve">n tingkat penyelesaian sekolah. </w:t>
      </w:r>
      <w:proofErr w:type="gramStart"/>
      <w:r w:rsidRPr="00401745">
        <w:rPr>
          <w:sz w:val="20"/>
          <w:szCs w:val="20"/>
        </w:rPr>
        <w:t>Data tentang hal tersebut dapat membantu pemerintah mengambil kebijakan yang tepat untuk dilaksanakan guna meningkatkan kualitas pendidikan generasi penerus bangsa.</w:t>
      </w:r>
      <w:proofErr w:type="gramEnd"/>
      <w:r w:rsidRPr="00401745">
        <w:rPr>
          <w:sz w:val="20"/>
          <w:szCs w:val="20"/>
        </w:rPr>
        <w:t xml:space="preserve"> </w:t>
      </w:r>
    </w:p>
    <w:p w:rsidR="00B04317" w:rsidRPr="00A3010E" w:rsidRDefault="00B04317" w:rsidP="00B04317">
      <w:pPr>
        <w:pStyle w:val="ListParagraph"/>
        <w:pBdr>
          <w:top w:val="nil"/>
          <w:left w:val="nil"/>
          <w:bottom w:val="nil"/>
          <w:right w:val="nil"/>
          <w:between w:val="nil"/>
        </w:pBdr>
        <w:ind w:left="0" w:firstLine="284"/>
        <w:jc w:val="both"/>
        <w:rPr>
          <w:sz w:val="20"/>
          <w:szCs w:val="20"/>
        </w:rPr>
      </w:pPr>
      <w:proofErr w:type="gramStart"/>
      <w:r>
        <w:rPr>
          <w:sz w:val="20"/>
          <w:szCs w:val="20"/>
        </w:rPr>
        <w:t>Setiap tahun, Badan Pusat Statistik mengeluarkan publikasi mengenai statistik pendidikan Indonesia.</w:t>
      </w:r>
      <w:proofErr w:type="gramEnd"/>
      <w:r>
        <w:rPr>
          <w:sz w:val="20"/>
          <w:szCs w:val="20"/>
        </w:rPr>
        <w:t xml:space="preserve"> </w:t>
      </w:r>
      <w:proofErr w:type="gramStart"/>
      <w:r>
        <w:rPr>
          <w:sz w:val="20"/>
          <w:szCs w:val="20"/>
        </w:rPr>
        <w:t>Pada tahun 2019, Badan Pusat Statistik mengeluarkan publikasi yang berjudul Potret Pendidikan Statistik Pendidikan Indonesia Tahun 2019.</w:t>
      </w:r>
      <w:proofErr w:type="gramEnd"/>
      <w:r>
        <w:rPr>
          <w:sz w:val="20"/>
          <w:szCs w:val="20"/>
        </w:rPr>
        <w:t xml:space="preserve"> Tahun 2020, Badan Pusat Statistik mengeluarkan publikasi yang berjudul Statistik Pendidikan 2020, serta di tahun 2021 publikasi berjudul Statistik Pendidikan 2021. Untuk tiap publikasi tersebut, terdapat 5 </w:t>
      </w:r>
      <w:proofErr w:type="gramStart"/>
      <w:r>
        <w:rPr>
          <w:sz w:val="20"/>
          <w:szCs w:val="20"/>
        </w:rPr>
        <w:t>bab</w:t>
      </w:r>
      <w:proofErr w:type="gramEnd"/>
      <w:r>
        <w:rPr>
          <w:sz w:val="20"/>
          <w:szCs w:val="20"/>
        </w:rPr>
        <w:t xml:space="preserve">, yaitu pendahuluan, sarana dan prasarana, partisipasi sekolah, kegiatan siswa, serta hasil dan capaian proses pendidikan. </w:t>
      </w:r>
    </w:p>
    <w:p w:rsidR="002B2FD4" w:rsidRDefault="00EE6CFD" w:rsidP="00401745">
      <w:pPr>
        <w:ind w:firstLine="216"/>
        <w:jc w:val="both"/>
        <w:rPr>
          <w:sz w:val="20"/>
          <w:szCs w:val="20"/>
        </w:rPr>
      </w:pPr>
      <w:r>
        <w:rPr>
          <w:sz w:val="20"/>
          <w:szCs w:val="20"/>
        </w:rPr>
        <w:t xml:space="preserve">Data-data pendidikan tersebut terdapat </w:t>
      </w:r>
      <w:r w:rsidR="00B04317">
        <w:rPr>
          <w:sz w:val="20"/>
          <w:szCs w:val="20"/>
        </w:rPr>
        <w:t xml:space="preserve">di web pemerintahan seperti </w:t>
      </w:r>
      <w:r>
        <w:rPr>
          <w:sz w:val="20"/>
          <w:szCs w:val="20"/>
        </w:rPr>
        <w:t xml:space="preserve">web Kementrian </w:t>
      </w:r>
      <w:r w:rsidR="00B04317">
        <w:rPr>
          <w:sz w:val="20"/>
          <w:szCs w:val="20"/>
        </w:rPr>
        <w:t xml:space="preserve">Pendidikan dan </w:t>
      </w:r>
      <w:proofErr w:type="gramStart"/>
      <w:r w:rsidR="00B04317">
        <w:rPr>
          <w:sz w:val="20"/>
          <w:szCs w:val="20"/>
        </w:rPr>
        <w:t>Kebudayaan,</w:t>
      </w:r>
      <w:proofErr w:type="gramEnd"/>
      <w:r w:rsidR="00B04317">
        <w:rPr>
          <w:sz w:val="20"/>
          <w:szCs w:val="20"/>
        </w:rPr>
        <w:t xml:space="preserve"> web Badan Pusat Statistik, maupun di publikasi BPS mengenai Statistik Pendidikan Indonesia</w:t>
      </w:r>
      <w:r>
        <w:rPr>
          <w:sz w:val="20"/>
          <w:szCs w:val="20"/>
        </w:rPr>
        <w:t xml:space="preserve">. </w:t>
      </w:r>
      <w:proofErr w:type="gramStart"/>
      <w:r>
        <w:rPr>
          <w:sz w:val="20"/>
          <w:szCs w:val="20"/>
        </w:rPr>
        <w:t>Namun, k</w:t>
      </w:r>
      <w:r w:rsidR="00401745" w:rsidRPr="00401745">
        <w:rPr>
          <w:sz w:val="20"/>
          <w:szCs w:val="20"/>
        </w:rPr>
        <w:t>ebanyakan orang tidak tertarik melihat data statis.</w:t>
      </w:r>
      <w:proofErr w:type="gramEnd"/>
      <w:r w:rsidR="00401745" w:rsidRPr="00401745">
        <w:rPr>
          <w:sz w:val="20"/>
          <w:szCs w:val="20"/>
        </w:rPr>
        <w:t xml:space="preserve"> Selain itu, jika hanya menggunakan data statis </w:t>
      </w:r>
      <w:proofErr w:type="gramStart"/>
      <w:r w:rsidR="00401745" w:rsidRPr="00401745">
        <w:rPr>
          <w:sz w:val="20"/>
          <w:szCs w:val="20"/>
        </w:rPr>
        <w:t>akan</w:t>
      </w:r>
      <w:proofErr w:type="gramEnd"/>
      <w:r w:rsidR="00401745" w:rsidRPr="00401745">
        <w:rPr>
          <w:sz w:val="20"/>
          <w:szCs w:val="20"/>
        </w:rPr>
        <w:t xml:space="preserve"> memakan waktu cukup lama untuk menganalisis dan mengambil kebijakan. </w:t>
      </w:r>
      <w:proofErr w:type="gramStart"/>
      <w:r w:rsidR="00401745" w:rsidRPr="00401745">
        <w:rPr>
          <w:sz w:val="20"/>
          <w:szCs w:val="20"/>
        </w:rPr>
        <w:t>Untuk mengatasi hal tersebut, dapat dilakukan teknik visualisasi data.</w:t>
      </w:r>
      <w:proofErr w:type="gramEnd"/>
      <w:r w:rsidR="00401745" w:rsidRPr="00401745">
        <w:rPr>
          <w:sz w:val="20"/>
          <w:szCs w:val="20"/>
        </w:rPr>
        <w:t xml:space="preserve"> </w:t>
      </w:r>
    </w:p>
    <w:p w:rsidR="002B2FD4" w:rsidRDefault="00401745" w:rsidP="002B2FD4">
      <w:pPr>
        <w:ind w:firstLine="216"/>
        <w:jc w:val="both"/>
        <w:rPr>
          <w:sz w:val="20"/>
          <w:szCs w:val="20"/>
        </w:rPr>
      </w:pPr>
      <w:r w:rsidRPr="00401745">
        <w:rPr>
          <w:sz w:val="20"/>
          <w:szCs w:val="20"/>
        </w:rPr>
        <w:t xml:space="preserve">Visualisasi adalah salah satu </w:t>
      </w:r>
      <w:proofErr w:type="gramStart"/>
      <w:r w:rsidRPr="00401745">
        <w:rPr>
          <w:sz w:val="20"/>
          <w:szCs w:val="20"/>
        </w:rPr>
        <w:t>cara</w:t>
      </w:r>
      <w:proofErr w:type="gramEnd"/>
      <w:r w:rsidRPr="00401745">
        <w:rPr>
          <w:sz w:val="20"/>
          <w:szCs w:val="20"/>
        </w:rPr>
        <w:t xml:space="preserve"> menampilkan informasi dari data secara interaktif. </w:t>
      </w:r>
      <w:proofErr w:type="gramStart"/>
      <w:r w:rsidRPr="00401745">
        <w:rPr>
          <w:sz w:val="20"/>
          <w:szCs w:val="20"/>
        </w:rPr>
        <w:t>Dengan bentuk visualisasi yang interaktif atau dinamis, informasi dari data dapat dilihat dengan jelas dan mudah dipahami.</w:t>
      </w:r>
      <w:proofErr w:type="gramEnd"/>
      <w:r w:rsidRPr="00401745">
        <w:rPr>
          <w:sz w:val="20"/>
          <w:szCs w:val="20"/>
        </w:rPr>
        <w:t xml:space="preserve"> </w:t>
      </w:r>
      <w:r w:rsidR="00DD6AFB">
        <w:rPr>
          <w:sz w:val="20"/>
          <w:szCs w:val="20"/>
        </w:rPr>
        <w:t>Referensi [2] menjelaskan bahwa</w:t>
      </w:r>
      <w:r w:rsidR="002B2FD4">
        <w:rPr>
          <w:sz w:val="20"/>
          <w:szCs w:val="20"/>
        </w:rPr>
        <w:t xml:space="preserve"> v</w:t>
      </w:r>
      <w:r w:rsidR="002B2FD4" w:rsidRPr="002B2FD4">
        <w:rPr>
          <w:sz w:val="20"/>
          <w:szCs w:val="20"/>
        </w:rPr>
        <w:t>isualisasi adalah rekayasa dalam pembuatan gambar, diagram atau animasi untuk penampilan suatu informasi dalam penjelasan lain visualisasi adalah konversi data ke dalam format visual atau tabel sehingga karakteristik dari data dan relasi diantara item data atau atribut dapat di analisis atau dilaporkan, dan visualisasi data adalah satu dari yang teknik paling baik dan menarik untuk eksplorasi data</w:t>
      </w:r>
      <w:r w:rsidR="006B58A8">
        <w:rPr>
          <w:sz w:val="20"/>
          <w:szCs w:val="20"/>
        </w:rPr>
        <w:t xml:space="preserve">. </w:t>
      </w:r>
    </w:p>
    <w:p w:rsidR="00401745" w:rsidRPr="00401745" w:rsidRDefault="004977B1" w:rsidP="00DD2958">
      <w:pPr>
        <w:ind w:firstLine="216"/>
        <w:jc w:val="both"/>
        <w:rPr>
          <w:sz w:val="20"/>
          <w:szCs w:val="20"/>
        </w:rPr>
      </w:pPr>
      <w:proofErr w:type="gramStart"/>
      <w:r>
        <w:rPr>
          <w:sz w:val="20"/>
          <w:szCs w:val="20"/>
        </w:rPr>
        <w:t xml:space="preserve">Visualisasi data </w:t>
      </w:r>
      <w:r w:rsidR="002B2FD4">
        <w:rPr>
          <w:sz w:val="20"/>
          <w:szCs w:val="20"/>
        </w:rPr>
        <w:t>tersebut dapat dijadik</w:t>
      </w:r>
      <w:r w:rsidR="00FA420E">
        <w:rPr>
          <w:sz w:val="20"/>
          <w:szCs w:val="20"/>
        </w:rPr>
        <w:t xml:space="preserve">an satu di dalam </w:t>
      </w:r>
      <w:r w:rsidR="00D32B95" w:rsidRPr="00D32B95">
        <w:rPr>
          <w:i/>
          <w:sz w:val="20"/>
          <w:szCs w:val="20"/>
        </w:rPr>
        <w:t>dashboard</w:t>
      </w:r>
      <w:r w:rsidR="002B2FD4">
        <w:rPr>
          <w:sz w:val="20"/>
          <w:szCs w:val="20"/>
        </w:rPr>
        <w:t xml:space="preserve"> </w:t>
      </w:r>
      <w:r>
        <w:rPr>
          <w:sz w:val="20"/>
          <w:szCs w:val="20"/>
        </w:rPr>
        <w:t xml:space="preserve">interaktif </w:t>
      </w:r>
      <w:r w:rsidR="002B2FD4">
        <w:rPr>
          <w:sz w:val="20"/>
          <w:szCs w:val="20"/>
        </w:rPr>
        <w:t>agar pengguna lebih mud</w:t>
      </w:r>
      <w:r>
        <w:rPr>
          <w:sz w:val="20"/>
          <w:szCs w:val="20"/>
        </w:rPr>
        <w:t xml:space="preserve">ah melihat berbagai visualisasi </w:t>
      </w:r>
      <w:r w:rsidR="002B2FD4">
        <w:rPr>
          <w:sz w:val="20"/>
          <w:szCs w:val="20"/>
        </w:rPr>
        <w:t>tersebut.</w:t>
      </w:r>
      <w:proofErr w:type="gramEnd"/>
      <w:r w:rsidR="002B2FD4">
        <w:rPr>
          <w:sz w:val="20"/>
          <w:szCs w:val="20"/>
        </w:rPr>
        <w:t xml:space="preserve"> </w:t>
      </w:r>
      <w:r w:rsidR="008C1B01">
        <w:rPr>
          <w:sz w:val="20"/>
          <w:szCs w:val="20"/>
        </w:rPr>
        <w:t xml:space="preserve">Desain </w:t>
      </w:r>
      <w:r w:rsidR="00D32B95" w:rsidRPr="00D32B95">
        <w:rPr>
          <w:i/>
          <w:sz w:val="20"/>
          <w:szCs w:val="20"/>
        </w:rPr>
        <w:t>dashboard</w:t>
      </w:r>
      <w:r w:rsidR="008C1B01">
        <w:rPr>
          <w:sz w:val="20"/>
          <w:szCs w:val="20"/>
        </w:rPr>
        <w:t xml:space="preserve"> yang baik </w:t>
      </w:r>
      <w:proofErr w:type="gramStart"/>
      <w:r w:rsidR="008C1B01">
        <w:rPr>
          <w:sz w:val="20"/>
          <w:szCs w:val="20"/>
        </w:rPr>
        <w:lastRenderedPageBreak/>
        <w:t>akan</w:t>
      </w:r>
      <w:proofErr w:type="gramEnd"/>
      <w:r w:rsidR="008C1B01">
        <w:rPr>
          <w:sz w:val="20"/>
          <w:szCs w:val="20"/>
        </w:rPr>
        <w:t xml:space="preserve"> memberikan informasi yang akurat.</w:t>
      </w:r>
      <w:r w:rsidR="00DD2958">
        <w:rPr>
          <w:sz w:val="20"/>
          <w:szCs w:val="20"/>
        </w:rPr>
        <w:t xml:space="preserve"> </w:t>
      </w:r>
      <w:r w:rsidR="00401745" w:rsidRPr="00401745">
        <w:rPr>
          <w:sz w:val="20"/>
          <w:szCs w:val="20"/>
        </w:rPr>
        <w:t xml:space="preserve">Oleh karena itu, </w:t>
      </w:r>
      <w:r w:rsidR="008C1B01">
        <w:rPr>
          <w:sz w:val="20"/>
          <w:szCs w:val="20"/>
        </w:rPr>
        <w:t xml:space="preserve">pembuatan </w:t>
      </w:r>
      <w:r w:rsidR="00D32B95" w:rsidRPr="00D32B95">
        <w:rPr>
          <w:i/>
          <w:sz w:val="20"/>
          <w:szCs w:val="20"/>
        </w:rPr>
        <w:t>dashboard</w:t>
      </w:r>
      <w:r w:rsidR="008C1B01">
        <w:rPr>
          <w:sz w:val="20"/>
          <w:szCs w:val="20"/>
        </w:rPr>
        <w:t xml:space="preserve"> informasi </w:t>
      </w:r>
      <w:r w:rsidR="00401745" w:rsidRPr="00401745">
        <w:rPr>
          <w:sz w:val="20"/>
          <w:szCs w:val="20"/>
        </w:rPr>
        <w:t xml:space="preserve">visualisasi data interaktif sangat </w:t>
      </w:r>
      <w:r w:rsidR="00DD2958">
        <w:rPr>
          <w:sz w:val="20"/>
          <w:szCs w:val="20"/>
        </w:rPr>
        <w:t>penting untuk melihat data</w:t>
      </w:r>
      <w:r w:rsidR="00401745" w:rsidRPr="00401745">
        <w:rPr>
          <w:sz w:val="20"/>
          <w:szCs w:val="20"/>
        </w:rPr>
        <w:t xml:space="preserve"> sarana </w:t>
      </w:r>
      <w:r w:rsidR="008C1B01">
        <w:rPr>
          <w:sz w:val="20"/>
          <w:szCs w:val="20"/>
        </w:rPr>
        <w:t xml:space="preserve">dan </w:t>
      </w:r>
      <w:r w:rsidR="00401745" w:rsidRPr="00401745">
        <w:rPr>
          <w:sz w:val="20"/>
          <w:szCs w:val="20"/>
        </w:rPr>
        <w:t xml:space="preserve">prasarana </w:t>
      </w:r>
      <w:r w:rsidR="008910C5">
        <w:rPr>
          <w:sz w:val="20"/>
          <w:szCs w:val="20"/>
        </w:rPr>
        <w:t xml:space="preserve">pendidikan di Indonesia </w:t>
      </w:r>
      <w:r w:rsidR="00401745" w:rsidRPr="00401745">
        <w:rPr>
          <w:sz w:val="20"/>
          <w:szCs w:val="20"/>
        </w:rPr>
        <w:t xml:space="preserve">serta </w:t>
      </w:r>
      <w:r w:rsidR="00DD2958">
        <w:rPr>
          <w:sz w:val="20"/>
          <w:szCs w:val="20"/>
        </w:rPr>
        <w:t xml:space="preserve">persebaran </w:t>
      </w:r>
      <w:r w:rsidR="00401745" w:rsidRPr="00401745">
        <w:rPr>
          <w:sz w:val="20"/>
          <w:szCs w:val="20"/>
        </w:rPr>
        <w:t xml:space="preserve">hasil capaian </w:t>
      </w:r>
      <w:r w:rsidR="008C1B01">
        <w:rPr>
          <w:sz w:val="20"/>
          <w:szCs w:val="20"/>
        </w:rPr>
        <w:t xml:space="preserve">proses </w:t>
      </w:r>
      <w:r w:rsidR="00401745" w:rsidRPr="00401745">
        <w:rPr>
          <w:sz w:val="20"/>
          <w:szCs w:val="20"/>
        </w:rPr>
        <w:t xml:space="preserve">pendidikan </w:t>
      </w:r>
      <w:r w:rsidR="008910C5">
        <w:rPr>
          <w:sz w:val="20"/>
          <w:szCs w:val="20"/>
        </w:rPr>
        <w:t xml:space="preserve">berdasarkan provinsi </w:t>
      </w:r>
      <w:r w:rsidR="00401745" w:rsidRPr="00401745">
        <w:rPr>
          <w:sz w:val="20"/>
          <w:szCs w:val="20"/>
        </w:rPr>
        <w:t>di Indonesia</w:t>
      </w:r>
      <w:r w:rsidR="006B58A8">
        <w:rPr>
          <w:sz w:val="20"/>
          <w:szCs w:val="20"/>
        </w:rPr>
        <w:t xml:space="preserve"> karena d</w:t>
      </w:r>
      <w:r w:rsidR="006B58A8" w:rsidRPr="006B58A8">
        <w:rPr>
          <w:sz w:val="20"/>
          <w:szCs w:val="20"/>
        </w:rPr>
        <w:t xml:space="preserve">engan adanya informasi dan perencanaan yang matang diharapkan dapat menjawab tantangan pembangunan di bidang pendidikan yang sedang dan </w:t>
      </w:r>
      <w:proofErr w:type="gramStart"/>
      <w:r w:rsidR="006B58A8" w:rsidRPr="006B58A8">
        <w:rPr>
          <w:sz w:val="20"/>
          <w:szCs w:val="20"/>
        </w:rPr>
        <w:t>akan</w:t>
      </w:r>
      <w:proofErr w:type="gramEnd"/>
      <w:r w:rsidR="006B58A8" w:rsidRPr="006B58A8">
        <w:rPr>
          <w:sz w:val="20"/>
          <w:szCs w:val="20"/>
        </w:rPr>
        <w:t xml:space="preserve"> dihadapi.</w:t>
      </w:r>
    </w:p>
    <w:p w:rsidR="002D4D2F" w:rsidRDefault="00F21C29">
      <w:pPr>
        <w:numPr>
          <w:ilvl w:val="0"/>
          <w:numId w:val="2"/>
        </w:numPr>
        <w:pBdr>
          <w:top w:val="nil"/>
          <w:left w:val="nil"/>
          <w:bottom w:val="nil"/>
          <w:right w:val="nil"/>
          <w:between w:val="nil"/>
        </w:pBdr>
        <w:spacing w:before="180" w:after="60"/>
        <w:ind w:left="289" w:hanging="289"/>
        <w:jc w:val="center"/>
        <w:rPr>
          <w:smallCaps/>
          <w:sz w:val="20"/>
          <w:szCs w:val="20"/>
        </w:rPr>
      </w:pPr>
      <w:r>
        <w:rPr>
          <w:smallCaps/>
          <w:sz w:val="20"/>
          <w:szCs w:val="20"/>
        </w:rPr>
        <w:t>Tujuan Penelitian</w:t>
      </w:r>
    </w:p>
    <w:p w:rsidR="002D4D2F" w:rsidRDefault="00BF6755">
      <w:pPr>
        <w:pBdr>
          <w:top w:val="nil"/>
          <w:left w:val="nil"/>
          <w:bottom w:val="nil"/>
          <w:right w:val="nil"/>
          <w:between w:val="nil"/>
        </w:pBdr>
        <w:ind w:firstLine="216"/>
        <w:jc w:val="both"/>
        <w:rPr>
          <w:sz w:val="20"/>
          <w:szCs w:val="20"/>
        </w:rPr>
      </w:pPr>
      <w:proofErr w:type="gramStart"/>
      <w:r w:rsidRPr="00CD4860">
        <w:rPr>
          <w:sz w:val="20"/>
          <w:szCs w:val="20"/>
        </w:rPr>
        <w:t>Penelitian ini bertujuan untuk membuat</w:t>
      </w:r>
      <w:r w:rsidR="001C3E74">
        <w:rPr>
          <w:sz w:val="20"/>
          <w:szCs w:val="20"/>
        </w:rPr>
        <w:t xml:space="preserve"> </w:t>
      </w:r>
      <w:r w:rsidR="00D32B95" w:rsidRPr="00D32B95">
        <w:rPr>
          <w:i/>
          <w:sz w:val="20"/>
          <w:szCs w:val="20"/>
        </w:rPr>
        <w:t>dashboard</w:t>
      </w:r>
      <w:r w:rsidR="001C3E74">
        <w:rPr>
          <w:sz w:val="20"/>
          <w:szCs w:val="20"/>
        </w:rPr>
        <w:t xml:space="preserve"> </w:t>
      </w:r>
      <w:r w:rsidR="00BC4252" w:rsidRPr="00CD4860">
        <w:rPr>
          <w:sz w:val="20"/>
          <w:szCs w:val="20"/>
        </w:rPr>
        <w:t>interaktif</w:t>
      </w:r>
      <w:r w:rsidR="001C3E74">
        <w:rPr>
          <w:sz w:val="20"/>
          <w:szCs w:val="20"/>
        </w:rPr>
        <w:t xml:space="preserve"> dari</w:t>
      </w:r>
      <w:r w:rsidRPr="00CD4860">
        <w:rPr>
          <w:sz w:val="20"/>
          <w:szCs w:val="20"/>
        </w:rPr>
        <w:t xml:space="preserve"> visualisasi </w:t>
      </w:r>
      <w:r w:rsidR="00CD4860">
        <w:rPr>
          <w:sz w:val="20"/>
          <w:szCs w:val="20"/>
        </w:rPr>
        <w:t>data</w:t>
      </w:r>
      <w:r w:rsidR="00BC4252">
        <w:rPr>
          <w:sz w:val="20"/>
          <w:szCs w:val="20"/>
        </w:rPr>
        <w:t xml:space="preserve"> statistik</w:t>
      </w:r>
      <w:r w:rsidR="00CD4860">
        <w:rPr>
          <w:sz w:val="20"/>
          <w:szCs w:val="20"/>
        </w:rPr>
        <w:t xml:space="preserve"> pendidikan Indonesia</w:t>
      </w:r>
      <w:r w:rsidR="007042AD">
        <w:rPr>
          <w:sz w:val="20"/>
          <w:szCs w:val="20"/>
        </w:rPr>
        <w:t xml:space="preserve"> serta melakukan evaluasi,</w:t>
      </w:r>
      <w:r w:rsidR="00CD4860">
        <w:rPr>
          <w:sz w:val="20"/>
          <w:szCs w:val="20"/>
        </w:rPr>
        <w:t xml:space="preserve"> dengan rincian tujuan sebagai berikut.</w:t>
      </w:r>
      <w:proofErr w:type="gramEnd"/>
    </w:p>
    <w:p w:rsidR="00CD4860" w:rsidRDefault="00CD4860" w:rsidP="00A04851">
      <w:pPr>
        <w:pStyle w:val="ListParagraph"/>
        <w:numPr>
          <w:ilvl w:val="0"/>
          <w:numId w:val="6"/>
        </w:numPr>
        <w:pBdr>
          <w:top w:val="nil"/>
          <w:left w:val="nil"/>
          <w:bottom w:val="nil"/>
          <w:right w:val="nil"/>
          <w:between w:val="nil"/>
        </w:pBdr>
        <w:jc w:val="both"/>
        <w:rPr>
          <w:sz w:val="20"/>
          <w:szCs w:val="20"/>
        </w:rPr>
      </w:pPr>
      <w:r>
        <w:rPr>
          <w:sz w:val="20"/>
          <w:szCs w:val="20"/>
        </w:rPr>
        <w:t>Membuat visualisasi</w:t>
      </w:r>
      <w:r w:rsidR="006861E6">
        <w:rPr>
          <w:sz w:val="20"/>
          <w:szCs w:val="20"/>
        </w:rPr>
        <w:t xml:space="preserve"> data interaktif</w:t>
      </w:r>
      <w:r w:rsidR="00BA5E30">
        <w:rPr>
          <w:sz w:val="20"/>
          <w:szCs w:val="20"/>
        </w:rPr>
        <w:t xml:space="preserve"> </w:t>
      </w:r>
      <w:r w:rsidR="00FD3FCF">
        <w:rPr>
          <w:sz w:val="20"/>
          <w:szCs w:val="20"/>
        </w:rPr>
        <w:t xml:space="preserve">menggunakan tableau </w:t>
      </w:r>
      <w:r w:rsidR="00BA5E30">
        <w:rPr>
          <w:sz w:val="20"/>
          <w:szCs w:val="20"/>
        </w:rPr>
        <w:t>tentang</w:t>
      </w:r>
      <w:r w:rsidR="006861E6">
        <w:rPr>
          <w:sz w:val="20"/>
          <w:szCs w:val="20"/>
        </w:rPr>
        <w:t xml:space="preserve"> sarana dan prasarana pendidikan yang meliputi jumlah sekolah berdasarkan jenjang pendidikan dan provinsi di Indonesia, jumlah perpustakaan di Indonesia, dan kondisi ruang kel</w:t>
      </w:r>
      <w:r w:rsidR="00BA5E30">
        <w:rPr>
          <w:sz w:val="20"/>
          <w:szCs w:val="20"/>
        </w:rPr>
        <w:t xml:space="preserve">as di Indonesia tahun 2019-2021 sehingga bisa diperoleh gambaran perkembangan sarana dan prasarana pendidikan Indonesia dengan lebih cepat dan menarik. </w:t>
      </w:r>
    </w:p>
    <w:p w:rsidR="006861E6" w:rsidRDefault="006861E6" w:rsidP="00A04851">
      <w:pPr>
        <w:pStyle w:val="ListParagraph"/>
        <w:numPr>
          <w:ilvl w:val="0"/>
          <w:numId w:val="6"/>
        </w:numPr>
        <w:pBdr>
          <w:top w:val="nil"/>
          <w:left w:val="nil"/>
          <w:bottom w:val="nil"/>
          <w:right w:val="nil"/>
          <w:between w:val="nil"/>
        </w:pBdr>
        <w:jc w:val="both"/>
        <w:rPr>
          <w:sz w:val="20"/>
          <w:szCs w:val="20"/>
        </w:rPr>
      </w:pPr>
      <w:r>
        <w:rPr>
          <w:sz w:val="20"/>
          <w:szCs w:val="20"/>
        </w:rPr>
        <w:t xml:space="preserve">Membuat visualisasi data interaktif </w:t>
      </w:r>
      <w:r w:rsidR="009022AD">
        <w:rPr>
          <w:sz w:val="20"/>
          <w:szCs w:val="20"/>
        </w:rPr>
        <w:t xml:space="preserve">tentang </w:t>
      </w:r>
      <w:r>
        <w:rPr>
          <w:sz w:val="20"/>
          <w:szCs w:val="20"/>
        </w:rPr>
        <w:t xml:space="preserve">hasil dan capaian proses pendidikan yang meliputi beberapa indikator, yaitu angka melek huruf anak usia </w:t>
      </w:r>
      <m:oMath>
        <m:r>
          <w:rPr>
            <w:rFonts w:ascii="Cambria Math" w:hAnsi="Cambria Math"/>
            <w:sz w:val="20"/>
            <w:szCs w:val="20"/>
          </w:rPr>
          <m:t>≥15</m:t>
        </m:r>
      </m:oMath>
      <w:r>
        <w:rPr>
          <w:sz w:val="20"/>
          <w:szCs w:val="20"/>
        </w:rPr>
        <w:t xml:space="preserve"> tahun berdasarkan provinsi, rata-rata lama pendidikan anak usia </w:t>
      </w:r>
      <m:oMath>
        <m:r>
          <w:rPr>
            <w:rFonts w:ascii="Cambria Math" w:hAnsi="Cambria Math"/>
            <w:sz w:val="20"/>
            <w:szCs w:val="20"/>
          </w:rPr>
          <m:t>≥15</m:t>
        </m:r>
      </m:oMath>
      <w:r>
        <w:rPr>
          <w:sz w:val="20"/>
          <w:szCs w:val="20"/>
        </w:rPr>
        <w:t xml:space="preserve"> tahun berdasarkan provinsi, serta </w:t>
      </w:r>
      <w:r w:rsidR="00BA5E30">
        <w:rPr>
          <w:sz w:val="20"/>
          <w:szCs w:val="20"/>
        </w:rPr>
        <w:t>tingkat penyelesaian pendidikan menurut jenjang pendidikan dan provin</w:t>
      </w:r>
      <w:r w:rsidR="004B37C2">
        <w:rPr>
          <w:sz w:val="20"/>
          <w:szCs w:val="20"/>
        </w:rPr>
        <w:t>si di Indonesia tahun 2019-2021 sehingga bisa diperoleh gambaran persebaran hasil dan capaian proses pendidikan di tiap provinsi Indonesia dengan cepat dan menarik.</w:t>
      </w:r>
    </w:p>
    <w:p w:rsidR="003E72B1" w:rsidRDefault="003E72B1" w:rsidP="00A04851">
      <w:pPr>
        <w:pStyle w:val="ListParagraph"/>
        <w:numPr>
          <w:ilvl w:val="0"/>
          <w:numId w:val="6"/>
        </w:numPr>
        <w:pBdr>
          <w:top w:val="nil"/>
          <w:left w:val="nil"/>
          <w:bottom w:val="nil"/>
          <w:right w:val="nil"/>
          <w:between w:val="nil"/>
        </w:pBdr>
        <w:jc w:val="both"/>
        <w:rPr>
          <w:sz w:val="20"/>
          <w:szCs w:val="20"/>
        </w:rPr>
      </w:pPr>
      <w:r>
        <w:rPr>
          <w:sz w:val="20"/>
          <w:szCs w:val="20"/>
        </w:rPr>
        <w:t xml:space="preserve">Membangun </w:t>
      </w:r>
      <w:r w:rsidR="00D32B95" w:rsidRPr="00D32B95">
        <w:rPr>
          <w:i/>
          <w:sz w:val="20"/>
          <w:szCs w:val="20"/>
        </w:rPr>
        <w:t>dashboard</w:t>
      </w:r>
      <w:r>
        <w:rPr>
          <w:sz w:val="20"/>
          <w:szCs w:val="20"/>
        </w:rPr>
        <w:t xml:space="preserve"> </w:t>
      </w:r>
      <w:r w:rsidR="00675A05">
        <w:rPr>
          <w:sz w:val="20"/>
          <w:szCs w:val="20"/>
        </w:rPr>
        <w:t xml:space="preserve">interaktif untuk visualisasi data </w:t>
      </w:r>
      <w:r w:rsidR="00B14829">
        <w:rPr>
          <w:sz w:val="20"/>
          <w:szCs w:val="20"/>
        </w:rPr>
        <w:t>sarana dan prasarana pendidikan serta hasil dan cap</w:t>
      </w:r>
      <w:r w:rsidR="00C51899">
        <w:rPr>
          <w:sz w:val="20"/>
          <w:szCs w:val="20"/>
        </w:rPr>
        <w:t xml:space="preserve">aian proses pendidikan </w:t>
      </w:r>
      <w:r w:rsidR="00771E16">
        <w:rPr>
          <w:sz w:val="20"/>
          <w:szCs w:val="20"/>
        </w:rPr>
        <w:t xml:space="preserve">tahun 2019-2021 </w:t>
      </w:r>
      <w:r w:rsidR="00C51899">
        <w:rPr>
          <w:sz w:val="20"/>
          <w:szCs w:val="20"/>
        </w:rPr>
        <w:t>yang mampu menyajikan visualisasi</w:t>
      </w:r>
      <w:r w:rsidR="004641E8">
        <w:rPr>
          <w:sz w:val="20"/>
          <w:szCs w:val="20"/>
        </w:rPr>
        <w:t xml:space="preserve"> data interaktif</w:t>
      </w:r>
      <w:r w:rsidR="00C51899">
        <w:rPr>
          <w:sz w:val="20"/>
          <w:szCs w:val="20"/>
        </w:rPr>
        <w:t xml:space="preserve"> secara komprehensif.</w:t>
      </w:r>
    </w:p>
    <w:p w:rsidR="00530B3B" w:rsidRPr="00CD4860" w:rsidRDefault="00AA7320" w:rsidP="00A04851">
      <w:pPr>
        <w:pStyle w:val="ListParagraph"/>
        <w:numPr>
          <w:ilvl w:val="0"/>
          <w:numId w:val="6"/>
        </w:numPr>
        <w:pBdr>
          <w:top w:val="nil"/>
          <w:left w:val="nil"/>
          <w:bottom w:val="nil"/>
          <w:right w:val="nil"/>
          <w:between w:val="nil"/>
        </w:pBdr>
        <w:jc w:val="both"/>
        <w:rPr>
          <w:sz w:val="20"/>
          <w:szCs w:val="20"/>
        </w:rPr>
      </w:pPr>
      <w:r w:rsidRPr="00530B3B">
        <w:rPr>
          <w:sz w:val="20"/>
          <w:szCs w:val="20"/>
        </w:rPr>
        <w:t>Untu</w:t>
      </w:r>
      <w:r w:rsidR="00E51907">
        <w:rPr>
          <w:sz w:val="20"/>
          <w:szCs w:val="20"/>
        </w:rPr>
        <w:t xml:space="preserve">k mengetahui penilaian </w:t>
      </w:r>
      <w:r w:rsidRPr="00530B3B">
        <w:rPr>
          <w:sz w:val="20"/>
          <w:szCs w:val="20"/>
        </w:rPr>
        <w:t xml:space="preserve">terhadap </w:t>
      </w:r>
      <w:r w:rsidR="00D32B95" w:rsidRPr="00D32B95">
        <w:rPr>
          <w:i/>
          <w:sz w:val="20"/>
          <w:szCs w:val="20"/>
        </w:rPr>
        <w:t>dashboard</w:t>
      </w:r>
      <w:r w:rsidRPr="00530B3B">
        <w:rPr>
          <w:sz w:val="20"/>
          <w:szCs w:val="20"/>
        </w:rPr>
        <w:t xml:space="preserve"> </w:t>
      </w:r>
      <w:r w:rsidR="00A04851" w:rsidRPr="00530B3B">
        <w:rPr>
          <w:sz w:val="20"/>
          <w:szCs w:val="20"/>
        </w:rPr>
        <w:t>interaktif</w:t>
      </w:r>
      <w:r w:rsidR="00A04851">
        <w:rPr>
          <w:sz w:val="20"/>
          <w:szCs w:val="20"/>
        </w:rPr>
        <w:t xml:space="preserve"> visualisasi data statistik pendidikan Indonesi oleh pengguna yang terbagi menjadi dua kelompok pengguna. </w:t>
      </w:r>
    </w:p>
    <w:p w:rsidR="00D00766" w:rsidRPr="00530B3B" w:rsidRDefault="00D00766" w:rsidP="00A04851">
      <w:pPr>
        <w:pStyle w:val="ListParagraph"/>
        <w:numPr>
          <w:ilvl w:val="0"/>
          <w:numId w:val="6"/>
        </w:numPr>
        <w:pBdr>
          <w:top w:val="nil"/>
          <w:left w:val="nil"/>
          <w:bottom w:val="nil"/>
          <w:right w:val="nil"/>
          <w:between w:val="nil"/>
        </w:pBdr>
        <w:jc w:val="both"/>
        <w:rPr>
          <w:sz w:val="20"/>
          <w:szCs w:val="20"/>
        </w:rPr>
      </w:pPr>
      <w:r w:rsidRPr="00530B3B">
        <w:rPr>
          <w:sz w:val="20"/>
          <w:szCs w:val="20"/>
        </w:rPr>
        <w:t>Untuk mengetahui perbedaan persepsi penilaian</w:t>
      </w:r>
      <w:r w:rsidR="0040578D">
        <w:rPr>
          <w:sz w:val="20"/>
          <w:szCs w:val="20"/>
        </w:rPr>
        <w:t xml:space="preserve"> </w:t>
      </w:r>
      <w:r w:rsidR="00D32B95" w:rsidRPr="00D32B95">
        <w:rPr>
          <w:i/>
          <w:sz w:val="20"/>
          <w:szCs w:val="20"/>
        </w:rPr>
        <w:t>dashboard</w:t>
      </w:r>
      <w:r w:rsidR="0040578D">
        <w:rPr>
          <w:sz w:val="20"/>
          <w:szCs w:val="20"/>
        </w:rPr>
        <w:t xml:space="preserve"> </w:t>
      </w:r>
      <w:r w:rsidR="0040578D" w:rsidRPr="00530B3B">
        <w:rPr>
          <w:sz w:val="20"/>
          <w:szCs w:val="20"/>
        </w:rPr>
        <w:t>interaktif</w:t>
      </w:r>
      <w:r w:rsidR="0040578D">
        <w:rPr>
          <w:sz w:val="20"/>
          <w:szCs w:val="20"/>
        </w:rPr>
        <w:t xml:space="preserve"> </w:t>
      </w:r>
      <w:r w:rsidRPr="00530B3B">
        <w:rPr>
          <w:sz w:val="20"/>
          <w:szCs w:val="20"/>
        </w:rPr>
        <w:t xml:space="preserve">visualisasi data </w:t>
      </w:r>
      <w:r w:rsidR="0040578D">
        <w:rPr>
          <w:sz w:val="20"/>
          <w:szCs w:val="20"/>
        </w:rPr>
        <w:t>statistik pendidikan Indonesia oleh dua kelompok pengguna.</w:t>
      </w:r>
    </w:p>
    <w:p w:rsidR="00C815C1" w:rsidRDefault="00C815C1" w:rsidP="00BD15C5">
      <w:pPr>
        <w:numPr>
          <w:ilvl w:val="0"/>
          <w:numId w:val="2"/>
        </w:numPr>
        <w:pBdr>
          <w:top w:val="nil"/>
          <w:left w:val="nil"/>
          <w:bottom w:val="nil"/>
          <w:right w:val="nil"/>
          <w:between w:val="nil"/>
        </w:pBdr>
        <w:spacing w:before="180" w:after="60"/>
        <w:ind w:left="289" w:hanging="289"/>
        <w:jc w:val="center"/>
        <w:rPr>
          <w:smallCaps/>
          <w:sz w:val="20"/>
          <w:szCs w:val="20"/>
        </w:rPr>
      </w:pPr>
      <w:r>
        <w:rPr>
          <w:smallCaps/>
          <w:sz w:val="20"/>
          <w:szCs w:val="20"/>
        </w:rPr>
        <w:t>KAJIA Pustaka</w:t>
      </w:r>
    </w:p>
    <w:p w:rsidR="008A2561" w:rsidRPr="001F27AB" w:rsidRDefault="008A2561" w:rsidP="008A2561">
      <w:pPr>
        <w:pBdr>
          <w:top w:val="nil"/>
          <w:left w:val="nil"/>
          <w:bottom w:val="nil"/>
          <w:right w:val="nil"/>
          <w:between w:val="nil"/>
        </w:pBdr>
        <w:spacing w:before="180" w:after="60"/>
        <w:ind w:firstLine="288"/>
        <w:jc w:val="both"/>
        <w:rPr>
          <w:sz w:val="20"/>
          <w:szCs w:val="20"/>
        </w:rPr>
      </w:pPr>
      <w:r w:rsidRPr="001F27AB">
        <w:rPr>
          <w:sz w:val="20"/>
          <w:szCs w:val="20"/>
        </w:rPr>
        <w:t>Dalam penelitian ini, penulis menggali informasi dari referensi berupa jurnal, penelitian, dsb sebelumnya sabagai bahan informasi yang ada sebelumnya tentang teori yang berkaitan dengan judul yang digunakan untuk memperoleh landasan teori ilmiah</w:t>
      </w:r>
    </w:p>
    <w:p w:rsidR="008A2561" w:rsidRPr="001F27AB" w:rsidRDefault="008A2561" w:rsidP="008A2561">
      <w:pPr>
        <w:pStyle w:val="ListParagraph"/>
        <w:numPr>
          <w:ilvl w:val="1"/>
          <w:numId w:val="2"/>
        </w:numPr>
        <w:pBdr>
          <w:top w:val="nil"/>
          <w:left w:val="nil"/>
          <w:bottom w:val="nil"/>
          <w:right w:val="nil"/>
          <w:between w:val="nil"/>
        </w:pBdr>
        <w:spacing w:before="180" w:after="60"/>
        <w:jc w:val="both"/>
        <w:rPr>
          <w:sz w:val="20"/>
          <w:szCs w:val="20"/>
        </w:rPr>
      </w:pPr>
      <w:r w:rsidRPr="001F27AB">
        <w:rPr>
          <w:sz w:val="20"/>
          <w:szCs w:val="20"/>
        </w:rPr>
        <w:t>Sarana dan Prasarana Pendidikan</w:t>
      </w:r>
    </w:p>
    <w:p w:rsidR="008A2561" w:rsidRPr="001F27AB" w:rsidRDefault="008A2561" w:rsidP="008A2561">
      <w:pPr>
        <w:pStyle w:val="ListParagraph"/>
        <w:pBdr>
          <w:top w:val="nil"/>
          <w:left w:val="nil"/>
          <w:bottom w:val="nil"/>
          <w:right w:val="nil"/>
          <w:between w:val="nil"/>
        </w:pBdr>
        <w:ind w:left="288" w:firstLine="432"/>
        <w:jc w:val="both"/>
        <w:rPr>
          <w:sz w:val="20"/>
          <w:szCs w:val="20"/>
        </w:rPr>
      </w:pPr>
      <w:proofErr w:type="gramStart"/>
      <w:r w:rsidRPr="001F27AB">
        <w:rPr>
          <w:sz w:val="20"/>
          <w:szCs w:val="20"/>
        </w:rPr>
        <w:t>Sarana dan prasarana pendidikan seperti jumlah sekolah, kondisi ruang kelas, serta jumlah perpustakaan merupakan fasilitas dasar yang diperlukan untuk menjalankan fungsi satuan pendidikan.</w:t>
      </w:r>
      <w:proofErr w:type="gramEnd"/>
      <w:r w:rsidRPr="001F27AB">
        <w:rPr>
          <w:sz w:val="20"/>
          <w:szCs w:val="20"/>
        </w:rPr>
        <w:t xml:space="preserve"> </w:t>
      </w:r>
      <w:proofErr w:type="gramStart"/>
      <w:r w:rsidRPr="001F27AB">
        <w:rPr>
          <w:sz w:val="20"/>
          <w:szCs w:val="20"/>
        </w:rPr>
        <w:t xml:space="preserve">Pemenuhan sarana </w:t>
      </w:r>
      <w:r w:rsidRPr="001F27AB">
        <w:rPr>
          <w:sz w:val="20"/>
          <w:szCs w:val="20"/>
        </w:rPr>
        <w:lastRenderedPageBreak/>
        <w:t>dan prasarana pendidikan yang baik diharapkan dapat meningkatkan kualitas pendidikan masyarakat.</w:t>
      </w:r>
      <w:proofErr w:type="gramEnd"/>
      <w:r w:rsidRPr="001F27AB">
        <w:rPr>
          <w:sz w:val="20"/>
          <w:szCs w:val="20"/>
        </w:rPr>
        <w:t xml:space="preserve"> </w:t>
      </w:r>
    </w:p>
    <w:p w:rsidR="008A2561" w:rsidRPr="001F27AB" w:rsidRDefault="00E51E07" w:rsidP="008A2561">
      <w:pPr>
        <w:pStyle w:val="ListParagraph"/>
        <w:pBdr>
          <w:top w:val="nil"/>
          <w:left w:val="nil"/>
          <w:bottom w:val="nil"/>
          <w:right w:val="nil"/>
          <w:between w:val="nil"/>
        </w:pBdr>
        <w:ind w:left="288" w:firstLine="432"/>
        <w:jc w:val="both"/>
        <w:rPr>
          <w:sz w:val="20"/>
          <w:szCs w:val="20"/>
        </w:rPr>
      </w:pPr>
      <w:proofErr w:type="gramStart"/>
      <w:r>
        <w:rPr>
          <w:sz w:val="20"/>
          <w:szCs w:val="20"/>
        </w:rPr>
        <w:t>Dalam Referensi [3]</w:t>
      </w:r>
      <w:r w:rsidR="008A2561" w:rsidRPr="001F27AB">
        <w:rPr>
          <w:sz w:val="20"/>
          <w:szCs w:val="20"/>
        </w:rPr>
        <w:t>, dikatakan bahwa Peningkatan akses layanan pendidikan selalu diupayakan oleh pemerintah dalam rangka optimalisasi layanan pendidikan yang bermutu dan berdaya saing.</w:t>
      </w:r>
      <w:proofErr w:type="gramEnd"/>
      <w:r w:rsidR="008A2561" w:rsidRPr="001F27AB">
        <w:rPr>
          <w:sz w:val="20"/>
          <w:szCs w:val="20"/>
        </w:rPr>
        <w:t xml:space="preserve"> </w:t>
      </w:r>
      <w:proofErr w:type="gramStart"/>
      <w:r w:rsidR="008A2561" w:rsidRPr="001F27AB">
        <w:rPr>
          <w:sz w:val="20"/>
          <w:szCs w:val="20"/>
        </w:rPr>
        <w:t>Salah satu upaya yang cukup terasa dalam beberapa tahun terakhir adalah kebijakan zonasi dalam sistem penerimaan peserta didik baru.</w:t>
      </w:r>
      <w:proofErr w:type="gramEnd"/>
      <w:r w:rsidR="008A2561" w:rsidRPr="001F27AB">
        <w:rPr>
          <w:sz w:val="20"/>
          <w:szCs w:val="20"/>
        </w:rPr>
        <w:t xml:space="preserve"> </w:t>
      </w:r>
      <w:proofErr w:type="gramStart"/>
      <w:r w:rsidR="008A2561" w:rsidRPr="001F27AB">
        <w:rPr>
          <w:sz w:val="20"/>
          <w:szCs w:val="20"/>
        </w:rPr>
        <w:t>Sejak tahun 2017, Kementerian Pendidikan dan Kebudayaan mengeluarkan kebijakan zonasi dalam sistem penerimaan peserta didik baru (PPDB).</w:t>
      </w:r>
      <w:proofErr w:type="gramEnd"/>
      <w:r w:rsidR="008A2561" w:rsidRPr="001F27AB">
        <w:rPr>
          <w:sz w:val="20"/>
          <w:szCs w:val="20"/>
        </w:rPr>
        <w:t xml:space="preserve"> </w:t>
      </w:r>
      <w:proofErr w:type="gramStart"/>
      <w:r w:rsidR="008A2561" w:rsidRPr="001F27AB">
        <w:rPr>
          <w:sz w:val="20"/>
          <w:szCs w:val="20"/>
        </w:rPr>
        <w:t>Kebijakan tersebut dilakukan sebagai salah satu strategi percepatan pemerataan akses layanan dan kualitas pendidikan.</w:t>
      </w:r>
      <w:proofErr w:type="gramEnd"/>
      <w:r w:rsidR="008A2561" w:rsidRPr="001F27AB">
        <w:rPr>
          <w:sz w:val="20"/>
          <w:szCs w:val="20"/>
        </w:rPr>
        <w:t xml:space="preserve"> Pemanfaatan zonasi nantinya </w:t>
      </w:r>
      <w:proofErr w:type="gramStart"/>
      <w:r w:rsidR="008A2561" w:rsidRPr="001F27AB">
        <w:rPr>
          <w:sz w:val="20"/>
          <w:szCs w:val="20"/>
        </w:rPr>
        <w:t>akan</w:t>
      </w:r>
      <w:proofErr w:type="gramEnd"/>
      <w:r w:rsidR="008A2561" w:rsidRPr="001F27AB">
        <w:rPr>
          <w:sz w:val="20"/>
          <w:szCs w:val="20"/>
        </w:rPr>
        <w:t xml:space="preserve"> diperluas untuk pemenuhan sarana prasarana, redistribusi dan pembinaan guru, serta pembinaan kesiswaan.</w:t>
      </w:r>
    </w:p>
    <w:p w:rsidR="008A2561" w:rsidRPr="001F27AB" w:rsidRDefault="008A2561" w:rsidP="008A2561">
      <w:pPr>
        <w:pStyle w:val="ListParagraph"/>
        <w:numPr>
          <w:ilvl w:val="1"/>
          <w:numId w:val="2"/>
        </w:numPr>
        <w:pBdr>
          <w:top w:val="nil"/>
          <w:left w:val="nil"/>
          <w:bottom w:val="nil"/>
          <w:right w:val="nil"/>
          <w:between w:val="nil"/>
        </w:pBdr>
        <w:spacing w:before="180" w:after="60"/>
        <w:jc w:val="both"/>
        <w:rPr>
          <w:sz w:val="20"/>
          <w:szCs w:val="20"/>
        </w:rPr>
      </w:pPr>
      <w:r w:rsidRPr="001F27AB">
        <w:rPr>
          <w:sz w:val="20"/>
          <w:szCs w:val="20"/>
        </w:rPr>
        <w:t>Hasil dan Capaian Proses Pendidikan</w:t>
      </w:r>
    </w:p>
    <w:p w:rsidR="008A2561" w:rsidRPr="001F27AB" w:rsidRDefault="008A2561" w:rsidP="008A2561">
      <w:pPr>
        <w:pBdr>
          <w:top w:val="nil"/>
          <w:left w:val="nil"/>
          <w:bottom w:val="nil"/>
          <w:right w:val="nil"/>
          <w:between w:val="nil"/>
        </w:pBdr>
        <w:ind w:left="284" w:firstLine="436"/>
        <w:jc w:val="both"/>
        <w:rPr>
          <w:sz w:val="20"/>
          <w:szCs w:val="20"/>
        </w:rPr>
      </w:pPr>
      <w:r w:rsidRPr="001F27AB">
        <w:rPr>
          <w:sz w:val="20"/>
          <w:szCs w:val="20"/>
        </w:rPr>
        <w:t xml:space="preserve">Hasil dan capaian proses pendidikan dapat dilihat dari beberapa faktor, diantaranya yaitu Angka Melek Huruf (AMH). </w:t>
      </w:r>
      <w:proofErr w:type="gramStart"/>
      <w:r w:rsidRPr="001F27AB">
        <w:rPr>
          <w:sz w:val="20"/>
          <w:szCs w:val="20"/>
        </w:rPr>
        <w:t>rata-rata</w:t>
      </w:r>
      <w:proofErr w:type="gramEnd"/>
      <w:r w:rsidRPr="001F27AB">
        <w:rPr>
          <w:sz w:val="20"/>
          <w:szCs w:val="20"/>
        </w:rPr>
        <w:t xml:space="preserve"> lama sekolah, dan tingkat penyelesaian sekolah. </w:t>
      </w:r>
      <w:proofErr w:type="gramStart"/>
      <w:r w:rsidRPr="001F27AB">
        <w:rPr>
          <w:sz w:val="20"/>
          <w:szCs w:val="20"/>
        </w:rPr>
        <w:t xml:space="preserve">Dalam </w:t>
      </w:r>
      <w:r w:rsidR="00E51E07">
        <w:rPr>
          <w:sz w:val="20"/>
          <w:szCs w:val="20"/>
        </w:rPr>
        <w:t>referensi [4]</w:t>
      </w:r>
      <w:r w:rsidRPr="001F27AB">
        <w:rPr>
          <w:sz w:val="20"/>
          <w:szCs w:val="20"/>
        </w:rPr>
        <w:t>, dijelaskan bahwa kemampuan penduduk dalam membaca dan menulis dapat dilihat berdasarkan indikator Angka Melek Huruf (AMH).</w:t>
      </w:r>
      <w:proofErr w:type="gramEnd"/>
      <w:r w:rsidRPr="001F27AB">
        <w:rPr>
          <w:sz w:val="20"/>
          <w:szCs w:val="20"/>
        </w:rPr>
        <w:t xml:space="preserve"> Ukuran AMH digunakan untuk mengetahui seberapa banyak penduduk di suatu wilayah yang memiliki kemampuan dasar untuk memperluas akses informasi, sehingga bertambah pengetahuan dan keterampilan mereka,  yang pada akhirnya penduduk tersebut mampu meningkatkan kualitas hidup diri, keluarga, maupun negaranya di berbagai bidang kehidupan. </w:t>
      </w:r>
    </w:p>
    <w:p w:rsidR="008A2561" w:rsidRPr="001F27AB" w:rsidRDefault="006004C5" w:rsidP="008A2561">
      <w:pPr>
        <w:pBdr>
          <w:top w:val="nil"/>
          <w:left w:val="nil"/>
          <w:bottom w:val="nil"/>
          <w:right w:val="nil"/>
          <w:between w:val="nil"/>
        </w:pBdr>
        <w:ind w:left="284" w:firstLine="436"/>
        <w:jc w:val="both"/>
        <w:rPr>
          <w:sz w:val="20"/>
          <w:szCs w:val="20"/>
        </w:rPr>
      </w:pPr>
      <w:proofErr w:type="gramStart"/>
      <w:r>
        <w:rPr>
          <w:sz w:val="20"/>
          <w:szCs w:val="20"/>
        </w:rPr>
        <w:t>Referensi [5] menjel</w:t>
      </w:r>
      <w:r w:rsidR="008A2561" w:rsidRPr="001F27AB">
        <w:rPr>
          <w:sz w:val="20"/>
          <w:szCs w:val="20"/>
        </w:rPr>
        <w:t>askan bahwa jumlah tahun yang digunakan oleh penduduk dalam menjalani pendidikan formal didefinisikan sebagai Rata-rata Lama Sekolah (RLS).</w:t>
      </w:r>
      <w:proofErr w:type="gramEnd"/>
      <w:r w:rsidR="008A2561" w:rsidRPr="001F27AB">
        <w:rPr>
          <w:sz w:val="20"/>
          <w:szCs w:val="20"/>
        </w:rPr>
        <w:t xml:space="preserve"> </w:t>
      </w:r>
      <w:proofErr w:type="gramStart"/>
      <w:r w:rsidR="008A2561" w:rsidRPr="001F27AB">
        <w:rPr>
          <w:sz w:val="20"/>
          <w:szCs w:val="20"/>
        </w:rPr>
        <w:t>Indikator RLS dapat digunakan untuk mengetahui tingkat pedididikan masyarakat dalam suatu wilayah, semakin tinggi angka RLS maka semakin tinggi jenjang Pendidikan yang ditamatkan.</w:t>
      </w:r>
      <w:proofErr w:type="gramEnd"/>
      <w:r w:rsidR="008A2561" w:rsidRPr="001F27AB">
        <w:rPr>
          <w:sz w:val="20"/>
          <w:szCs w:val="20"/>
        </w:rPr>
        <w:t xml:space="preserve"> </w:t>
      </w:r>
      <w:proofErr w:type="gramStart"/>
      <w:r w:rsidR="008A2561" w:rsidRPr="001F27AB">
        <w:rPr>
          <w:sz w:val="20"/>
          <w:szCs w:val="20"/>
        </w:rPr>
        <w:t>Oleh karena itu, RLS menjadi salah satu indikator yang menjadi sasaran pembangunan dalam RPJMN 2020-2024.</w:t>
      </w:r>
      <w:proofErr w:type="gramEnd"/>
    </w:p>
    <w:p w:rsidR="008A2561" w:rsidRPr="001F27AB" w:rsidRDefault="008A2561" w:rsidP="008A2561">
      <w:pPr>
        <w:pBdr>
          <w:top w:val="nil"/>
          <w:left w:val="nil"/>
          <w:bottom w:val="nil"/>
          <w:right w:val="nil"/>
          <w:between w:val="nil"/>
        </w:pBdr>
        <w:ind w:left="284" w:firstLine="436"/>
        <w:jc w:val="both"/>
        <w:rPr>
          <w:sz w:val="20"/>
          <w:szCs w:val="20"/>
        </w:rPr>
      </w:pPr>
      <w:proofErr w:type="gramStart"/>
      <w:r w:rsidRPr="001F27AB">
        <w:rPr>
          <w:sz w:val="20"/>
          <w:szCs w:val="20"/>
        </w:rPr>
        <w:t>Berdasarkan publikasi Statistik Pendidikan 2020, dijelaskan bahwa tingkat penyelesaian sekolah merupakan persentase penduduk pada umur referensi tertentu yang telah menamatkan jenjang pendidikan sesuai kelompok umurnya.</w:t>
      </w:r>
      <w:proofErr w:type="gramEnd"/>
      <w:r w:rsidRPr="001F27AB">
        <w:rPr>
          <w:sz w:val="20"/>
          <w:szCs w:val="20"/>
        </w:rPr>
        <w:t xml:space="preserve"> Indikator ini menggambarkan banyaknya penduduk pada umur referensi yang masuk sekolah dan </w:t>
      </w:r>
      <w:proofErr w:type="gramStart"/>
      <w:r w:rsidRPr="001F27AB">
        <w:rPr>
          <w:sz w:val="20"/>
          <w:szCs w:val="20"/>
        </w:rPr>
        <w:t>lulus</w:t>
      </w:r>
      <w:proofErr w:type="gramEnd"/>
      <w:r w:rsidRPr="001F27AB">
        <w:rPr>
          <w:sz w:val="20"/>
          <w:szCs w:val="20"/>
        </w:rPr>
        <w:t xml:space="preserve"> tepat waktu pada tiap jenjang pendidikan.</w:t>
      </w:r>
    </w:p>
    <w:p w:rsidR="008A2561" w:rsidRPr="001F27AB" w:rsidRDefault="008A2561" w:rsidP="008A2561">
      <w:pPr>
        <w:pStyle w:val="ListParagraph"/>
        <w:numPr>
          <w:ilvl w:val="1"/>
          <w:numId w:val="2"/>
        </w:numPr>
        <w:pBdr>
          <w:top w:val="nil"/>
          <w:left w:val="nil"/>
          <w:bottom w:val="nil"/>
          <w:right w:val="nil"/>
          <w:between w:val="nil"/>
        </w:pBdr>
        <w:spacing w:before="180" w:after="60"/>
        <w:jc w:val="both"/>
        <w:rPr>
          <w:sz w:val="20"/>
          <w:szCs w:val="20"/>
        </w:rPr>
      </w:pPr>
      <w:r w:rsidRPr="001F27AB">
        <w:rPr>
          <w:sz w:val="20"/>
          <w:szCs w:val="20"/>
        </w:rPr>
        <w:t>Visualisasi Data Interaktif</w:t>
      </w:r>
    </w:p>
    <w:p w:rsidR="001B192F" w:rsidRDefault="008A2561" w:rsidP="008A2561">
      <w:pPr>
        <w:pStyle w:val="ListParagraph"/>
        <w:pBdr>
          <w:top w:val="nil"/>
          <w:left w:val="nil"/>
          <w:bottom w:val="nil"/>
          <w:right w:val="nil"/>
          <w:between w:val="nil"/>
        </w:pBdr>
        <w:spacing w:before="180" w:after="60"/>
        <w:ind w:left="288" w:firstLine="432"/>
        <w:jc w:val="both"/>
        <w:rPr>
          <w:sz w:val="20"/>
          <w:szCs w:val="20"/>
        </w:rPr>
      </w:pPr>
      <w:proofErr w:type="gramStart"/>
      <w:r w:rsidRPr="001F27AB">
        <w:rPr>
          <w:sz w:val="20"/>
          <w:szCs w:val="20"/>
        </w:rPr>
        <w:t>Visualisasi data merupakan salah satu bagian dari sains data yang bertujuan untuk mengkomunikasikan informasi secara jelas dan efisien menggunakan grafik, plot, dan infografis.</w:t>
      </w:r>
      <w:proofErr w:type="gramEnd"/>
      <w:r w:rsidRPr="001F27AB">
        <w:rPr>
          <w:sz w:val="20"/>
          <w:szCs w:val="20"/>
        </w:rPr>
        <w:t xml:space="preserve"> Visualisasi data yang baik, tidak hanya dapat mengkomunikasikan informasi dengan lebih baik, namun juga </w:t>
      </w:r>
      <w:proofErr w:type="gramStart"/>
      <w:r w:rsidRPr="001F27AB">
        <w:rPr>
          <w:sz w:val="20"/>
          <w:szCs w:val="20"/>
        </w:rPr>
        <w:t>akan</w:t>
      </w:r>
      <w:proofErr w:type="gramEnd"/>
      <w:r w:rsidRPr="001F27AB">
        <w:rPr>
          <w:sz w:val="20"/>
          <w:szCs w:val="20"/>
        </w:rPr>
        <w:t xml:space="preserve"> membantu untuk memahami data s</w:t>
      </w:r>
      <w:r w:rsidR="003739BB">
        <w:rPr>
          <w:sz w:val="20"/>
          <w:szCs w:val="20"/>
        </w:rPr>
        <w:t>ecara lebih jelas dan mendalam [6]</w:t>
      </w:r>
      <w:r w:rsidRPr="001F27AB">
        <w:rPr>
          <w:sz w:val="20"/>
          <w:szCs w:val="20"/>
        </w:rPr>
        <w:t xml:space="preserve">. </w:t>
      </w:r>
    </w:p>
    <w:p w:rsidR="008A2561" w:rsidRPr="001F27AB" w:rsidRDefault="008A2561" w:rsidP="008A2561">
      <w:pPr>
        <w:pStyle w:val="ListParagraph"/>
        <w:pBdr>
          <w:top w:val="nil"/>
          <w:left w:val="nil"/>
          <w:bottom w:val="nil"/>
          <w:right w:val="nil"/>
          <w:between w:val="nil"/>
        </w:pBdr>
        <w:spacing w:before="180" w:after="60"/>
        <w:ind w:left="288" w:firstLine="432"/>
        <w:jc w:val="both"/>
        <w:rPr>
          <w:sz w:val="20"/>
          <w:szCs w:val="20"/>
        </w:rPr>
      </w:pPr>
      <w:proofErr w:type="gramStart"/>
      <w:r w:rsidRPr="001F27AB">
        <w:rPr>
          <w:sz w:val="20"/>
          <w:szCs w:val="20"/>
        </w:rPr>
        <w:lastRenderedPageBreak/>
        <w:t>Pemilihan jenis grafik visualisasi yang digunakan disesuaikan dengan tujuan yang ingin dicapai, diantaranya yaitu untuk perbandingan, bisa menggunakan jenis grafik bar chart, histogram, floating bar, dan lain sebagainya.</w:t>
      </w:r>
      <w:proofErr w:type="gramEnd"/>
      <w:r w:rsidRPr="001F27AB">
        <w:rPr>
          <w:sz w:val="20"/>
          <w:szCs w:val="20"/>
        </w:rPr>
        <w:t xml:space="preserve"> </w:t>
      </w:r>
      <w:proofErr w:type="gramStart"/>
      <w:r w:rsidRPr="001F27AB">
        <w:rPr>
          <w:sz w:val="20"/>
          <w:szCs w:val="20"/>
        </w:rPr>
        <w:t>Selain itu, jika ingin melakukan pemetaan data geo-spasial bisa menggunakan visualisasi berupa peta tematik.</w:t>
      </w:r>
      <w:proofErr w:type="gramEnd"/>
      <w:r w:rsidRPr="001F27AB">
        <w:rPr>
          <w:sz w:val="20"/>
          <w:szCs w:val="20"/>
        </w:rPr>
        <w:t xml:space="preserve"> </w:t>
      </w:r>
      <w:proofErr w:type="gramStart"/>
      <w:r w:rsidRPr="001F27AB">
        <w:rPr>
          <w:sz w:val="20"/>
          <w:szCs w:val="20"/>
        </w:rPr>
        <w:t>Dan masih banyak jenis visualisasi lain.Visualisasi data interaktif memungkinkan pengguna untuk berinteraksi dengan visualisasi yang ada, seperti fitur filter berdasarkan kategori tertentu.</w:t>
      </w:r>
      <w:proofErr w:type="gramEnd"/>
      <w:r w:rsidRPr="001F27AB">
        <w:rPr>
          <w:sz w:val="20"/>
          <w:szCs w:val="20"/>
        </w:rPr>
        <w:t xml:space="preserve"> </w:t>
      </w:r>
      <w:proofErr w:type="gramStart"/>
      <w:r w:rsidRPr="001F27AB">
        <w:rPr>
          <w:sz w:val="20"/>
          <w:szCs w:val="20"/>
        </w:rPr>
        <w:t xml:space="preserve">Value yang terlihat jika dilakukan </w:t>
      </w:r>
      <w:r w:rsidRPr="001F27AB">
        <w:rPr>
          <w:i/>
          <w:sz w:val="20"/>
          <w:szCs w:val="20"/>
        </w:rPr>
        <w:t>hover</w:t>
      </w:r>
      <w:r w:rsidRPr="001F27AB">
        <w:rPr>
          <w:sz w:val="20"/>
          <w:szCs w:val="20"/>
        </w:rPr>
        <w:t xml:space="preserve"> pada visualisasi, dan lain sebagainya.</w:t>
      </w:r>
      <w:proofErr w:type="gramEnd"/>
    </w:p>
    <w:p w:rsidR="008A2561" w:rsidRPr="001F27AB" w:rsidRDefault="008A2561" w:rsidP="008A2561">
      <w:pPr>
        <w:pStyle w:val="ListParagraph"/>
        <w:numPr>
          <w:ilvl w:val="1"/>
          <w:numId w:val="2"/>
        </w:numPr>
        <w:pBdr>
          <w:top w:val="nil"/>
          <w:left w:val="nil"/>
          <w:bottom w:val="nil"/>
          <w:right w:val="nil"/>
          <w:between w:val="nil"/>
        </w:pBdr>
        <w:spacing w:before="180" w:after="60"/>
        <w:jc w:val="both"/>
        <w:rPr>
          <w:sz w:val="20"/>
          <w:szCs w:val="20"/>
        </w:rPr>
      </w:pPr>
      <w:r w:rsidRPr="001F27AB">
        <w:rPr>
          <w:sz w:val="20"/>
          <w:szCs w:val="20"/>
        </w:rPr>
        <w:t>Dashboard</w:t>
      </w:r>
    </w:p>
    <w:p w:rsidR="008A2561" w:rsidRPr="001F27AB" w:rsidRDefault="008A2561" w:rsidP="008A2561">
      <w:pPr>
        <w:pStyle w:val="ListParagraph"/>
        <w:pBdr>
          <w:top w:val="nil"/>
          <w:left w:val="nil"/>
          <w:bottom w:val="nil"/>
          <w:right w:val="nil"/>
          <w:between w:val="nil"/>
        </w:pBdr>
        <w:ind w:left="288" w:firstLine="432"/>
        <w:jc w:val="both"/>
        <w:rPr>
          <w:sz w:val="20"/>
          <w:szCs w:val="20"/>
        </w:rPr>
      </w:pPr>
      <w:proofErr w:type="gramStart"/>
      <w:r w:rsidRPr="001F27AB">
        <w:rPr>
          <w:sz w:val="20"/>
          <w:szCs w:val="20"/>
        </w:rPr>
        <w:t>Dashboard merupakan tampilan visual dari informasi penting untuk mencapai satu atau banyak tujuan; dikonsolidasikan dan diatur pada satu layar sehingga informasi dapat dimonitor secara sekilas.</w:t>
      </w:r>
      <w:proofErr w:type="gramEnd"/>
      <w:r w:rsidRPr="001F27AB">
        <w:rPr>
          <w:sz w:val="20"/>
          <w:szCs w:val="20"/>
        </w:rPr>
        <w:t xml:space="preserve"> </w:t>
      </w:r>
      <w:proofErr w:type="gramStart"/>
      <w:r w:rsidRPr="001F27AB">
        <w:rPr>
          <w:sz w:val="20"/>
          <w:szCs w:val="20"/>
        </w:rPr>
        <w:t>Esensi dari dashboard yaitu menyajikan informasi untuk mencapai suatu tujuan tertentu yang berada pada satu layar utuh.</w:t>
      </w:r>
      <w:proofErr w:type="gramEnd"/>
      <w:r w:rsidRPr="001F27AB">
        <w:rPr>
          <w:sz w:val="20"/>
          <w:szCs w:val="20"/>
        </w:rPr>
        <w:t xml:space="preserve"> </w:t>
      </w:r>
      <w:proofErr w:type="gramStart"/>
      <w:r w:rsidRPr="001F27AB">
        <w:rPr>
          <w:sz w:val="20"/>
          <w:szCs w:val="20"/>
        </w:rPr>
        <w:t>Dashboard memiliki mekanisme tampilan yang kecil, ringkas, jelas, dan intuitif.</w:t>
      </w:r>
      <w:proofErr w:type="gramEnd"/>
      <w:r w:rsidRPr="001F27AB">
        <w:rPr>
          <w:sz w:val="20"/>
          <w:szCs w:val="20"/>
        </w:rPr>
        <w:t xml:space="preserve"> Penataan ruang: tempat yang paling penting dilihat dari kiri atas (jika bahasanya ditulis ke kiri kanan) lalu atur tampilan berikut seperti pola huruf Z dengan informasi paling penting mengikuti pola dari atas ke bawah, kiri ke kanan</w:t>
      </w:r>
    </w:p>
    <w:p w:rsidR="008A2561" w:rsidRDefault="008A2561" w:rsidP="008A2561">
      <w:pPr>
        <w:pStyle w:val="ListParagraph"/>
        <w:pBdr>
          <w:top w:val="nil"/>
          <w:left w:val="nil"/>
          <w:bottom w:val="nil"/>
          <w:right w:val="nil"/>
          <w:between w:val="nil"/>
        </w:pBdr>
        <w:ind w:left="288" w:firstLine="432"/>
        <w:jc w:val="both"/>
        <w:rPr>
          <w:sz w:val="20"/>
          <w:szCs w:val="20"/>
        </w:rPr>
      </w:pPr>
      <w:proofErr w:type="gramStart"/>
      <w:r w:rsidRPr="001F27AB">
        <w:rPr>
          <w:sz w:val="20"/>
          <w:szCs w:val="20"/>
        </w:rPr>
        <w:t>Dashboard yang di desain dengan baik dapat menyajikan data yang terorganisir dengan baik, terkondensasi, spesifik dan disesuaikan untuk pembaca dan tujuan dari organisasi, serta ditampilkan dengan media yang ringkas agar pesan dashboard tersebut tersampaikan dengan jelas.</w:t>
      </w:r>
      <w:proofErr w:type="gramEnd"/>
      <w:r w:rsidRPr="001F27AB">
        <w:rPr>
          <w:sz w:val="20"/>
          <w:szCs w:val="20"/>
        </w:rPr>
        <w:t xml:space="preserve"> </w:t>
      </w:r>
    </w:p>
    <w:p w:rsidR="00D77A8F" w:rsidRDefault="00D77A8F" w:rsidP="008A2561">
      <w:pPr>
        <w:pStyle w:val="ListParagraph"/>
        <w:pBdr>
          <w:top w:val="nil"/>
          <w:left w:val="nil"/>
          <w:bottom w:val="nil"/>
          <w:right w:val="nil"/>
          <w:between w:val="nil"/>
        </w:pBdr>
        <w:ind w:left="288" w:firstLine="432"/>
        <w:jc w:val="both"/>
        <w:rPr>
          <w:sz w:val="20"/>
          <w:szCs w:val="20"/>
        </w:rPr>
      </w:pPr>
    </w:p>
    <w:p w:rsidR="00D77A8F" w:rsidRDefault="00D77A8F" w:rsidP="00D77A8F">
      <w:pPr>
        <w:pStyle w:val="ListParagraph"/>
        <w:numPr>
          <w:ilvl w:val="1"/>
          <w:numId w:val="2"/>
        </w:numPr>
        <w:pBdr>
          <w:top w:val="nil"/>
          <w:left w:val="nil"/>
          <w:bottom w:val="nil"/>
          <w:right w:val="nil"/>
          <w:between w:val="nil"/>
        </w:pBdr>
        <w:jc w:val="both"/>
        <w:rPr>
          <w:sz w:val="20"/>
          <w:szCs w:val="20"/>
        </w:rPr>
      </w:pPr>
      <w:r>
        <w:rPr>
          <w:sz w:val="20"/>
          <w:szCs w:val="20"/>
        </w:rPr>
        <w:t xml:space="preserve">Kuesioner </w:t>
      </w:r>
      <w:r>
        <w:rPr>
          <w:i/>
          <w:sz w:val="20"/>
          <w:szCs w:val="20"/>
        </w:rPr>
        <w:t xml:space="preserve">System Usability Scale </w:t>
      </w:r>
      <w:r>
        <w:rPr>
          <w:sz w:val="20"/>
          <w:szCs w:val="20"/>
        </w:rPr>
        <w:t>(SUS)</w:t>
      </w:r>
    </w:p>
    <w:p w:rsidR="00D77A8F" w:rsidRDefault="006D3210" w:rsidP="00790E19">
      <w:pPr>
        <w:pStyle w:val="ListParagraph"/>
        <w:pBdr>
          <w:top w:val="nil"/>
          <w:left w:val="nil"/>
          <w:bottom w:val="nil"/>
          <w:right w:val="nil"/>
          <w:between w:val="nil"/>
        </w:pBdr>
        <w:ind w:left="288" w:firstLine="432"/>
        <w:jc w:val="both"/>
        <w:rPr>
          <w:sz w:val="20"/>
          <w:szCs w:val="20"/>
        </w:rPr>
      </w:pPr>
      <w:proofErr w:type="gramStart"/>
      <w:r>
        <w:rPr>
          <w:sz w:val="20"/>
          <w:szCs w:val="20"/>
        </w:rPr>
        <w:t>Referensi [7]</w:t>
      </w:r>
      <w:r w:rsidR="00D77A8F">
        <w:rPr>
          <w:sz w:val="20"/>
          <w:szCs w:val="20"/>
        </w:rPr>
        <w:t xml:space="preserve"> menjelaskan </w:t>
      </w:r>
      <w:r w:rsidR="00D77A8F" w:rsidRPr="00790E19">
        <w:rPr>
          <w:sz w:val="20"/>
          <w:szCs w:val="20"/>
        </w:rPr>
        <w:t xml:space="preserve">bahwa </w:t>
      </w:r>
      <w:r>
        <w:rPr>
          <w:sz w:val="20"/>
          <w:szCs w:val="20"/>
        </w:rPr>
        <w:t>k</w:t>
      </w:r>
      <w:r w:rsidR="00790E19" w:rsidRPr="00790E19">
        <w:rPr>
          <w:sz w:val="20"/>
          <w:szCs w:val="20"/>
        </w:rPr>
        <w:t>uesioner berisi pertanyaan seputar kesan partisipan saat menggunakan sistem.</w:t>
      </w:r>
      <w:proofErr w:type="gramEnd"/>
      <w:r w:rsidR="00790E19" w:rsidRPr="00790E19">
        <w:rPr>
          <w:sz w:val="20"/>
          <w:szCs w:val="20"/>
        </w:rPr>
        <w:t xml:space="preserve"> </w:t>
      </w:r>
      <w:proofErr w:type="gramStart"/>
      <w:r w:rsidR="00790E19" w:rsidRPr="00790E19">
        <w:rPr>
          <w:sz w:val="20"/>
          <w:szCs w:val="20"/>
        </w:rPr>
        <w:t>Dengan menggunakan penilaian dengan skala likert yang jelas dan pertanyaan yang tidak terlalu sulit, partisipan bisa dengan mudah memberikan jawaban pada kuesioner.</w:t>
      </w:r>
      <w:proofErr w:type="gramEnd"/>
      <w:r w:rsidR="00790E19" w:rsidRPr="00790E19">
        <w:rPr>
          <w:sz w:val="20"/>
          <w:szCs w:val="20"/>
        </w:rPr>
        <w:t xml:space="preserve"> Pemberian kuesioner bertujuan untuk mendukung data yang telah didapat dari skenario pengujian yang nantinya </w:t>
      </w:r>
      <w:proofErr w:type="gramStart"/>
      <w:r w:rsidR="00790E19" w:rsidRPr="00790E19">
        <w:rPr>
          <w:sz w:val="20"/>
          <w:szCs w:val="20"/>
        </w:rPr>
        <w:t>akan</w:t>
      </w:r>
      <w:proofErr w:type="gramEnd"/>
      <w:r w:rsidR="00790E19" w:rsidRPr="00790E19">
        <w:rPr>
          <w:sz w:val="20"/>
          <w:szCs w:val="20"/>
        </w:rPr>
        <w:t xml:space="preserve"> diolah dan menghasilkan suatu kesimpulan bagi penelitian.</w:t>
      </w:r>
    </w:p>
    <w:p w:rsidR="0071138A" w:rsidRDefault="0071138A" w:rsidP="0071138A">
      <w:pPr>
        <w:pBdr>
          <w:top w:val="nil"/>
          <w:left w:val="nil"/>
          <w:bottom w:val="nil"/>
          <w:right w:val="nil"/>
          <w:between w:val="nil"/>
        </w:pBdr>
        <w:jc w:val="both"/>
        <w:rPr>
          <w:sz w:val="20"/>
          <w:szCs w:val="20"/>
        </w:rPr>
      </w:pPr>
    </w:p>
    <w:p w:rsidR="0071138A" w:rsidRPr="002107DE" w:rsidRDefault="0071138A" w:rsidP="0071138A">
      <w:pPr>
        <w:pStyle w:val="ListParagraph"/>
        <w:numPr>
          <w:ilvl w:val="1"/>
          <w:numId w:val="2"/>
        </w:numPr>
        <w:pBdr>
          <w:top w:val="nil"/>
          <w:left w:val="nil"/>
          <w:bottom w:val="nil"/>
          <w:right w:val="nil"/>
          <w:between w:val="nil"/>
        </w:pBdr>
        <w:jc w:val="both"/>
        <w:rPr>
          <w:sz w:val="20"/>
          <w:szCs w:val="20"/>
        </w:rPr>
      </w:pPr>
      <w:r>
        <w:rPr>
          <w:sz w:val="20"/>
          <w:szCs w:val="20"/>
        </w:rPr>
        <w:t xml:space="preserve">Uji </w:t>
      </w:r>
      <w:r>
        <w:rPr>
          <w:i/>
          <w:sz w:val="20"/>
          <w:szCs w:val="20"/>
        </w:rPr>
        <w:t>Mann-Whitney</w:t>
      </w:r>
    </w:p>
    <w:p w:rsidR="009550F7" w:rsidRDefault="00147B92" w:rsidP="00147B92">
      <w:pPr>
        <w:pStyle w:val="ListParagraph"/>
        <w:pBdr>
          <w:top w:val="nil"/>
          <w:left w:val="nil"/>
          <w:bottom w:val="nil"/>
          <w:right w:val="nil"/>
          <w:between w:val="nil"/>
        </w:pBdr>
        <w:ind w:left="288" w:firstLine="421"/>
        <w:jc w:val="both"/>
        <w:rPr>
          <w:sz w:val="20"/>
          <w:szCs w:val="20"/>
        </w:rPr>
      </w:pPr>
      <w:r>
        <w:rPr>
          <w:sz w:val="20"/>
          <w:szCs w:val="20"/>
        </w:rPr>
        <w:t xml:space="preserve">Uji </w:t>
      </w:r>
      <w:r>
        <w:rPr>
          <w:i/>
          <w:sz w:val="20"/>
          <w:szCs w:val="20"/>
        </w:rPr>
        <w:t>Mann</w:t>
      </w:r>
      <w:r>
        <w:rPr>
          <w:sz w:val="20"/>
          <w:szCs w:val="20"/>
        </w:rPr>
        <w:t>-</w:t>
      </w:r>
      <w:r>
        <w:rPr>
          <w:i/>
          <w:sz w:val="20"/>
          <w:szCs w:val="20"/>
        </w:rPr>
        <w:t>Whitney</w:t>
      </w:r>
      <w:r>
        <w:rPr>
          <w:sz w:val="20"/>
          <w:szCs w:val="20"/>
        </w:rPr>
        <w:t xml:space="preserve"> digunakan untuk menguji signifikansi dua sampel independen yang ditarik dari populasi yang </w:t>
      </w:r>
      <w:proofErr w:type="gramStart"/>
      <w:r>
        <w:rPr>
          <w:sz w:val="20"/>
          <w:szCs w:val="20"/>
        </w:rPr>
        <w:t>sama</w:t>
      </w:r>
      <w:proofErr w:type="gramEnd"/>
      <w:r>
        <w:rPr>
          <w:sz w:val="20"/>
          <w:szCs w:val="20"/>
        </w:rPr>
        <w:t xml:space="preserve">. </w:t>
      </w:r>
    </w:p>
    <w:p w:rsidR="002107DE" w:rsidRDefault="009550F7" w:rsidP="00147B92">
      <w:pPr>
        <w:pStyle w:val="ListParagraph"/>
        <w:pBdr>
          <w:top w:val="nil"/>
          <w:left w:val="nil"/>
          <w:bottom w:val="nil"/>
          <w:right w:val="nil"/>
          <w:between w:val="nil"/>
        </w:pBdr>
        <w:ind w:left="288" w:firstLine="421"/>
        <w:jc w:val="both"/>
        <w:rPr>
          <w:sz w:val="20"/>
          <w:szCs w:val="20"/>
          <w:shd w:val="clear" w:color="auto" w:fill="FFFFFF"/>
        </w:rPr>
      </w:pPr>
      <w:r>
        <w:rPr>
          <w:sz w:val="20"/>
          <w:szCs w:val="20"/>
        </w:rPr>
        <w:t>P</w:t>
      </w:r>
      <w:r w:rsidR="00D20349" w:rsidRPr="00D20349">
        <w:rPr>
          <w:sz w:val="20"/>
          <w:szCs w:val="20"/>
          <w:shd w:val="clear" w:color="auto" w:fill="FFFFFF"/>
        </w:rPr>
        <w:t>engujian Mann  Whitney  mengacu  pada  hipotesis  nol  yang menyatakan   bahwa   tidak   ada   perbedaan   yang sesungguhnya antara  kedua  kelompok  data  dan dimana  data  tersebut  diambil  dari  sampel  yang tidak saling berhubungan.</w:t>
      </w:r>
      <w:r w:rsidR="00D20349">
        <w:rPr>
          <w:sz w:val="20"/>
          <w:szCs w:val="20"/>
          <w:shd w:val="clear" w:color="auto" w:fill="FFFFFF"/>
        </w:rPr>
        <w:t xml:space="preserve"> </w:t>
      </w:r>
      <w:r w:rsidR="002C19AD">
        <w:rPr>
          <w:sz w:val="20"/>
          <w:szCs w:val="20"/>
          <w:shd w:val="clear" w:color="auto" w:fill="FFFFFF"/>
        </w:rPr>
        <w:t xml:space="preserve">Sementara hipotesis alternatifnya menyatakan bahwa terdapat perbedaan yang antara kedua kelompok data dan dimana data tersebut diambil dari sampel yang tidak saling </w:t>
      </w:r>
      <w:proofErr w:type="gramStart"/>
      <w:r w:rsidR="002C19AD">
        <w:rPr>
          <w:sz w:val="20"/>
          <w:szCs w:val="20"/>
          <w:shd w:val="clear" w:color="auto" w:fill="FFFFFF"/>
        </w:rPr>
        <w:t>berhubungan</w:t>
      </w:r>
      <w:r>
        <w:rPr>
          <w:sz w:val="20"/>
          <w:szCs w:val="20"/>
          <w:shd w:val="clear" w:color="auto" w:fill="FFFFFF"/>
        </w:rPr>
        <w:t>[</w:t>
      </w:r>
      <w:proofErr w:type="gramEnd"/>
      <w:r>
        <w:rPr>
          <w:sz w:val="20"/>
          <w:szCs w:val="20"/>
          <w:shd w:val="clear" w:color="auto" w:fill="FFFFFF"/>
        </w:rPr>
        <w:t>8]</w:t>
      </w:r>
      <w:r w:rsidR="002C19AD">
        <w:rPr>
          <w:sz w:val="20"/>
          <w:szCs w:val="20"/>
          <w:shd w:val="clear" w:color="auto" w:fill="FFFFFF"/>
        </w:rPr>
        <w:t>.</w:t>
      </w:r>
    </w:p>
    <w:p w:rsidR="009550F7" w:rsidRDefault="009550F7" w:rsidP="00147B92">
      <w:pPr>
        <w:pStyle w:val="ListParagraph"/>
        <w:pBdr>
          <w:top w:val="nil"/>
          <w:left w:val="nil"/>
          <w:bottom w:val="nil"/>
          <w:right w:val="nil"/>
          <w:between w:val="nil"/>
        </w:pBdr>
        <w:ind w:left="288" w:firstLine="421"/>
        <w:jc w:val="both"/>
        <w:rPr>
          <w:sz w:val="20"/>
          <w:szCs w:val="20"/>
          <w:shd w:val="clear" w:color="auto" w:fill="FFFFFF"/>
        </w:rPr>
      </w:pPr>
    </w:p>
    <w:p w:rsidR="009550F7" w:rsidRDefault="009550F7" w:rsidP="00147B92">
      <w:pPr>
        <w:pStyle w:val="ListParagraph"/>
        <w:pBdr>
          <w:top w:val="nil"/>
          <w:left w:val="nil"/>
          <w:bottom w:val="nil"/>
          <w:right w:val="nil"/>
          <w:between w:val="nil"/>
        </w:pBdr>
        <w:ind w:left="288" w:firstLine="421"/>
        <w:jc w:val="both"/>
        <w:rPr>
          <w:sz w:val="20"/>
          <w:szCs w:val="20"/>
          <w:shd w:val="clear" w:color="auto" w:fill="FFFFFF"/>
        </w:rPr>
      </w:pPr>
    </w:p>
    <w:p w:rsidR="00BD15C5" w:rsidRDefault="00D6075A" w:rsidP="00BD15C5">
      <w:pPr>
        <w:numPr>
          <w:ilvl w:val="0"/>
          <w:numId w:val="2"/>
        </w:numPr>
        <w:pBdr>
          <w:top w:val="nil"/>
          <w:left w:val="nil"/>
          <w:bottom w:val="nil"/>
          <w:right w:val="nil"/>
          <w:between w:val="nil"/>
        </w:pBdr>
        <w:spacing w:before="180" w:after="60"/>
        <w:ind w:left="289" w:hanging="289"/>
        <w:jc w:val="center"/>
        <w:rPr>
          <w:smallCaps/>
          <w:sz w:val="20"/>
          <w:szCs w:val="20"/>
        </w:rPr>
      </w:pPr>
      <w:r>
        <w:rPr>
          <w:smallCaps/>
          <w:sz w:val="20"/>
          <w:szCs w:val="20"/>
        </w:rPr>
        <w:lastRenderedPageBreak/>
        <w:t>Penelitian terkait</w:t>
      </w:r>
    </w:p>
    <w:p w:rsidR="00750B5C" w:rsidRDefault="009550F7" w:rsidP="00567407">
      <w:pPr>
        <w:pBdr>
          <w:top w:val="nil"/>
          <w:left w:val="nil"/>
          <w:bottom w:val="nil"/>
          <w:right w:val="nil"/>
          <w:between w:val="nil"/>
        </w:pBdr>
        <w:ind w:firstLine="216"/>
        <w:jc w:val="both"/>
        <w:rPr>
          <w:sz w:val="20"/>
          <w:szCs w:val="20"/>
        </w:rPr>
      </w:pPr>
      <w:proofErr w:type="gramStart"/>
      <w:r>
        <w:rPr>
          <w:sz w:val="20"/>
          <w:szCs w:val="20"/>
        </w:rPr>
        <w:t xml:space="preserve">Dalam referensi [6], </w:t>
      </w:r>
      <w:r w:rsidR="00567407">
        <w:rPr>
          <w:sz w:val="20"/>
          <w:szCs w:val="20"/>
        </w:rPr>
        <w:t xml:space="preserve">Ruktin Handayani dan Mohammad Arif Rasyidi melakukan penelitian </w:t>
      </w:r>
      <w:r>
        <w:rPr>
          <w:sz w:val="20"/>
          <w:szCs w:val="20"/>
        </w:rPr>
        <w:t xml:space="preserve">pada tahun 2019 </w:t>
      </w:r>
      <w:r w:rsidR="00567407">
        <w:rPr>
          <w:sz w:val="20"/>
          <w:szCs w:val="20"/>
        </w:rPr>
        <w:t xml:space="preserve">dengan judul Visualisasi Interaktif Persebaran Toko Daring di Indonesia Menggunakan </w:t>
      </w:r>
      <w:r w:rsidR="00567407">
        <w:rPr>
          <w:i/>
          <w:sz w:val="20"/>
          <w:szCs w:val="20"/>
        </w:rPr>
        <w:t xml:space="preserve">Crowdsourced </w:t>
      </w:r>
      <w:r w:rsidR="00567407">
        <w:rPr>
          <w:sz w:val="20"/>
          <w:szCs w:val="20"/>
        </w:rPr>
        <w:t>Data.</w:t>
      </w:r>
      <w:proofErr w:type="gramEnd"/>
      <w:r w:rsidR="00567407">
        <w:rPr>
          <w:sz w:val="20"/>
          <w:szCs w:val="20"/>
        </w:rPr>
        <w:t xml:space="preserve"> </w:t>
      </w:r>
      <w:proofErr w:type="gramStart"/>
      <w:r w:rsidR="00A478CC" w:rsidRPr="00A478CC">
        <w:rPr>
          <w:sz w:val="20"/>
          <w:szCs w:val="20"/>
        </w:rPr>
        <w:t>Data yang digunakan dalam penelitian ini adalah hasil dari crowdsourced data yang bersumber dari toko daring di Indonesia.</w:t>
      </w:r>
      <w:proofErr w:type="gramEnd"/>
      <w:r w:rsidR="00A478CC" w:rsidRPr="00A478CC">
        <w:rPr>
          <w:sz w:val="20"/>
          <w:szCs w:val="20"/>
        </w:rPr>
        <w:t xml:space="preserve"> </w:t>
      </w:r>
      <w:proofErr w:type="gramStart"/>
      <w:r w:rsidR="00A478CC" w:rsidRPr="00A478CC">
        <w:rPr>
          <w:sz w:val="20"/>
          <w:szCs w:val="20"/>
        </w:rPr>
        <w:t>Data dianalisis dan diproses untuk menghasilkan statistik tentang distribusi toko daring berdasarkan wilayah dan jenis barang.</w:t>
      </w:r>
      <w:proofErr w:type="gramEnd"/>
      <w:r w:rsidR="00A478CC" w:rsidRPr="00A478CC">
        <w:rPr>
          <w:sz w:val="20"/>
          <w:szCs w:val="20"/>
        </w:rPr>
        <w:t xml:space="preserve"> </w:t>
      </w:r>
      <w:proofErr w:type="gramStart"/>
      <w:r w:rsidR="00A478CC" w:rsidRPr="00A478CC">
        <w:rPr>
          <w:sz w:val="20"/>
          <w:szCs w:val="20"/>
        </w:rPr>
        <w:t>Statistik ini ditampilkan dalam bentuk visualisasi peta untuk kemudahan penggunaan.</w:t>
      </w:r>
      <w:proofErr w:type="gramEnd"/>
      <w:r w:rsidR="00A478CC" w:rsidRPr="00A478CC">
        <w:rPr>
          <w:sz w:val="20"/>
          <w:szCs w:val="20"/>
        </w:rPr>
        <w:t xml:space="preserve"> Dengan adanya visualisasi tersebut, pemerintah atau pemegang kepentingan </w:t>
      </w:r>
      <w:proofErr w:type="gramStart"/>
      <w:r w:rsidR="00A478CC" w:rsidRPr="00A478CC">
        <w:rPr>
          <w:sz w:val="20"/>
          <w:szCs w:val="20"/>
        </w:rPr>
        <w:t>akan</w:t>
      </w:r>
      <w:proofErr w:type="gramEnd"/>
      <w:r w:rsidR="00A478CC" w:rsidRPr="00A478CC">
        <w:rPr>
          <w:sz w:val="20"/>
          <w:szCs w:val="20"/>
        </w:rPr>
        <w:t xml:space="preserve"> dapat memantau perkembangan toko daring di masing-masing wilayah. </w:t>
      </w:r>
      <w:proofErr w:type="gramStart"/>
      <w:r w:rsidR="00A478CC">
        <w:rPr>
          <w:sz w:val="20"/>
          <w:szCs w:val="20"/>
        </w:rPr>
        <w:t>Metodologi penelitian yang dilakukan yaitu pengumpulan data, analisis dan pra-pemrosesan, data transformation, desain dan pembangunan software visualisasi, serta uji coba dan evaluasi.</w:t>
      </w:r>
      <w:proofErr w:type="gramEnd"/>
    </w:p>
    <w:p w:rsidR="00AA47A8" w:rsidRPr="00AA47A8" w:rsidRDefault="009550F7" w:rsidP="00567407">
      <w:pPr>
        <w:pBdr>
          <w:top w:val="nil"/>
          <w:left w:val="nil"/>
          <w:bottom w:val="nil"/>
          <w:right w:val="nil"/>
          <w:between w:val="nil"/>
        </w:pBdr>
        <w:ind w:firstLine="216"/>
        <w:jc w:val="both"/>
        <w:rPr>
          <w:sz w:val="20"/>
          <w:szCs w:val="20"/>
        </w:rPr>
      </w:pPr>
      <w:r>
        <w:rPr>
          <w:sz w:val="20"/>
          <w:szCs w:val="20"/>
        </w:rPr>
        <w:t xml:space="preserve">Pada referensi [9], </w:t>
      </w:r>
      <w:r w:rsidR="00544AC3">
        <w:rPr>
          <w:sz w:val="20"/>
          <w:szCs w:val="20"/>
        </w:rPr>
        <w:t>Dimas Setiawan dan Naufal Rafianto melakukan penelitian dengan</w:t>
      </w:r>
      <w:r>
        <w:rPr>
          <w:sz w:val="20"/>
          <w:szCs w:val="20"/>
        </w:rPr>
        <w:t xml:space="preserve"> pada tahun 2020 dengan</w:t>
      </w:r>
      <w:r w:rsidR="00544AC3">
        <w:rPr>
          <w:sz w:val="20"/>
          <w:szCs w:val="20"/>
        </w:rPr>
        <w:t xml:space="preserve"> judul Pengukuran </w:t>
      </w:r>
      <w:r w:rsidR="00544AC3">
        <w:rPr>
          <w:i/>
          <w:sz w:val="20"/>
          <w:szCs w:val="20"/>
        </w:rPr>
        <w:t xml:space="preserve">Usability </w:t>
      </w:r>
      <w:r w:rsidR="00544AC3">
        <w:rPr>
          <w:sz w:val="20"/>
          <w:szCs w:val="20"/>
        </w:rPr>
        <w:t xml:space="preserve">pada </w:t>
      </w:r>
      <w:r w:rsidR="00544AC3">
        <w:rPr>
          <w:i/>
          <w:sz w:val="20"/>
          <w:szCs w:val="20"/>
        </w:rPr>
        <w:t xml:space="preserve">Learning Management System </w:t>
      </w:r>
      <w:r w:rsidR="00544AC3">
        <w:rPr>
          <w:sz w:val="20"/>
          <w:szCs w:val="20"/>
        </w:rPr>
        <w:t xml:space="preserve">Perguruan TInggi Menggunakan Pedoman </w:t>
      </w:r>
      <w:r w:rsidR="00544AC3">
        <w:rPr>
          <w:i/>
          <w:sz w:val="20"/>
          <w:szCs w:val="20"/>
        </w:rPr>
        <w:t>System Usability Scale</w:t>
      </w:r>
      <w:r w:rsidR="00AA47A8">
        <w:rPr>
          <w:sz w:val="20"/>
          <w:szCs w:val="20"/>
        </w:rPr>
        <w:t xml:space="preserve">. Penelitian ini </w:t>
      </w:r>
      <w:proofErr w:type="gramStart"/>
      <w:r w:rsidR="00AA47A8">
        <w:rPr>
          <w:sz w:val="20"/>
          <w:szCs w:val="20"/>
        </w:rPr>
        <w:t>akan</w:t>
      </w:r>
      <w:proofErr w:type="gramEnd"/>
      <w:r w:rsidR="00AA47A8">
        <w:rPr>
          <w:sz w:val="20"/>
          <w:szCs w:val="20"/>
        </w:rPr>
        <w:t xml:space="preserve"> melakukan evaluasi untuk mengungkap kondisi </w:t>
      </w:r>
      <w:r w:rsidR="00AA47A8">
        <w:rPr>
          <w:i/>
          <w:sz w:val="20"/>
          <w:szCs w:val="20"/>
        </w:rPr>
        <w:t xml:space="preserve">usability </w:t>
      </w:r>
      <w:r w:rsidR="00AA47A8">
        <w:rPr>
          <w:sz w:val="20"/>
          <w:szCs w:val="20"/>
        </w:rPr>
        <w:t>ELMA (</w:t>
      </w:r>
      <w:r w:rsidR="00AA47A8">
        <w:rPr>
          <w:i/>
          <w:sz w:val="20"/>
          <w:szCs w:val="20"/>
        </w:rPr>
        <w:t xml:space="preserve">e-learning </w:t>
      </w:r>
      <w:r w:rsidR="00AA47A8">
        <w:rPr>
          <w:sz w:val="20"/>
          <w:szCs w:val="20"/>
        </w:rPr>
        <w:t>Universitas PGRI M</w:t>
      </w:r>
      <w:r w:rsidR="00AA47A8" w:rsidRPr="00AA47A8">
        <w:rPr>
          <w:sz w:val="20"/>
          <w:szCs w:val="20"/>
        </w:rPr>
        <w:t xml:space="preserve">adiun). </w:t>
      </w:r>
      <w:proofErr w:type="gramStart"/>
      <w:r w:rsidR="00AA47A8" w:rsidRPr="00AA47A8">
        <w:rPr>
          <w:sz w:val="20"/>
          <w:szCs w:val="20"/>
        </w:rPr>
        <w:t>evaluasi</w:t>
      </w:r>
      <w:proofErr w:type="gramEnd"/>
      <w:r w:rsidR="00AA47A8" w:rsidRPr="00AA47A8">
        <w:rPr>
          <w:sz w:val="20"/>
          <w:szCs w:val="20"/>
        </w:rPr>
        <w:t xml:space="preserve"> usablity yang bisa dilakukan salah satunya dengan menggunakan SUS (System Usability Scale).</w:t>
      </w:r>
      <w:r w:rsidR="00AA47A8">
        <w:rPr>
          <w:sz w:val="20"/>
          <w:szCs w:val="20"/>
        </w:rPr>
        <w:t xml:space="preserve"> </w:t>
      </w:r>
      <w:r w:rsidR="00AA47A8" w:rsidRPr="00AA47A8">
        <w:rPr>
          <w:sz w:val="20"/>
          <w:szCs w:val="20"/>
        </w:rPr>
        <w:t xml:space="preserve">Berdasarkan hasil evaluasi usability terhadap 30 responden mahaiswa di berbagai lintas angkatan program studi sistem informasi, platform ELMA memiliki skor rata-rata sebesar 44 dengan rating rendah dan nilai huruf F. Hal ini menunjukkan bahwa ELMA masih memiliki tingkat kegunaan/usability yang masih rendah. </w:t>
      </w:r>
      <w:proofErr w:type="gramStart"/>
      <w:r w:rsidR="00AA47A8" w:rsidRPr="00AA47A8">
        <w:rPr>
          <w:sz w:val="20"/>
          <w:szCs w:val="20"/>
        </w:rPr>
        <w:t>Sehingga perlu adanya perbaikan</w:t>
      </w:r>
      <w:r w:rsidR="00086A43">
        <w:rPr>
          <w:sz w:val="20"/>
          <w:szCs w:val="20"/>
        </w:rPr>
        <w:t>.</w:t>
      </w:r>
      <w:proofErr w:type="gramEnd"/>
    </w:p>
    <w:p w:rsidR="00314528" w:rsidRDefault="009550F7" w:rsidP="00567407">
      <w:pPr>
        <w:pBdr>
          <w:top w:val="nil"/>
          <w:left w:val="nil"/>
          <w:bottom w:val="nil"/>
          <w:right w:val="nil"/>
          <w:between w:val="nil"/>
        </w:pBdr>
        <w:ind w:firstLine="216"/>
        <w:jc w:val="both"/>
        <w:rPr>
          <w:sz w:val="20"/>
          <w:szCs w:val="20"/>
          <w:shd w:val="clear" w:color="auto" w:fill="FFFFFF"/>
        </w:rPr>
      </w:pPr>
      <w:r>
        <w:rPr>
          <w:sz w:val="20"/>
          <w:szCs w:val="20"/>
        </w:rPr>
        <w:t xml:space="preserve">Referensi [10] menjelaskan bahwa </w:t>
      </w:r>
      <w:r w:rsidR="0045728E">
        <w:rPr>
          <w:sz w:val="20"/>
          <w:szCs w:val="20"/>
        </w:rPr>
        <w:t xml:space="preserve">Hafidz Isa Nasruddin Lizana dan Farid Ridho pada tahun 2021 melakukan penelitian dengan judul Implementasi dan Evaluasi Visualisasi Data Interaktif pada Publikasi Laporan Bulanan Data Sosial Ekonomi Indonesia. Dalam penelitian ini, mereka menggunakan </w:t>
      </w:r>
      <w:r w:rsidR="0045728E" w:rsidRPr="0045728E">
        <w:rPr>
          <w:sz w:val="20"/>
          <w:szCs w:val="20"/>
          <w:shd w:val="clear" w:color="auto" w:fill="FFFFFF"/>
        </w:rPr>
        <w:t>beberapa indikator penilaian</w:t>
      </w:r>
      <w:r w:rsidR="0045728E">
        <w:rPr>
          <w:sz w:val="20"/>
          <w:szCs w:val="20"/>
          <w:shd w:val="clear" w:color="auto" w:fill="FFFFFF"/>
        </w:rPr>
        <w:t xml:space="preserve"> yang tercakup dalam lima kelompok penilaian, yaitu dampak visual, performa secara keseluruhan, desain secara keseluruhan, kualitas informasi, serta model representasi visual.</w:t>
      </w:r>
      <w:r w:rsidR="00EA406F">
        <w:rPr>
          <w:sz w:val="20"/>
          <w:szCs w:val="20"/>
          <w:shd w:val="clear" w:color="auto" w:fill="FFFFFF"/>
        </w:rPr>
        <w:t xml:space="preserve"> </w:t>
      </w:r>
      <w:proofErr w:type="gramStart"/>
      <w:r w:rsidR="00EA406F">
        <w:rPr>
          <w:sz w:val="20"/>
          <w:szCs w:val="20"/>
          <w:shd w:val="clear" w:color="auto" w:fill="FFFFFF"/>
        </w:rPr>
        <w:t>Dilakukan analisis deskriptif untuk menganalisis penilaian responden terhadap SIVIS LBDSE berdasarkan kuesioner yang telah dibagikan.</w:t>
      </w:r>
      <w:proofErr w:type="gramEnd"/>
      <w:r w:rsidR="00F83A42">
        <w:rPr>
          <w:sz w:val="20"/>
          <w:szCs w:val="20"/>
          <w:shd w:val="clear" w:color="auto" w:fill="FFFFFF"/>
        </w:rPr>
        <w:t xml:space="preserve"> </w:t>
      </w:r>
      <w:proofErr w:type="gramStart"/>
      <w:r w:rsidR="00F83A42">
        <w:rPr>
          <w:sz w:val="20"/>
          <w:szCs w:val="20"/>
          <w:shd w:val="clear" w:color="auto" w:fill="FFFFFF"/>
        </w:rPr>
        <w:t xml:space="preserve">Untuk mengetahui perbedaan persepsi penilaiain visualisasi data interaktif antara dua kelompok responden, dilakukan uji </w:t>
      </w:r>
      <w:r w:rsidR="00F83A42">
        <w:rPr>
          <w:i/>
          <w:sz w:val="20"/>
          <w:szCs w:val="20"/>
          <w:shd w:val="clear" w:color="auto" w:fill="FFFFFF"/>
        </w:rPr>
        <w:t>Mann Whitney</w:t>
      </w:r>
      <w:r w:rsidR="00F83A42">
        <w:rPr>
          <w:sz w:val="20"/>
          <w:szCs w:val="20"/>
          <w:shd w:val="clear" w:color="auto" w:fill="FFFFFF"/>
        </w:rPr>
        <w:t xml:space="preserve"> dengan tingkat signifikansi 5%.</w:t>
      </w:r>
      <w:proofErr w:type="gramEnd"/>
      <w:r w:rsidR="004A0DA7">
        <w:rPr>
          <w:sz w:val="20"/>
          <w:szCs w:val="20"/>
          <w:shd w:val="clear" w:color="auto" w:fill="FFFFFF"/>
        </w:rPr>
        <w:t xml:space="preserve"> </w:t>
      </w:r>
    </w:p>
    <w:p w:rsidR="0021079F" w:rsidRPr="00D77A8F" w:rsidRDefault="00720353" w:rsidP="00567407">
      <w:pPr>
        <w:pBdr>
          <w:top w:val="nil"/>
          <w:left w:val="nil"/>
          <w:bottom w:val="nil"/>
          <w:right w:val="nil"/>
          <w:between w:val="nil"/>
        </w:pBdr>
        <w:ind w:firstLine="216"/>
        <w:jc w:val="both"/>
        <w:rPr>
          <w:color w:val="000000"/>
          <w:sz w:val="20"/>
          <w:szCs w:val="20"/>
        </w:rPr>
      </w:pPr>
      <w:r>
        <w:rPr>
          <w:color w:val="000000"/>
          <w:sz w:val="20"/>
          <w:szCs w:val="20"/>
        </w:rPr>
        <w:t xml:space="preserve">Referensi [7] menjelaskan bahwa </w:t>
      </w:r>
      <w:r w:rsidR="009A77AC">
        <w:rPr>
          <w:color w:val="000000"/>
          <w:sz w:val="20"/>
          <w:szCs w:val="20"/>
        </w:rPr>
        <w:t xml:space="preserve">Willy Arief Pramono, Hanifah Muslimah Az-Zahra, dan Retno Indah Rokhamawati melakukan penelitian pada tahun 2019 yang berjudul Evaluasi </w:t>
      </w:r>
      <w:r w:rsidR="009A77AC">
        <w:rPr>
          <w:i/>
          <w:color w:val="000000"/>
          <w:sz w:val="20"/>
          <w:szCs w:val="20"/>
        </w:rPr>
        <w:t xml:space="preserve">Usability </w:t>
      </w:r>
      <w:r w:rsidR="009A77AC">
        <w:rPr>
          <w:color w:val="000000"/>
          <w:sz w:val="20"/>
          <w:szCs w:val="20"/>
        </w:rPr>
        <w:t xml:space="preserve">pada Aplikasi MyTelkomsel dengan Menggunakan Metode </w:t>
      </w:r>
      <w:r w:rsidR="009A77AC">
        <w:rPr>
          <w:i/>
          <w:color w:val="000000"/>
          <w:sz w:val="20"/>
          <w:szCs w:val="20"/>
        </w:rPr>
        <w:t>Usability Testing.</w:t>
      </w:r>
      <w:r w:rsidR="00A978A4">
        <w:rPr>
          <w:color w:val="000000"/>
          <w:sz w:val="20"/>
          <w:szCs w:val="20"/>
        </w:rPr>
        <w:t xml:space="preserve"> Penelitian ini </w:t>
      </w:r>
      <w:r w:rsidR="00A978A4" w:rsidRPr="00A978A4">
        <w:rPr>
          <w:color w:val="000000"/>
          <w:sz w:val="20"/>
          <w:szCs w:val="20"/>
        </w:rPr>
        <w:t>bertujuan</w:t>
      </w:r>
      <w:r w:rsidR="009A77AC" w:rsidRPr="00A978A4">
        <w:rPr>
          <w:i/>
          <w:color w:val="000000"/>
          <w:sz w:val="20"/>
          <w:szCs w:val="20"/>
        </w:rPr>
        <w:t xml:space="preserve"> </w:t>
      </w:r>
      <w:r w:rsidR="00A978A4" w:rsidRPr="00A978A4">
        <w:rPr>
          <w:sz w:val="20"/>
          <w:szCs w:val="20"/>
        </w:rPr>
        <w:t>untuk melakukan evaluasi usability pada aplikasi MyTelkomsel versi 3.14 platform android untuk melakukan pengujian usability pada aplikasi dengan menggunakan metode Usability Testing untuk mengetahui tingkat usability dari aplikasi tersebut</w:t>
      </w:r>
      <w:r w:rsidR="00A978A4" w:rsidRPr="009A5B0F">
        <w:rPr>
          <w:sz w:val="20"/>
          <w:szCs w:val="20"/>
        </w:rPr>
        <w:t>.</w:t>
      </w:r>
      <w:r w:rsidR="009A5B0F" w:rsidRPr="009A5B0F">
        <w:rPr>
          <w:sz w:val="20"/>
          <w:szCs w:val="20"/>
        </w:rPr>
        <w:t xml:space="preserve"> </w:t>
      </w:r>
      <w:proofErr w:type="gramStart"/>
      <w:r w:rsidR="009A5B0F" w:rsidRPr="009A5B0F">
        <w:rPr>
          <w:sz w:val="20"/>
          <w:szCs w:val="20"/>
        </w:rPr>
        <w:t>Setelah peneliti melakukan observasi langsung, maka ditentukan bahwa pengguna dari aplikasi MyTelkomsel dibagi menjadi 2, yaitu pengguna baru dan pengguna lama.</w:t>
      </w:r>
      <w:proofErr w:type="gramEnd"/>
      <w:r w:rsidR="00D77A8F">
        <w:rPr>
          <w:sz w:val="20"/>
          <w:szCs w:val="20"/>
        </w:rPr>
        <w:t xml:space="preserve"> </w:t>
      </w:r>
      <w:r w:rsidR="00D77A8F" w:rsidRPr="00D77A8F">
        <w:rPr>
          <w:sz w:val="20"/>
          <w:szCs w:val="20"/>
        </w:rPr>
        <w:t xml:space="preserve">Evaluasi </w:t>
      </w:r>
      <w:r w:rsidR="00D77A8F" w:rsidRPr="00D77A8F">
        <w:rPr>
          <w:sz w:val="20"/>
          <w:szCs w:val="20"/>
        </w:rPr>
        <w:lastRenderedPageBreak/>
        <w:t xml:space="preserve">usability pada aplikasi MyTelkomsel menggunakan metode Usability Testing dengan menggunakan 5 kriteria yang tersedia, yaitu learnability, efficiency, memorability, error, dan satisfaction. </w:t>
      </w:r>
      <w:proofErr w:type="gramStart"/>
      <w:r w:rsidR="00D77A8F" w:rsidRPr="00D77A8F">
        <w:rPr>
          <w:sz w:val="20"/>
          <w:szCs w:val="20"/>
        </w:rPr>
        <w:t>dapat</w:t>
      </w:r>
      <w:proofErr w:type="gramEnd"/>
      <w:r w:rsidR="00D77A8F" w:rsidRPr="00D77A8F">
        <w:rPr>
          <w:sz w:val="20"/>
          <w:szCs w:val="20"/>
        </w:rPr>
        <w:t xml:space="preserve"> dikatakan bahwa aplikasi MyTelkomsel dapat dengan mudah diingat oleh pengguna pada saat pengguna tidak menggunakan sistem lagi dalam jangka waktu lama. Untuk kriteria error didapatkan nilai 1</w:t>
      </w:r>
      <w:proofErr w:type="gramStart"/>
      <w:r w:rsidR="00D77A8F" w:rsidRPr="00D77A8F">
        <w:rPr>
          <w:sz w:val="20"/>
          <w:szCs w:val="20"/>
        </w:rPr>
        <w:t>,31</w:t>
      </w:r>
      <w:proofErr w:type="gramEnd"/>
      <w:r w:rsidR="00D77A8F" w:rsidRPr="00D77A8F">
        <w:rPr>
          <w:sz w:val="20"/>
          <w:szCs w:val="20"/>
        </w:rPr>
        <w:t xml:space="preserve">% yang artinya untuk kriteria ini dapat dikategorikan rendah. </w:t>
      </w:r>
      <w:proofErr w:type="gramStart"/>
      <w:r w:rsidR="00D77A8F" w:rsidRPr="00D77A8F">
        <w:rPr>
          <w:sz w:val="20"/>
          <w:szCs w:val="20"/>
        </w:rPr>
        <w:t xml:space="preserve">Sedangkan untuk satisfaction didapatkan skor 69 dari </w:t>
      </w:r>
      <w:r w:rsidR="00D77A8F" w:rsidRPr="00D77A8F">
        <w:rPr>
          <w:sz w:val="20"/>
          <w:szCs w:val="20"/>
        </w:rPr>
        <w:lastRenderedPageBreak/>
        <w:t>kuesioner SUS dan hasilnya berada diatas rata-rata skor penilaian.</w:t>
      </w:r>
      <w:proofErr w:type="gramEnd"/>
    </w:p>
    <w:p w:rsidR="004A0DA7" w:rsidRDefault="00F21C29" w:rsidP="004A0DA7">
      <w:pPr>
        <w:numPr>
          <w:ilvl w:val="0"/>
          <w:numId w:val="2"/>
        </w:numPr>
        <w:pBdr>
          <w:top w:val="nil"/>
          <w:left w:val="nil"/>
          <w:bottom w:val="nil"/>
          <w:right w:val="nil"/>
          <w:between w:val="nil"/>
        </w:pBdr>
        <w:spacing w:before="180" w:after="60"/>
        <w:ind w:left="289" w:hanging="289"/>
        <w:jc w:val="center"/>
        <w:rPr>
          <w:smallCaps/>
          <w:sz w:val="20"/>
          <w:szCs w:val="20"/>
        </w:rPr>
      </w:pPr>
      <w:r>
        <w:rPr>
          <w:smallCaps/>
          <w:sz w:val="20"/>
          <w:szCs w:val="20"/>
        </w:rPr>
        <w:t xml:space="preserve">Metode Penelitian </w:t>
      </w:r>
    </w:p>
    <w:p w:rsidR="00450306" w:rsidRPr="00450306" w:rsidRDefault="00450306" w:rsidP="00450306">
      <w:pPr>
        <w:pBdr>
          <w:top w:val="nil"/>
          <w:left w:val="nil"/>
          <w:bottom w:val="nil"/>
          <w:right w:val="nil"/>
          <w:between w:val="nil"/>
        </w:pBdr>
        <w:spacing w:before="180" w:after="60"/>
        <w:rPr>
          <w:smallCaps/>
          <w:sz w:val="20"/>
          <w:szCs w:val="20"/>
        </w:rPr>
      </w:pPr>
      <w:r>
        <w:rPr>
          <w:sz w:val="20"/>
          <w:szCs w:val="20"/>
        </w:rPr>
        <w:t xml:space="preserve">Berikut diagram alur penelitian </w:t>
      </w:r>
      <w:r>
        <w:rPr>
          <w:i/>
          <w:sz w:val="20"/>
          <w:szCs w:val="20"/>
        </w:rPr>
        <w:t xml:space="preserve">Dashboard </w:t>
      </w:r>
      <w:r>
        <w:rPr>
          <w:sz w:val="20"/>
          <w:szCs w:val="20"/>
        </w:rPr>
        <w:t xml:space="preserve">Interaktif Visualisasi Data Statistik Pendidikan Indonesia. </w:t>
      </w:r>
    </w:p>
    <w:p w:rsidR="00450306" w:rsidRDefault="00450306" w:rsidP="00450306">
      <w:pPr>
        <w:pBdr>
          <w:top w:val="nil"/>
          <w:left w:val="nil"/>
          <w:bottom w:val="nil"/>
          <w:right w:val="nil"/>
          <w:between w:val="nil"/>
        </w:pBdr>
        <w:spacing w:before="180" w:after="60"/>
        <w:rPr>
          <w:smallCaps/>
          <w:sz w:val="20"/>
          <w:szCs w:val="20"/>
        </w:rPr>
      </w:pPr>
    </w:p>
    <w:p w:rsidR="00224509" w:rsidRDefault="00224509" w:rsidP="004A0DA7">
      <w:pPr>
        <w:pBdr>
          <w:top w:val="nil"/>
          <w:left w:val="nil"/>
          <w:bottom w:val="nil"/>
          <w:right w:val="nil"/>
          <w:between w:val="nil"/>
        </w:pBdr>
        <w:spacing w:before="180" w:after="60"/>
        <w:jc w:val="center"/>
        <w:rPr>
          <w:smallCaps/>
          <w:sz w:val="20"/>
          <w:szCs w:val="20"/>
        </w:rPr>
        <w:sectPr w:rsidR="00224509" w:rsidSect="00EB3043">
          <w:type w:val="continuous"/>
          <w:pgSz w:w="11906" w:h="16838"/>
          <w:pgMar w:top="1077" w:right="811" w:bottom="2438" w:left="811" w:header="431" w:footer="431" w:gutter="0"/>
          <w:cols w:num="2" w:space="238" w:equalWidth="0">
            <w:col w:w="5023" w:space="238"/>
            <w:col w:w="5023" w:space="0"/>
          </w:cols>
        </w:sectPr>
      </w:pPr>
    </w:p>
    <w:p w:rsidR="004A0DA7" w:rsidRDefault="00450306" w:rsidP="004A0DA7">
      <w:pPr>
        <w:pBdr>
          <w:top w:val="nil"/>
          <w:left w:val="nil"/>
          <w:bottom w:val="nil"/>
          <w:right w:val="nil"/>
          <w:between w:val="nil"/>
        </w:pBdr>
        <w:spacing w:before="180" w:after="60"/>
        <w:jc w:val="center"/>
        <w:rPr>
          <w:smallCaps/>
          <w:sz w:val="20"/>
          <w:szCs w:val="20"/>
        </w:rPr>
      </w:pPr>
      <w:r>
        <w:rPr>
          <w:smallCaps/>
          <w:noProof/>
          <w:sz w:val="20"/>
          <w:szCs w:val="20"/>
          <w:lang w:val="en-US" w:eastAsia="en-US"/>
        </w:rPr>
        <w:lastRenderedPageBreak/>
        <w:drawing>
          <wp:inline distT="0" distB="0" distL="0" distR="0" wp14:anchorId="7E2BC15F" wp14:editId="6FA647F4">
            <wp:extent cx="3510951" cy="41952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drawio.png"/>
                    <pic:cNvPicPr/>
                  </pic:nvPicPr>
                  <pic:blipFill>
                    <a:blip r:embed="rId16">
                      <a:extLst>
                        <a:ext uri="{28A0092B-C50C-407E-A947-70E740481C1C}">
                          <a14:useLocalDpi xmlns:a14="http://schemas.microsoft.com/office/drawing/2010/main" val="0"/>
                        </a:ext>
                      </a:extLst>
                    </a:blip>
                    <a:stretch>
                      <a:fillRect/>
                    </a:stretch>
                  </pic:blipFill>
                  <pic:spPr>
                    <a:xfrm>
                      <a:off x="0" y="0"/>
                      <a:ext cx="3509472" cy="4193480"/>
                    </a:xfrm>
                    <a:prstGeom prst="rect">
                      <a:avLst/>
                    </a:prstGeom>
                  </pic:spPr>
                </pic:pic>
              </a:graphicData>
            </a:graphic>
          </wp:inline>
        </w:drawing>
      </w:r>
    </w:p>
    <w:p w:rsidR="004A0DA7" w:rsidRPr="00224509" w:rsidRDefault="004A0DA7" w:rsidP="004A0DA7">
      <w:pPr>
        <w:pBdr>
          <w:top w:val="nil"/>
          <w:left w:val="nil"/>
          <w:bottom w:val="nil"/>
          <w:right w:val="nil"/>
          <w:between w:val="nil"/>
        </w:pBdr>
        <w:spacing w:before="180" w:after="60"/>
        <w:jc w:val="center"/>
        <w:rPr>
          <w:smallCaps/>
          <w:sz w:val="16"/>
          <w:szCs w:val="16"/>
        </w:rPr>
      </w:pPr>
      <w:proofErr w:type="gramStart"/>
      <w:r w:rsidRPr="00224509">
        <w:rPr>
          <w:sz w:val="16"/>
          <w:szCs w:val="16"/>
          <w:shd w:val="clear" w:color="auto" w:fill="FFFFFF"/>
        </w:rPr>
        <w:t>Gambar 1.</w:t>
      </w:r>
      <w:proofErr w:type="gramEnd"/>
      <w:r w:rsidRPr="00224509">
        <w:rPr>
          <w:sz w:val="16"/>
          <w:szCs w:val="16"/>
          <w:shd w:val="clear" w:color="auto" w:fill="FFFFFF"/>
        </w:rPr>
        <w:t xml:space="preserve"> Alur Penelitian</w:t>
      </w:r>
    </w:p>
    <w:p w:rsidR="00224509" w:rsidRDefault="00224509" w:rsidP="0017691D">
      <w:pPr>
        <w:pStyle w:val="ListParagraph"/>
        <w:numPr>
          <w:ilvl w:val="1"/>
          <w:numId w:val="2"/>
        </w:numPr>
        <w:pBdr>
          <w:top w:val="nil"/>
          <w:left w:val="nil"/>
          <w:bottom w:val="nil"/>
          <w:right w:val="nil"/>
          <w:between w:val="nil"/>
        </w:pBdr>
        <w:jc w:val="both"/>
        <w:rPr>
          <w:sz w:val="20"/>
          <w:szCs w:val="20"/>
        </w:rPr>
        <w:sectPr w:rsidR="00224509" w:rsidSect="00224509">
          <w:type w:val="continuous"/>
          <w:pgSz w:w="11906" w:h="16838"/>
          <w:pgMar w:top="1077" w:right="811" w:bottom="2438" w:left="811" w:header="431" w:footer="431" w:gutter="0"/>
          <w:cols w:space="238"/>
        </w:sectPr>
      </w:pPr>
    </w:p>
    <w:p w:rsidR="003C3A7D" w:rsidRDefault="003C3A7D" w:rsidP="0017691D">
      <w:pPr>
        <w:pStyle w:val="ListParagraph"/>
        <w:numPr>
          <w:ilvl w:val="1"/>
          <w:numId w:val="2"/>
        </w:numPr>
        <w:pBdr>
          <w:top w:val="nil"/>
          <w:left w:val="nil"/>
          <w:bottom w:val="nil"/>
          <w:right w:val="nil"/>
          <w:between w:val="nil"/>
        </w:pBdr>
        <w:jc w:val="both"/>
        <w:rPr>
          <w:sz w:val="20"/>
          <w:szCs w:val="20"/>
        </w:rPr>
      </w:pPr>
      <w:r w:rsidRPr="0017691D">
        <w:rPr>
          <w:sz w:val="20"/>
          <w:szCs w:val="20"/>
        </w:rPr>
        <w:lastRenderedPageBreak/>
        <w:t>Metode Pengumpulan</w:t>
      </w:r>
      <w:r w:rsidR="000D6161" w:rsidRPr="0017691D">
        <w:rPr>
          <w:sz w:val="20"/>
          <w:szCs w:val="20"/>
        </w:rPr>
        <w:t xml:space="preserve"> </w:t>
      </w:r>
      <w:r w:rsidR="0017691D" w:rsidRPr="0017691D">
        <w:rPr>
          <w:sz w:val="20"/>
          <w:szCs w:val="20"/>
        </w:rPr>
        <w:t>Data</w:t>
      </w:r>
    </w:p>
    <w:p w:rsidR="00297F8C" w:rsidRPr="00CA52C5" w:rsidRDefault="00297F8C" w:rsidP="00297F8C">
      <w:pPr>
        <w:pStyle w:val="ListParagraph"/>
        <w:pBdr>
          <w:top w:val="nil"/>
          <w:left w:val="nil"/>
          <w:bottom w:val="nil"/>
          <w:right w:val="nil"/>
          <w:between w:val="nil"/>
        </w:pBdr>
        <w:ind w:left="288" w:firstLine="432"/>
        <w:jc w:val="both"/>
        <w:rPr>
          <w:color w:val="000000" w:themeColor="text1"/>
          <w:sz w:val="20"/>
          <w:szCs w:val="20"/>
        </w:rPr>
      </w:pPr>
      <w:proofErr w:type="gramStart"/>
      <w:r w:rsidRPr="005E2A58">
        <w:rPr>
          <w:sz w:val="20"/>
          <w:szCs w:val="20"/>
        </w:rPr>
        <w:t>Data yang digunakan dala</w:t>
      </w:r>
      <w:r>
        <w:rPr>
          <w:sz w:val="20"/>
          <w:szCs w:val="20"/>
        </w:rPr>
        <w:t>m penelitian ini merupakan data sekunder dan primer.</w:t>
      </w:r>
      <w:proofErr w:type="gramEnd"/>
      <w:r>
        <w:rPr>
          <w:sz w:val="20"/>
          <w:szCs w:val="20"/>
        </w:rPr>
        <w:t xml:space="preserve"> </w:t>
      </w:r>
      <w:proofErr w:type="gramStart"/>
      <w:r w:rsidR="006126DB">
        <w:rPr>
          <w:sz w:val="20"/>
          <w:szCs w:val="20"/>
        </w:rPr>
        <w:t xml:space="preserve">Data sekunder </w:t>
      </w:r>
      <w:r w:rsidR="00924B55">
        <w:rPr>
          <w:sz w:val="20"/>
          <w:szCs w:val="20"/>
        </w:rPr>
        <w:t>merupakan data yang diperoleh melalui media perantara atau secara tidak langsung.</w:t>
      </w:r>
      <w:proofErr w:type="gramEnd"/>
      <w:r w:rsidR="00924B55">
        <w:rPr>
          <w:sz w:val="20"/>
          <w:szCs w:val="20"/>
        </w:rPr>
        <w:t xml:space="preserve"> </w:t>
      </w:r>
      <w:proofErr w:type="gramStart"/>
      <w:r w:rsidR="00924B55">
        <w:rPr>
          <w:sz w:val="20"/>
          <w:szCs w:val="20"/>
        </w:rPr>
        <w:t xml:space="preserve">Dalam penelitian </w:t>
      </w:r>
      <w:r w:rsidR="00051666">
        <w:rPr>
          <w:sz w:val="20"/>
          <w:szCs w:val="20"/>
        </w:rPr>
        <w:t>ini, digunakan enam data sekunder yang berasal dari beberapa sumber.</w:t>
      </w:r>
      <w:proofErr w:type="gramEnd"/>
      <w:r w:rsidR="00051666">
        <w:rPr>
          <w:sz w:val="20"/>
          <w:szCs w:val="20"/>
        </w:rPr>
        <w:t xml:space="preserve"> Pertama, yaitu data jumlah sekolah berdasarkan jenjang pendidikan SD,SMP, SMA/SMK menurut provinsi di Indonesia yang bersumber dari Data Pokok Pendidikan Direktorat Jendral Pendidikan Anak Usia Dini, Pendidikan Dasar dan Pendidikan Menengah, Kementrian Pendidikan, Kebudayaan, Ristek dan Teknologi semester ganjil untuk tahun 2019/2020, 2020/2021, 2021/2022. Data dapat diakses pada </w:t>
      </w:r>
      <w:r w:rsidR="00051666" w:rsidRPr="00CA52C5">
        <w:rPr>
          <w:color w:val="000000" w:themeColor="text1"/>
          <w:sz w:val="20"/>
          <w:szCs w:val="20"/>
        </w:rPr>
        <w:t xml:space="preserve">link </w:t>
      </w:r>
      <w:hyperlink r:id="rId17" w:history="1">
        <w:r w:rsidR="00051666" w:rsidRPr="00CA52C5">
          <w:rPr>
            <w:rStyle w:val="Hyperlink"/>
            <w:color w:val="000000" w:themeColor="text1"/>
            <w:sz w:val="20"/>
            <w:szCs w:val="20"/>
          </w:rPr>
          <w:t>https://dapo.kemdikbud.go.id/sp</w:t>
        </w:r>
      </w:hyperlink>
      <w:r w:rsidR="000B6833" w:rsidRPr="00CA52C5">
        <w:rPr>
          <w:color w:val="000000" w:themeColor="text1"/>
          <w:sz w:val="20"/>
          <w:szCs w:val="20"/>
        </w:rPr>
        <w:t>. Data kedua dan ketiga</w:t>
      </w:r>
      <w:r w:rsidR="00051666" w:rsidRPr="00CA52C5">
        <w:rPr>
          <w:color w:val="000000" w:themeColor="text1"/>
          <w:sz w:val="20"/>
          <w:szCs w:val="20"/>
        </w:rPr>
        <w:t xml:space="preserve"> yaitu data persentase ruang kelas menurut jenjang pendidikan dan kondisi </w:t>
      </w:r>
      <w:r w:rsidR="000B6833" w:rsidRPr="00CA52C5">
        <w:rPr>
          <w:color w:val="000000" w:themeColor="text1"/>
          <w:sz w:val="20"/>
          <w:szCs w:val="20"/>
        </w:rPr>
        <w:t xml:space="preserve">serta data jumlah perpustakaan sekolah negeri menurut jenjang pendidikan </w:t>
      </w:r>
      <w:r w:rsidR="000B6833" w:rsidRPr="00CA52C5">
        <w:rPr>
          <w:color w:val="000000" w:themeColor="text1"/>
          <w:sz w:val="20"/>
          <w:szCs w:val="20"/>
        </w:rPr>
        <w:lastRenderedPageBreak/>
        <w:t>yang bersumber dari publikasi BPS, yaitu Potret Pendidikan Statistik Pendidikan Indonesia Tahun 2019, Statsitik Pendidikan Indonesia Tahun 2020, dan Statistik Pendidikan Indonesia Tahun 2021.</w:t>
      </w:r>
      <w:r w:rsidR="00CA784D" w:rsidRPr="00CA52C5">
        <w:rPr>
          <w:color w:val="000000" w:themeColor="text1"/>
          <w:sz w:val="20"/>
          <w:szCs w:val="20"/>
        </w:rPr>
        <w:t xml:space="preserve"> </w:t>
      </w:r>
      <w:proofErr w:type="gramStart"/>
      <w:r w:rsidR="00CA784D" w:rsidRPr="00CA52C5">
        <w:rPr>
          <w:color w:val="000000" w:themeColor="text1"/>
          <w:sz w:val="20"/>
          <w:szCs w:val="20"/>
        </w:rPr>
        <w:t xml:space="preserve">Data keempat yaitu angka melek huruf penduduk umur 15-59 tahun menurut provinsi, kelima data rata-rata lama sekolah penduduk umur </w:t>
      </w:r>
      <m:oMath>
        <m:r>
          <w:rPr>
            <w:rFonts w:ascii="Cambria Math" w:hAnsi="Cambria Math"/>
            <w:color w:val="000000" w:themeColor="text1"/>
            <w:sz w:val="20"/>
            <w:szCs w:val="20"/>
          </w:rPr>
          <m:t>≥15</m:t>
        </m:r>
      </m:oMath>
      <w:r w:rsidR="00CA784D" w:rsidRPr="00CA52C5">
        <w:rPr>
          <w:color w:val="000000" w:themeColor="text1"/>
          <w:sz w:val="20"/>
          <w:szCs w:val="20"/>
        </w:rPr>
        <w:t xml:space="preserve"> tahun menurut provinsi, data keenam yaitu data tingkat penyelesaian pendidikan menurut jenjang pendidikan dan provinsi.</w:t>
      </w:r>
      <w:proofErr w:type="gramEnd"/>
      <w:r w:rsidR="00CA784D" w:rsidRPr="00CA52C5">
        <w:rPr>
          <w:color w:val="000000" w:themeColor="text1"/>
          <w:sz w:val="20"/>
          <w:szCs w:val="20"/>
        </w:rPr>
        <w:t xml:space="preserve"> </w:t>
      </w:r>
      <w:proofErr w:type="gramStart"/>
      <w:r w:rsidR="00CA784D" w:rsidRPr="00CA52C5">
        <w:rPr>
          <w:color w:val="000000" w:themeColor="text1"/>
          <w:sz w:val="20"/>
          <w:szCs w:val="20"/>
        </w:rPr>
        <w:t xml:space="preserve">Data keempat, kelima, dan keenam bersumber dari web Badan Pusat Statistik yang dapat diakses pada link </w:t>
      </w:r>
      <w:hyperlink r:id="rId18" w:history="1">
        <w:r w:rsidR="00CA784D" w:rsidRPr="00CA52C5">
          <w:rPr>
            <w:rStyle w:val="Hyperlink"/>
            <w:color w:val="000000" w:themeColor="text1"/>
            <w:sz w:val="20"/>
            <w:szCs w:val="20"/>
          </w:rPr>
          <w:t>https://bps.go.id/</w:t>
        </w:r>
      </w:hyperlink>
      <w:r w:rsidR="00CA784D" w:rsidRPr="00CA52C5">
        <w:rPr>
          <w:color w:val="000000" w:themeColor="text1"/>
          <w:sz w:val="20"/>
          <w:szCs w:val="20"/>
        </w:rPr>
        <w:t>.</w:t>
      </w:r>
      <w:proofErr w:type="gramEnd"/>
    </w:p>
    <w:p w:rsidR="007A090B" w:rsidRDefault="005E2A58" w:rsidP="005E2A58">
      <w:pPr>
        <w:pBdr>
          <w:top w:val="nil"/>
          <w:left w:val="nil"/>
          <w:bottom w:val="nil"/>
          <w:right w:val="nil"/>
          <w:between w:val="nil"/>
        </w:pBdr>
        <w:ind w:left="284" w:firstLine="288"/>
        <w:jc w:val="both"/>
        <w:rPr>
          <w:sz w:val="20"/>
          <w:szCs w:val="20"/>
        </w:rPr>
      </w:pPr>
      <w:proofErr w:type="gramStart"/>
      <w:r w:rsidRPr="00CA52C5">
        <w:rPr>
          <w:color w:val="000000" w:themeColor="text1"/>
          <w:sz w:val="20"/>
          <w:szCs w:val="20"/>
        </w:rPr>
        <w:t>Data primer merupakan</w:t>
      </w:r>
      <w:r w:rsidR="008508C8" w:rsidRPr="00CA52C5">
        <w:rPr>
          <w:color w:val="000000" w:themeColor="text1"/>
          <w:sz w:val="20"/>
          <w:szCs w:val="20"/>
        </w:rPr>
        <w:t xml:space="preserve"> data yang diperoleh secara langsung yang dikumpulkan dengan metode </w:t>
      </w:r>
      <w:r w:rsidR="008508C8">
        <w:rPr>
          <w:sz w:val="20"/>
          <w:szCs w:val="20"/>
        </w:rPr>
        <w:t>pengumpulan data, seperti pengisian kuesioner dan lain sebagainya.</w:t>
      </w:r>
      <w:proofErr w:type="gramEnd"/>
      <w:r>
        <w:rPr>
          <w:sz w:val="20"/>
          <w:szCs w:val="20"/>
        </w:rPr>
        <w:t xml:space="preserve"> </w:t>
      </w:r>
      <w:proofErr w:type="gramStart"/>
      <w:r w:rsidR="008508C8">
        <w:rPr>
          <w:sz w:val="20"/>
          <w:szCs w:val="20"/>
        </w:rPr>
        <w:t xml:space="preserve">Dalam penelitian ini, data primer didapatkan dari pengisian kuesioner </w:t>
      </w:r>
      <w:r w:rsidR="008508C8">
        <w:rPr>
          <w:i/>
          <w:sz w:val="20"/>
          <w:szCs w:val="20"/>
        </w:rPr>
        <w:t>system usability scale</w:t>
      </w:r>
      <w:r w:rsidR="008508C8">
        <w:rPr>
          <w:sz w:val="20"/>
          <w:szCs w:val="20"/>
        </w:rPr>
        <w:t xml:space="preserve"> untuk</w:t>
      </w:r>
      <w:r>
        <w:rPr>
          <w:sz w:val="20"/>
          <w:szCs w:val="20"/>
        </w:rPr>
        <w:t xml:space="preserve"> evaluasi </w:t>
      </w:r>
      <w:r w:rsidR="00D32B95" w:rsidRPr="00D32B95">
        <w:rPr>
          <w:i/>
          <w:sz w:val="20"/>
          <w:szCs w:val="20"/>
        </w:rPr>
        <w:lastRenderedPageBreak/>
        <w:t>dashboard</w:t>
      </w:r>
      <w:r w:rsidR="0063405E">
        <w:rPr>
          <w:sz w:val="20"/>
          <w:szCs w:val="20"/>
        </w:rPr>
        <w:t xml:space="preserve"> interaktif visualisasi data statistik </w:t>
      </w:r>
      <w:r w:rsidR="005B314A">
        <w:rPr>
          <w:sz w:val="20"/>
          <w:szCs w:val="20"/>
        </w:rPr>
        <w:t>pendidikan Indonesia.</w:t>
      </w:r>
      <w:proofErr w:type="gramEnd"/>
      <w:r w:rsidR="005B314A">
        <w:rPr>
          <w:sz w:val="20"/>
          <w:szCs w:val="20"/>
        </w:rPr>
        <w:t xml:space="preserve"> </w:t>
      </w:r>
    </w:p>
    <w:p w:rsidR="007A090B" w:rsidRDefault="007A090B" w:rsidP="005E2A58">
      <w:pPr>
        <w:pBdr>
          <w:top w:val="nil"/>
          <w:left w:val="nil"/>
          <w:bottom w:val="nil"/>
          <w:right w:val="nil"/>
          <w:between w:val="nil"/>
        </w:pBdr>
        <w:ind w:left="284" w:firstLine="288"/>
        <w:jc w:val="both"/>
        <w:rPr>
          <w:sz w:val="20"/>
          <w:szCs w:val="20"/>
        </w:rPr>
      </w:pPr>
    </w:p>
    <w:p w:rsidR="001D5208" w:rsidRDefault="001D5208" w:rsidP="00376AF7">
      <w:pPr>
        <w:pStyle w:val="ListParagraph"/>
        <w:numPr>
          <w:ilvl w:val="1"/>
          <w:numId w:val="2"/>
        </w:numPr>
        <w:pBdr>
          <w:top w:val="nil"/>
          <w:left w:val="nil"/>
          <w:bottom w:val="nil"/>
          <w:right w:val="nil"/>
          <w:between w:val="nil"/>
        </w:pBdr>
        <w:jc w:val="both"/>
        <w:rPr>
          <w:sz w:val="20"/>
          <w:szCs w:val="20"/>
        </w:rPr>
      </w:pPr>
      <w:r>
        <w:rPr>
          <w:sz w:val="20"/>
          <w:szCs w:val="20"/>
        </w:rPr>
        <w:t>Pemilihan Chart dan Pembuatan Visualisasi</w:t>
      </w:r>
    </w:p>
    <w:p w:rsidR="000C006F" w:rsidRDefault="00D954BC" w:rsidP="000C006F">
      <w:pPr>
        <w:pStyle w:val="ListParagraph"/>
        <w:pBdr>
          <w:top w:val="nil"/>
          <w:left w:val="nil"/>
          <w:bottom w:val="nil"/>
          <w:right w:val="nil"/>
          <w:between w:val="nil"/>
        </w:pBdr>
        <w:ind w:left="284" w:firstLine="436"/>
        <w:jc w:val="both"/>
        <w:rPr>
          <w:sz w:val="20"/>
          <w:szCs w:val="20"/>
        </w:rPr>
      </w:pPr>
      <w:r>
        <w:rPr>
          <w:sz w:val="20"/>
          <w:szCs w:val="20"/>
        </w:rPr>
        <w:t xml:space="preserve">Terdapat berbagai jenis chart yang dapat digunakan untuk memvisualkan data. </w:t>
      </w:r>
      <w:r w:rsidR="000C006F">
        <w:rPr>
          <w:sz w:val="20"/>
          <w:szCs w:val="20"/>
        </w:rPr>
        <w:t>Pemilihan chart disesuaikan dengan jenis data dan kategori yang digunakan.</w:t>
      </w:r>
      <w:r w:rsidR="000E2597">
        <w:rPr>
          <w:sz w:val="20"/>
          <w:szCs w:val="20"/>
        </w:rPr>
        <w:t xml:space="preserve"> </w:t>
      </w:r>
      <w:r w:rsidR="000C006F">
        <w:rPr>
          <w:sz w:val="20"/>
          <w:szCs w:val="20"/>
        </w:rPr>
        <w:t xml:space="preserve"> Untuk melakukan visualisasi data</w:t>
      </w:r>
      <w:r w:rsidR="00933500">
        <w:rPr>
          <w:sz w:val="20"/>
          <w:szCs w:val="20"/>
        </w:rPr>
        <w:t xml:space="preserve"> tersebut</w:t>
      </w:r>
      <w:r w:rsidR="000C006F">
        <w:rPr>
          <w:sz w:val="20"/>
          <w:szCs w:val="20"/>
        </w:rPr>
        <w:t xml:space="preserve">, peneliti menggunakan </w:t>
      </w:r>
      <w:r w:rsidR="000C006F">
        <w:rPr>
          <w:i/>
          <w:sz w:val="20"/>
          <w:szCs w:val="20"/>
        </w:rPr>
        <w:t xml:space="preserve">tools </w:t>
      </w:r>
      <w:r w:rsidR="000C006F">
        <w:rPr>
          <w:sz w:val="20"/>
          <w:szCs w:val="20"/>
        </w:rPr>
        <w:t>Tableau.</w:t>
      </w:r>
    </w:p>
    <w:p w:rsidR="008D585F" w:rsidRDefault="008D585F" w:rsidP="008D585F">
      <w:pPr>
        <w:pStyle w:val="ListParagraph"/>
        <w:pBdr>
          <w:top w:val="nil"/>
          <w:left w:val="nil"/>
          <w:bottom w:val="nil"/>
          <w:right w:val="nil"/>
          <w:between w:val="nil"/>
        </w:pBdr>
        <w:ind w:left="288"/>
        <w:jc w:val="both"/>
        <w:rPr>
          <w:sz w:val="20"/>
          <w:szCs w:val="20"/>
        </w:rPr>
      </w:pPr>
    </w:p>
    <w:p w:rsidR="001D5208" w:rsidRDefault="001D5208" w:rsidP="00BC7182">
      <w:pPr>
        <w:pStyle w:val="ListParagraph"/>
        <w:numPr>
          <w:ilvl w:val="1"/>
          <w:numId w:val="2"/>
        </w:numPr>
        <w:pBdr>
          <w:top w:val="nil"/>
          <w:left w:val="nil"/>
          <w:bottom w:val="nil"/>
          <w:right w:val="nil"/>
          <w:between w:val="nil"/>
        </w:pBdr>
        <w:jc w:val="both"/>
        <w:rPr>
          <w:sz w:val="20"/>
          <w:szCs w:val="20"/>
        </w:rPr>
      </w:pPr>
      <w:r w:rsidRPr="00BC7182">
        <w:rPr>
          <w:sz w:val="20"/>
          <w:szCs w:val="20"/>
        </w:rPr>
        <w:t xml:space="preserve">Pembuatan Desain </w:t>
      </w:r>
      <w:r w:rsidR="00BC7182">
        <w:rPr>
          <w:sz w:val="20"/>
          <w:szCs w:val="20"/>
        </w:rPr>
        <w:t xml:space="preserve">dan </w:t>
      </w:r>
      <w:r w:rsidRPr="00BC7182">
        <w:rPr>
          <w:sz w:val="20"/>
          <w:szCs w:val="20"/>
        </w:rPr>
        <w:t xml:space="preserve">Publikasi </w:t>
      </w:r>
      <w:r w:rsidR="00D32B95" w:rsidRPr="00D32B95">
        <w:rPr>
          <w:i/>
          <w:sz w:val="20"/>
          <w:szCs w:val="20"/>
        </w:rPr>
        <w:t>Dashboard</w:t>
      </w:r>
    </w:p>
    <w:p w:rsidR="0096772C" w:rsidRDefault="00D32B95" w:rsidP="0096772C">
      <w:pPr>
        <w:pStyle w:val="ListParagraph"/>
        <w:pBdr>
          <w:top w:val="nil"/>
          <w:left w:val="nil"/>
          <w:bottom w:val="nil"/>
          <w:right w:val="nil"/>
          <w:between w:val="nil"/>
        </w:pBdr>
        <w:ind w:left="288" w:firstLine="432"/>
        <w:jc w:val="both"/>
        <w:rPr>
          <w:sz w:val="20"/>
          <w:szCs w:val="20"/>
        </w:rPr>
      </w:pPr>
      <w:proofErr w:type="gramStart"/>
      <w:r w:rsidRPr="00D32B95">
        <w:rPr>
          <w:i/>
          <w:sz w:val="20"/>
          <w:szCs w:val="20"/>
        </w:rPr>
        <w:t>Dashboard</w:t>
      </w:r>
      <w:r w:rsidR="0096772C" w:rsidRPr="00E62BB3">
        <w:rPr>
          <w:sz w:val="20"/>
          <w:szCs w:val="20"/>
        </w:rPr>
        <w:t xml:space="preserve"> merupakan tampilan visual dari informasi penting untuk mencapai satu atau banyak tujuan; dikonsolidasikan dan diatur pada satu layar sehingga informasi dapat dimonitor secara sekilas</w:t>
      </w:r>
      <w:r w:rsidR="0096772C">
        <w:rPr>
          <w:sz w:val="20"/>
          <w:szCs w:val="20"/>
        </w:rPr>
        <w:t>.</w:t>
      </w:r>
      <w:proofErr w:type="gramEnd"/>
      <w:r w:rsidR="0096772C">
        <w:rPr>
          <w:sz w:val="20"/>
          <w:szCs w:val="20"/>
        </w:rPr>
        <w:t xml:space="preserve"> </w:t>
      </w:r>
      <w:proofErr w:type="gramStart"/>
      <w:r w:rsidR="0096772C">
        <w:rPr>
          <w:sz w:val="20"/>
          <w:szCs w:val="20"/>
        </w:rPr>
        <w:t xml:space="preserve">Esensi dari </w:t>
      </w:r>
      <w:r w:rsidRPr="00D32B95">
        <w:rPr>
          <w:i/>
          <w:sz w:val="20"/>
          <w:szCs w:val="20"/>
        </w:rPr>
        <w:t>dashboard</w:t>
      </w:r>
      <w:r w:rsidR="0096772C">
        <w:rPr>
          <w:sz w:val="20"/>
          <w:szCs w:val="20"/>
        </w:rPr>
        <w:t xml:space="preserve"> yaitu menyajikan informasi untuk mencapai suatu tujuan tertentu yang berada pada satu layar utuh.</w:t>
      </w:r>
      <w:proofErr w:type="gramEnd"/>
      <w:r w:rsidR="0096772C">
        <w:rPr>
          <w:sz w:val="20"/>
          <w:szCs w:val="20"/>
        </w:rPr>
        <w:t xml:space="preserve"> </w:t>
      </w:r>
      <w:proofErr w:type="gramStart"/>
      <w:r w:rsidRPr="00D32B95">
        <w:rPr>
          <w:i/>
          <w:sz w:val="20"/>
          <w:szCs w:val="20"/>
        </w:rPr>
        <w:t>Dashboard</w:t>
      </w:r>
      <w:r w:rsidR="0096772C">
        <w:rPr>
          <w:sz w:val="20"/>
          <w:szCs w:val="20"/>
        </w:rPr>
        <w:t xml:space="preserve"> memiliki mekanisme tampilan yang kecil, ringkas, jelas, dan intuitif.</w:t>
      </w:r>
      <w:proofErr w:type="gramEnd"/>
      <w:r w:rsidR="0096772C">
        <w:rPr>
          <w:sz w:val="20"/>
          <w:szCs w:val="20"/>
        </w:rPr>
        <w:t xml:space="preserve"> </w:t>
      </w:r>
      <w:r w:rsidR="0096772C" w:rsidRPr="00EA28E2">
        <w:rPr>
          <w:sz w:val="20"/>
          <w:szCs w:val="20"/>
        </w:rPr>
        <w:t>Penataan ruang: tempat yang paling penting dilihat dari kiri atas (jika bahasanya ditulis ke kiri kanan) lalu atur tampilan berikut seperti pola huruf Z dengan informasi paling penting mengikuti pola dari atas ke bawah, kiri ke kanan</w:t>
      </w:r>
    </w:p>
    <w:p w:rsidR="0096772C" w:rsidRPr="0096772C" w:rsidRDefault="00D32B95" w:rsidP="0096772C">
      <w:pPr>
        <w:pStyle w:val="ListParagraph"/>
        <w:pBdr>
          <w:top w:val="nil"/>
          <w:left w:val="nil"/>
          <w:bottom w:val="nil"/>
          <w:right w:val="nil"/>
          <w:between w:val="nil"/>
        </w:pBdr>
        <w:ind w:left="288" w:firstLine="432"/>
        <w:jc w:val="both"/>
        <w:rPr>
          <w:sz w:val="20"/>
          <w:szCs w:val="20"/>
        </w:rPr>
      </w:pPr>
      <w:proofErr w:type="gramStart"/>
      <w:r w:rsidRPr="00D32B95">
        <w:rPr>
          <w:i/>
          <w:sz w:val="20"/>
          <w:szCs w:val="20"/>
        </w:rPr>
        <w:t>Dashboard</w:t>
      </w:r>
      <w:r w:rsidR="0096772C">
        <w:rPr>
          <w:sz w:val="20"/>
          <w:szCs w:val="20"/>
        </w:rPr>
        <w:t xml:space="preserve"> yang di desain dengan baik dapat menyajikan data yang terorganisir dengan baik, </w:t>
      </w:r>
      <w:r w:rsidR="0096772C">
        <w:rPr>
          <w:sz w:val="20"/>
          <w:szCs w:val="20"/>
        </w:rPr>
        <w:lastRenderedPageBreak/>
        <w:t xml:space="preserve">terkondensasi, spesifik dan disesuaikan untuk pembaca dan tujuan dari organisasi, serta ditampilkan dengan media yang ringkas agar pesan </w:t>
      </w:r>
      <w:r w:rsidRPr="00D32B95">
        <w:rPr>
          <w:i/>
          <w:sz w:val="20"/>
          <w:szCs w:val="20"/>
        </w:rPr>
        <w:t>dashboard</w:t>
      </w:r>
      <w:r w:rsidR="0096772C">
        <w:rPr>
          <w:sz w:val="20"/>
          <w:szCs w:val="20"/>
        </w:rPr>
        <w:t xml:space="preserve"> tersebut tersampaikan dengan jelas.</w:t>
      </w:r>
      <w:proofErr w:type="gramEnd"/>
      <w:r w:rsidR="0096772C">
        <w:rPr>
          <w:sz w:val="20"/>
          <w:szCs w:val="20"/>
        </w:rPr>
        <w:t xml:space="preserve"> Pembuatan desain </w:t>
      </w:r>
      <w:r w:rsidRPr="00D32B95">
        <w:rPr>
          <w:i/>
          <w:sz w:val="20"/>
          <w:szCs w:val="20"/>
        </w:rPr>
        <w:t>dashboard</w:t>
      </w:r>
      <w:r w:rsidR="0096772C">
        <w:rPr>
          <w:sz w:val="20"/>
          <w:szCs w:val="20"/>
        </w:rPr>
        <w:t xml:space="preserve"> menggunakan </w:t>
      </w:r>
      <w:r w:rsidR="0096772C">
        <w:rPr>
          <w:i/>
          <w:sz w:val="20"/>
          <w:szCs w:val="20"/>
        </w:rPr>
        <w:t xml:space="preserve">tools </w:t>
      </w:r>
      <w:r w:rsidR="0096772C">
        <w:rPr>
          <w:sz w:val="20"/>
          <w:szCs w:val="20"/>
        </w:rPr>
        <w:t xml:space="preserve">Tableau. </w:t>
      </w:r>
      <w:proofErr w:type="gramStart"/>
      <w:r w:rsidRPr="00D32B95">
        <w:rPr>
          <w:i/>
          <w:sz w:val="20"/>
          <w:szCs w:val="20"/>
        </w:rPr>
        <w:t>Dashboard</w:t>
      </w:r>
      <w:r w:rsidR="0096772C">
        <w:rPr>
          <w:sz w:val="20"/>
          <w:szCs w:val="20"/>
        </w:rPr>
        <w:t xml:space="preserve"> dipublikasikan menggunakan </w:t>
      </w:r>
      <w:r w:rsidR="0096772C">
        <w:rPr>
          <w:i/>
          <w:sz w:val="20"/>
          <w:szCs w:val="20"/>
        </w:rPr>
        <w:t>server Tableau Publik</w:t>
      </w:r>
      <w:r w:rsidR="0092722B">
        <w:rPr>
          <w:sz w:val="20"/>
          <w:szCs w:val="20"/>
        </w:rPr>
        <w:t>.</w:t>
      </w:r>
      <w:proofErr w:type="gramEnd"/>
    </w:p>
    <w:p w:rsidR="0096772C" w:rsidRPr="00BC7182" w:rsidRDefault="0096772C" w:rsidP="0096772C">
      <w:pPr>
        <w:pStyle w:val="ListParagraph"/>
        <w:pBdr>
          <w:top w:val="nil"/>
          <w:left w:val="nil"/>
          <w:bottom w:val="nil"/>
          <w:right w:val="nil"/>
          <w:between w:val="nil"/>
        </w:pBdr>
        <w:ind w:left="288"/>
        <w:jc w:val="both"/>
        <w:rPr>
          <w:sz w:val="20"/>
          <w:szCs w:val="20"/>
        </w:rPr>
      </w:pPr>
    </w:p>
    <w:p w:rsidR="001D5208" w:rsidRDefault="001D5208" w:rsidP="001D5208">
      <w:pPr>
        <w:pStyle w:val="ListParagraph"/>
        <w:numPr>
          <w:ilvl w:val="1"/>
          <w:numId w:val="2"/>
        </w:numPr>
        <w:pBdr>
          <w:top w:val="nil"/>
          <w:left w:val="nil"/>
          <w:bottom w:val="nil"/>
          <w:right w:val="nil"/>
          <w:between w:val="nil"/>
        </w:pBdr>
        <w:jc w:val="both"/>
        <w:rPr>
          <w:sz w:val="20"/>
          <w:szCs w:val="20"/>
        </w:rPr>
      </w:pPr>
      <w:r>
        <w:rPr>
          <w:sz w:val="20"/>
          <w:szCs w:val="20"/>
        </w:rPr>
        <w:t xml:space="preserve">Evaluasi </w:t>
      </w:r>
      <w:r w:rsidR="00D32B95" w:rsidRPr="00D32B95">
        <w:rPr>
          <w:i/>
          <w:sz w:val="20"/>
          <w:szCs w:val="20"/>
        </w:rPr>
        <w:t>Dashboard</w:t>
      </w:r>
      <w:r w:rsidR="007F6450">
        <w:rPr>
          <w:sz w:val="20"/>
          <w:szCs w:val="20"/>
        </w:rPr>
        <w:t xml:space="preserve"> Interaktif</w:t>
      </w:r>
    </w:p>
    <w:p w:rsidR="002726C4" w:rsidRDefault="007F6450" w:rsidP="007F6450">
      <w:pPr>
        <w:pStyle w:val="ListParagraph"/>
        <w:pBdr>
          <w:top w:val="nil"/>
          <w:left w:val="nil"/>
          <w:bottom w:val="nil"/>
          <w:right w:val="nil"/>
          <w:between w:val="nil"/>
        </w:pBdr>
        <w:ind w:left="284" w:firstLine="425"/>
        <w:jc w:val="both"/>
        <w:rPr>
          <w:sz w:val="20"/>
          <w:szCs w:val="20"/>
        </w:rPr>
      </w:pPr>
      <w:proofErr w:type="gramStart"/>
      <w:r>
        <w:rPr>
          <w:sz w:val="20"/>
          <w:szCs w:val="20"/>
        </w:rPr>
        <w:t xml:space="preserve">Penelitian ini menggunakan </w:t>
      </w:r>
      <w:r w:rsidRPr="007F6450">
        <w:rPr>
          <w:i/>
          <w:sz w:val="20"/>
          <w:szCs w:val="20"/>
        </w:rPr>
        <w:t>System Usability Scale</w:t>
      </w:r>
      <w:r w:rsidRPr="007F6450">
        <w:rPr>
          <w:sz w:val="20"/>
          <w:szCs w:val="20"/>
        </w:rPr>
        <w:t xml:space="preserve"> (SUS)</w:t>
      </w:r>
      <w:r>
        <w:rPr>
          <w:sz w:val="20"/>
          <w:szCs w:val="20"/>
        </w:rPr>
        <w:t xml:space="preserve"> untuk mengevaluasi </w:t>
      </w:r>
      <w:r w:rsidR="00D32B95" w:rsidRPr="00D32B95">
        <w:rPr>
          <w:i/>
          <w:sz w:val="20"/>
          <w:szCs w:val="20"/>
        </w:rPr>
        <w:t>dashboard</w:t>
      </w:r>
      <w:r>
        <w:rPr>
          <w:sz w:val="20"/>
          <w:szCs w:val="20"/>
        </w:rPr>
        <w:t xml:space="preserve"> interaktif visualisasi data statistik pendidikan Indonesia.</w:t>
      </w:r>
      <w:proofErr w:type="gramEnd"/>
      <w:r>
        <w:rPr>
          <w:sz w:val="20"/>
          <w:szCs w:val="20"/>
        </w:rPr>
        <w:t xml:space="preserve"> </w:t>
      </w:r>
      <w:proofErr w:type="gramStart"/>
      <w:r w:rsidR="00A42BB4">
        <w:rPr>
          <w:sz w:val="20"/>
          <w:szCs w:val="20"/>
        </w:rPr>
        <w:t xml:space="preserve">Setiawan dan Ravianto (2020), menyebutkan bahwa, </w:t>
      </w:r>
      <w:r w:rsidRPr="007F6450">
        <w:rPr>
          <w:i/>
          <w:sz w:val="20"/>
          <w:szCs w:val="20"/>
        </w:rPr>
        <w:t>System Usability Scale</w:t>
      </w:r>
      <w:r w:rsidRPr="007F6450">
        <w:rPr>
          <w:sz w:val="20"/>
          <w:szCs w:val="20"/>
        </w:rPr>
        <w:t xml:space="preserve"> (SUS) adalah kuesioner yang dapat digunakan untuk mengukur usablity sistem pada komputer dari sudut pandang subjektif para pengguna.</w:t>
      </w:r>
      <w:proofErr w:type="gramEnd"/>
      <w:r w:rsidRPr="007F6450">
        <w:rPr>
          <w:sz w:val="20"/>
          <w:szCs w:val="20"/>
        </w:rPr>
        <w:t xml:space="preserve"> </w:t>
      </w:r>
      <w:proofErr w:type="gramStart"/>
      <w:r w:rsidRPr="007F6450">
        <w:rPr>
          <w:sz w:val="20"/>
          <w:szCs w:val="20"/>
        </w:rPr>
        <w:t>SUS banyak digunakan untuk mengukur kegunaan dan memiliki beberapa kelebihan</w:t>
      </w:r>
      <w:r w:rsidR="002726C4">
        <w:rPr>
          <w:sz w:val="20"/>
          <w:szCs w:val="20"/>
        </w:rPr>
        <w:t>.</w:t>
      </w:r>
      <w:proofErr w:type="gramEnd"/>
      <w:r w:rsidR="002726C4">
        <w:rPr>
          <w:sz w:val="20"/>
          <w:szCs w:val="20"/>
        </w:rPr>
        <w:t xml:space="preserve"> </w:t>
      </w:r>
    </w:p>
    <w:p w:rsidR="007F6450" w:rsidRDefault="002726C4" w:rsidP="007F6450">
      <w:pPr>
        <w:pStyle w:val="ListParagraph"/>
        <w:pBdr>
          <w:top w:val="nil"/>
          <w:left w:val="nil"/>
          <w:bottom w:val="nil"/>
          <w:right w:val="nil"/>
          <w:between w:val="nil"/>
        </w:pBdr>
        <w:ind w:left="284" w:firstLine="425"/>
        <w:jc w:val="both"/>
        <w:rPr>
          <w:sz w:val="20"/>
          <w:szCs w:val="20"/>
        </w:rPr>
      </w:pPr>
      <w:r w:rsidRPr="002726C4">
        <w:rPr>
          <w:sz w:val="20"/>
          <w:szCs w:val="20"/>
        </w:rPr>
        <w:t xml:space="preserve">Secara teknis, SUS memiliki 10 butir pertanyaan yang dikemas dalam bentuk kuesioner, tetapi dalam pengembangannya bisa dimungkinkan dibuat dalam bentuk gambar yang dinamakan PictorialSUS </w:t>
      </w:r>
      <w:r w:rsidR="00720353">
        <w:rPr>
          <w:sz w:val="20"/>
          <w:szCs w:val="20"/>
        </w:rPr>
        <w:t>[11]</w:t>
      </w:r>
      <w:r w:rsidRPr="002726C4">
        <w:rPr>
          <w:sz w:val="20"/>
          <w:szCs w:val="20"/>
        </w:rPr>
        <w:t>,</w:t>
      </w:r>
      <w:r>
        <w:rPr>
          <w:sz w:val="20"/>
          <w:szCs w:val="20"/>
        </w:rPr>
        <w:t xml:space="preserve"> namun dalam penelitian ini hanya menggunakan </w:t>
      </w:r>
      <w:r w:rsidR="00730023">
        <w:rPr>
          <w:sz w:val="20"/>
          <w:szCs w:val="20"/>
        </w:rPr>
        <w:t xml:space="preserve">kuesioner. Pertanyaan pada kuesioner </w:t>
      </w:r>
      <w:r w:rsidR="00730023">
        <w:rPr>
          <w:i/>
          <w:sz w:val="20"/>
          <w:szCs w:val="20"/>
        </w:rPr>
        <w:t>system usability scale</w:t>
      </w:r>
      <w:r w:rsidR="00730023">
        <w:rPr>
          <w:sz w:val="20"/>
          <w:szCs w:val="20"/>
        </w:rPr>
        <w:t xml:space="preserve"> dapat dilihat pada Tabel 1.</w:t>
      </w:r>
    </w:p>
    <w:p w:rsidR="00EB3043" w:rsidRDefault="00EB3043" w:rsidP="00EB3043">
      <w:pPr>
        <w:pStyle w:val="ListParagraph"/>
        <w:pBdr>
          <w:top w:val="nil"/>
          <w:left w:val="nil"/>
          <w:bottom w:val="nil"/>
          <w:right w:val="nil"/>
          <w:between w:val="nil"/>
        </w:pBdr>
        <w:ind w:left="284"/>
        <w:jc w:val="center"/>
        <w:rPr>
          <w:sz w:val="20"/>
          <w:szCs w:val="20"/>
        </w:rPr>
        <w:sectPr w:rsidR="00EB3043" w:rsidSect="00EB3043">
          <w:type w:val="continuous"/>
          <w:pgSz w:w="11906" w:h="16838"/>
          <w:pgMar w:top="1077" w:right="811" w:bottom="2438" w:left="811" w:header="431" w:footer="431" w:gutter="0"/>
          <w:cols w:num="2" w:space="238" w:equalWidth="0">
            <w:col w:w="5023" w:space="238"/>
            <w:col w:w="5023" w:space="0"/>
          </w:cols>
        </w:sectPr>
      </w:pPr>
    </w:p>
    <w:p w:rsidR="00EB3043" w:rsidRPr="00A0233B" w:rsidRDefault="00EB3043" w:rsidP="00EB3043">
      <w:pPr>
        <w:pStyle w:val="ListParagraph"/>
        <w:pBdr>
          <w:top w:val="nil"/>
          <w:left w:val="nil"/>
          <w:bottom w:val="nil"/>
          <w:right w:val="nil"/>
          <w:between w:val="nil"/>
        </w:pBdr>
        <w:ind w:left="284"/>
        <w:jc w:val="center"/>
        <w:rPr>
          <w:sz w:val="16"/>
          <w:szCs w:val="16"/>
        </w:rPr>
      </w:pPr>
      <w:proofErr w:type="gramStart"/>
      <w:r w:rsidRPr="00A0233B">
        <w:rPr>
          <w:sz w:val="16"/>
          <w:szCs w:val="16"/>
        </w:rPr>
        <w:lastRenderedPageBreak/>
        <w:t>Tabel 1.</w:t>
      </w:r>
      <w:proofErr w:type="gramEnd"/>
      <w:r w:rsidRPr="00A0233B">
        <w:rPr>
          <w:sz w:val="16"/>
          <w:szCs w:val="16"/>
        </w:rPr>
        <w:t xml:space="preserve"> Kuesioner SUS</w:t>
      </w:r>
      <w:r w:rsidR="00FD0354">
        <w:rPr>
          <w:sz w:val="16"/>
          <w:szCs w:val="16"/>
        </w:rPr>
        <w:t xml:space="preserve"> [9]</w:t>
      </w:r>
    </w:p>
    <w:tbl>
      <w:tblPr>
        <w:tblW w:w="10064" w:type="dxa"/>
        <w:tblInd w:w="250" w:type="dxa"/>
        <w:tblLook w:val="04A0" w:firstRow="1" w:lastRow="0" w:firstColumn="1" w:lastColumn="0" w:noHBand="0" w:noVBand="1"/>
      </w:tblPr>
      <w:tblGrid>
        <w:gridCol w:w="412"/>
        <w:gridCol w:w="6124"/>
        <w:gridCol w:w="977"/>
        <w:gridCol w:w="567"/>
        <w:gridCol w:w="567"/>
        <w:gridCol w:w="567"/>
        <w:gridCol w:w="850"/>
      </w:tblGrid>
      <w:tr w:rsidR="00EB3043" w:rsidRPr="00EB3043" w:rsidTr="00EB3043">
        <w:trPr>
          <w:trHeight w:val="300"/>
        </w:trPr>
        <w:tc>
          <w:tcPr>
            <w:tcW w:w="412" w:type="dxa"/>
            <w:vMerge w:val="restart"/>
            <w:tcBorders>
              <w:top w:val="single" w:sz="4" w:space="0" w:color="auto"/>
              <w:left w:val="nil"/>
              <w:bottom w:val="single" w:sz="4" w:space="0" w:color="000000"/>
              <w:right w:val="nil"/>
            </w:tcBorders>
            <w:shd w:val="clear" w:color="auto" w:fill="auto"/>
            <w:noWrap/>
            <w:vAlign w:val="center"/>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No</w:t>
            </w:r>
          </w:p>
        </w:tc>
        <w:tc>
          <w:tcPr>
            <w:tcW w:w="6124" w:type="dxa"/>
            <w:vMerge w:val="restart"/>
            <w:tcBorders>
              <w:top w:val="single" w:sz="4" w:space="0" w:color="auto"/>
              <w:left w:val="nil"/>
              <w:bottom w:val="single" w:sz="4" w:space="0" w:color="000000"/>
              <w:right w:val="nil"/>
            </w:tcBorders>
            <w:shd w:val="clear" w:color="auto" w:fill="auto"/>
            <w:noWrap/>
            <w:vAlign w:val="center"/>
            <w:hideMark/>
          </w:tcPr>
          <w:p w:rsidR="00EB3043" w:rsidRPr="00EB3043" w:rsidRDefault="00CE3DFF" w:rsidP="00EB3043">
            <w:pPr>
              <w:spacing w:line="276" w:lineRule="auto"/>
              <w:jc w:val="center"/>
              <w:rPr>
                <w:color w:val="000000"/>
                <w:sz w:val="16"/>
                <w:szCs w:val="16"/>
                <w:lang w:val="en-US" w:eastAsia="en-US"/>
              </w:rPr>
            </w:pPr>
            <w:r>
              <w:rPr>
                <w:color w:val="000000"/>
                <w:sz w:val="16"/>
                <w:szCs w:val="16"/>
                <w:lang w:val="en-US" w:eastAsia="en-US"/>
              </w:rPr>
              <w:t xml:space="preserve">Daftar </w:t>
            </w:r>
            <w:r w:rsidR="00EB3043" w:rsidRPr="00EB3043">
              <w:rPr>
                <w:color w:val="000000"/>
                <w:sz w:val="16"/>
                <w:szCs w:val="16"/>
                <w:lang w:val="en-US" w:eastAsia="en-US"/>
              </w:rPr>
              <w:t>Pertanyaan</w:t>
            </w:r>
          </w:p>
        </w:tc>
        <w:tc>
          <w:tcPr>
            <w:tcW w:w="3528" w:type="dxa"/>
            <w:gridSpan w:val="5"/>
            <w:tcBorders>
              <w:top w:val="single" w:sz="4" w:space="0" w:color="auto"/>
              <w:left w:val="nil"/>
              <w:bottom w:val="single" w:sz="4" w:space="0" w:color="auto"/>
              <w:right w:val="nil"/>
            </w:tcBorders>
            <w:shd w:val="clear" w:color="auto" w:fill="auto"/>
            <w:noWrap/>
            <w:vAlign w:val="center"/>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Skala Likert</w:t>
            </w:r>
          </w:p>
        </w:tc>
      </w:tr>
      <w:tr w:rsidR="00EB3043" w:rsidRPr="00EB3043" w:rsidTr="00EB3043">
        <w:trPr>
          <w:trHeight w:val="300"/>
        </w:trPr>
        <w:tc>
          <w:tcPr>
            <w:tcW w:w="412" w:type="dxa"/>
            <w:vMerge/>
            <w:tcBorders>
              <w:top w:val="single" w:sz="4" w:space="0" w:color="auto"/>
              <w:left w:val="nil"/>
              <w:bottom w:val="single" w:sz="4" w:space="0" w:color="000000"/>
              <w:right w:val="nil"/>
            </w:tcBorders>
            <w:vAlign w:val="center"/>
            <w:hideMark/>
          </w:tcPr>
          <w:p w:rsidR="00EB3043" w:rsidRPr="00EB3043" w:rsidRDefault="00EB3043" w:rsidP="00EB3043">
            <w:pPr>
              <w:spacing w:line="276" w:lineRule="auto"/>
              <w:rPr>
                <w:color w:val="000000"/>
                <w:sz w:val="16"/>
                <w:szCs w:val="16"/>
                <w:lang w:val="en-US" w:eastAsia="en-US"/>
              </w:rPr>
            </w:pPr>
          </w:p>
        </w:tc>
        <w:tc>
          <w:tcPr>
            <w:tcW w:w="6124" w:type="dxa"/>
            <w:vMerge/>
            <w:tcBorders>
              <w:top w:val="single" w:sz="4" w:space="0" w:color="auto"/>
              <w:left w:val="nil"/>
              <w:bottom w:val="single" w:sz="4" w:space="0" w:color="000000"/>
              <w:right w:val="nil"/>
            </w:tcBorders>
            <w:vAlign w:val="center"/>
            <w:hideMark/>
          </w:tcPr>
          <w:p w:rsidR="00EB3043" w:rsidRPr="00EB3043" w:rsidRDefault="00EB3043" w:rsidP="00EB3043">
            <w:pPr>
              <w:spacing w:line="276" w:lineRule="auto"/>
              <w:rPr>
                <w:color w:val="000000"/>
                <w:sz w:val="16"/>
                <w:szCs w:val="16"/>
                <w:lang w:val="en-US" w:eastAsia="en-US"/>
              </w:rPr>
            </w:pPr>
          </w:p>
        </w:tc>
        <w:tc>
          <w:tcPr>
            <w:tcW w:w="977" w:type="dxa"/>
            <w:tcBorders>
              <w:top w:val="nil"/>
              <w:left w:val="nil"/>
              <w:bottom w:val="single" w:sz="4" w:space="0" w:color="auto"/>
              <w:right w:val="nil"/>
            </w:tcBorders>
            <w:shd w:val="clear" w:color="auto" w:fill="auto"/>
            <w:noWrap/>
            <w:vAlign w:val="center"/>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Sangat tidak setuju</w:t>
            </w:r>
          </w:p>
        </w:tc>
        <w:tc>
          <w:tcPr>
            <w:tcW w:w="567" w:type="dxa"/>
            <w:tcBorders>
              <w:top w:val="nil"/>
              <w:left w:val="nil"/>
              <w:bottom w:val="single" w:sz="4" w:space="0" w:color="auto"/>
              <w:right w:val="nil"/>
            </w:tcBorders>
            <w:shd w:val="clear" w:color="auto" w:fill="auto"/>
            <w:noWrap/>
            <w:vAlign w:val="center"/>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 </w:t>
            </w:r>
          </w:p>
        </w:tc>
        <w:tc>
          <w:tcPr>
            <w:tcW w:w="567" w:type="dxa"/>
            <w:tcBorders>
              <w:top w:val="nil"/>
              <w:left w:val="nil"/>
              <w:bottom w:val="single" w:sz="4" w:space="0" w:color="auto"/>
              <w:right w:val="nil"/>
            </w:tcBorders>
            <w:shd w:val="clear" w:color="auto" w:fill="auto"/>
            <w:noWrap/>
            <w:vAlign w:val="center"/>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 </w:t>
            </w:r>
          </w:p>
        </w:tc>
        <w:tc>
          <w:tcPr>
            <w:tcW w:w="567" w:type="dxa"/>
            <w:tcBorders>
              <w:top w:val="nil"/>
              <w:left w:val="nil"/>
              <w:bottom w:val="single" w:sz="4" w:space="0" w:color="auto"/>
              <w:right w:val="nil"/>
            </w:tcBorders>
            <w:shd w:val="clear" w:color="auto" w:fill="auto"/>
            <w:noWrap/>
            <w:vAlign w:val="center"/>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 </w:t>
            </w:r>
          </w:p>
        </w:tc>
        <w:tc>
          <w:tcPr>
            <w:tcW w:w="850" w:type="dxa"/>
            <w:tcBorders>
              <w:top w:val="nil"/>
              <w:left w:val="nil"/>
              <w:bottom w:val="single" w:sz="4" w:space="0" w:color="auto"/>
              <w:right w:val="nil"/>
            </w:tcBorders>
            <w:shd w:val="clear" w:color="auto" w:fill="auto"/>
            <w:noWrap/>
            <w:vAlign w:val="center"/>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Sangat setuju</w:t>
            </w:r>
          </w:p>
        </w:tc>
      </w:tr>
      <w:tr w:rsidR="00EB3043" w:rsidRPr="00EB3043" w:rsidTr="00EB3043">
        <w:trPr>
          <w:trHeight w:val="300"/>
        </w:trPr>
        <w:tc>
          <w:tcPr>
            <w:tcW w:w="412"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6124" w:type="dxa"/>
            <w:tcBorders>
              <w:top w:val="nil"/>
              <w:left w:val="nil"/>
              <w:bottom w:val="nil"/>
              <w:right w:val="nil"/>
            </w:tcBorders>
            <w:shd w:val="clear" w:color="auto" w:fill="auto"/>
            <w:noWrap/>
            <w:vAlign w:val="bottom"/>
            <w:hideMark/>
          </w:tcPr>
          <w:p w:rsidR="00EB3043" w:rsidRPr="00EB3043" w:rsidRDefault="00EB3043" w:rsidP="00EB3043">
            <w:pPr>
              <w:spacing w:line="276" w:lineRule="auto"/>
              <w:rPr>
                <w:color w:val="000000"/>
                <w:sz w:val="16"/>
                <w:szCs w:val="16"/>
                <w:lang w:val="en-US" w:eastAsia="en-US"/>
              </w:rPr>
            </w:pPr>
            <w:r w:rsidRPr="00EB3043">
              <w:rPr>
                <w:color w:val="000000"/>
                <w:sz w:val="16"/>
                <w:szCs w:val="16"/>
                <w:lang w:val="en-US" w:eastAsia="en-US"/>
              </w:rPr>
              <w:t xml:space="preserve">Saya berpikir akan menggunakan </w:t>
            </w:r>
            <w:r w:rsidR="00D32B95" w:rsidRPr="00D32B95">
              <w:rPr>
                <w:i/>
                <w:color w:val="000000"/>
                <w:sz w:val="16"/>
                <w:szCs w:val="16"/>
                <w:lang w:val="en-US" w:eastAsia="en-US"/>
              </w:rPr>
              <w:t>dashboard</w:t>
            </w:r>
            <w:r w:rsidRPr="00EB3043">
              <w:rPr>
                <w:color w:val="000000"/>
                <w:sz w:val="16"/>
                <w:szCs w:val="16"/>
                <w:lang w:val="en-US" w:eastAsia="en-US"/>
              </w:rPr>
              <w:t xml:space="preserve"> ini lagi</w:t>
            </w:r>
          </w:p>
        </w:tc>
        <w:tc>
          <w:tcPr>
            <w:tcW w:w="97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850"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r>
      <w:tr w:rsidR="00EB3043" w:rsidRPr="00EB3043" w:rsidTr="00EB3043">
        <w:trPr>
          <w:trHeight w:val="300"/>
        </w:trPr>
        <w:tc>
          <w:tcPr>
            <w:tcW w:w="412"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6124" w:type="dxa"/>
            <w:tcBorders>
              <w:top w:val="nil"/>
              <w:left w:val="nil"/>
              <w:bottom w:val="nil"/>
              <w:right w:val="nil"/>
            </w:tcBorders>
            <w:shd w:val="clear" w:color="auto" w:fill="auto"/>
            <w:noWrap/>
            <w:vAlign w:val="bottom"/>
            <w:hideMark/>
          </w:tcPr>
          <w:p w:rsidR="00EB3043" w:rsidRPr="00EB3043" w:rsidRDefault="00EB3043" w:rsidP="00EB3043">
            <w:pPr>
              <w:spacing w:line="276" w:lineRule="auto"/>
              <w:rPr>
                <w:color w:val="000000"/>
                <w:sz w:val="16"/>
                <w:szCs w:val="16"/>
                <w:lang w:val="en-US" w:eastAsia="en-US"/>
              </w:rPr>
            </w:pPr>
            <w:r w:rsidRPr="00EB3043">
              <w:rPr>
                <w:color w:val="000000"/>
                <w:sz w:val="16"/>
                <w:szCs w:val="16"/>
                <w:lang w:val="en-US" w:eastAsia="en-US"/>
              </w:rPr>
              <w:t xml:space="preserve">Saya merasa </w:t>
            </w:r>
            <w:r w:rsidR="00D32B95" w:rsidRPr="00D32B95">
              <w:rPr>
                <w:i/>
                <w:color w:val="000000"/>
                <w:sz w:val="16"/>
                <w:szCs w:val="16"/>
                <w:lang w:val="en-US" w:eastAsia="en-US"/>
              </w:rPr>
              <w:t>dashboard</w:t>
            </w:r>
            <w:r w:rsidRPr="00EB3043">
              <w:rPr>
                <w:color w:val="000000"/>
                <w:sz w:val="16"/>
                <w:szCs w:val="16"/>
                <w:lang w:val="en-US" w:eastAsia="en-US"/>
              </w:rPr>
              <w:t xml:space="preserve"> ini rumit untuk digunakan</w:t>
            </w:r>
          </w:p>
        </w:tc>
        <w:tc>
          <w:tcPr>
            <w:tcW w:w="97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850"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r>
      <w:tr w:rsidR="00EB3043" w:rsidRPr="00EB3043" w:rsidTr="00EB3043">
        <w:trPr>
          <w:trHeight w:val="300"/>
        </w:trPr>
        <w:tc>
          <w:tcPr>
            <w:tcW w:w="412"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6124" w:type="dxa"/>
            <w:tcBorders>
              <w:top w:val="nil"/>
              <w:left w:val="nil"/>
              <w:bottom w:val="nil"/>
              <w:right w:val="nil"/>
            </w:tcBorders>
            <w:shd w:val="clear" w:color="auto" w:fill="auto"/>
            <w:noWrap/>
            <w:vAlign w:val="bottom"/>
            <w:hideMark/>
          </w:tcPr>
          <w:p w:rsidR="00EB3043" w:rsidRPr="00EB3043" w:rsidRDefault="00EB3043" w:rsidP="00EB3043">
            <w:pPr>
              <w:spacing w:line="276" w:lineRule="auto"/>
              <w:rPr>
                <w:color w:val="000000"/>
                <w:sz w:val="16"/>
                <w:szCs w:val="16"/>
                <w:lang w:val="en-US" w:eastAsia="en-US"/>
              </w:rPr>
            </w:pPr>
            <w:r w:rsidRPr="00EB3043">
              <w:rPr>
                <w:color w:val="000000"/>
                <w:sz w:val="16"/>
                <w:szCs w:val="16"/>
                <w:lang w:val="en-US" w:eastAsia="en-US"/>
              </w:rPr>
              <w:t xml:space="preserve">Saya merasa </w:t>
            </w:r>
            <w:r w:rsidR="00D32B95" w:rsidRPr="00D32B95">
              <w:rPr>
                <w:i/>
                <w:color w:val="000000"/>
                <w:sz w:val="16"/>
                <w:szCs w:val="16"/>
                <w:lang w:val="en-US" w:eastAsia="en-US"/>
              </w:rPr>
              <w:t>dashboard</w:t>
            </w:r>
            <w:r w:rsidRPr="00EB3043">
              <w:rPr>
                <w:color w:val="000000"/>
                <w:sz w:val="16"/>
                <w:szCs w:val="16"/>
                <w:lang w:val="en-US" w:eastAsia="en-US"/>
              </w:rPr>
              <w:t xml:space="preserve"> ini mudah digunakan</w:t>
            </w:r>
          </w:p>
        </w:tc>
        <w:tc>
          <w:tcPr>
            <w:tcW w:w="97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850"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r>
      <w:tr w:rsidR="00EB3043" w:rsidRPr="00EB3043" w:rsidTr="00EB3043">
        <w:trPr>
          <w:trHeight w:val="300"/>
        </w:trPr>
        <w:tc>
          <w:tcPr>
            <w:tcW w:w="412"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6124" w:type="dxa"/>
            <w:tcBorders>
              <w:top w:val="nil"/>
              <w:left w:val="nil"/>
              <w:bottom w:val="nil"/>
              <w:right w:val="nil"/>
            </w:tcBorders>
            <w:shd w:val="clear" w:color="auto" w:fill="auto"/>
            <w:noWrap/>
            <w:vAlign w:val="bottom"/>
            <w:hideMark/>
          </w:tcPr>
          <w:p w:rsidR="00EB3043" w:rsidRPr="00EB3043" w:rsidRDefault="00EB3043" w:rsidP="00EB3043">
            <w:pPr>
              <w:spacing w:line="276" w:lineRule="auto"/>
              <w:rPr>
                <w:color w:val="000000"/>
                <w:sz w:val="16"/>
                <w:szCs w:val="16"/>
                <w:lang w:val="en-US" w:eastAsia="en-US"/>
              </w:rPr>
            </w:pPr>
            <w:r w:rsidRPr="00EB3043">
              <w:rPr>
                <w:color w:val="000000"/>
                <w:sz w:val="16"/>
                <w:szCs w:val="16"/>
                <w:lang w:val="en-US" w:eastAsia="en-US"/>
              </w:rPr>
              <w:t xml:space="preserve">Saya membutuhkan bantuan dari orang lain atau teknisi dalam menggunakan </w:t>
            </w:r>
            <w:r w:rsidR="00D32B95" w:rsidRPr="00D32B95">
              <w:rPr>
                <w:i/>
                <w:color w:val="000000"/>
                <w:sz w:val="16"/>
                <w:szCs w:val="16"/>
                <w:lang w:val="en-US" w:eastAsia="en-US"/>
              </w:rPr>
              <w:t>dashboard</w:t>
            </w:r>
            <w:r w:rsidRPr="00EB3043">
              <w:rPr>
                <w:color w:val="000000"/>
                <w:sz w:val="16"/>
                <w:szCs w:val="16"/>
                <w:lang w:val="en-US" w:eastAsia="en-US"/>
              </w:rPr>
              <w:t xml:space="preserve"> ini</w:t>
            </w:r>
          </w:p>
        </w:tc>
        <w:tc>
          <w:tcPr>
            <w:tcW w:w="97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850"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r>
      <w:tr w:rsidR="00EB3043" w:rsidRPr="00EB3043" w:rsidTr="00EB3043">
        <w:trPr>
          <w:trHeight w:val="300"/>
        </w:trPr>
        <w:tc>
          <w:tcPr>
            <w:tcW w:w="412"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c>
          <w:tcPr>
            <w:tcW w:w="6124" w:type="dxa"/>
            <w:tcBorders>
              <w:top w:val="nil"/>
              <w:left w:val="nil"/>
              <w:bottom w:val="nil"/>
              <w:right w:val="nil"/>
            </w:tcBorders>
            <w:shd w:val="clear" w:color="auto" w:fill="auto"/>
            <w:noWrap/>
            <w:vAlign w:val="bottom"/>
            <w:hideMark/>
          </w:tcPr>
          <w:p w:rsidR="00EB3043" w:rsidRPr="00EB3043" w:rsidRDefault="00EB3043" w:rsidP="00EB3043">
            <w:pPr>
              <w:spacing w:line="276" w:lineRule="auto"/>
              <w:rPr>
                <w:color w:val="000000"/>
                <w:sz w:val="16"/>
                <w:szCs w:val="16"/>
                <w:lang w:val="en-US" w:eastAsia="en-US"/>
              </w:rPr>
            </w:pPr>
            <w:r w:rsidRPr="00EB3043">
              <w:rPr>
                <w:color w:val="000000"/>
                <w:sz w:val="16"/>
                <w:szCs w:val="16"/>
                <w:lang w:val="en-US" w:eastAsia="en-US"/>
              </w:rPr>
              <w:t xml:space="preserve">Saya merasa fitur-fitur </w:t>
            </w:r>
            <w:r w:rsidR="00D32B95" w:rsidRPr="00D32B95">
              <w:rPr>
                <w:i/>
                <w:color w:val="000000"/>
                <w:sz w:val="16"/>
                <w:szCs w:val="16"/>
                <w:lang w:val="en-US" w:eastAsia="en-US"/>
              </w:rPr>
              <w:t>dashboard</w:t>
            </w:r>
            <w:r w:rsidRPr="00EB3043">
              <w:rPr>
                <w:color w:val="000000"/>
                <w:sz w:val="16"/>
                <w:szCs w:val="16"/>
                <w:lang w:val="en-US" w:eastAsia="en-US"/>
              </w:rPr>
              <w:t xml:space="preserve"> ini berjalan dengan smestinya</w:t>
            </w:r>
          </w:p>
        </w:tc>
        <w:tc>
          <w:tcPr>
            <w:tcW w:w="97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850"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r>
      <w:tr w:rsidR="00EB3043" w:rsidRPr="00EB3043" w:rsidTr="00EB3043">
        <w:trPr>
          <w:trHeight w:val="300"/>
        </w:trPr>
        <w:tc>
          <w:tcPr>
            <w:tcW w:w="412"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6</w:t>
            </w:r>
          </w:p>
        </w:tc>
        <w:tc>
          <w:tcPr>
            <w:tcW w:w="6124" w:type="dxa"/>
            <w:tcBorders>
              <w:top w:val="nil"/>
              <w:left w:val="nil"/>
              <w:bottom w:val="nil"/>
              <w:right w:val="nil"/>
            </w:tcBorders>
            <w:shd w:val="clear" w:color="auto" w:fill="auto"/>
            <w:noWrap/>
            <w:vAlign w:val="bottom"/>
            <w:hideMark/>
          </w:tcPr>
          <w:p w:rsidR="00EB3043" w:rsidRPr="00EB3043" w:rsidRDefault="00EB3043" w:rsidP="00EB3043">
            <w:pPr>
              <w:spacing w:line="276" w:lineRule="auto"/>
              <w:rPr>
                <w:color w:val="000000"/>
                <w:sz w:val="16"/>
                <w:szCs w:val="16"/>
                <w:lang w:val="en-US" w:eastAsia="en-US"/>
              </w:rPr>
            </w:pPr>
            <w:r w:rsidRPr="00EB3043">
              <w:rPr>
                <w:color w:val="000000"/>
                <w:sz w:val="16"/>
                <w:szCs w:val="16"/>
                <w:lang w:val="en-US" w:eastAsia="en-US"/>
              </w:rPr>
              <w:t xml:space="preserve">Saya merasa ada banyak hal yang tidak konsisten (tidak serasi pada </w:t>
            </w:r>
            <w:r w:rsidR="00D32B95" w:rsidRPr="00D32B95">
              <w:rPr>
                <w:i/>
                <w:color w:val="000000"/>
                <w:sz w:val="16"/>
                <w:szCs w:val="16"/>
                <w:lang w:val="en-US" w:eastAsia="en-US"/>
              </w:rPr>
              <w:t>dashboard</w:t>
            </w:r>
            <w:r w:rsidRPr="00EB3043">
              <w:rPr>
                <w:color w:val="000000"/>
                <w:sz w:val="16"/>
                <w:szCs w:val="16"/>
                <w:lang w:val="en-US" w:eastAsia="en-US"/>
              </w:rPr>
              <w:t xml:space="preserve"> ini)</w:t>
            </w:r>
          </w:p>
        </w:tc>
        <w:tc>
          <w:tcPr>
            <w:tcW w:w="97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850"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r>
      <w:tr w:rsidR="00EB3043" w:rsidRPr="00EB3043" w:rsidTr="00EB3043">
        <w:trPr>
          <w:trHeight w:val="300"/>
        </w:trPr>
        <w:tc>
          <w:tcPr>
            <w:tcW w:w="412"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7</w:t>
            </w:r>
          </w:p>
        </w:tc>
        <w:tc>
          <w:tcPr>
            <w:tcW w:w="6124" w:type="dxa"/>
            <w:tcBorders>
              <w:top w:val="nil"/>
              <w:left w:val="nil"/>
              <w:bottom w:val="nil"/>
              <w:right w:val="nil"/>
            </w:tcBorders>
            <w:shd w:val="clear" w:color="auto" w:fill="auto"/>
            <w:noWrap/>
            <w:vAlign w:val="bottom"/>
            <w:hideMark/>
          </w:tcPr>
          <w:p w:rsidR="00EB3043" w:rsidRPr="00EB3043" w:rsidRDefault="00EB3043" w:rsidP="00EB3043">
            <w:pPr>
              <w:spacing w:line="276" w:lineRule="auto"/>
              <w:rPr>
                <w:color w:val="000000"/>
                <w:sz w:val="16"/>
                <w:szCs w:val="16"/>
                <w:lang w:val="en-US" w:eastAsia="en-US"/>
              </w:rPr>
            </w:pPr>
            <w:r w:rsidRPr="00EB3043">
              <w:rPr>
                <w:color w:val="000000"/>
                <w:sz w:val="16"/>
                <w:szCs w:val="16"/>
                <w:lang w:val="en-US" w:eastAsia="en-US"/>
              </w:rPr>
              <w:t xml:space="preserve">Saya merasa orang lain akan memahami cara menggunakan </w:t>
            </w:r>
            <w:r w:rsidR="00D32B95" w:rsidRPr="00D32B95">
              <w:rPr>
                <w:i/>
                <w:color w:val="000000"/>
                <w:sz w:val="16"/>
                <w:szCs w:val="16"/>
                <w:lang w:val="en-US" w:eastAsia="en-US"/>
              </w:rPr>
              <w:t>dashboard</w:t>
            </w:r>
            <w:r w:rsidRPr="00EB3043">
              <w:rPr>
                <w:color w:val="000000"/>
                <w:sz w:val="16"/>
                <w:szCs w:val="16"/>
                <w:lang w:val="en-US" w:eastAsia="en-US"/>
              </w:rPr>
              <w:t xml:space="preserve"> ini dengan cepat</w:t>
            </w:r>
          </w:p>
        </w:tc>
        <w:tc>
          <w:tcPr>
            <w:tcW w:w="97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850"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r>
      <w:tr w:rsidR="00EB3043" w:rsidRPr="00EB3043" w:rsidTr="00EB3043">
        <w:trPr>
          <w:trHeight w:val="300"/>
        </w:trPr>
        <w:tc>
          <w:tcPr>
            <w:tcW w:w="412"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8</w:t>
            </w:r>
          </w:p>
        </w:tc>
        <w:tc>
          <w:tcPr>
            <w:tcW w:w="6124" w:type="dxa"/>
            <w:tcBorders>
              <w:top w:val="nil"/>
              <w:left w:val="nil"/>
              <w:bottom w:val="nil"/>
              <w:right w:val="nil"/>
            </w:tcBorders>
            <w:shd w:val="clear" w:color="auto" w:fill="auto"/>
            <w:noWrap/>
            <w:vAlign w:val="bottom"/>
            <w:hideMark/>
          </w:tcPr>
          <w:p w:rsidR="00EB3043" w:rsidRPr="00EB3043" w:rsidRDefault="00EB3043" w:rsidP="00EB3043">
            <w:pPr>
              <w:spacing w:line="276" w:lineRule="auto"/>
              <w:rPr>
                <w:color w:val="000000"/>
                <w:sz w:val="16"/>
                <w:szCs w:val="16"/>
                <w:lang w:val="en-US" w:eastAsia="en-US"/>
              </w:rPr>
            </w:pPr>
            <w:r w:rsidRPr="00EB3043">
              <w:rPr>
                <w:color w:val="000000"/>
                <w:sz w:val="16"/>
                <w:szCs w:val="16"/>
                <w:lang w:val="en-US" w:eastAsia="en-US"/>
              </w:rPr>
              <w:t xml:space="preserve">Saya merasa </w:t>
            </w:r>
            <w:r w:rsidR="00D32B95" w:rsidRPr="00D32B95">
              <w:rPr>
                <w:i/>
                <w:color w:val="000000"/>
                <w:sz w:val="16"/>
                <w:szCs w:val="16"/>
                <w:lang w:val="en-US" w:eastAsia="en-US"/>
              </w:rPr>
              <w:t>dashboard</w:t>
            </w:r>
            <w:r w:rsidRPr="00EB3043">
              <w:rPr>
                <w:color w:val="000000"/>
                <w:sz w:val="16"/>
                <w:szCs w:val="16"/>
                <w:lang w:val="en-US" w:eastAsia="en-US"/>
              </w:rPr>
              <w:t xml:space="preserve"> ini membingungkan</w:t>
            </w:r>
          </w:p>
        </w:tc>
        <w:tc>
          <w:tcPr>
            <w:tcW w:w="97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850"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r>
      <w:tr w:rsidR="00EB3043" w:rsidRPr="00EB3043" w:rsidTr="00EB3043">
        <w:trPr>
          <w:trHeight w:val="300"/>
        </w:trPr>
        <w:tc>
          <w:tcPr>
            <w:tcW w:w="412"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9</w:t>
            </w:r>
          </w:p>
        </w:tc>
        <w:tc>
          <w:tcPr>
            <w:tcW w:w="6124" w:type="dxa"/>
            <w:tcBorders>
              <w:top w:val="nil"/>
              <w:left w:val="nil"/>
              <w:bottom w:val="nil"/>
              <w:right w:val="nil"/>
            </w:tcBorders>
            <w:shd w:val="clear" w:color="auto" w:fill="auto"/>
            <w:noWrap/>
            <w:vAlign w:val="bottom"/>
            <w:hideMark/>
          </w:tcPr>
          <w:p w:rsidR="00EB3043" w:rsidRPr="00EB3043" w:rsidRDefault="00EB3043" w:rsidP="00EB3043">
            <w:pPr>
              <w:spacing w:line="276" w:lineRule="auto"/>
              <w:rPr>
                <w:color w:val="000000"/>
                <w:sz w:val="16"/>
                <w:szCs w:val="16"/>
                <w:lang w:val="en-US" w:eastAsia="en-US"/>
              </w:rPr>
            </w:pPr>
            <w:r w:rsidRPr="00EB3043">
              <w:rPr>
                <w:color w:val="000000"/>
                <w:sz w:val="16"/>
                <w:szCs w:val="16"/>
                <w:lang w:val="en-US" w:eastAsia="en-US"/>
              </w:rPr>
              <w:t xml:space="preserve">Saya merasa tidak ada hambatan dalam menggunakan </w:t>
            </w:r>
            <w:r w:rsidR="00D32B95" w:rsidRPr="00D32B95">
              <w:rPr>
                <w:i/>
                <w:color w:val="000000"/>
                <w:sz w:val="16"/>
                <w:szCs w:val="16"/>
                <w:lang w:val="en-US" w:eastAsia="en-US"/>
              </w:rPr>
              <w:t>dashboard</w:t>
            </w:r>
            <w:r w:rsidRPr="00EB3043">
              <w:rPr>
                <w:color w:val="000000"/>
                <w:sz w:val="16"/>
                <w:szCs w:val="16"/>
                <w:lang w:val="en-US" w:eastAsia="en-US"/>
              </w:rPr>
              <w:t xml:space="preserve"> ini</w:t>
            </w:r>
          </w:p>
        </w:tc>
        <w:tc>
          <w:tcPr>
            <w:tcW w:w="97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567"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850" w:type="dxa"/>
            <w:tcBorders>
              <w:top w:val="nil"/>
              <w:left w:val="nil"/>
              <w:bottom w:val="nil"/>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r>
      <w:tr w:rsidR="00EB3043" w:rsidRPr="00EB3043" w:rsidTr="00EB3043">
        <w:trPr>
          <w:trHeight w:val="300"/>
        </w:trPr>
        <w:tc>
          <w:tcPr>
            <w:tcW w:w="412" w:type="dxa"/>
            <w:tcBorders>
              <w:top w:val="nil"/>
              <w:left w:val="nil"/>
              <w:bottom w:val="single" w:sz="4" w:space="0" w:color="auto"/>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10</w:t>
            </w:r>
          </w:p>
        </w:tc>
        <w:tc>
          <w:tcPr>
            <w:tcW w:w="6124" w:type="dxa"/>
            <w:tcBorders>
              <w:top w:val="nil"/>
              <w:left w:val="nil"/>
              <w:bottom w:val="single" w:sz="4" w:space="0" w:color="auto"/>
              <w:right w:val="nil"/>
            </w:tcBorders>
            <w:shd w:val="clear" w:color="auto" w:fill="auto"/>
            <w:noWrap/>
            <w:vAlign w:val="bottom"/>
            <w:hideMark/>
          </w:tcPr>
          <w:p w:rsidR="00EB3043" w:rsidRPr="00EB3043" w:rsidRDefault="00EB3043" w:rsidP="00EB3043">
            <w:pPr>
              <w:spacing w:line="276" w:lineRule="auto"/>
              <w:rPr>
                <w:color w:val="000000"/>
                <w:sz w:val="16"/>
                <w:szCs w:val="16"/>
                <w:lang w:val="en-US" w:eastAsia="en-US"/>
              </w:rPr>
            </w:pPr>
            <w:r w:rsidRPr="00EB3043">
              <w:rPr>
                <w:color w:val="000000"/>
                <w:sz w:val="16"/>
                <w:szCs w:val="16"/>
                <w:lang w:val="en-US" w:eastAsia="en-US"/>
              </w:rPr>
              <w:t xml:space="preserve">Saya perlu membiasakan diri terlebih dahulu sebelum menggunakan </w:t>
            </w:r>
            <w:r w:rsidR="00D32B95" w:rsidRPr="00D32B95">
              <w:rPr>
                <w:i/>
                <w:color w:val="000000"/>
                <w:sz w:val="16"/>
                <w:szCs w:val="16"/>
                <w:lang w:val="en-US" w:eastAsia="en-US"/>
              </w:rPr>
              <w:t>dashboard</w:t>
            </w:r>
            <w:r w:rsidRPr="00EB3043">
              <w:rPr>
                <w:color w:val="000000"/>
                <w:sz w:val="16"/>
                <w:szCs w:val="16"/>
                <w:lang w:val="en-US" w:eastAsia="en-US"/>
              </w:rPr>
              <w:t xml:space="preserve"> ini</w:t>
            </w:r>
          </w:p>
        </w:tc>
        <w:tc>
          <w:tcPr>
            <w:tcW w:w="977" w:type="dxa"/>
            <w:tcBorders>
              <w:top w:val="nil"/>
              <w:left w:val="nil"/>
              <w:bottom w:val="single" w:sz="4" w:space="0" w:color="auto"/>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1</w:t>
            </w:r>
          </w:p>
        </w:tc>
        <w:tc>
          <w:tcPr>
            <w:tcW w:w="567" w:type="dxa"/>
            <w:tcBorders>
              <w:top w:val="nil"/>
              <w:left w:val="nil"/>
              <w:bottom w:val="single" w:sz="4" w:space="0" w:color="auto"/>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2</w:t>
            </w:r>
          </w:p>
        </w:tc>
        <w:tc>
          <w:tcPr>
            <w:tcW w:w="567" w:type="dxa"/>
            <w:tcBorders>
              <w:top w:val="nil"/>
              <w:left w:val="nil"/>
              <w:bottom w:val="single" w:sz="4" w:space="0" w:color="auto"/>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3</w:t>
            </w:r>
          </w:p>
        </w:tc>
        <w:tc>
          <w:tcPr>
            <w:tcW w:w="567" w:type="dxa"/>
            <w:tcBorders>
              <w:top w:val="nil"/>
              <w:left w:val="nil"/>
              <w:bottom w:val="single" w:sz="4" w:space="0" w:color="auto"/>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4</w:t>
            </w:r>
          </w:p>
        </w:tc>
        <w:tc>
          <w:tcPr>
            <w:tcW w:w="850" w:type="dxa"/>
            <w:tcBorders>
              <w:top w:val="nil"/>
              <w:left w:val="nil"/>
              <w:bottom w:val="single" w:sz="4" w:space="0" w:color="auto"/>
              <w:right w:val="nil"/>
            </w:tcBorders>
            <w:shd w:val="clear" w:color="auto" w:fill="auto"/>
            <w:noWrap/>
            <w:vAlign w:val="bottom"/>
            <w:hideMark/>
          </w:tcPr>
          <w:p w:rsidR="00EB3043" w:rsidRPr="00EB3043" w:rsidRDefault="00EB3043" w:rsidP="00EB3043">
            <w:pPr>
              <w:spacing w:line="276" w:lineRule="auto"/>
              <w:jc w:val="center"/>
              <w:rPr>
                <w:color w:val="000000"/>
                <w:sz w:val="16"/>
                <w:szCs w:val="16"/>
                <w:lang w:val="en-US" w:eastAsia="en-US"/>
              </w:rPr>
            </w:pPr>
            <w:r w:rsidRPr="00EB3043">
              <w:rPr>
                <w:color w:val="000000"/>
                <w:sz w:val="16"/>
                <w:szCs w:val="16"/>
                <w:lang w:val="en-US" w:eastAsia="en-US"/>
              </w:rPr>
              <w:t>5</w:t>
            </w:r>
          </w:p>
        </w:tc>
      </w:tr>
    </w:tbl>
    <w:p w:rsidR="00EB3043" w:rsidRDefault="00EB3043" w:rsidP="00EB3043">
      <w:pPr>
        <w:pStyle w:val="ListParagraph"/>
        <w:pBdr>
          <w:top w:val="nil"/>
          <w:left w:val="nil"/>
          <w:bottom w:val="nil"/>
          <w:right w:val="nil"/>
          <w:between w:val="nil"/>
        </w:pBdr>
        <w:spacing w:line="276" w:lineRule="auto"/>
        <w:ind w:left="284"/>
        <w:jc w:val="center"/>
        <w:rPr>
          <w:sz w:val="20"/>
          <w:szCs w:val="20"/>
        </w:rPr>
      </w:pPr>
    </w:p>
    <w:p w:rsidR="00EB3043" w:rsidRDefault="00EB3043" w:rsidP="000F52AE">
      <w:pPr>
        <w:pStyle w:val="ListParagraph"/>
        <w:pBdr>
          <w:top w:val="nil"/>
          <w:left w:val="nil"/>
          <w:bottom w:val="nil"/>
          <w:right w:val="nil"/>
          <w:between w:val="nil"/>
        </w:pBdr>
        <w:ind w:left="288"/>
        <w:jc w:val="both"/>
        <w:rPr>
          <w:sz w:val="20"/>
          <w:szCs w:val="20"/>
        </w:rPr>
        <w:sectPr w:rsidR="00EB3043" w:rsidSect="00EB3043">
          <w:type w:val="continuous"/>
          <w:pgSz w:w="11906" w:h="16838"/>
          <w:pgMar w:top="1077" w:right="811" w:bottom="2438" w:left="811" w:header="431" w:footer="431" w:gutter="0"/>
          <w:cols w:space="238"/>
        </w:sectPr>
      </w:pPr>
    </w:p>
    <w:p w:rsidR="002B1383" w:rsidRDefault="003979EE" w:rsidP="000F52AE">
      <w:pPr>
        <w:pStyle w:val="ListParagraph"/>
        <w:pBdr>
          <w:top w:val="nil"/>
          <w:left w:val="nil"/>
          <w:bottom w:val="nil"/>
          <w:right w:val="nil"/>
          <w:between w:val="nil"/>
        </w:pBdr>
        <w:ind w:left="288"/>
        <w:jc w:val="both"/>
        <w:rPr>
          <w:sz w:val="20"/>
          <w:szCs w:val="20"/>
        </w:rPr>
      </w:pPr>
      <w:r>
        <w:rPr>
          <w:sz w:val="20"/>
          <w:szCs w:val="20"/>
        </w:rPr>
        <w:lastRenderedPageBreak/>
        <w:t xml:space="preserve">Kuesioner SUS memiliki 10 pertanyaan dengan penilaian menggunakan skala </w:t>
      </w:r>
      <w:r>
        <w:rPr>
          <w:i/>
          <w:sz w:val="20"/>
          <w:szCs w:val="20"/>
        </w:rPr>
        <w:t>liert</w:t>
      </w:r>
      <w:r>
        <w:rPr>
          <w:sz w:val="20"/>
          <w:szCs w:val="20"/>
        </w:rPr>
        <w:t xml:space="preserve"> pada rentang 1-5, dimana poin 1 artinya sangat tidak setuju, 2 artinya tidak setuju, tiga berarti netral, 4 yaitu setuju, dan 5 adalah sangat setuju. </w:t>
      </w:r>
      <w:r w:rsidR="006D528E">
        <w:rPr>
          <w:sz w:val="20"/>
          <w:szCs w:val="20"/>
        </w:rPr>
        <w:t xml:space="preserve">Dalam menentukan hasil perhitungan skor SUS, terdapat tiga sudut pandang penelitian, yaitu </w:t>
      </w:r>
      <w:r w:rsidR="006D528E">
        <w:rPr>
          <w:i/>
          <w:sz w:val="20"/>
          <w:szCs w:val="20"/>
        </w:rPr>
        <w:t>acceptability</w:t>
      </w:r>
      <w:r w:rsidR="006D528E">
        <w:rPr>
          <w:sz w:val="20"/>
          <w:szCs w:val="20"/>
        </w:rPr>
        <w:t xml:space="preserve">, </w:t>
      </w:r>
      <w:r w:rsidR="006D528E">
        <w:rPr>
          <w:i/>
          <w:sz w:val="20"/>
          <w:szCs w:val="20"/>
        </w:rPr>
        <w:t>grade scale</w:t>
      </w:r>
      <w:r w:rsidR="006D528E">
        <w:rPr>
          <w:sz w:val="20"/>
          <w:szCs w:val="20"/>
        </w:rPr>
        <w:t xml:space="preserve">, dan </w:t>
      </w:r>
      <w:r w:rsidR="006D528E">
        <w:rPr>
          <w:i/>
          <w:sz w:val="20"/>
          <w:szCs w:val="20"/>
        </w:rPr>
        <w:t>adjective rating</w:t>
      </w:r>
      <w:r w:rsidR="006D528E">
        <w:rPr>
          <w:sz w:val="20"/>
          <w:szCs w:val="20"/>
        </w:rPr>
        <w:t xml:space="preserve">. </w:t>
      </w:r>
      <w:proofErr w:type="gramStart"/>
      <w:r w:rsidR="006D528E">
        <w:rPr>
          <w:sz w:val="20"/>
          <w:szCs w:val="20"/>
        </w:rPr>
        <w:t>Seperti pada gambar</w:t>
      </w:r>
      <w:r w:rsidR="00477B26">
        <w:rPr>
          <w:sz w:val="20"/>
          <w:szCs w:val="20"/>
        </w:rPr>
        <w:t xml:space="preserve"> 2</w:t>
      </w:r>
      <w:r w:rsidR="006D528E">
        <w:rPr>
          <w:sz w:val="20"/>
          <w:szCs w:val="20"/>
        </w:rPr>
        <w:t xml:space="preserve"> berikut.</w:t>
      </w:r>
      <w:proofErr w:type="gramEnd"/>
    </w:p>
    <w:p w:rsidR="006D528E" w:rsidRDefault="006D528E" w:rsidP="00C40011">
      <w:pPr>
        <w:pStyle w:val="ListParagraph"/>
        <w:pBdr>
          <w:top w:val="nil"/>
          <w:left w:val="nil"/>
          <w:bottom w:val="nil"/>
          <w:right w:val="nil"/>
          <w:between w:val="nil"/>
        </w:pBdr>
        <w:ind w:left="0"/>
        <w:jc w:val="center"/>
        <w:rPr>
          <w:sz w:val="20"/>
          <w:szCs w:val="20"/>
        </w:rPr>
      </w:pPr>
      <w:r>
        <w:rPr>
          <w:noProof/>
          <w:lang w:val="en-US" w:eastAsia="en-US"/>
        </w:rPr>
        <w:drawing>
          <wp:inline distT="0" distB="0" distL="0" distR="0" wp14:anchorId="0DE6176C" wp14:editId="4F1D43A1">
            <wp:extent cx="2458528" cy="9490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9752" cy="949473"/>
                    </a:xfrm>
                    <a:prstGeom prst="rect">
                      <a:avLst/>
                    </a:prstGeom>
                  </pic:spPr>
                </pic:pic>
              </a:graphicData>
            </a:graphic>
          </wp:inline>
        </w:drawing>
      </w:r>
    </w:p>
    <w:p w:rsidR="006D528E" w:rsidRDefault="006D528E" w:rsidP="006D528E">
      <w:pPr>
        <w:pStyle w:val="ListParagraph"/>
        <w:pBdr>
          <w:top w:val="nil"/>
          <w:left w:val="nil"/>
          <w:bottom w:val="nil"/>
          <w:right w:val="nil"/>
          <w:between w:val="nil"/>
        </w:pBdr>
        <w:ind w:left="288"/>
        <w:jc w:val="center"/>
        <w:rPr>
          <w:sz w:val="16"/>
          <w:szCs w:val="16"/>
        </w:rPr>
      </w:pPr>
      <w:proofErr w:type="gramStart"/>
      <w:r w:rsidRPr="00A0233B">
        <w:rPr>
          <w:sz w:val="16"/>
          <w:szCs w:val="16"/>
        </w:rPr>
        <w:t>Gamba</w:t>
      </w:r>
      <w:r w:rsidR="00FD0354">
        <w:rPr>
          <w:sz w:val="16"/>
          <w:szCs w:val="16"/>
        </w:rPr>
        <w:t>r 2.</w:t>
      </w:r>
      <w:proofErr w:type="gramEnd"/>
      <w:r w:rsidR="00FD0354">
        <w:rPr>
          <w:sz w:val="16"/>
          <w:szCs w:val="16"/>
        </w:rPr>
        <w:t xml:space="preserve"> Standar Penetuan Skor SUS [12]</w:t>
      </w:r>
    </w:p>
    <w:p w:rsidR="005A419C" w:rsidRPr="00A0233B" w:rsidRDefault="005A419C" w:rsidP="006D528E">
      <w:pPr>
        <w:pStyle w:val="ListParagraph"/>
        <w:pBdr>
          <w:top w:val="nil"/>
          <w:left w:val="nil"/>
          <w:bottom w:val="nil"/>
          <w:right w:val="nil"/>
          <w:between w:val="nil"/>
        </w:pBdr>
        <w:ind w:left="288"/>
        <w:jc w:val="center"/>
        <w:rPr>
          <w:sz w:val="16"/>
          <w:szCs w:val="16"/>
        </w:rPr>
      </w:pPr>
    </w:p>
    <w:p w:rsidR="00AD4265" w:rsidRDefault="00AD4265" w:rsidP="00AD4265">
      <w:pPr>
        <w:pBdr>
          <w:top w:val="nil"/>
          <w:left w:val="nil"/>
          <w:bottom w:val="nil"/>
          <w:right w:val="nil"/>
          <w:between w:val="nil"/>
        </w:pBdr>
        <w:ind w:left="284" w:right="345"/>
        <w:jc w:val="both"/>
        <w:rPr>
          <w:sz w:val="20"/>
          <w:szCs w:val="20"/>
        </w:rPr>
      </w:pPr>
      <w:r>
        <w:rPr>
          <w:sz w:val="20"/>
          <w:szCs w:val="20"/>
        </w:rPr>
        <w:t xml:space="preserve">Pembobotan skor untuk menyatakan status </w:t>
      </w:r>
      <w:r w:rsidR="00D32B95" w:rsidRPr="00D32B95">
        <w:rPr>
          <w:i/>
          <w:sz w:val="20"/>
          <w:szCs w:val="20"/>
        </w:rPr>
        <w:t>dashboard</w:t>
      </w:r>
      <w:r>
        <w:rPr>
          <w:sz w:val="20"/>
          <w:szCs w:val="20"/>
        </w:rPr>
        <w:t xml:space="preserve"> berada pada rentang 0-100 serta dibagi menjadi 5 nilai huruf dari A,B,C,D, dan  F.</w:t>
      </w:r>
    </w:p>
    <w:p w:rsidR="00223B0B" w:rsidRDefault="00223B0B" w:rsidP="00AD4265">
      <w:pPr>
        <w:pBdr>
          <w:top w:val="nil"/>
          <w:left w:val="nil"/>
          <w:bottom w:val="nil"/>
          <w:right w:val="nil"/>
          <w:between w:val="nil"/>
        </w:pBdr>
        <w:ind w:left="284" w:right="345"/>
        <w:jc w:val="both"/>
        <w:rPr>
          <w:sz w:val="20"/>
          <w:szCs w:val="20"/>
        </w:rPr>
      </w:pPr>
    </w:p>
    <w:p w:rsidR="00AD4265" w:rsidRPr="00AD4265" w:rsidRDefault="00AD4265" w:rsidP="00AD4265">
      <w:pPr>
        <w:pBdr>
          <w:top w:val="nil"/>
          <w:left w:val="nil"/>
          <w:bottom w:val="nil"/>
          <w:right w:val="nil"/>
          <w:between w:val="nil"/>
        </w:pBdr>
        <w:ind w:left="284" w:right="345"/>
        <w:jc w:val="center"/>
        <w:rPr>
          <w:sz w:val="16"/>
          <w:szCs w:val="16"/>
        </w:rPr>
      </w:pPr>
      <w:proofErr w:type="gramStart"/>
      <w:r>
        <w:rPr>
          <w:sz w:val="16"/>
          <w:szCs w:val="16"/>
        </w:rPr>
        <w:t>Tab</w:t>
      </w:r>
      <w:r w:rsidR="00FD0354">
        <w:rPr>
          <w:sz w:val="16"/>
          <w:szCs w:val="16"/>
        </w:rPr>
        <w:t>el 2.</w:t>
      </w:r>
      <w:proofErr w:type="gramEnd"/>
      <w:r w:rsidR="00FD0354">
        <w:rPr>
          <w:sz w:val="16"/>
          <w:szCs w:val="16"/>
        </w:rPr>
        <w:t xml:space="preserve"> Pembobotan Kuesioner SUS [9]</w:t>
      </w:r>
    </w:p>
    <w:tbl>
      <w:tblPr>
        <w:tblW w:w="4678" w:type="dxa"/>
        <w:tblInd w:w="250" w:type="dxa"/>
        <w:tblLook w:val="04A0" w:firstRow="1" w:lastRow="0" w:firstColumn="1" w:lastColumn="0" w:noHBand="0" w:noVBand="1"/>
      </w:tblPr>
      <w:tblGrid>
        <w:gridCol w:w="1716"/>
        <w:gridCol w:w="1261"/>
        <w:gridCol w:w="1701"/>
      </w:tblGrid>
      <w:tr w:rsidR="00AD4265" w:rsidRPr="00AD4265" w:rsidTr="00AD4265">
        <w:trPr>
          <w:trHeight w:val="300"/>
        </w:trPr>
        <w:tc>
          <w:tcPr>
            <w:tcW w:w="1716" w:type="dxa"/>
            <w:tcBorders>
              <w:top w:val="single" w:sz="4" w:space="0" w:color="auto"/>
              <w:left w:val="nil"/>
              <w:bottom w:val="single" w:sz="4" w:space="0" w:color="auto"/>
              <w:right w:val="nil"/>
            </w:tcBorders>
            <w:shd w:val="clear" w:color="auto" w:fill="auto"/>
            <w:noWrap/>
            <w:vAlign w:val="bottom"/>
            <w:hideMark/>
          </w:tcPr>
          <w:p w:rsidR="00AD4265" w:rsidRPr="00AD4265" w:rsidRDefault="00AD4265" w:rsidP="00AD4265">
            <w:pPr>
              <w:jc w:val="center"/>
              <w:rPr>
                <w:b/>
                <w:bCs/>
                <w:color w:val="000000"/>
                <w:sz w:val="16"/>
                <w:szCs w:val="16"/>
                <w:lang w:val="en-US" w:eastAsia="en-US"/>
              </w:rPr>
            </w:pPr>
            <w:r w:rsidRPr="00AD4265">
              <w:rPr>
                <w:b/>
                <w:bCs/>
                <w:color w:val="000000"/>
                <w:sz w:val="16"/>
                <w:szCs w:val="16"/>
                <w:lang w:val="en-US" w:eastAsia="en-US"/>
              </w:rPr>
              <w:t>Skor SUS</w:t>
            </w:r>
          </w:p>
        </w:tc>
        <w:tc>
          <w:tcPr>
            <w:tcW w:w="1261" w:type="dxa"/>
            <w:tcBorders>
              <w:top w:val="single" w:sz="4" w:space="0" w:color="auto"/>
              <w:left w:val="nil"/>
              <w:bottom w:val="single" w:sz="4" w:space="0" w:color="auto"/>
              <w:right w:val="nil"/>
            </w:tcBorders>
            <w:shd w:val="clear" w:color="auto" w:fill="auto"/>
            <w:noWrap/>
            <w:vAlign w:val="bottom"/>
            <w:hideMark/>
          </w:tcPr>
          <w:p w:rsidR="00AD4265" w:rsidRPr="00AD4265" w:rsidRDefault="00AD4265" w:rsidP="00AD4265">
            <w:pPr>
              <w:jc w:val="center"/>
              <w:rPr>
                <w:b/>
                <w:bCs/>
                <w:color w:val="000000"/>
                <w:sz w:val="16"/>
                <w:szCs w:val="16"/>
                <w:lang w:val="en-US" w:eastAsia="en-US"/>
              </w:rPr>
            </w:pPr>
            <w:r w:rsidRPr="00AD4265">
              <w:rPr>
                <w:b/>
                <w:bCs/>
                <w:color w:val="000000"/>
                <w:sz w:val="16"/>
                <w:szCs w:val="16"/>
                <w:lang w:val="en-US" w:eastAsia="en-US"/>
              </w:rPr>
              <w:t>Nilai Huruf</w:t>
            </w:r>
          </w:p>
        </w:tc>
        <w:tc>
          <w:tcPr>
            <w:tcW w:w="1701" w:type="dxa"/>
            <w:tcBorders>
              <w:top w:val="single" w:sz="4" w:space="0" w:color="auto"/>
              <w:left w:val="nil"/>
              <w:bottom w:val="single" w:sz="4" w:space="0" w:color="auto"/>
              <w:right w:val="nil"/>
            </w:tcBorders>
            <w:shd w:val="clear" w:color="auto" w:fill="auto"/>
            <w:noWrap/>
            <w:vAlign w:val="bottom"/>
            <w:hideMark/>
          </w:tcPr>
          <w:p w:rsidR="00AD4265" w:rsidRPr="00AD4265" w:rsidRDefault="00AD4265" w:rsidP="00AD4265">
            <w:pPr>
              <w:jc w:val="center"/>
              <w:rPr>
                <w:b/>
                <w:bCs/>
                <w:color w:val="000000"/>
                <w:sz w:val="16"/>
                <w:szCs w:val="16"/>
                <w:lang w:val="en-US" w:eastAsia="en-US"/>
              </w:rPr>
            </w:pPr>
            <w:r w:rsidRPr="00AD4265">
              <w:rPr>
                <w:b/>
                <w:bCs/>
                <w:color w:val="000000"/>
                <w:sz w:val="16"/>
                <w:szCs w:val="16"/>
                <w:lang w:val="en-US" w:eastAsia="en-US"/>
              </w:rPr>
              <w:t>Keterangan</w:t>
            </w:r>
          </w:p>
        </w:tc>
      </w:tr>
      <w:tr w:rsidR="00AD4265" w:rsidRPr="00AD4265" w:rsidTr="00AD4265">
        <w:trPr>
          <w:trHeight w:val="300"/>
        </w:trPr>
        <w:tc>
          <w:tcPr>
            <w:tcW w:w="1716" w:type="dxa"/>
            <w:tcBorders>
              <w:top w:val="nil"/>
              <w:left w:val="nil"/>
              <w:bottom w:val="nil"/>
              <w:right w:val="nil"/>
            </w:tcBorders>
            <w:shd w:val="clear" w:color="auto" w:fill="auto"/>
            <w:noWrap/>
            <w:vAlign w:val="bottom"/>
            <w:hideMark/>
          </w:tcPr>
          <w:p w:rsidR="00AD4265" w:rsidRPr="00AD4265" w:rsidRDefault="00AD4265" w:rsidP="00AD4265">
            <w:pPr>
              <w:rPr>
                <w:color w:val="000000"/>
                <w:sz w:val="16"/>
                <w:szCs w:val="16"/>
                <w:lang w:val="en-US" w:eastAsia="en-US"/>
              </w:rPr>
            </w:pPr>
            <w:r w:rsidRPr="00AD4265">
              <w:rPr>
                <w:color w:val="000000"/>
                <w:sz w:val="16"/>
                <w:szCs w:val="16"/>
                <w:lang w:val="en-US" w:eastAsia="en-US"/>
              </w:rPr>
              <w:t>Di atas 80.3</w:t>
            </w:r>
          </w:p>
        </w:tc>
        <w:tc>
          <w:tcPr>
            <w:tcW w:w="1261" w:type="dxa"/>
            <w:tcBorders>
              <w:top w:val="nil"/>
              <w:left w:val="nil"/>
              <w:bottom w:val="nil"/>
              <w:right w:val="nil"/>
            </w:tcBorders>
            <w:shd w:val="clear" w:color="auto" w:fill="auto"/>
            <w:noWrap/>
            <w:vAlign w:val="bottom"/>
            <w:hideMark/>
          </w:tcPr>
          <w:p w:rsidR="00AD4265" w:rsidRPr="00AD4265" w:rsidRDefault="00AD4265" w:rsidP="00AD4265">
            <w:pPr>
              <w:jc w:val="center"/>
              <w:rPr>
                <w:color w:val="000000"/>
                <w:sz w:val="16"/>
                <w:szCs w:val="16"/>
                <w:lang w:val="en-US" w:eastAsia="en-US"/>
              </w:rPr>
            </w:pPr>
            <w:r w:rsidRPr="00AD4265">
              <w:rPr>
                <w:color w:val="000000"/>
                <w:sz w:val="16"/>
                <w:szCs w:val="16"/>
                <w:lang w:val="en-US" w:eastAsia="en-US"/>
              </w:rPr>
              <w:t>A</w:t>
            </w:r>
          </w:p>
        </w:tc>
        <w:tc>
          <w:tcPr>
            <w:tcW w:w="1701" w:type="dxa"/>
            <w:tcBorders>
              <w:top w:val="nil"/>
              <w:left w:val="nil"/>
              <w:bottom w:val="nil"/>
              <w:right w:val="nil"/>
            </w:tcBorders>
            <w:shd w:val="clear" w:color="auto" w:fill="auto"/>
            <w:noWrap/>
            <w:vAlign w:val="bottom"/>
            <w:hideMark/>
          </w:tcPr>
          <w:p w:rsidR="00AD4265" w:rsidRPr="00AD4265" w:rsidRDefault="00AD4265" w:rsidP="00AD4265">
            <w:pPr>
              <w:jc w:val="center"/>
              <w:rPr>
                <w:color w:val="000000"/>
                <w:sz w:val="16"/>
                <w:szCs w:val="16"/>
                <w:lang w:val="en-US" w:eastAsia="en-US"/>
              </w:rPr>
            </w:pPr>
            <w:r w:rsidRPr="00AD4265">
              <w:rPr>
                <w:color w:val="000000"/>
                <w:sz w:val="16"/>
                <w:szCs w:val="16"/>
                <w:lang w:val="en-US" w:eastAsia="en-US"/>
              </w:rPr>
              <w:t>Sangat Bagus</w:t>
            </w:r>
          </w:p>
        </w:tc>
      </w:tr>
      <w:tr w:rsidR="00AD4265" w:rsidRPr="00AD4265" w:rsidTr="00AD4265">
        <w:trPr>
          <w:trHeight w:val="300"/>
        </w:trPr>
        <w:tc>
          <w:tcPr>
            <w:tcW w:w="1716" w:type="dxa"/>
            <w:tcBorders>
              <w:top w:val="nil"/>
              <w:left w:val="nil"/>
              <w:bottom w:val="nil"/>
              <w:right w:val="nil"/>
            </w:tcBorders>
            <w:shd w:val="clear" w:color="auto" w:fill="auto"/>
            <w:noWrap/>
            <w:vAlign w:val="bottom"/>
            <w:hideMark/>
          </w:tcPr>
          <w:p w:rsidR="00AD4265" w:rsidRPr="00AD4265" w:rsidRDefault="00AD4265" w:rsidP="00AD4265">
            <w:pPr>
              <w:rPr>
                <w:color w:val="000000"/>
                <w:sz w:val="16"/>
                <w:szCs w:val="16"/>
                <w:lang w:val="en-US" w:eastAsia="en-US"/>
              </w:rPr>
            </w:pPr>
            <w:r w:rsidRPr="00AD4265">
              <w:rPr>
                <w:color w:val="000000"/>
                <w:sz w:val="16"/>
                <w:szCs w:val="16"/>
                <w:lang w:val="en-US" w:eastAsia="en-US"/>
              </w:rPr>
              <w:t>Di antara 68 dan 80.3</w:t>
            </w:r>
          </w:p>
        </w:tc>
        <w:tc>
          <w:tcPr>
            <w:tcW w:w="1261" w:type="dxa"/>
            <w:tcBorders>
              <w:top w:val="nil"/>
              <w:left w:val="nil"/>
              <w:bottom w:val="nil"/>
              <w:right w:val="nil"/>
            </w:tcBorders>
            <w:shd w:val="clear" w:color="auto" w:fill="auto"/>
            <w:noWrap/>
            <w:vAlign w:val="bottom"/>
            <w:hideMark/>
          </w:tcPr>
          <w:p w:rsidR="00AD4265" w:rsidRPr="00AD4265" w:rsidRDefault="00AD4265" w:rsidP="00AD4265">
            <w:pPr>
              <w:jc w:val="center"/>
              <w:rPr>
                <w:color w:val="000000"/>
                <w:sz w:val="16"/>
                <w:szCs w:val="16"/>
                <w:lang w:val="en-US" w:eastAsia="en-US"/>
              </w:rPr>
            </w:pPr>
            <w:r w:rsidRPr="00AD4265">
              <w:rPr>
                <w:color w:val="000000"/>
                <w:sz w:val="16"/>
                <w:szCs w:val="16"/>
                <w:lang w:val="en-US" w:eastAsia="en-US"/>
              </w:rPr>
              <w:t>B</w:t>
            </w:r>
          </w:p>
        </w:tc>
        <w:tc>
          <w:tcPr>
            <w:tcW w:w="1701" w:type="dxa"/>
            <w:tcBorders>
              <w:top w:val="nil"/>
              <w:left w:val="nil"/>
              <w:bottom w:val="nil"/>
              <w:right w:val="nil"/>
            </w:tcBorders>
            <w:shd w:val="clear" w:color="auto" w:fill="auto"/>
            <w:noWrap/>
            <w:vAlign w:val="bottom"/>
            <w:hideMark/>
          </w:tcPr>
          <w:p w:rsidR="00AD4265" w:rsidRPr="00AD4265" w:rsidRDefault="00AD4265" w:rsidP="00AD4265">
            <w:pPr>
              <w:jc w:val="center"/>
              <w:rPr>
                <w:color w:val="000000"/>
                <w:sz w:val="16"/>
                <w:szCs w:val="16"/>
                <w:lang w:val="en-US" w:eastAsia="en-US"/>
              </w:rPr>
            </w:pPr>
            <w:r w:rsidRPr="00AD4265">
              <w:rPr>
                <w:color w:val="000000"/>
                <w:sz w:val="16"/>
                <w:szCs w:val="16"/>
                <w:lang w:val="en-US" w:eastAsia="en-US"/>
              </w:rPr>
              <w:t>Bagus</w:t>
            </w:r>
          </w:p>
        </w:tc>
      </w:tr>
      <w:tr w:rsidR="00AD4265" w:rsidRPr="00AD4265" w:rsidTr="00AD4265">
        <w:trPr>
          <w:trHeight w:val="300"/>
        </w:trPr>
        <w:tc>
          <w:tcPr>
            <w:tcW w:w="1716" w:type="dxa"/>
            <w:tcBorders>
              <w:top w:val="nil"/>
              <w:left w:val="nil"/>
              <w:bottom w:val="nil"/>
              <w:right w:val="nil"/>
            </w:tcBorders>
            <w:shd w:val="clear" w:color="auto" w:fill="auto"/>
            <w:noWrap/>
            <w:vAlign w:val="bottom"/>
            <w:hideMark/>
          </w:tcPr>
          <w:p w:rsidR="00AD4265" w:rsidRPr="00AD4265" w:rsidRDefault="00AD4265" w:rsidP="00AD4265">
            <w:pPr>
              <w:rPr>
                <w:color w:val="000000"/>
                <w:sz w:val="16"/>
                <w:szCs w:val="16"/>
                <w:lang w:val="en-US" w:eastAsia="en-US"/>
              </w:rPr>
            </w:pPr>
            <w:r w:rsidRPr="00AD4265">
              <w:rPr>
                <w:color w:val="000000"/>
                <w:sz w:val="16"/>
                <w:szCs w:val="16"/>
                <w:lang w:val="en-US" w:eastAsia="en-US"/>
              </w:rPr>
              <w:t>68</w:t>
            </w:r>
          </w:p>
        </w:tc>
        <w:tc>
          <w:tcPr>
            <w:tcW w:w="1261" w:type="dxa"/>
            <w:tcBorders>
              <w:top w:val="nil"/>
              <w:left w:val="nil"/>
              <w:bottom w:val="nil"/>
              <w:right w:val="nil"/>
            </w:tcBorders>
            <w:shd w:val="clear" w:color="auto" w:fill="auto"/>
            <w:noWrap/>
            <w:vAlign w:val="bottom"/>
            <w:hideMark/>
          </w:tcPr>
          <w:p w:rsidR="00AD4265" w:rsidRPr="00AD4265" w:rsidRDefault="00AD4265" w:rsidP="00AD4265">
            <w:pPr>
              <w:jc w:val="center"/>
              <w:rPr>
                <w:color w:val="000000"/>
                <w:sz w:val="16"/>
                <w:szCs w:val="16"/>
                <w:lang w:val="en-US" w:eastAsia="en-US"/>
              </w:rPr>
            </w:pPr>
            <w:r w:rsidRPr="00AD4265">
              <w:rPr>
                <w:color w:val="000000"/>
                <w:sz w:val="16"/>
                <w:szCs w:val="16"/>
                <w:lang w:val="en-US" w:eastAsia="en-US"/>
              </w:rPr>
              <w:t>C</w:t>
            </w:r>
          </w:p>
        </w:tc>
        <w:tc>
          <w:tcPr>
            <w:tcW w:w="1701" w:type="dxa"/>
            <w:tcBorders>
              <w:top w:val="nil"/>
              <w:left w:val="nil"/>
              <w:bottom w:val="nil"/>
              <w:right w:val="nil"/>
            </w:tcBorders>
            <w:shd w:val="clear" w:color="auto" w:fill="auto"/>
            <w:noWrap/>
            <w:vAlign w:val="bottom"/>
            <w:hideMark/>
          </w:tcPr>
          <w:p w:rsidR="00AD4265" w:rsidRPr="00AD4265" w:rsidRDefault="00AD4265" w:rsidP="00AD4265">
            <w:pPr>
              <w:jc w:val="center"/>
              <w:rPr>
                <w:color w:val="000000"/>
                <w:sz w:val="16"/>
                <w:szCs w:val="16"/>
                <w:lang w:val="en-US" w:eastAsia="en-US"/>
              </w:rPr>
            </w:pPr>
            <w:r w:rsidRPr="00AD4265">
              <w:rPr>
                <w:color w:val="000000"/>
                <w:sz w:val="16"/>
                <w:szCs w:val="16"/>
                <w:lang w:val="en-US" w:eastAsia="en-US"/>
              </w:rPr>
              <w:t>Cukup</w:t>
            </w:r>
          </w:p>
        </w:tc>
      </w:tr>
      <w:tr w:rsidR="00AD4265" w:rsidRPr="00AD4265" w:rsidTr="00AD4265">
        <w:trPr>
          <w:trHeight w:val="300"/>
        </w:trPr>
        <w:tc>
          <w:tcPr>
            <w:tcW w:w="1716" w:type="dxa"/>
            <w:tcBorders>
              <w:top w:val="nil"/>
              <w:left w:val="nil"/>
              <w:bottom w:val="nil"/>
              <w:right w:val="nil"/>
            </w:tcBorders>
            <w:shd w:val="clear" w:color="auto" w:fill="auto"/>
            <w:noWrap/>
            <w:vAlign w:val="bottom"/>
            <w:hideMark/>
          </w:tcPr>
          <w:p w:rsidR="00AD4265" w:rsidRPr="00AD4265" w:rsidRDefault="00AD4265" w:rsidP="00AD4265">
            <w:pPr>
              <w:rPr>
                <w:color w:val="000000"/>
                <w:sz w:val="16"/>
                <w:szCs w:val="16"/>
                <w:lang w:val="en-US" w:eastAsia="en-US"/>
              </w:rPr>
            </w:pPr>
            <w:r w:rsidRPr="00AD4265">
              <w:rPr>
                <w:color w:val="000000"/>
                <w:sz w:val="16"/>
                <w:szCs w:val="16"/>
                <w:lang w:val="en-US" w:eastAsia="en-US"/>
              </w:rPr>
              <w:t>Di antara 51 dan 67</w:t>
            </w:r>
          </w:p>
        </w:tc>
        <w:tc>
          <w:tcPr>
            <w:tcW w:w="1261" w:type="dxa"/>
            <w:tcBorders>
              <w:top w:val="nil"/>
              <w:left w:val="nil"/>
              <w:bottom w:val="nil"/>
              <w:right w:val="nil"/>
            </w:tcBorders>
            <w:shd w:val="clear" w:color="auto" w:fill="auto"/>
            <w:noWrap/>
            <w:vAlign w:val="bottom"/>
            <w:hideMark/>
          </w:tcPr>
          <w:p w:rsidR="00AD4265" w:rsidRPr="00AD4265" w:rsidRDefault="00AD4265" w:rsidP="00AD4265">
            <w:pPr>
              <w:jc w:val="center"/>
              <w:rPr>
                <w:color w:val="000000"/>
                <w:sz w:val="16"/>
                <w:szCs w:val="16"/>
                <w:lang w:val="en-US" w:eastAsia="en-US"/>
              </w:rPr>
            </w:pPr>
            <w:r w:rsidRPr="00AD4265">
              <w:rPr>
                <w:color w:val="000000"/>
                <w:sz w:val="16"/>
                <w:szCs w:val="16"/>
                <w:lang w:val="en-US" w:eastAsia="en-US"/>
              </w:rPr>
              <w:t>D</w:t>
            </w:r>
          </w:p>
        </w:tc>
        <w:tc>
          <w:tcPr>
            <w:tcW w:w="1701" w:type="dxa"/>
            <w:tcBorders>
              <w:top w:val="nil"/>
              <w:left w:val="nil"/>
              <w:bottom w:val="nil"/>
              <w:right w:val="nil"/>
            </w:tcBorders>
            <w:shd w:val="clear" w:color="auto" w:fill="auto"/>
            <w:noWrap/>
            <w:vAlign w:val="bottom"/>
            <w:hideMark/>
          </w:tcPr>
          <w:p w:rsidR="00AD4265" w:rsidRPr="00AD4265" w:rsidRDefault="00AD4265" w:rsidP="00AD4265">
            <w:pPr>
              <w:jc w:val="center"/>
              <w:rPr>
                <w:color w:val="000000"/>
                <w:sz w:val="16"/>
                <w:szCs w:val="16"/>
                <w:lang w:val="en-US" w:eastAsia="en-US"/>
              </w:rPr>
            </w:pPr>
            <w:r w:rsidRPr="00AD4265">
              <w:rPr>
                <w:color w:val="000000"/>
                <w:sz w:val="16"/>
                <w:szCs w:val="16"/>
                <w:lang w:val="en-US" w:eastAsia="en-US"/>
              </w:rPr>
              <w:t>Buruk</w:t>
            </w:r>
          </w:p>
        </w:tc>
      </w:tr>
      <w:tr w:rsidR="00AD4265" w:rsidRPr="00AD4265" w:rsidTr="00AD4265">
        <w:trPr>
          <w:trHeight w:val="300"/>
        </w:trPr>
        <w:tc>
          <w:tcPr>
            <w:tcW w:w="1716" w:type="dxa"/>
            <w:tcBorders>
              <w:top w:val="nil"/>
              <w:left w:val="nil"/>
              <w:bottom w:val="single" w:sz="4" w:space="0" w:color="auto"/>
              <w:right w:val="nil"/>
            </w:tcBorders>
            <w:shd w:val="clear" w:color="auto" w:fill="auto"/>
            <w:noWrap/>
            <w:vAlign w:val="bottom"/>
            <w:hideMark/>
          </w:tcPr>
          <w:p w:rsidR="00AD4265" w:rsidRPr="00AD4265" w:rsidRDefault="00AD4265" w:rsidP="00AD4265">
            <w:pPr>
              <w:rPr>
                <w:color w:val="000000"/>
                <w:sz w:val="16"/>
                <w:szCs w:val="16"/>
                <w:lang w:val="en-US" w:eastAsia="en-US"/>
              </w:rPr>
            </w:pPr>
            <w:r w:rsidRPr="00AD4265">
              <w:rPr>
                <w:color w:val="000000"/>
                <w:sz w:val="16"/>
                <w:szCs w:val="16"/>
                <w:lang w:val="en-US" w:eastAsia="en-US"/>
              </w:rPr>
              <w:t>Di bawah 51</w:t>
            </w:r>
          </w:p>
        </w:tc>
        <w:tc>
          <w:tcPr>
            <w:tcW w:w="1261" w:type="dxa"/>
            <w:tcBorders>
              <w:top w:val="nil"/>
              <w:left w:val="nil"/>
              <w:bottom w:val="single" w:sz="4" w:space="0" w:color="auto"/>
              <w:right w:val="nil"/>
            </w:tcBorders>
            <w:shd w:val="clear" w:color="auto" w:fill="auto"/>
            <w:noWrap/>
            <w:vAlign w:val="bottom"/>
            <w:hideMark/>
          </w:tcPr>
          <w:p w:rsidR="00AD4265" w:rsidRPr="00AD4265" w:rsidRDefault="00AD4265" w:rsidP="00AD4265">
            <w:pPr>
              <w:jc w:val="center"/>
              <w:rPr>
                <w:color w:val="000000"/>
                <w:sz w:val="16"/>
                <w:szCs w:val="16"/>
                <w:lang w:val="en-US" w:eastAsia="en-US"/>
              </w:rPr>
            </w:pPr>
            <w:r w:rsidRPr="00AD4265">
              <w:rPr>
                <w:color w:val="000000"/>
                <w:sz w:val="16"/>
                <w:szCs w:val="16"/>
                <w:lang w:val="en-US" w:eastAsia="en-US"/>
              </w:rPr>
              <w:t>F</w:t>
            </w:r>
          </w:p>
        </w:tc>
        <w:tc>
          <w:tcPr>
            <w:tcW w:w="1701" w:type="dxa"/>
            <w:tcBorders>
              <w:top w:val="nil"/>
              <w:left w:val="nil"/>
              <w:bottom w:val="single" w:sz="4" w:space="0" w:color="auto"/>
              <w:right w:val="nil"/>
            </w:tcBorders>
            <w:shd w:val="clear" w:color="auto" w:fill="auto"/>
            <w:noWrap/>
            <w:vAlign w:val="bottom"/>
            <w:hideMark/>
          </w:tcPr>
          <w:p w:rsidR="00AD4265" w:rsidRPr="00AD4265" w:rsidRDefault="00AD4265" w:rsidP="00AD4265">
            <w:pPr>
              <w:jc w:val="center"/>
              <w:rPr>
                <w:color w:val="000000"/>
                <w:sz w:val="16"/>
                <w:szCs w:val="16"/>
                <w:lang w:val="en-US" w:eastAsia="en-US"/>
              </w:rPr>
            </w:pPr>
            <w:r w:rsidRPr="00AD4265">
              <w:rPr>
                <w:color w:val="000000"/>
                <w:sz w:val="16"/>
                <w:szCs w:val="16"/>
                <w:lang w:val="en-US" w:eastAsia="en-US"/>
              </w:rPr>
              <w:t>Sangat Buruk</w:t>
            </w:r>
          </w:p>
        </w:tc>
      </w:tr>
    </w:tbl>
    <w:p w:rsidR="00190418" w:rsidRDefault="00190418" w:rsidP="00190418">
      <w:pPr>
        <w:pStyle w:val="ListParagraph"/>
        <w:pBdr>
          <w:top w:val="nil"/>
          <w:left w:val="nil"/>
          <w:bottom w:val="nil"/>
          <w:right w:val="nil"/>
          <w:between w:val="nil"/>
        </w:pBdr>
        <w:ind w:left="288"/>
        <w:jc w:val="both"/>
        <w:rPr>
          <w:sz w:val="20"/>
          <w:szCs w:val="20"/>
        </w:rPr>
      </w:pPr>
    </w:p>
    <w:p w:rsidR="00DD77C0" w:rsidRDefault="003C3A7D" w:rsidP="00DD77C0">
      <w:pPr>
        <w:pStyle w:val="ListParagraph"/>
        <w:numPr>
          <w:ilvl w:val="1"/>
          <w:numId w:val="2"/>
        </w:numPr>
        <w:pBdr>
          <w:top w:val="nil"/>
          <w:left w:val="nil"/>
          <w:bottom w:val="nil"/>
          <w:right w:val="nil"/>
          <w:between w:val="nil"/>
        </w:pBdr>
        <w:jc w:val="both"/>
        <w:rPr>
          <w:sz w:val="20"/>
          <w:szCs w:val="20"/>
        </w:rPr>
      </w:pPr>
      <w:r>
        <w:rPr>
          <w:sz w:val="20"/>
          <w:szCs w:val="20"/>
        </w:rPr>
        <w:lastRenderedPageBreak/>
        <w:t>Metode Analisis</w:t>
      </w:r>
    </w:p>
    <w:p w:rsidR="00376AF7" w:rsidRPr="00C0088A" w:rsidRDefault="00376AF7" w:rsidP="00C0088A">
      <w:pPr>
        <w:pStyle w:val="ListParagraph"/>
        <w:pBdr>
          <w:top w:val="nil"/>
          <w:left w:val="nil"/>
          <w:bottom w:val="nil"/>
          <w:right w:val="nil"/>
          <w:between w:val="nil"/>
        </w:pBdr>
        <w:ind w:left="288" w:firstLine="432"/>
        <w:jc w:val="both"/>
        <w:rPr>
          <w:sz w:val="20"/>
          <w:szCs w:val="20"/>
        </w:rPr>
      </w:pPr>
      <w:r w:rsidRPr="00DD77C0">
        <w:rPr>
          <w:sz w:val="20"/>
          <w:szCs w:val="20"/>
        </w:rPr>
        <w:t>Pada penelitian ini, dilakukan analisis deskriptif</w:t>
      </w:r>
      <w:r w:rsidR="006225ED" w:rsidRPr="00DD77C0">
        <w:rPr>
          <w:sz w:val="20"/>
          <w:szCs w:val="20"/>
        </w:rPr>
        <w:t xml:space="preserve"> pada data</w:t>
      </w:r>
      <w:r w:rsidR="00DD77C0" w:rsidRPr="00DD77C0">
        <w:rPr>
          <w:sz w:val="20"/>
          <w:szCs w:val="20"/>
        </w:rPr>
        <w:t xml:space="preserve"> sekunder, yaitu data jumlah sekolah berdasarkan jenjang pendidikan SD,SMP, SMA/SMK menurut provinsi di Indonesia, persentase ruang kelas menurut jenjang pendidikan, kondisi serta data jumlah perpustakaan sekolah negeri menurut jenjang pendidikan, angka melek huruf penduduk umur 15-59 tahun menurut provinsi, rata-rata lama sekolah penduduk umur </w:t>
      </w:r>
      <m:oMath>
        <m:r>
          <w:rPr>
            <w:rFonts w:ascii="Cambria Math" w:hAnsi="Cambria Math"/>
            <w:sz w:val="20"/>
            <w:szCs w:val="20"/>
          </w:rPr>
          <m:t>≥15</m:t>
        </m:r>
      </m:oMath>
      <w:r w:rsidR="00DD77C0" w:rsidRPr="00DD77C0">
        <w:rPr>
          <w:sz w:val="20"/>
          <w:szCs w:val="20"/>
        </w:rPr>
        <w:t xml:space="preserve"> tahun menurut provinsi,serta data tingkat penyelesaian pendidikan menurut jenjang pendidikan dan provinsi di Indonesia</w:t>
      </w:r>
      <w:r w:rsidR="00DD77C0">
        <w:rPr>
          <w:sz w:val="20"/>
          <w:szCs w:val="20"/>
        </w:rPr>
        <w:t xml:space="preserve"> untuk tahun 2019-2021.</w:t>
      </w:r>
      <w:r w:rsidR="00C0088A">
        <w:rPr>
          <w:sz w:val="20"/>
          <w:szCs w:val="20"/>
        </w:rPr>
        <w:t xml:space="preserve"> </w:t>
      </w:r>
      <w:proofErr w:type="gramStart"/>
      <w:r w:rsidR="006225ED" w:rsidRPr="00C0088A">
        <w:rPr>
          <w:sz w:val="20"/>
          <w:szCs w:val="20"/>
        </w:rPr>
        <w:t xml:space="preserve">Selain itu, analisis deskriptif juga dilakukan untuk menganalisis penilaian responden terhadap </w:t>
      </w:r>
      <w:r w:rsidR="00D32B95" w:rsidRPr="00D32B95">
        <w:rPr>
          <w:i/>
          <w:sz w:val="20"/>
          <w:szCs w:val="20"/>
        </w:rPr>
        <w:t>dashboard</w:t>
      </w:r>
      <w:r w:rsidR="00576717" w:rsidRPr="00C0088A">
        <w:rPr>
          <w:sz w:val="20"/>
          <w:szCs w:val="20"/>
        </w:rPr>
        <w:t xml:space="preserve"> </w:t>
      </w:r>
      <w:r w:rsidR="00E96689" w:rsidRPr="00C0088A">
        <w:rPr>
          <w:sz w:val="20"/>
          <w:szCs w:val="20"/>
        </w:rPr>
        <w:t xml:space="preserve">interaktif </w:t>
      </w:r>
      <w:r w:rsidR="006225ED" w:rsidRPr="00C0088A">
        <w:rPr>
          <w:sz w:val="20"/>
          <w:szCs w:val="20"/>
        </w:rPr>
        <w:t>visualisasi</w:t>
      </w:r>
      <w:r w:rsidR="008F1519" w:rsidRPr="00C0088A">
        <w:rPr>
          <w:sz w:val="20"/>
          <w:szCs w:val="20"/>
        </w:rPr>
        <w:t xml:space="preserve"> data</w:t>
      </w:r>
      <w:r w:rsidR="006225ED" w:rsidRPr="00C0088A">
        <w:rPr>
          <w:sz w:val="20"/>
          <w:szCs w:val="20"/>
        </w:rPr>
        <w:t xml:space="preserve"> </w:t>
      </w:r>
      <w:r w:rsidR="00E96689">
        <w:rPr>
          <w:sz w:val="20"/>
          <w:szCs w:val="20"/>
        </w:rPr>
        <w:t xml:space="preserve">statistic pendidikan Indonesia </w:t>
      </w:r>
      <w:r w:rsidR="006225ED" w:rsidRPr="00C0088A">
        <w:rPr>
          <w:sz w:val="20"/>
          <w:szCs w:val="20"/>
        </w:rPr>
        <w:t>berdasarkan kuesioner yang telah dibagikan.</w:t>
      </w:r>
      <w:proofErr w:type="gramEnd"/>
      <w:r w:rsidR="006225ED" w:rsidRPr="00C0088A">
        <w:rPr>
          <w:sz w:val="20"/>
          <w:szCs w:val="20"/>
        </w:rPr>
        <w:t xml:space="preserve"> </w:t>
      </w:r>
    </w:p>
    <w:p w:rsidR="00DB0033" w:rsidRPr="00376AF7" w:rsidRDefault="00DB0033" w:rsidP="00376AF7">
      <w:pPr>
        <w:pStyle w:val="ListParagraph"/>
        <w:pBdr>
          <w:top w:val="nil"/>
          <w:left w:val="nil"/>
          <w:bottom w:val="nil"/>
          <w:right w:val="nil"/>
          <w:between w:val="nil"/>
        </w:pBdr>
        <w:ind w:left="288" w:firstLine="432"/>
        <w:jc w:val="both"/>
        <w:rPr>
          <w:sz w:val="20"/>
          <w:szCs w:val="20"/>
        </w:rPr>
      </w:pPr>
      <w:r>
        <w:rPr>
          <w:sz w:val="20"/>
          <w:szCs w:val="20"/>
        </w:rPr>
        <w:t>Penelitian ini juga menggunakan analisis inferensia</w:t>
      </w:r>
      <w:r w:rsidR="0010240D">
        <w:rPr>
          <w:sz w:val="20"/>
          <w:szCs w:val="20"/>
        </w:rPr>
        <w:t xml:space="preserve"> menggunakan</w:t>
      </w:r>
      <w:r w:rsidR="00B1402A">
        <w:rPr>
          <w:sz w:val="20"/>
          <w:szCs w:val="20"/>
        </w:rPr>
        <w:t xml:space="preserve"> tools IBM SPSS Statistics 25 untuk melakukan</w:t>
      </w:r>
      <w:r w:rsidR="0010240D">
        <w:rPr>
          <w:sz w:val="20"/>
          <w:szCs w:val="20"/>
        </w:rPr>
        <w:t xml:space="preserve"> uji </w:t>
      </w:r>
      <w:r w:rsidR="0010240D">
        <w:rPr>
          <w:i/>
          <w:sz w:val="20"/>
          <w:szCs w:val="20"/>
        </w:rPr>
        <w:t>Mann-Whitney</w:t>
      </w:r>
      <w:r>
        <w:rPr>
          <w:sz w:val="20"/>
          <w:szCs w:val="20"/>
        </w:rPr>
        <w:t xml:space="preserve"> </w:t>
      </w:r>
      <w:r w:rsidR="000719A5">
        <w:rPr>
          <w:sz w:val="20"/>
          <w:szCs w:val="20"/>
        </w:rPr>
        <w:t>dengan tujuan</w:t>
      </w:r>
      <w:r>
        <w:rPr>
          <w:sz w:val="20"/>
          <w:szCs w:val="20"/>
        </w:rPr>
        <w:t xml:space="preserve"> mengetahui </w:t>
      </w:r>
      <w:r>
        <w:rPr>
          <w:sz w:val="20"/>
          <w:szCs w:val="20"/>
        </w:rPr>
        <w:lastRenderedPageBreak/>
        <w:t xml:space="preserve">perbedaan persepsi penilaian </w:t>
      </w:r>
      <w:r w:rsidR="00D32B95" w:rsidRPr="00D32B95">
        <w:rPr>
          <w:i/>
          <w:sz w:val="20"/>
          <w:szCs w:val="20"/>
        </w:rPr>
        <w:t>dashboard</w:t>
      </w:r>
      <w:r>
        <w:rPr>
          <w:sz w:val="20"/>
          <w:szCs w:val="20"/>
        </w:rPr>
        <w:t xml:space="preserve"> visualisasi data interaktif antara kelompok lingkup pendidikan dan masyarakat umum.</w:t>
      </w:r>
      <w:r w:rsidR="00CD4DB8">
        <w:rPr>
          <w:sz w:val="20"/>
          <w:szCs w:val="20"/>
        </w:rPr>
        <w:t xml:space="preserve"> </w:t>
      </w:r>
      <w:proofErr w:type="gramStart"/>
      <w:r w:rsidR="00CD4DB8">
        <w:rPr>
          <w:sz w:val="20"/>
          <w:szCs w:val="20"/>
        </w:rPr>
        <w:t>Kelompok lingkup pendidikan mencakup mahasiswa jurusan pendidikan, pendidik berbagai jenjang pendidikan, dan sejenisnya.</w:t>
      </w:r>
      <w:proofErr w:type="gramEnd"/>
      <w:r w:rsidR="00CD4DB8">
        <w:rPr>
          <w:sz w:val="20"/>
          <w:szCs w:val="20"/>
        </w:rPr>
        <w:t xml:space="preserve"> </w:t>
      </w:r>
      <w:proofErr w:type="gramStart"/>
      <w:r w:rsidR="00155AAE">
        <w:rPr>
          <w:sz w:val="20"/>
          <w:szCs w:val="20"/>
        </w:rPr>
        <w:t>Kelompok masyarakat umum merupakan masyarakat yang tidak tercakup pada kelompok lingkup pendidikan.</w:t>
      </w:r>
      <w:proofErr w:type="gramEnd"/>
      <w:r w:rsidR="00155AAE">
        <w:rPr>
          <w:sz w:val="20"/>
          <w:szCs w:val="20"/>
        </w:rPr>
        <w:t xml:space="preserve"> </w:t>
      </w:r>
    </w:p>
    <w:p w:rsidR="002D4D2F" w:rsidRDefault="002D4D2F">
      <w:pPr>
        <w:pBdr>
          <w:top w:val="nil"/>
          <w:left w:val="nil"/>
          <w:bottom w:val="nil"/>
          <w:right w:val="nil"/>
          <w:between w:val="nil"/>
        </w:pBdr>
        <w:ind w:firstLine="216"/>
        <w:jc w:val="both"/>
        <w:rPr>
          <w:sz w:val="20"/>
          <w:szCs w:val="20"/>
        </w:rPr>
      </w:pPr>
    </w:p>
    <w:p w:rsidR="002D4D2F" w:rsidRDefault="0036400B">
      <w:pPr>
        <w:numPr>
          <w:ilvl w:val="0"/>
          <w:numId w:val="2"/>
        </w:numPr>
        <w:pBdr>
          <w:top w:val="nil"/>
          <w:left w:val="nil"/>
          <w:bottom w:val="nil"/>
          <w:right w:val="nil"/>
          <w:between w:val="nil"/>
        </w:pBdr>
        <w:spacing w:before="180" w:after="60"/>
        <w:ind w:left="289" w:hanging="289"/>
        <w:jc w:val="center"/>
        <w:rPr>
          <w:smallCaps/>
          <w:sz w:val="20"/>
          <w:szCs w:val="20"/>
        </w:rPr>
      </w:pPr>
      <w:r>
        <w:rPr>
          <w:smallCaps/>
          <w:sz w:val="20"/>
          <w:szCs w:val="20"/>
        </w:rPr>
        <w:t>hasil dan pembahasan</w:t>
      </w:r>
    </w:p>
    <w:p w:rsidR="00CA787D" w:rsidRPr="00CA787D" w:rsidRDefault="00D32B95" w:rsidP="00CA787D">
      <w:pPr>
        <w:pBdr>
          <w:top w:val="nil"/>
          <w:left w:val="nil"/>
          <w:bottom w:val="nil"/>
          <w:right w:val="nil"/>
          <w:between w:val="nil"/>
        </w:pBdr>
        <w:jc w:val="both"/>
        <w:rPr>
          <w:b/>
          <w:sz w:val="20"/>
          <w:szCs w:val="20"/>
        </w:rPr>
      </w:pPr>
      <w:r w:rsidRPr="00D32B95">
        <w:rPr>
          <w:b/>
          <w:i/>
          <w:sz w:val="20"/>
          <w:szCs w:val="20"/>
        </w:rPr>
        <w:t>Dashboard</w:t>
      </w:r>
      <w:r w:rsidR="00CA787D">
        <w:rPr>
          <w:b/>
          <w:sz w:val="20"/>
          <w:szCs w:val="20"/>
        </w:rPr>
        <w:t xml:space="preserve"> </w:t>
      </w:r>
      <w:r w:rsidR="00525C37">
        <w:rPr>
          <w:b/>
          <w:sz w:val="20"/>
          <w:szCs w:val="20"/>
        </w:rPr>
        <w:t>Interaktif</w:t>
      </w:r>
    </w:p>
    <w:p w:rsidR="00FD61BB" w:rsidRDefault="00510734" w:rsidP="009F6414">
      <w:pPr>
        <w:pBdr>
          <w:top w:val="nil"/>
          <w:left w:val="nil"/>
          <w:bottom w:val="nil"/>
          <w:right w:val="nil"/>
          <w:between w:val="nil"/>
        </w:pBdr>
        <w:ind w:left="73" w:firstLine="216"/>
        <w:jc w:val="both"/>
        <w:rPr>
          <w:sz w:val="20"/>
          <w:szCs w:val="20"/>
        </w:rPr>
        <w:sectPr w:rsidR="00FD61BB" w:rsidSect="00EB3043">
          <w:type w:val="continuous"/>
          <w:pgSz w:w="11906" w:h="16838"/>
          <w:pgMar w:top="1077" w:right="811" w:bottom="2438" w:left="811" w:header="431" w:footer="431" w:gutter="0"/>
          <w:cols w:num="2" w:space="238" w:equalWidth="0">
            <w:col w:w="5023" w:space="238"/>
            <w:col w:w="5023" w:space="0"/>
          </w:cols>
        </w:sectPr>
      </w:pPr>
      <w:proofErr w:type="gramStart"/>
      <w:r>
        <w:rPr>
          <w:sz w:val="20"/>
          <w:szCs w:val="20"/>
        </w:rPr>
        <w:t xml:space="preserve">Berdasarkan alur pembuatan </w:t>
      </w:r>
      <w:r w:rsidR="00D32B95" w:rsidRPr="00D32B95">
        <w:rPr>
          <w:i/>
          <w:sz w:val="20"/>
          <w:szCs w:val="20"/>
        </w:rPr>
        <w:t>dashboard</w:t>
      </w:r>
      <w:r>
        <w:rPr>
          <w:sz w:val="20"/>
          <w:szCs w:val="20"/>
        </w:rPr>
        <w:t xml:space="preserve"> yang telah dijelaskan pada metodologi, hasil </w:t>
      </w:r>
      <w:r w:rsidR="00D32B95" w:rsidRPr="00D32B95">
        <w:rPr>
          <w:i/>
          <w:sz w:val="20"/>
          <w:szCs w:val="20"/>
        </w:rPr>
        <w:t>dashboard</w:t>
      </w:r>
      <w:r>
        <w:rPr>
          <w:sz w:val="20"/>
          <w:szCs w:val="20"/>
        </w:rPr>
        <w:t xml:space="preserve"> interaktif visualisasi data statistik pendidikan Indonesia dapat dilihat pada gambar 3.</w:t>
      </w:r>
      <w:proofErr w:type="gramEnd"/>
      <w:r w:rsidR="00262605">
        <w:rPr>
          <w:sz w:val="20"/>
          <w:szCs w:val="20"/>
        </w:rPr>
        <w:t xml:space="preserve"> Dashboard dapat diakses pada link </w:t>
      </w:r>
      <w:hyperlink r:id="rId20" w:history="1">
        <w:r w:rsidR="00262605" w:rsidRPr="009F6414">
          <w:rPr>
            <w:rStyle w:val="Hyperlink"/>
            <w:color w:val="000000" w:themeColor="text1"/>
            <w:spacing w:val="3"/>
            <w:sz w:val="20"/>
            <w:szCs w:val="20"/>
            <w:shd w:val="clear" w:color="auto" w:fill="FFFFFF"/>
          </w:rPr>
          <w:t>https://public.tableau.com/app/profile/dwi.karunia.syaputri/viz/DashboardInteraktifVisualisasiDataStatistikPendidikanIndonesia_/DASHBOARDPENDIDIKAN?publish=yes</w:t>
        </w:r>
      </w:hyperlink>
      <w:r w:rsidR="009F6414" w:rsidRPr="009F6414">
        <w:rPr>
          <w:color w:val="000000" w:themeColor="text1"/>
          <w:sz w:val="20"/>
          <w:szCs w:val="20"/>
        </w:rPr>
        <w:t>.</w:t>
      </w:r>
    </w:p>
    <w:p w:rsidR="00510734" w:rsidRDefault="00FD61BB" w:rsidP="005A419C">
      <w:pPr>
        <w:pBdr>
          <w:top w:val="nil"/>
          <w:left w:val="nil"/>
          <w:bottom w:val="nil"/>
          <w:right w:val="nil"/>
          <w:between w:val="nil"/>
        </w:pBdr>
        <w:jc w:val="center"/>
        <w:rPr>
          <w:sz w:val="20"/>
          <w:szCs w:val="20"/>
        </w:rPr>
      </w:pPr>
      <w:r>
        <w:rPr>
          <w:noProof/>
          <w:lang w:val="en-US" w:eastAsia="en-US"/>
        </w:rPr>
        <w:lastRenderedPageBreak/>
        <w:drawing>
          <wp:inline distT="0" distB="0" distL="0" distR="0" wp14:anchorId="23107C66" wp14:editId="4A8117BE">
            <wp:extent cx="5612805" cy="28639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21304" cy="2868307"/>
                    </a:xfrm>
                    <a:prstGeom prst="rect">
                      <a:avLst/>
                    </a:prstGeom>
                  </pic:spPr>
                </pic:pic>
              </a:graphicData>
            </a:graphic>
          </wp:inline>
        </w:drawing>
      </w:r>
    </w:p>
    <w:p w:rsidR="00510734" w:rsidRDefault="00885C59" w:rsidP="00510734">
      <w:pPr>
        <w:pBdr>
          <w:top w:val="nil"/>
          <w:left w:val="nil"/>
          <w:bottom w:val="nil"/>
          <w:right w:val="nil"/>
          <w:between w:val="nil"/>
        </w:pBdr>
        <w:ind w:left="73" w:firstLine="216"/>
        <w:jc w:val="center"/>
        <w:rPr>
          <w:sz w:val="16"/>
          <w:szCs w:val="16"/>
        </w:rPr>
      </w:pPr>
      <w:proofErr w:type="gramStart"/>
      <w:r w:rsidRPr="005A419C">
        <w:rPr>
          <w:sz w:val="16"/>
          <w:szCs w:val="16"/>
        </w:rPr>
        <w:t>Gambar 3.</w:t>
      </w:r>
      <w:proofErr w:type="gramEnd"/>
      <w:r w:rsidRPr="005A419C">
        <w:rPr>
          <w:sz w:val="16"/>
          <w:szCs w:val="16"/>
        </w:rPr>
        <w:t xml:space="preserve"> Tampilan </w:t>
      </w:r>
      <w:r w:rsidR="00D32B95" w:rsidRPr="00D32B95">
        <w:rPr>
          <w:i/>
          <w:sz w:val="16"/>
          <w:szCs w:val="16"/>
        </w:rPr>
        <w:t>Dashboard</w:t>
      </w:r>
    </w:p>
    <w:p w:rsidR="00FD61BB" w:rsidRDefault="00FD61BB" w:rsidP="00510734">
      <w:pPr>
        <w:pBdr>
          <w:top w:val="nil"/>
          <w:left w:val="nil"/>
          <w:bottom w:val="nil"/>
          <w:right w:val="nil"/>
          <w:between w:val="nil"/>
        </w:pBdr>
        <w:ind w:left="73" w:firstLine="216"/>
        <w:jc w:val="center"/>
        <w:rPr>
          <w:sz w:val="16"/>
          <w:szCs w:val="16"/>
        </w:rPr>
        <w:sectPr w:rsidR="00FD61BB" w:rsidSect="00FD61BB">
          <w:type w:val="continuous"/>
          <w:pgSz w:w="11906" w:h="16838"/>
          <w:pgMar w:top="1077" w:right="811" w:bottom="2438" w:left="811" w:header="431" w:footer="431" w:gutter="0"/>
          <w:cols w:space="238"/>
        </w:sectPr>
      </w:pPr>
    </w:p>
    <w:p w:rsidR="005A419C" w:rsidRPr="00885C59" w:rsidRDefault="005A419C" w:rsidP="00510734">
      <w:pPr>
        <w:pBdr>
          <w:top w:val="nil"/>
          <w:left w:val="nil"/>
          <w:bottom w:val="nil"/>
          <w:right w:val="nil"/>
          <w:between w:val="nil"/>
        </w:pBdr>
        <w:ind w:left="73" w:firstLine="216"/>
        <w:jc w:val="center"/>
        <w:rPr>
          <w:sz w:val="16"/>
          <w:szCs w:val="16"/>
        </w:rPr>
      </w:pPr>
    </w:p>
    <w:p w:rsidR="00510734" w:rsidRDefault="00510734" w:rsidP="00FF080F">
      <w:pPr>
        <w:pBdr>
          <w:top w:val="nil"/>
          <w:left w:val="nil"/>
          <w:bottom w:val="nil"/>
          <w:right w:val="nil"/>
          <w:between w:val="nil"/>
        </w:pBdr>
        <w:ind w:left="73" w:firstLine="216"/>
        <w:jc w:val="both"/>
        <w:rPr>
          <w:sz w:val="20"/>
          <w:szCs w:val="20"/>
        </w:rPr>
      </w:pPr>
      <w:r>
        <w:rPr>
          <w:sz w:val="20"/>
          <w:szCs w:val="20"/>
        </w:rPr>
        <w:t xml:space="preserve">Pada gambar </w:t>
      </w:r>
      <w:r w:rsidR="00DF1D42">
        <w:rPr>
          <w:sz w:val="20"/>
          <w:szCs w:val="20"/>
        </w:rPr>
        <w:t xml:space="preserve">3 </w:t>
      </w:r>
      <w:r>
        <w:rPr>
          <w:sz w:val="20"/>
          <w:szCs w:val="20"/>
        </w:rPr>
        <w:t xml:space="preserve">di atas, tampilan </w:t>
      </w:r>
      <w:r w:rsidR="00D32B95" w:rsidRPr="00D32B95">
        <w:rPr>
          <w:i/>
          <w:sz w:val="20"/>
          <w:szCs w:val="20"/>
        </w:rPr>
        <w:t>dashboard</w:t>
      </w:r>
      <w:r>
        <w:rPr>
          <w:sz w:val="20"/>
          <w:szCs w:val="20"/>
        </w:rPr>
        <w:t xml:space="preserve"> di</w:t>
      </w:r>
      <w:r w:rsidR="00D52E59">
        <w:rPr>
          <w:sz w:val="20"/>
          <w:szCs w:val="20"/>
        </w:rPr>
        <w:t xml:space="preserve"> dominasi warna biru, serta terdapat warna </w:t>
      </w:r>
      <w:proofErr w:type="gramStart"/>
      <w:r w:rsidR="00D52E59">
        <w:rPr>
          <w:sz w:val="20"/>
          <w:szCs w:val="20"/>
        </w:rPr>
        <w:t>oren</w:t>
      </w:r>
      <w:proofErr w:type="gramEnd"/>
      <w:r w:rsidR="00D52E59">
        <w:rPr>
          <w:sz w:val="20"/>
          <w:szCs w:val="20"/>
        </w:rPr>
        <w:t>, hijau, dan abu-abu pada judul-judul visualisasi.</w:t>
      </w:r>
      <w:r w:rsidR="00FF080F">
        <w:rPr>
          <w:sz w:val="20"/>
          <w:szCs w:val="20"/>
        </w:rPr>
        <w:t xml:space="preserve"> </w:t>
      </w:r>
      <w:proofErr w:type="gramStart"/>
      <w:r w:rsidR="00D32B95" w:rsidRPr="00D32B95">
        <w:rPr>
          <w:i/>
          <w:sz w:val="20"/>
          <w:szCs w:val="20"/>
        </w:rPr>
        <w:t>Dashboard</w:t>
      </w:r>
      <w:r w:rsidR="00FF080F">
        <w:rPr>
          <w:sz w:val="20"/>
          <w:szCs w:val="20"/>
        </w:rPr>
        <w:t xml:space="preserve"> tersebut memaparkan data sekunder yang </w:t>
      </w:r>
      <w:r w:rsidR="00DF1D42">
        <w:rPr>
          <w:sz w:val="20"/>
          <w:szCs w:val="20"/>
        </w:rPr>
        <w:t>digunakan dalam penelitian ini.</w:t>
      </w:r>
      <w:proofErr w:type="gramEnd"/>
      <w:r w:rsidR="00885C59">
        <w:rPr>
          <w:sz w:val="20"/>
          <w:szCs w:val="20"/>
        </w:rPr>
        <w:t xml:space="preserve"> </w:t>
      </w:r>
      <w:proofErr w:type="gramStart"/>
      <w:r w:rsidR="00885C59">
        <w:rPr>
          <w:sz w:val="20"/>
          <w:szCs w:val="20"/>
        </w:rPr>
        <w:t xml:space="preserve">Berikut gambar dan penjelasan tiap bagian pada </w:t>
      </w:r>
      <w:r w:rsidR="00D32B95" w:rsidRPr="00D32B95">
        <w:rPr>
          <w:i/>
          <w:sz w:val="20"/>
          <w:szCs w:val="20"/>
        </w:rPr>
        <w:t>dashboard</w:t>
      </w:r>
      <w:r w:rsidR="00885C59">
        <w:rPr>
          <w:sz w:val="20"/>
          <w:szCs w:val="20"/>
        </w:rPr>
        <w:t>.</w:t>
      </w:r>
      <w:proofErr w:type="gramEnd"/>
    </w:p>
    <w:p w:rsidR="000D138F" w:rsidRDefault="000D138F" w:rsidP="00FF080F">
      <w:pPr>
        <w:pBdr>
          <w:top w:val="nil"/>
          <w:left w:val="nil"/>
          <w:bottom w:val="nil"/>
          <w:right w:val="nil"/>
          <w:between w:val="nil"/>
        </w:pBdr>
        <w:ind w:left="73" w:firstLine="216"/>
        <w:jc w:val="both"/>
        <w:rPr>
          <w:sz w:val="20"/>
          <w:szCs w:val="20"/>
        </w:rPr>
      </w:pPr>
    </w:p>
    <w:p w:rsidR="000D138F" w:rsidRDefault="000D138F" w:rsidP="00C40011">
      <w:pPr>
        <w:pBdr>
          <w:top w:val="nil"/>
          <w:left w:val="nil"/>
          <w:bottom w:val="nil"/>
          <w:right w:val="nil"/>
          <w:between w:val="nil"/>
        </w:pBdr>
        <w:ind w:left="73" w:hanging="73"/>
        <w:jc w:val="center"/>
        <w:rPr>
          <w:sz w:val="16"/>
          <w:szCs w:val="16"/>
          <w:highlight w:val="yellow"/>
        </w:rPr>
      </w:pPr>
      <w:r>
        <w:rPr>
          <w:noProof/>
          <w:lang w:val="en-US" w:eastAsia="en-US"/>
        </w:rPr>
        <w:drawing>
          <wp:inline distT="0" distB="0" distL="0" distR="0" wp14:anchorId="5578A0D3" wp14:editId="0FBE9F77">
            <wp:extent cx="2977522" cy="14664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2422" cy="148368"/>
                    </a:xfrm>
                    <a:prstGeom prst="rect">
                      <a:avLst/>
                    </a:prstGeom>
                  </pic:spPr>
                </pic:pic>
              </a:graphicData>
            </a:graphic>
          </wp:inline>
        </w:drawing>
      </w:r>
    </w:p>
    <w:p w:rsidR="00885C59" w:rsidRPr="006C7671" w:rsidRDefault="00885C59" w:rsidP="006C7671">
      <w:pPr>
        <w:pBdr>
          <w:top w:val="nil"/>
          <w:left w:val="nil"/>
          <w:bottom w:val="nil"/>
          <w:right w:val="nil"/>
          <w:between w:val="nil"/>
        </w:pBdr>
        <w:ind w:left="73" w:firstLine="216"/>
        <w:jc w:val="center"/>
        <w:rPr>
          <w:i/>
          <w:sz w:val="16"/>
          <w:szCs w:val="16"/>
        </w:rPr>
      </w:pPr>
      <w:proofErr w:type="gramStart"/>
      <w:r w:rsidRPr="000D138F">
        <w:rPr>
          <w:sz w:val="16"/>
          <w:szCs w:val="16"/>
        </w:rPr>
        <w:t xml:space="preserve">Gambar </w:t>
      </w:r>
      <w:r w:rsidR="006C7671" w:rsidRPr="000D138F">
        <w:rPr>
          <w:sz w:val="16"/>
          <w:szCs w:val="16"/>
        </w:rPr>
        <w:t>4.</w:t>
      </w:r>
      <w:proofErr w:type="gramEnd"/>
      <w:r w:rsidR="006C7671" w:rsidRPr="000D138F">
        <w:rPr>
          <w:sz w:val="16"/>
          <w:szCs w:val="16"/>
        </w:rPr>
        <w:t xml:space="preserve"> Tampilan Judul </w:t>
      </w:r>
      <w:r w:rsidR="00D32B95" w:rsidRPr="00D32B95">
        <w:rPr>
          <w:i/>
          <w:sz w:val="16"/>
          <w:szCs w:val="16"/>
        </w:rPr>
        <w:t>Dashboard</w:t>
      </w:r>
    </w:p>
    <w:p w:rsidR="00885C59" w:rsidRDefault="00885C59" w:rsidP="00FF080F">
      <w:pPr>
        <w:pBdr>
          <w:top w:val="nil"/>
          <w:left w:val="nil"/>
          <w:bottom w:val="nil"/>
          <w:right w:val="nil"/>
          <w:between w:val="nil"/>
        </w:pBdr>
        <w:ind w:left="73" w:firstLine="216"/>
        <w:jc w:val="both"/>
        <w:rPr>
          <w:sz w:val="20"/>
          <w:szCs w:val="20"/>
        </w:rPr>
      </w:pPr>
    </w:p>
    <w:p w:rsidR="00885C59" w:rsidRDefault="006C7671" w:rsidP="00FF080F">
      <w:pPr>
        <w:pBdr>
          <w:top w:val="nil"/>
          <w:left w:val="nil"/>
          <w:bottom w:val="nil"/>
          <w:right w:val="nil"/>
          <w:between w:val="nil"/>
        </w:pBdr>
        <w:ind w:left="73" w:firstLine="216"/>
        <w:jc w:val="both"/>
        <w:rPr>
          <w:sz w:val="20"/>
          <w:szCs w:val="20"/>
        </w:rPr>
      </w:pPr>
      <w:proofErr w:type="gramStart"/>
      <w:r>
        <w:rPr>
          <w:sz w:val="20"/>
          <w:szCs w:val="20"/>
        </w:rPr>
        <w:t xml:space="preserve">Judul menjadi salah satu unsur penting dalam </w:t>
      </w:r>
      <w:r w:rsidR="00D32B95" w:rsidRPr="00D32B95">
        <w:rPr>
          <w:i/>
          <w:sz w:val="20"/>
          <w:szCs w:val="20"/>
        </w:rPr>
        <w:t>dashboard</w:t>
      </w:r>
      <w:r>
        <w:rPr>
          <w:sz w:val="20"/>
          <w:szCs w:val="20"/>
        </w:rPr>
        <w:t xml:space="preserve"> yang merupakan representasi isi </w:t>
      </w:r>
      <w:r w:rsidR="00D32B95" w:rsidRPr="00D32B95">
        <w:rPr>
          <w:i/>
          <w:sz w:val="20"/>
          <w:szCs w:val="20"/>
        </w:rPr>
        <w:t>dashboard</w:t>
      </w:r>
      <w:r>
        <w:rPr>
          <w:sz w:val="20"/>
          <w:szCs w:val="20"/>
        </w:rPr>
        <w:t>.</w:t>
      </w:r>
      <w:proofErr w:type="gramEnd"/>
      <w:r>
        <w:rPr>
          <w:sz w:val="20"/>
          <w:szCs w:val="20"/>
        </w:rPr>
        <w:t xml:space="preserve"> </w:t>
      </w:r>
      <w:proofErr w:type="gramStart"/>
      <w:r>
        <w:rPr>
          <w:sz w:val="20"/>
          <w:szCs w:val="20"/>
        </w:rPr>
        <w:t xml:space="preserve">Judul pada </w:t>
      </w:r>
      <w:r w:rsidR="00D32B95" w:rsidRPr="00D32B95">
        <w:rPr>
          <w:i/>
          <w:sz w:val="20"/>
          <w:szCs w:val="20"/>
        </w:rPr>
        <w:t>dashboard</w:t>
      </w:r>
      <w:r>
        <w:rPr>
          <w:sz w:val="20"/>
          <w:szCs w:val="20"/>
        </w:rPr>
        <w:t xml:space="preserve"> ini menggunakan warna abu-abu pada background agar membuat mata pembaca </w:t>
      </w:r>
      <w:r w:rsidR="00E75E6E">
        <w:rPr>
          <w:sz w:val="20"/>
          <w:szCs w:val="20"/>
        </w:rPr>
        <w:t>fok</w:t>
      </w:r>
      <w:r>
        <w:rPr>
          <w:sz w:val="20"/>
          <w:szCs w:val="20"/>
        </w:rPr>
        <w:t xml:space="preserve">us pada judul </w:t>
      </w:r>
      <w:r w:rsidR="00D32B95" w:rsidRPr="00D32B95">
        <w:rPr>
          <w:i/>
          <w:sz w:val="20"/>
          <w:szCs w:val="20"/>
        </w:rPr>
        <w:t>dashboard</w:t>
      </w:r>
      <w:r>
        <w:rPr>
          <w:sz w:val="20"/>
          <w:szCs w:val="20"/>
        </w:rPr>
        <w:t>.</w:t>
      </w:r>
      <w:proofErr w:type="gramEnd"/>
    </w:p>
    <w:p w:rsidR="005A419C" w:rsidRDefault="00E57F88" w:rsidP="00E57F88">
      <w:pPr>
        <w:pBdr>
          <w:top w:val="nil"/>
          <w:left w:val="nil"/>
          <w:bottom w:val="nil"/>
          <w:right w:val="nil"/>
          <w:between w:val="nil"/>
        </w:pBdr>
        <w:ind w:left="73" w:firstLine="216"/>
        <w:jc w:val="center"/>
        <w:rPr>
          <w:sz w:val="20"/>
          <w:szCs w:val="20"/>
        </w:rPr>
      </w:pPr>
      <w:r>
        <w:rPr>
          <w:noProof/>
          <w:lang w:val="en-US" w:eastAsia="en-US"/>
        </w:rPr>
        <w:drawing>
          <wp:inline distT="0" distB="0" distL="0" distR="0" wp14:anchorId="1EF83F6C" wp14:editId="34A5C5A3">
            <wp:extent cx="1984075" cy="328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96828" cy="330936"/>
                    </a:xfrm>
                    <a:prstGeom prst="rect">
                      <a:avLst/>
                    </a:prstGeom>
                  </pic:spPr>
                </pic:pic>
              </a:graphicData>
            </a:graphic>
          </wp:inline>
        </w:drawing>
      </w:r>
    </w:p>
    <w:p w:rsidR="00E75E6E" w:rsidRPr="00E57F88" w:rsidRDefault="00E75E6E" w:rsidP="00E75E6E">
      <w:pPr>
        <w:pBdr>
          <w:top w:val="nil"/>
          <w:left w:val="nil"/>
          <w:bottom w:val="nil"/>
          <w:right w:val="nil"/>
          <w:between w:val="nil"/>
        </w:pBdr>
        <w:ind w:left="73" w:firstLine="216"/>
        <w:jc w:val="center"/>
        <w:rPr>
          <w:sz w:val="16"/>
          <w:szCs w:val="16"/>
        </w:rPr>
      </w:pPr>
      <w:proofErr w:type="gramStart"/>
      <w:r w:rsidRPr="00E57F88">
        <w:rPr>
          <w:sz w:val="16"/>
          <w:szCs w:val="16"/>
        </w:rPr>
        <w:t>Gambar 5.</w:t>
      </w:r>
      <w:proofErr w:type="gramEnd"/>
      <w:r w:rsidRPr="00E57F88">
        <w:rPr>
          <w:sz w:val="16"/>
          <w:szCs w:val="16"/>
        </w:rPr>
        <w:t xml:space="preserve"> Fitur Seleksi Tahun pada Tampilan </w:t>
      </w:r>
      <w:r w:rsidR="00D32B95" w:rsidRPr="00D32B95">
        <w:rPr>
          <w:i/>
          <w:sz w:val="16"/>
          <w:szCs w:val="16"/>
        </w:rPr>
        <w:t>Dashboard</w:t>
      </w:r>
    </w:p>
    <w:p w:rsidR="00E57F88" w:rsidRDefault="00E57F88" w:rsidP="00E75E6E">
      <w:pPr>
        <w:pBdr>
          <w:top w:val="nil"/>
          <w:left w:val="nil"/>
          <w:bottom w:val="nil"/>
          <w:right w:val="nil"/>
          <w:between w:val="nil"/>
        </w:pBdr>
        <w:ind w:left="73" w:firstLine="216"/>
        <w:jc w:val="center"/>
        <w:rPr>
          <w:sz w:val="16"/>
          <w:szCs w:val="16"/>
          <w:highlight w:val="yellow"/>
        </w:rPr>
      </w:pPr>
    </w:p>
    <w:p w:rsidR="00E75E6E" w:rsidRDefault="00BD356A" w:rsidP="00BD356A">
      <w:pPr>
        <w:pBdr>
          <w:top w:val="nil"/>
          <w:left w:val="nil"/>
          <w:bottom w:val="nil"/>
          <w:right w:val="nil"/>
          <w:between w:val="nil"/>
        </w:pBdr>
        <w:ind w:left="73" w:firstLine="216"/>
        <w:jc w:val="both"/>
        <w:rPr>
          <w:sz w:val="20"/>
          <w:szCs w:val="20"/>
        </w:rPr>
      </w:pPr>
      <w:r w:rsidRPr="00BD356A">
        <w:rPr>
          <w:sz w:val="20"/>
          <w:szCs w:val="20"/>
        </w:rPr>
        <w:lastRenderedPageBreak/>
        <w:t>S</w:t>
      </w:r>
      <w:r>
        <w:rPr>
          <w:sz w:val="20"/>
          <w:szCs w:val="20"/>
        </w:rPr>
        <w:t xml:space="preserve">eperti pada Gambar 5, terdapat fitur </w:t>
      </w:r>
      <w:proofErr w:type="gramStart"/>
      <w:r>
        <w:rPr>
          <w:sz w:val="20"/>
          <w:szCs w:val="20"/>
        </w:rPr>
        <w:t>untuk  memilih</w:t>
      </w:r>
      <w:proofErr w:type="gramEnd"/>
      <w:r>
        <w:rPr>
          <w:sz w:val="20"/>
          <w:szCs w:val="20"/>
        </w:rPr>
        <w:t xml:space="preserve"> tahun data yang ditampilkan, yaitu 2019,2020, dan 2021. </w:t>
      </w:r>
      <w:r w:rsidR="00B54A96">
        <w:rPr>
          <w:sz w:val="20"/>
          <w:szCs w:val="20"/>
        </w:rPr>
        <w:t xml:space="preserve">Seluruh visualisasi </w:t>
      </w:r>
      <w:r w:rsidR="009D36E8">
        <w:rPr>
          <w:sz w:val="20"/>
          <w:szCs w:val="20"/>
        </w:rPr>
        <w:t xml:space="preserve">secara otomatis </w:t>
      </w:r>
      <w:proofErr w:type="gramStart"/>
      <w:r w:rsidR="00B54A96">
        <w:rPr>
          <w:sz w:val="20"/>
          <w:szCs w:val="20"/>
        </w:rPr>
        <w:t>akan</w:t>
      </w:r>
      <w:proofErr w:type="gramEnd"/>
      <w:r w:rsidR="00B54A96">
        <w:rPr>
          <w:sz w:val="20"/>
          <w:szCs w:val="20"/>
        </w:rPr>
        <w:t xml:space="preserve"> menampilkan data pada tahun yang dipilih pada fitur tersebut. </w:t>
      </w:r>
    </w:p>
    <w:p w:rsidR="00E57F88" w:rsidRPr="00BD356A" w:rsidRDefault="00E57F88" w:rsidP="00E57F88">
      <w:pPr>
        <w:pBdr>
          <w:top w:val="nil"/>
          <w:left w:val="nil"/>
          <w:bottom w:val="nil"/>
          <w:right w:val="nil"/>
          <w:between w:val="nil"/>
        </w:pBdr>
        <w:ind w:left="73" w:hanging="73"/>
        <w:jc w:val="center"/>
        <w:rPr>
          <w:sz w:val="20"/>
          <w:szCs w:val="20"/>
        </w:rPr>
      </w:pPr>
      <w:r>
        <w:rPr>
          <w:noProof/>
          <w:lang w:val="en-US" w:eastAsia="en-US"/>
        </w:rPr>
        <w:drawing>
          <wp:inline distT="0" distB="0" distL="0" distR="0" wp14:anchorId="569BC8EB" wp14:editId="3177BCE2">
            <wp:extent cx="2846717" cy="41228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3252" cy="416126"/>
                    </a:xfrm>
                    <a:prstGeom prst="rect">
                      <a:avLst/>
                    </a:prstGeom>
                  </pic:spPr>
                </pic:pic>
              </a:graphicData>
            </a:graphic>
          </wp:inline>
        </w:drawing>
      </w:r>
    </w:p>
    <w:p w:rsidR="00E75E6E" w:rsidRDefault="00993394" w:rsidP="00E57F88">
      <w:pPr>
        <w:pBdr>
          <w:top w:val="nil"/>
          <w:left w:val="nil"/>
          <w:bottom w:val="nil"/>
          <w:right w:val="nil"/>
          <w:between w:val="nil"/>
        </w:pBdr>
        <w:ind w:left="73" w:firstLine="216"/>
        <w:jc w:val="center"/>
        <w:rPr>
          <w:sz w:val="16"/>
          <w:szCs w:val="16"/>
        </w:rPr>
      </w:pPr>
      <w:proofErr w:type="gramStart"/>
      <w:r w:rsidRPr="00E57F88">
        <w:rPr>
          <w:sz w:val="16"/>
          <w:szCs w:val="16"/>
        </w:rPr>
        <w:t>Gambar 6</w:t>
      </w:r>
      <w:r w:rsidR="00E75E6E" w:rsidRPr="00E57F88">
        <w:rPr>
          <w:sz w:val="16"/>
          <w:szCs w:val="16"/>
        </w:rPr>
        <w:t>.</w:t>
      </w:r>
      <w:proofErr w:type="gramEnd"/>
      <w:r w:rsidR="00E75E6E" w:rsidRPr="00E57F88">
        <w:rPr>
          <w:sz w:val="16"/>
          <w:szCs w:val="16"/>
        </w:rPr>
        <w:t xml:space="preserve"> AMH Indonesia</w:t>
      </w:r>
    </w:p>
    <w:p w:rsidR="00E75E6E" w:rsidRDefault="00E57F88" w:rsidP="00C40011">
      <w:pPr>
        <w:pBdr>
          <w:top w:val="nil"/>
          <w:left w:val="nil"/>
          <w:bottom w:val="nil"/>
          <w:right w:val="nil"/>
          <w:between w:val="nil"/>
        </w:pBdr>
        <w:ind w:left="73" w:hanging="73"/>
        <w:jc w:val="center"/>
        <w:rPr>
          <w:sz w:val="16"/>
          <w:szCs w:val="16"/>
          <w:highlight w:val="yellow"/>
        </w:rPr>
      </w:pPr>
      <w:r>
        <w:rPr>
          <w:noProof/>
          <w:lang w:val="en-US" w:eastAsia="en-US"/>
        </w:rPr>
        <w:drawing>
          <wp:inline distT="0" distB="0" distL="0" distR="0" wp14:anchorId="5995F7F3" wp14:editId="69561AEA">
            <wp:extent cx="2531069" cy="144923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25962" r="66485" b="39904"/>
                    <a:stretch/>
                  </pic:blipFill>
                  <pic:spPr bwMode="auto">
                    <a:xfrm>
                      <a:off x="0" y="0"/>
                      <a:ext cx="2558045" cy="1464684"/>
                    </a:xfrm>
                    <a:prstGeom prst="rect">
                      <a:avLst/>
                    </a:prstGeom>
                    <a:ln>
                      <a:noFill/>
                    </a:ln>
                    <a:extLst>
                      <a:ext uri="{53640926-AAD7-44D8-BBD7-CCE9431645EC}">
                        <a14:shadowObscured xmlns:a14="http://schemas.microsoft.com/office/drawing/2010/main"/>
                      </a:ext>
                    </a:extLst>
                  </pic:spPr>
                </pic:pic>
              </a:graphicData>
            </a:graphic>
          </wp:inline>
        </w:drawing>
      </w:r>
    </w:p>
    <w:p w:rsidR="00E75E6E" w:rsidRDefault="007E5875" w:rsidP="00E57F88">
      <w:pPr>
        <w:pBdr>
          <w:top w:val="nil"/>
          <w:left w:val="nil"/>
          <w:bottom w:val="nil"/>
          <w:right w:val="nil"/>
          <w:between w:val="nil"/>
        </w:pBdr>
        <w:ind w:left="73" w:firstLine="216"/>
        <w:jc w:val="center"/>
        <w:rPr>
          <w:sz w:val="16"/>
          <w:szCs w:val="16"/>
        </w:rPr>
      </w:pPr>
      <w:proofErr w:type="gramStart"/>
      <w:r w:rsidRPr="00E57F88">
        <w:rPr>
          <w:sz w:val="16"/>
          <w:szCs w:val="16"/>
        </w:rPr>
        <w:t>Gambar 7</w:t>
      </w:r>
      <w:r w:rsidR="00E75E6E" w:rsidRPr="00E57F88">
        <w:rPr>
          <w:sz w:val="16"/>
          <w:szCs w:val="16"/>
        </w:rPr>
        <w:t>.</w:t>
      </w:r>
      <w:proofErr w:type="gramEnd"/>
      <w:r w:rsidR="00E75E6E" w:rsidRPr="00E57F88">
        <w:rPr>
          <w:sz w:val="16"/>
          <w:szCs w:val="16"/>
        </w:rPr>
        <w:t xml:space="preserve"> </w:t>
      </w:r>
      <w:r w:rsidR="00393535" w:rsidRPr="00E57F88">
        <w:rPr>
          <w:i/>
          <w:sz w:val="16"/>
          <w:szCs w:val="16"/>
        </w:rPr>
        <w:t xml:space="preserve">Choropleth Map </w:t>
      </w:r>
      <w:r w:rsidR="00E75E6E" w:rsidRPr="00E57F88">
        <w:rPr>
          <w:sz w:val="16"/>
          <w:szCs w:val="16"/>
        </w:rPr>
        <w:t>AMH</w:t>
      </w:r>
    </w:p>
    <w:p w:rsidR="00393535" w:rsidRDefault="001656DB" w:rsidP="00E57F88">
      <w:pPr>
        <w:pBdr>
          <w:top w:val="nil"/>
          <w:left w:val="nil"/>
          <w:bottom w:val="nil"/>
          <w:right w:val="nil"/>
          <w:between w:val="nil"/>
        </w:pBdr>
        <w:ind w:left="73" w:firstLine="216"/>
        <w:jc w:val="both"/>
        <w:rPr>
          <w:sz w:val="20"/>
          <w:szCs w:val="20"/>
        </w:rPr>
      </w:pPr>
      <w:proofErr w:type="gramStart"/>
      <w:r>
        <w:rPr>
          <w:sz w:val="20"/>
          <w:szCs w:val="20"/>
        </w:rPr>
        <w:lastRenderedPageBreak/>
        <w:t>Gambar 6 dan 7 menampilkan angka melek huruf untuk Indonesia dan Angka Melek Huruf berdasarkan provinsi di Indonesia.</w:t>
      </w:r>
      <w:proofErr w:type="gramEnd"/>
      <w:r>
        <w:rPr>
          <w:sz w:val="20"/>
          <w:szCs w:val="20"/>
        </w:rPr>
        <w:t xml:space="preserve"> </w:t>
      </w:r>
      <w:proofErr w:type="gramStart"/>
      <w:r w:rsidR="00B3634D">
        <w:rPr>
          <w:sz w:val="20"/>
          <w:szCs w:val="20"/>
        </w:rPr>
        <w:t>Dalam publikasi Potret Pendidikan Statistik Indonesia 2019, dijelaskan bahwa k</w:t>
      </w:r>
      <w:r w:rsidR="00B3634D" w:rsidRPr="002874A9">
        <w:rPr>
          <w:sz w:val="20"/>
          <w:szCs w:val="20"/>
        </w:rPr>
        <w:t>emampuan penduduk dalam membaca dan menulis dapat dilihat berdasarkan indikator Angka Melek Huruf (AMH).</w:t>
      </w:r>
      <w:proofErr w:type="gramEnd"/>
      <w:r w:rsidR="00B3634D" w:rsidRPr="002874A9">
        <w:rPr>
          <w:sz w:val="20"/>
          <w:szCs w:val="20"/>
        </w:rPr>
        <w:t xml:space="preserve"> Ukuran AMH digunakan untuk mengetahui seberapa banyak penduduk di suatu wilayah yang memiliki kemampuan dasar untuk memperluas akses informasi, sehingga bertambah pengetahuan dan keterampilan mereka,  yang pada akhirnya penduduk tersebut mampu meningkatkan kualitas hidup diri, keluarga, maupun negaranya di berbagai bidang kehidupan.</w:t>
      </w:r>
      <w:r w:rsidR="00B3634D">
        <w:rPr>
          <w:sz w:val="20"/>
          <w:szCs w:val="20"/>
        </w:rPr>
        <w:t xml:space="preserve"> </w:t>
      </w:r>
    </w:p>
    <w:p w:rsidR="00993394" w:rsidRPr="00393535" w:rsidRDefault="00B3634D" w:rsidP="00E57F88">
      <w:pPr>
        <w:pBdr>
          <w:top w:val="nil"/>
          <w:left w:val="nil"/>
          <w:bottom w:val="nil"/>
          <w:right w:val="nil"/>
          <w:between w:val="nil"/>
        </w:pBdr>
        <w:ind w:left="73" w:firstLine="216"/>
        <w:jc w:val="both"/>
        <w:rPr>
          <w:sz w:val="20"/>
          <w:szCs w:val="20"/>
        </w:rPr>
      </w:pPr>
      <w:r>
        <w:rPr>
          <w:sz w:val="20"/>
          <w:szCs w:val="20"/>
        </w:rPr>
        <w:t xml:space="preserve">Data angka melek huruf penduduk umur 15-59 tahun berdasarkan provinsi di Indonesia divisualkan menggunakan </w:t>
      </w:r>
      <w:r w:rsidR="00393535" w:rsidRPr="00393535">
        <w:rPr>
          <w:i/>
          <w:sz w:val="20"/>
          <w:szCs w:val="20"/>
        </w:rPr>
        <w:t>choropleth map</w:t>
      </w:r>
      <w:r w:rsidR="00393535" w:rsidRPr="00393535">
        <w:rPr>
          <w:i/>
          <w:sz w:val="16"/>
          <w:szCs w:val="16"/>
        </w:rPr>
        <w:t xml:space="preserve"> </w:t>
      </w:r>
      <w:r w:rsidR="00393535">
        <w:rPr>
          <w:sz w:val="20"/>
          <w:szCs w:val="20"/>
        </w:rPr>
        <w:t xml:space="preserve">secara </w:t>
      </w:r>
      <w:r>
        <w:rPr>
          <w:sz w:val="20"/>
          <w:szCs w:val="20"/>
        </w:rPr>
        <w:t xml:space="preserve">interaktif. </w:t>
      </w:r>
      <w:r>
        <w:rPr>
          <w:i/>
          <w:sz w:val="20"/>
          <w:szCs w:val="20"/>
        </w:rPr>
        <w:t xml:space="preserve">Value </w:t>
      </w:r>
      <w:proofErr w:type="gramStart"/>
      <w:r>
        <w:rPr>
          <w:sz w:val="20"/>
          <w:szCs w:val="20"/>
        </w:rPr>
        <w:t>akan</w:t>
      </w:r>
      <w:proofErr w:type="gramEnd"/>
      <w:r>
        <w:rPr>
          <w:sz w:val="20"/>
          <w:szCs w:val="20"/>
        </w:rPr>
        <w:t xml:space="preserve"> muncul saat pengguna melakukan </w:t>
      </w:r>
      <w:r>
        <w:rPr>
          <w:i/>
          <w:sz w:val="20"/>
          <w:szCs w:val="20"/>
        </w:rPr>
        <w:t>hover</w:t>
      </w:r>
      <w:r>
        <w:rPr>
          <w:sz w:val="20"/>
          <w:szCs w:val="20"/>
        </w:rPr>
        <w:t xml:space="preserve"> pada provinsi yang ingin dilihat datanya. </w:t>
      </w:r>
      <w:r w:rsidR="00A632E6">
        <w:rPr>
          <w:sz w:val="20"/>
          <w:szCs w:val="20"/>
        </w:rPr>
        <w:t xml:space="preserve">Di bagian kiri terdapat </w:t>
      </w:r>
      <w:r w:rsidR="00393535">
        <w:rPr>
          <w:sz w:val="20"/>
          <w:szCs w:val="20"/>
        </w:rPr>
        <w:t xml:space="preserve">beberapa </w:t>
      </w:r>
      <w:r w:rsidR="00A632E6">
        <w:rPr>
          <w:sz w:val="20"/>
          <w:szCs w:val="20"/>
        </w:rPr>
        <w:t>fitur</w:t>
      </w:r>
      <w:r w:rsidR="00393535">
        <w:rPr>
          <w:sz w:val="20"/>
          <w:szCs w:val="20"/>
        </w:rPr>
        <w:t>, yaitu</w:t>
      </w:r>
      <w:r w:rsidR="00A632E6">
        <w:rPr>
          <w:sz w:val="20"/>
          <w:szCs w:val="20"/>
        </w:rPr>
        <w:t xml:space="preserve"> </w:t>
      </w:r>
      <w:r w:rsidR="00A632E6">
        <w:rPr>
          <w:i/>
          <w:sz w:val="20"/>
          <w:szCs w:val="20"/>
        </w:rPr>
        <w:t xml:space="preserve">zoom in </w:t>
      </w:r>
      <w:r w:rsidR="00A632E6">
        <w:rPr>
          <w:sz w:val="20"/>
          <w:szCs w:val="20"/>
        </w:rPr>
        <w:t xml:space="preserve">dan </w:t>
      </w:r>
      <w:r w:rsidR="00A632E6">
        <w:rPr>
          <w:i/>
          <w:sz w:val="20"/>
          <w:szCs w:val="20"/>
        </w:rPr>
        <w:t xml:space="preserve">zoom </w:t>
      </w:r>
      <w:r w:rsidR="00A632E6">
        <w:rPr>
          <w:sz w:val="20"/>
          <w:szCs w:val="20"/>
        </w:rPr>
        <w:t xml:space="preserve">out peta, </w:t>
      </w:r>
      <w:r w:rsidR="00393535">
        <w:rPr>
          <w:i/>
          <w:sz w:val="20"/>
          <w:szCs w:val="20"/>
        </w:rPr>
        <w:t>filter</w:t>
      </w:r>
      <w:r w:rsidR="00393535">
        <w:rPr>
          <w:sz w:val="20"/>
          <w:szCs w:val="20"/>
        </w:rPr>
        <w:t xml:space="preserve">, </w:t>
      </w:r>
      <w:r w:rsidR="00393535">
        <w:rPr>
          <w:i/>
          <w:sz w:val="20"/>
          <w:szCs w:val="20"/>
        </w:rPr>
        <w:t>search</w:t>
      </w:r>
      <w:r w:rsidR="00393535">
        <w:rPr>
          <w:sz w:val="20"/>
          <w:szCs w:val="20"/>
        </w:rPr>
        <w:t xml:space="preserve">, </w:t>
      </w:r>
      <w:r w:rsidR="00393535">
        <w:rPr>
          <w:i/>
          <w:sz w:val="20"/>
          <w:szCs w:val="20"/>
        </w:rPr>
        <w:t>selection</w:t>
      </w:r>
      <w:r w:rsidR="00393535">
        <w:rPr>
          <w:sz w:val="20"/>
          <w:szCs w:val="20"/>
        </w:rPr>
        <w:t xml:space="preserve">, dan </w:t>
      </w:r>
      <w:r w:rsidR="00393535">
        <w:rPr>
          <w:i/>
          <w:sz w:val="20"/>
          <w:szCs w:val="20"/>
        </w:rPr>
        <w:t>detail on demand</w:t>
      </w:r>
      <w:r w:rsidR="00393535">
        <w:rPr>
          <w:sz w:val="20"/>
          <w:szCs w:val="20"/>
        </w:rPr>
        <w:t xml:space="preserve">. </w:t>
      </w:r>
      <w:r w:rsidR="00393535">
        <w:rPr>
          <w:i/>
          <w:sz w:val="20"/>
          <w:szCs w:val="20"/>
        </w:rPr>
        <w:t>Choropleth</w:t>
      </w:r>
      <w:r w:rsidR="00393535">
        <w:rPr>
          <w:sz w:val="20"/>
          <w:szCs w:val="20"/>
        </w:rPr>
        <w:t xml:space="preserve"> </w:t>
      </w:r>
      <w:r w:rsidR="00393535">
        <w:rPr>
          <w:i/>
          <w:sz w:val="20"/>
          <w:szCs w:val="20"/>
        </w:rPr>
        <w:t xml:space="preserve">map </w:t>
      </w:r>
      <w:r w:rsidR="00393535">
        <w:rPr>
          <w:sz w:val="20"/>
          <w:szCs w:val="20"/>
        </w:rPr>
        <w:t xml:space="preserve">ini digunakan pada data yang memiliki variable geografi, yaitu menampilkan data dalam bentuk peta dengan warna yang berbeda-beda antar daerah sesuai rentang nilai data. </w:t>
      </w:r>
      <w:r w:rsidR="00FB421A">
        <w:rPr>
          <w:sz w:val="20"/>
          <w:szCs w:val="20"/>
        </w:rPr>
        <w:t>Semakin terang warna artinya nilai data pada daerah tersebut semakin rendah, dan sebaliknya, gelap warna artinya nilai data pada daerah itu semakin tinggi</w:t>
      </w:r>
    </w:p>
    <w:p w:rsidR="001059C5" w:rsidRDefault="001059C5" w:rsidP="00E57F88">
      <w:pPr>
        <w:pBdr>
          <w:top w:val="nil"/>
          <w:left w:val="nil"/>
          <w:bottom w:val="nil"/>
          <w:right w:val="nil"/>
          <w:between w:val="nil"/>
        </w:pBdr>
        <w:ind w:left="73" w:firstLine="216"/>
        <w:jc w:val="both"/>
        <w:rPr>
          <w:sz w:val="20"/>
          <w:szCs w:val="20"/>
        </w:rPr>
      </w:pPr>
      <w:r>
        <w:rPr>
          <w:sz w:val="20"/>
          <w:szCs w:val="20"/>
        </w:rPr>
        <w:t>Dari visualisasi tersebut, terlihat bahwa provinsi yang memiliki angka melek huruf terkecil adalah Provinsi Papua, baik untuk tahun 2019</w:t>
      </w:r>
      <w:proofErr w:type="gramStart"/>
      <w:r>
        <w:rPr>
          <w:sz w:val="20"/>
          <w:szCs w:val="20"/>
        </w:rPr>
        <w:t>,2020</w:t>
      </w:r>
      <w:proofErr w:type="gramEnd"/>
      <w:r>
        <w:rPr>
          <w:sz w:val="20"/>
          <w:szCs w:val="20"/>
        </w:rPr>
        <w:t xml:space="preserve">, maupun 2021. </w:t>
      </w:r>
      <w:proofErr w:type="gramStart"/>
      <w:r w:rsidR="00A61099">
        <w:rPr>
          <w:sz w:val="20"/>
          <w:szCs w:val="20"/>
        </w:rPr>
        <w:t>Saat dilihat antar tahun, angka melek huruf tiap provinsi maupun Indonesia cenderung mengalami peningkatan tiap tahunnya.</w:t>
      </w:r>
      <w:proofErr w:type="gramEnd"/>
      <w:r w:rsidR="00A61099">
        <w:rPr>
          <w:sz w:val="20"/>
          <w:szCs w:val="20"/>
        </w:rPr>
        <w:t xml:space="preserve"> </w:t>
      </w:r>
    </w:p>
    <w:p w:rsidR="00E57F88" w:rsidRDefault="00E57F88" w:rsidP="00E57F88">
      <w:pPr>
        <w:pBdr>
          <w:top w:val="nil"/>
          <w:left w:val="nil"/>
          <w:bottom w:val="nil"/>
          <w:right w:val="nil"/>
          <w:between w:val="nil"/>
        </w:pBdr>
        <w:jc w:val="both"/>
        <w:rPr>
          <w:sz w:val="20"/>
          <w:szCs w:val="20"/>
        </w:rPr>
      </w:pPr>
    </w:p>
    <w:p w:rsidR="00E57F88" w:rsidRDefault="00E57F88" w:rsidP="00E57F88">
      <w:pPr>
        <w:pBdr>
          <w:top w:val="nil"/>
          <w:left w:val="nil"/>
          <w:bottom w:val="nil"/>
          <w:right w:val="nil"/>
          <w:between w:val="nil"/>
        </w:pBdr>
        <w:jc w:val="center"/>
        <w:rPr>
          <w:sz w:val="20"/>
          <w:szCs w:val="20"/>
        </w:rPr>
      </w:pPr>
      <w:r>
        <w:rPr>
          <w:noProof/>
          <w:lang w:val="en-US" w:eastAsia="en-US"/>
        </w:rPr>
        <w:drawing>
          <wp:inline distT="0" distB="0" distL="0" distR="0" wp14:anchorId="27536398" wp14:editId="452076DD">
            <wp:extent cx="3189605" cy="47442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9605" cy="474426"/>
                    </a:xfrm>
                    <a:prstGeom prst="rect">
                      <a:avLst/>
                    </a:prstGeom>
                  </pic:spPr>
                </pic:pic>
              </a:graphicData>
            </a:graphic>
          </wp:inline>
        </w:drawing>
      </w:r>
    </w:p>
    <w:p w:rsidR="007E5875" w:rsidRDefault="007E5875" w:rsidP="00E57F88">
      <w:pPr>
        <w:pBdr>
          <w:top w:val="nil"/>
          <w:left w:val="nil"/>
          <w:bottom w:val="nil"/>
          <w:right w:val="nil"/>
          <w:between w:val="nil"/>
        </w:pBdr>
        <w:ind w:left="73" w:firstLine="216"/>
        <w:jc w:val="center"/>
        <w:rPr>
          <w:sz w:val="16"/>
          <w:szCs w:val="16"/>
        </w:rPr>
      </w:pPr>
      <w:proofErr w:type="gramStart"/>
      <w:r w:rsidRPr="00E57F88">
        <w:rPr>
          <w:sz w:val="16"/>
          <w:szCs w:val="16"/>
        </w:rPr>
        <w:t>Gambar 8.</w:t>
      </w:r>
      <w:proofErr w:type="gramEnd"/>
      <w:r w:rsidRPr="00E57F88">
        <w:rPr>
          <w:sz w:val="16"/>
          <w:szCs w:val="16"/>
        </w:rPr>
        <w:t xml:space="preserve"> Tingkat Penyelesaian Pendidikan berdasarkan Jenjang Pendidikan di Indonesia</w:t>
      </w:r>
    </w:p>
    <w:p w:rsidR="007E5875" w:rsidRDefault="007E5875" w:rsidP="00E57F88">
      <w:pPr>
        <w:pBdr>
          <w:top w:val="nil"/>
          <w:left w:val="nil"/>
          <w:bottom w:val="nil"/>
          <w:right w:val="nil"/>
          <w:between w:val="nil"/>
        </w:pBdr>
        <w:ind w:left="73" w:firstLine="216"/>
        <w:jc w:val="center"/>
        <w:rPr>
          <w:sz w:val="16"/>
          <w:szCs w:val="16"/>
        </w:rPr>
      </w:pPr>
    </w:p>
    <w:p w:rsidR="007E5875" w:rsidRDefault="00E57F88" w:rsidP="00E57F88">
      <w:pPr>
        <w:pBdr>
          <w:top w:val="nil"/>
          <w:left w:val="nil"/>
          <w:bottom w:val="nil"/>
          <w:right w:val="nil"/>
          <w:between w:val="nil"/>
        </w:pBdr>
        <w:ind w:left="73" w:hanging="73"/>
        <w:jc w:val="center"/>
        <w:rPr>
          <w:sz w:val="16"/>
          <w:szCs w:val="16"/>
          <w:highlight w:val="yellow"/>
        </w:rPr>
      </w:pPr>
      <w:r>
        <w:rPr>
          <w:noProof/>
          <w:lang w:val="en-US" w:eastAsia="en-US"/>
        </w:rPr>
        <w:drawing>
          <wp:inline distT="0" distB="0" distL="0" distR="0" wp14:anchorId="097CE26B" wp14:editId="1706C617">
            <wp:extent cx="3189605" cy="131250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89605" cy="1312504"/>
                    </a:xfrm>
                    <a:prstGeom prst="rect">
                      <a:avLst/>
                    </a:prstGeom>
                  </pic:spPr>
                </pic:pic>
              </a:graphicData>
            </a:graphic>
          </wp:inline>
        </w:drawing>
      </w:r>
    </w:p>
    <w:p w:rsidR="007E5875" w:rsidRDefault="007E5875" w:rsidP="00E57F88">
      <w:pPr>
        <w:pBdr>
          <w:top w:val="nil"/>
          <w:left w:val="nil"/>
          <w:bottom w:val="nil"/>
          <w:right w:val="nil"/>
          <w:between w:val="nil"/>
        </w:pBdr>
        <w:ind w:left="73" w:firstLine="216"/>
        <w:jc w:val="center"/>
        <w:rPr>
          <w:sz w:val="16"/>
          <w:szCs w:val="16"/>
        </w:rPr>
      </w:pPr>
      <w:proofErr w:type="gramStart"/>
      <w:r w:rsidRPr="00E57F88">
        <w:rPr>
          <w:sz w:val="16"/>
          <w:szCs w:val="16"/>
        </w:rPr>
        <w:t>Gambar 9.</w:t>
      </w:r>
      <w:proofErr w:type="gramEnd"/>
      <w:r w:rsidRPr="00E57F88">
        <w:rPr>
          <w:sz w:val="16"/>
          <w:szCs w:val="16"/>
        </w:rPr>
        <w:t xml:space="preserve"> </w:t>
      </w:r>
      <w:r w:rsidR="00ED037C" w:rsidRPr="00E57F88">
        <w:rPr>
          <w:i/>
          <w:sz w:val="16"/>
          <w:szCs w:val="16"/>
        </w:rPr>
        <w:t>Pie Map Chart</w:t>
      </w:r>
      <w:r w:rsidR="00393535" w:rsidRPr="00E57F88">
        <w:rPr>
          <w:i/>
          <w:sz w:val="16"/>
          <w:szCs w:val="16"/>
        </w:rPr>
        <w:t xml:space="preserve"> </w:t>
      </w:r>
      <w:r w:rsidRPr="00E57F88">
        <w:rPr>
          <w:sz w:val="16"/>
          <w:szCs w:val="16"/>
        </w:rPr>
        <w:t>Tingkat Penyelesaian Pendidikan berdasarkan Jenjang Pendidikan dan Provinsi di Indonesia</w:t>
      </w:r>
    </w:p>
    <w:p w:rsidR="00936D24" w:rsidRDefault="00936D24" w:rsidP="00E57F88">
      <w:pPr>
        <w:pBdr>
          <w:top w:val="nil"/>
          <w:left w:val="nil"/>
          <w:bottom w:val="nil"/>
          <w:right w:val="nil"/>
          <w:between w:val="nil"/>
        </w:pBdr>
        <w:ind w:left="73" w:firstLine="216"/>
        <w:rPr>
          <w:sz w:val="16"/>
          <w:szCs w:val="16"/>
        </w:rPr>
      </w:pPr>
    </w:p>
    <w:p w:rsidR="00747227" w:rsidRPr="002874A9" w:rsidRDefault="00C35B80" w:rsidP="00747227">
      <w:pPr>
        <w:pBdr>
          <w:top w:val="nil"/>
          <w:left w:val="nil"/>
          <w:bottom w:val="nil"/>
          <w:right w:val="nil"/>
          <w:between w:val="nil"/>
        </w:pBdr>
        <w:ind w:firstLine="284"/>
        <w:jc w:val="both"/>
        <w:rPr>
          <w:sz w:val="20"/>
          <w:szCs w:val="20"/>
        </w:rPr>
      </w:pPr>
      <w:proofErr w:type="gramStart"/>
      <w:r>
        <w:rPr>
          <w:sz w:val="20"/>
          <w:szCs w:val="20"/>
        </w:rPr>
        <w:t>Gambar 8 dan 9 menampilkan tingkat penyelesaian pendidikan berdasarkan jenjang pendidikan di Indonesia dan berdasarkan provinsi.</w:t>
      </w:r>
      <w:proofErr w:type="gramEnd"/>
      <w:r>
        <w:rPr>
          <w:sz w:val="20"/>
          <w:szCs w:val="20"/>
        </w:rPr>
        <w:t xml:space="preserve"> </w:t>
      </w:r>
      <w:proofErr w:type="gramStart"/>
      <w:r w:rsidR="00747227">
        <w:rPr>
          <w:sz w:val="20"/>
          <w:szCs w:val="20"/>
        </w:rPr>
        <w:t>Berdasarkan publikasi Statistik Pendidikan 2020, dijelaskan bahwa t</w:t>
      </w:r>
      <w:r w:rsidR="00747227" w:rsidRPr="00876593">
        <w:rPr>
          <w:sz w:val="20"/>
          <w:szCs w:val="20"/>
        </w:rPr>
        <w:t>ingkat penyelesaian sekolah merupakan persentase penduduk pada umur referensi tertentu yang telah menamatkan jenjang pendidikan sesuai kelompok umurnya.</w:t>
      </w:r>
      <w:proofErr w:type="gramEnd"/>
      <w:r w:rsidR="00747227" w:rsidRPr="00876593">
        <w:rPr>
          <w:sz w:val="20"/>
          <w:szCs w:val="20"/>
        </w:rPr>
        <w:t xml:space="preserve"> Indikator ini menggambarkan banyaknya penduduk pada umur referensi yang masuk sekolah dan </w:t>
      </w:r>
      <w:proofErr w:type="gramStart"/>
      <w:r w:rsidR="00747227" w:rsidRPr="00876593">
        <w:rPr>
          <w:sz w:val="20"/>
          <w:szCs w:val="20"/>
        </w:rPr>
        <w:t>lulus</w:t>
      </w:r>
      <w:proofErr w:type="gramEnd"/>
      <w:r w:rsidR="00747227" w:rsidRPr="00876593">
        <w:rPr>
          <w:sz w:val="20"/>
          <w:szCs w:val="20"/>
        </w:rPr>
        <w:t xml:space="preserve"> tepat waktu pada tiap jenjang pendidikan</w:t>
      </w:r>
      <w:r w:rsidR="00747227">
        <w:rPr>
          <w:sz w:val="20"/>
          <w:szCs w:val="20"/>
        </w:rPr>
        <w:t>.</w:t>
      </w:r>
    </w:p>
    <w:p w:rsidR="007E5875" w:rsidRDefault="00F43618" w:rsidP="00B3634D">
      <w:pPr>
        <w:pBdr>
          <w:top w:val="nil"/>
          <w:left w:val="nil"/>
          <w:bottom w:val="nil"/>
          <w:right w:val="nil"/>
          <w:between w:val="nil"/>
        </w:pBdr>
        <w:ind w:left="73" w:firstLine="216"/>
        <w:jc w:val="both"/>
        <w:rPr>
          <w:sz w:val="20"/>
          <w:szCs w:val="20"/>
        </w:rPr>
      </w:pPr>
      <w:proofErr w:type="gramStart"/>
      <w:r>
        <w:rPr>
          <w:sz w:val="20"/>
          <w:szCs w:val="20"/>
        </w:rPr>
        <w:lastRenderedPageBreak/>
        <w:t xml:space="preserve">Data tingkat penyelesaian pendidikan berdasarkan jenjang pendidikan dan provinsi di Indonesia divisualkan menggunakan </w:t>
      </w:r>
      <w:r w:rsidR="00525FEE">
        <w:rPr>
          <w:i/>
          <w:sz w:val="20"/>
          <w:szCs w:val="20"/>
        </w:rPr>
        <w:t>pie map chart</w:t>
      </w:r>
      <w:r w:rsidR="00857A81">
        <w:rPr>
          <w:sz w:val="20"/>
          <w:szCs w:val="20"/>
        </w:rPr>
        <w:t xml:space="preserve"> untuk menggambarkan ketiga jenjang pendidikan</w:t>
      </w:r>
      <w:r w:rsidR="00525FEE">
        <w:rPr>
          <w:sz w:val="20"/>
          <w:szCs w:val="20"/>
        </w:rPr>
        <w:t xml:space="preserve"> di tiap provinsi</w:t>
      </w:r>
      <w:r w:rsidR="00857A81">
        <w:rPr>
          <w:sz w:val="20"/>
          <w:szCs w:val="20"/>
        </w:rPr>
        <w:t>.</w:t>
      </w:r>
      <w:proofErr w:type="gramEnd"/>
      <w:r w:rsidR="00857A81">
        <w:rPr>
          <w:sz w:val="20"/>
          <w:szCs w:val="20"/>
        </w:rPr>
        <w:t xml:space="preserve"> </w:t>
      </w:r>
      <w:proofErr w:type="gramStart"/>
      <w:r w:rsidR="00F17B1C">
        <w:rPr>
          <w:sz w:val="20"/>
          <w:szCs w:val="20"/>
        </w:rPr>
        <w:t>Terlihat juga dari tahun 2019-2021 tingkat penyelesaian pendidikan mengalami peningkatan.</w:t>
      </w:r>
      <w:proofErr w:type="gramEnd"/>
    </w:p>
    <w:p w:rsidR="00FA5A4E" w:rsidRDefault="00FA5A4E" w:rsidP="00B3634D">
      <w:pPr>
        <w:pBdr>
          <w:top w:val="nil"/>
          <w:left w:val="nil"/>
          <w:bottom w:val="nil"/>
          <w:right w:val="nil"/>
          <w:between w:val="nil"/>
        </w:pBdr>
        <w:ind w:left="73" w:firstLine="216"/>
        <w:jc w:val="both"/>
        <w:rPr>
          <w:sz w:val="20"/>
          <w:szCs w:val="20"/>
        </w:rPr>
      </w:pPr>
    </w:p>
    <w:p w:rsidR="007C6655" w:rsidRDefault="00FA5A4E" w:rsidP="00FA5A4E">
      <w:pPr>
        <w:pBdr>
          <w:top w:val="nil"/>
          <w:left w:val="nil"/>
          <w:bottom w:val="nil"/>
          <w:right w:val="nil"/>
          <w:between w:val="nil"/>
        </w:pBdr>
        <w:ind w:left="73" w:hanging="73"/>
        <w:jc w:val="center"/>
        <w:rPr>
          <w:sz w:val="20"/>
          <w:szCs w:val="20"/>
        </w:rPr>
      </w:pPr>
      <w:r>
        <w:rPr>
          <w:noProof/>
          <w:lang w:val="en-US" w:eastAsia="en-US"/>
        </w:rPr>
        <w:drawing>
          <wp:inline distT="0" distB="0" distL="0" distR="0" wp14:anchorId="79EA2210" wp14:editId="2629CB7B">
            <wp:extent cx="3189605" cy="45253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89605" cy="452530"/>
                    </a:xfrm>
                    <a:prstGeom prst="rect">
                      <a:avLst/>
                    </a:prstGeom>
                  </pic:spPr>
                </pic:pic>
              </a:graphicData>
            </a:graphic>
          </wp:inline>
        </w:drawing>
      </w:r>
    </w:p>
    <w:p w:rsidR="007C6655" w:rsidRDefault="007C6655" w:rsidP="007C6655">
      <w:pPr>
        <w:pBdr>
          <w:top w:val="nil"/>
          <w:left w:val="nil"/>
          <w:bottom w:val="nil"/>
          <w:right w:val="nil"/>
          <w:between w:val="nil"/>
        </w:pBdr>
        <w:ind w:left="73" w:firstLine="216"/>
        <w:jc w:val="center"/>
        <w:rPr>
          <w:sz w:val="16"/>
          <w:szCs w:val="16"/>
        </w:rPr>
      </w:pPr>
      <w:proofErr w:type="gramStart"/>
      <w:r w:rsidRPr="00FA5A4E">
        <w:rPr>
          <w:sz w:val="16"/>
          <w:szCs w:val="16"/>
        </w:rPr>
        <w:t>Gambar 10.</w:t>
      </w:r>
      <w:proofErr w:type="gramEnd"/>
      <w:r w:rsidRPr="00FA5A4E">
        <w:rPr>
          <w:sz w:val="16"/>
          <w:szCs w:val="16"/>
        </w:rPr>
        <w:t xml:space="preserve"> </w:t>
      </w:r>
      <w:r w:rsidR="00607C39" w:rsidRPr="00FA5A4E">
        <w:rPr>
          <w:sz w:val="16"/>
          <w:szCs w:val="16"/>
        </w:rPr>
        <w:t xml:space="preserve">Rata-rata </w:t>
      </w:r>
      <w:r w:rsidR="006A2FD8" w:rsidRPr="00FA5A4E">
        <w:rPr>
          <w:sz w:val="16"/>
          <w:szCs w:val="16"/>
        </w:rPr>
        <w:t xml:space="preserve">Lama Sekolah Penduduk Umur </w:t>
      </w:r>
      <m:oMath>
        <m:r>
          <w:rPr>
            <w:rFonts w:ascii="Cambria Math" w:hAnsi="Cambria Math"/>
            <w:sz w:val="16"/>
            <w:szCs w:val="16"/>
          </w:rPr>
          <m:t>≥15</m:t>
        </m:r>
      </m:oMath>
      <w:r w:rsidR="006A2FD8" w:rsidRPr="00FA5A4E">
        <w:rPr>
          <w:sz w:val="16"/>
          <w:szCs w:val="16"/>
        </w:rPr>
        <w:t xml:space="preserve"> Tahun</w:t>
      </w:r>
      <w:r w:rsidR="00FD0996" w:rsidRPr="00FA5A4E">
        <w:rPr>
          <w:sz w:val="16"/>
          <w:szCs w:val="16"/>
        </w:rPr>
        <w:t xml:space="preserve"> di Indonesia</w:t>
      </w:r>
    </w:p>
    <w:p w:rsidR="007C6655" w:rsidRDefault="007C6655" w:rsidP="007C6655">
      <w:pPr>
        <w:pBdr>
          <w:top w:val="nil"/>
          <w:left w:val="nil"/>
          <w:bottom w:val="nil"/>
          <w:right w:val="nil"/>
          <w:between w:val="nil"/>
        </w:pBdr>
        <w:ind w:left="73" w:firstLine="216"/>
        <w:jc w:val="center"/>
        <w:rPr>
          <w:sz w:val="16"/>
          <w:szCs w:val="16"/>
        </w:rPr>
      </w:pPr>
    </w:p>
    <w:p w:rsidR="007C6655" w:rsidRDefault="00FA5A4E" w:rsidP="00FA5A4E">
      <w:pPr>
        <w:pBdr>
          <w:top w:val="nil"/>
          <w:left w:val="nil"/>
          <w:bottom w:val="nil"/>
          <w:right w:val="nil"/>
          <w:between w:val="nil"/>
        </w:pBdr>
        <w:ind w:left="73" w:hanging="73"/>
        <w:jc w:val="center"/>
        <w:rPr>
          <w:sz w:val="16"/>
          <w:szCs w:val="16"/>
          <w:highlight w:val="yellow"/>
        </w:rPr>
      </w:pPr>
      <w:r>
        <w:rPr>
          <w:noProof/>
          <w:lang w:val="en-US" w:eastAsia="en-US"/>
        </w:rPr>
        <w:drawing>
          <wp:inline distT="0" distB="0" distL="0" distR="0" wp14:anchorId="2C6FF757" wp14:editId="5E708D49">
            <wp:extent cx="3130875" cy="1824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5681" t="24519" r="-3" b="39904"/>
                    <a:stretch/>
                  </pic:blipFill>
                  <pic:spPr bwMode="auto">
                    <a:xfrm>
                      <a:off x="0" y="0"/>
                      <a:ext cx="3132302" cy="1825287"/>
                    </a:xfrm>
                    <a:prstGeom prst="rect">
                      <a:avLst/>
                    </a:prstGeom>
                    <a:ln>
                      <a:noFill/>
                    </a:ln>
                    <a:extLst>
                      <a:ext uri="{53640926-AAD7-44D8-BBD7-CCE9431645EC}">
                        <a14:shadowObscured xmlns:a14="http://schemas.microsoft.com/office/drawing/2010/main"/>
                      </a:ext>
                    </a:extLst>
                  </pic:spPr>
                </pic:pic>
              </a:graphicData>
            </a:graphic>
          </wp:inline>
        </w:drawing>
      </w:r>
    </w:p>
    <w:p w:rsidR="007C6655" w:rsidRDefault="007C6655" w:rsidP="007C6655">
      <w:pPr>
        <w:pBdr>
          <w:top w:val="nil"/>
          <w:left w:val="nil"/>
          <w:bottom w:val="nil"/>
          <w:right w:val="nil"/>
          <w:between w:val="nil"/>
        </w:pBdr>
        <w:ind w:left="73" w:firstLine="216"/>
        <w:jc w:val="center"/>
        <w:rPr>
          <w:sz w:val="16"/>
          <w:szCs w:val="16"/>
        </w:rPr>
      </w:pPr>
      <w:proofErr w:type="gramStart"/>
      <w:r w:rsidRPr="00FA5A4E">
        <w:rPr>
          <w:sz w:val="16"/>
          <w:szCs w:val="16"/>
        </w:rPr>
        <w:t>Gambar 11.</w:t>
      </w:r>
      <w:proofErr w:type="gramEnd"/>
      <w:r w:rsidRPr="00FA5A4E">
        <w:rPr>
          <w:sz w:val="16"/>
          <w:szCs w:val="16"/>
        </w:rPr>
        <w:t xml:space="preserve"> </w:t>
      </w:r>
      <w:r w:rsidR="00083A09" w:rsidRPr="00FA5A4E">
        <w:rPr>
          <w:i/>
          <w:sz w:val="16"/>
          <w:szCs w:val="16"/>
        </w:rPr>
        <w:t xml:space="preserve">Choropleth Map </w:t>
      </w:r>
      <w:r w:rsidR="00B43199" w:rsidRPr="00FA5A4E">
        <w:rPr>
          <w:sz w:val="16"/>
          <w:szCs w:val="16"/>
        </w:rPr>
        <w:t xml:space="preserve">Rata-rata Lama Sekolah Penduduk Umur </w:t>
      </w:r>
      <m:oMath>
        <m:r>
          <w:rPr>
            <w:rFonts w:ascii="Cambria Math" w:hAnsi="Cambria Math"/>
            <w:sz w:val="16"/>
            <w:szCs w:val="16"/>
          </w:rPr>
          <m:t>≥15</m:t>
        </m:r>
      </m:oMath>
      <w:r w:rsidR="00B43199" w:rsidRPr="00FA5A4E">
        <w:rPr>
          <w:sz w:val="16"/>
          <w:szCs w:val="16"/>
        </w:rPr>
        <w:t xml:space="preserve"> Tahun Menurut Provinsi di Indonesia</w:t>
      </w:r>
    </w:p>
    <w:p w:rsidR="00FA5A4E" w:rsidRDefault="00FA5A4E" w:rsidP="007C6655">
      <w:pPr>
        <w:pBdr>
          <w:top w:val="nil"/>
          <w:left w:val="nil"/>
          <w:bottom w:val="nil"/>
          <w:right w:val="nil"/>
          <w:between w:val="nil"/>
        </w:pBdr>
        <w:ind w:left="73" w:firstLine="216"/>
        <w:jc w:val="center"/>
        <w:rPr>
          <w:sz w:val="16"/>
          <w:szCs w:val="16"/>
        </w:rPr>
      </w:pPr>
    </w:p>
    <w:p w:rsidR="00747227" w:rsidRDefault="00747227" w:rsidP="00747227">
      <w:pPr>
        <w:pBdr>
          <w:top w:val="nil"/>
          <w:left w:val="nil"/>
          <w:bottom w:val="nil"/>
          <w:right w:val="nil"/>
          <w:between w:val="nil"/>
        </w:pBdr>
        <w:ind w:firstLine="436"/>
        <w:jc w:val="both"/>
        <w:rPr>
          <w:sz w:val="20"/>
          <w:szCs w:val="20"/>
        </w:rPr>
      </w:pPr>
      <w:proofErr w:type="gramStart"/>
      <w:r>
        <w:rPr>
          <w:sz w:val="20"/>
          <w:szCs w:val="20"/>
        </w:rPr>
        <w:t>Dalam publikasi Statistik Pendidikan 2021, dijelaskan bahwa j</w:t>
      </w:r>
      <w:r w:rsidRPr="00876593">
        <w:rPr>
          <w:sz w:val="20"/>
          <w:szCs w:val="20"/>
        </w:rPr>
        <w:t>umlah tahun yang digunakan oleh penduduk dalam menjalani pendidikan formal didefinisikan sebagai Rata-rata Lama Sekolah (RLS).</w:t>
      </w:r>
      <w:proofErr w:type="gramEnd"/>
      <w:r w:rsidRPr="00876593">
        <w:rPr>
          <w:sz w:val="20"/>
          <w:szCs w:val="20"/>
        </w:rPr>
        <w:t xml:space="preserve"> </w:t>
      </w:r>
      <w:proofErr w:type="gramStart"/>
      <w:r w:rsidRPr="00876593">
        <w:rPr>
          <w:sz w:val="20"/>
          <w:szCs w:val="20"/>
        </w:rPr>
        <w:t>Indikator RLS dapat digunakan untuk mengetahui tingkat pedididikan masyarakat dalam suatu wilayah, semakin tinggi angka RLS maka semakin tinggi jenjang Pendidikan yang ditamatkan.</w:t>
      </w:r>
      <w:proofErr w:type="gramEnd"/>
      <w:r w:rsidRPr="00876593">
        <w:rPr>
          <w:sz w:val="20"/>
          <w:szCs w:val="20"/>
        </w:rPr>
        <w:t xml:space="preserve"> </w:t>
      </w:r>
      <w:proofErr w:type="gramStart"/>
      <w:r w:rsidRPr="00876593">
        <w:rPr>
          <w:sz w:val="20"/>
          <w:szCs w:val="20"/>
        </w:rPr>
        <w:t>Oleh karena itu, RLS menjadi salah satu indikator yang menjadi sasaran pembangunan dalam RPJMN 2020-2024.</w:t>
      </w:r>
      <w:proofErr w:type="gramEnd"/>
    </w:p>
    <w:p w:rsidR="000A433B" w:rsidRPr="000A433B" w:rsidRDefault="00CE54AB" w:rsidP="00747227">
      <w:pPr>
        <w:pBdr>
          <w:top w:val="nil"/>
          <w:left w:val="nil"/>
          <w:bottom w:val="nil"/>
          <w:right w:val="nil"/>
          <w:between w:val="nil"/>
        </w:pBdr>
        <w:ind w:firstLine="436"/>
        <w:jc w:val="both"/>
        <w:rPr>
          <w:sz w:val="20"/>
          <w:szCs w:val="20"/>
        </w:rPr>
      </w:pPr>
      <w:proofErr w:type="gramStart"/>
      <w:r>
        <w:rPr>
          <w:sz w:val="20"/>
          <w:szCs w:val="20"/>
        </w:rPr>
        <w:t xml:space="preserve">Rata-rata lama sekolah penduduk umur </w:t>
      </w:r>
      <m:oMath>
        <m:r>
          <w:rPr>
            <w:rFonts w:ascii="Cambria Math" w:hAnsi="Cambria Math"/>
            <w:sz w:val="20"/>
            <w:szCs w:val="20"/>
          </w:rPr>
          <m:t>≥15</m:t>
        </m:r>
      </m:oMath>
      <w:r>
        <w:rPr>
          <w:sz w:val="20"/>
          <w:szCs w:val="20"/>
        </w:rPr>
        <w:t xml:space="preserve"> tahun menurut provinsi di Indonesia </w:t>
      </w:r>
      <w:r w:rsidR="00116189">
        <w:rPr>
          <w:sz w:val="20"/>
          <w:szCs w:val="20"/>
        </w:rPr>
        <w:t xml:space="preserve">divisualkan menggunakan </w:t>
      </w:r>
      <w:r w:rsidR="004B02D8">
        <w:rPr>
          <w:i/>
          <w:sz w:val="20"/>
          <w:szCs w:val="20"/>
        </w:rPr>
        <w:t>choropleth map</w:t>
      </w:r>
      <w:r w:rsidR="005872C0">
        <w:rPr>
          <w:sz w:val="20"/>
          <w:szCs w:val="20"/>
        </w:rPr>
        <w:t>.</w:t>
      </w:r>
      <w:proofErr w:type="gramEnd"/>
      <w:r w:rsidR="005872C0">
        <w:rPr>
          <w:sz w:val="20"/>
          <w:szCs w:val="20"/>
        </w:rPr>
        <w:t xml:space="preserve"> </w:t>
      </w:r>
      <w:proofErr w:type="gramStart"/>
      <w:r w:rsidR="000A433B">
        <w:rPr>
          <w:sz w:val="20"/>
          <w:szCs w:val="20"/>
        </w:rPr>
        <w:t xml:space="preserve">Seperti yang telah dijelaskan sebelumnya, bahwa </w:t>
      </w:r>
      <w:r w:rsidR="000A433B">
        <w:rPr>
          <w:i/>
          <w:sz w:val="20"/>
          <w:szCs w:val="20"/>
        </w:rPr>
        <w:t>Choropleth</w:t>
      </w:r>
      <w:r w:rsidR="000A433B">
        <w:rPr>
          <w:sz w:val="20"/>
          <w:szCs w:val="20"/>
        </w:rPr>
        <w:t xml:space="preserve"> </w:t>
      </w:r>
      <w:r w:rsidR="000A433B">
        <w:rPr>
          <w:i/>
          <w:sz w:val="20"/>
          <w:szCs w:val="20"/>
        </w:rPr>
        <w:t xml:space="preserve">map </w:t>
      </w:r>
      <w:r w:rsidR="000A433B">
        <w:rPr>
          <w:sz w:val="20"/>
          <w:szCs w:val="20"/>
        </w:rPr>
        <w:t>digunakan pada data yang memiliki variable geografi, yaitu menampilkan data dalam bentuk peta dengan warna yang berbeda-beda antar daerah sesuai rentang nilai data.</w:t>
      </w:r>
      <w:proofErr w:type="gramEnd"/>
      <w:r w:rsidR="000A433B">
        <w:rPr>
          <w:sz w:val="20"/>
          <w:szCs w:val="20"/>
        </w:rPr>
        <w:t xml:space="preserve"> </w:t>
      </w:r>
      <w:proofErr w:type="gramStart"/>
      <w:r w:rsidR="000A433B">
        <w:rPr>
          <w:sz w:val="20"/>
          <w:szCs w:val="20"/>
        </w:rPr>
        <w:t>Semakin terang warna artinya nilai data pada daerah tersebut semakin rendah, dan sebaliknya.</w:t>
      </w:r>
      <w:proofErr w:type="gramEnd"/>
      <w:r w:rsidR="000A433B">
        <w:rPr>
          <w:sz w:val="20"/>
          <w:szCs w:val="20"/>
        </w:rPr>
        <w:t xml:space="preserve"> Pada </w:t>
      </w:r>
      <w:r w:rsidR="000A433B">
        <w:rPr>
          <w:i/>
          <w:sz w:val="20"/>
          <w:szCs w:val="20"/>
        </w:rPr>
        <w:t xml:space="preserve">choropleth map </w:t>
      </w:r>
      <w:r w:rsidR="000A433B">
        <w:rPr>
          <w:sz w:val="20"/>
          <w:szCs w:val="20"/>
        </w:rPr>
        <w:t xml:space="preserve">rata-rata lama sekolah penduduk umur </w:t>
      </w:r>
      <m:oMath>
        <m:r>
          <w:rPr>
            <w:rFonts w:ascii="Cambria Math" w:hAnsi="Cambria Math"/>
            <w:sz w:val="20"/>
            <w:szCs w:val="20"/>
          </w:rPr>
          <m:t>≥15</m:t>
        </m:r>
      </m:oMath>
      <w:r w:rsidR="000A433B">
        <w:rPr>
          <w:sz w:val="20"/>
          <w:szCs w:val="20"/>
        </w:rPr>
        <w:t xml:space="preserve"> tahun menurut provinsi di Indonesia juga terdapat fitur </w:t>
      </w:r>
      <w:r w:rsidR="000A433B">
        <w:rPr>
          <w:i/>
          <w:sz w:val="20"/>
          <w:szCs w:val="20"/>
        </w:rPr>
        <w:t xml:space="preserve">zoom in </w:t>
      </w:r>
      <w:r w:rsidR="000A433B">
        <w:rPr>
          <w:sz w:val="20"/>
          <w:szCs w:val="20"/>
        </w:rPr>
        <w:t xml:space="preserve">dan </w:t>
      </w:r>
      <w:r w:rsidR="000A433B">
        <w:rPr>
          <w:i/>
          <w:sz w:val="20"/>
          <w:szCs w:val="20"/>
        </w:rPr>
        <w:t xml:space="preserve">zoom </w:t>
      </w:r>
      <w:r w:rsidR="000A433B">
        <w:rPr>
          <w:sz w:val="20"/>
          <w:szCs w:val="20"/>
        </w:rPr>
        <w:t xml:space="preserve">out peta, </w:t>
      </w:r>
      <w:r w:rsidR="000A433B">
        <w:rPr>
          <w:i/>
          <w:sz w:val="20"/>
          <w:szCs w:val="20"/>
        </w:rPr>
        <w:t>filter</w:t>
      </w:r>
      <w:r w:rsidR="000A433B">
        <w:rPr>
          <w:sz w:val="20"/>
          <w:szCs w:val="20"/>
        </w:rPr>
        <w:t xml:space="preserve">, </w:t>
      </w:r>
      <w:r w:rsidR="000A433B">
        <w:rPr>
          <w:i/>
          <w:sz w:val="20"/>
          <w:szCs w:val="20"/>
        </w:rPr>
        <w:t>search</w:t>
      </w:r>
      <w:r w:rsidR="000A433B">
        <w:rPr>
          <w:sz w:val="20"/>
          <w:szCs w:val="20"/>
        </w:rPr>
        <w:t xml:space="preserve">, </w:t>
      </w:r>
      <w:r w:rsidR="000A433B">
        <w:rPr>
          <w:i/>
          <w:sz w:val="20"/>
          <w:szCs w:val="20"/>
        </w:rPr>
        <w:t>selection</w:t>
      </w:r>
      <w:r w:rsidR="000A433B">
        <w:rPr>
          <w:sz w:val="20"/>
          <w:szCs w:val="20"/>
        </w:rPr>
        <w:t xml:space="preserve">, dan </w:t>
      </w:r>
      <w:r w:rsidR="000A433B">
        <w:rPr>
          <w:i/>
          <w:sz w:val="20"/>
          <w:szCs w:val="20"/>
        </w:rPr>
        <w:t>detail on demand</w:t>
      </w:r>
      <w:r w:rsidR="000A433B">
        <w:rPr>
          <w:sz w:val="20"/>
          <w:szCs w:val="20"/>
        </w:rPr>
        <w:t>.</w:t>
      </w:r>
    </w:p>
    <w:p w:rsidR="00CE54AB" w:rsidRDefault="005872C0" w:rsidP="00747227">
      <w:pPr>
        <w:pBdr>
          <w:top w:val="nil"/>
          <w:left w:val="nil"/>
          <w:bottom w:val="nil"/>
          <w:right w:val="nil"/>
          <w:between w:val="nil"/>
        </w:pBdr>
        <w:ind w:firstLine="436"/>
        <w:jc w:val="both"/>
        <w:rPr>
          <w:sz w:val="20"/>
          <w:szCs w:val="20"/>
        </w:rPr>
      </w:pPr>
      <w:r>
        <w:rPr>
          <w:sz w:val="20"/>
          <w:szCs w:val="20"/>
        </w:rPr>
        <w:t>Terlihat bahwa rata-rata lama sekolah terkecil berada pada Provinsi Papua, baik untuk tahun 2019</w:t>
      </w:r>
      <w:proofErr w:type="gramStart"/>
      <w:r>
        <w:rPr>
          <w:sz w:val="20"/>
          <w:szCs w:val="20"/>
        </w:rPr>
        <w:t>,2020</w:t>
      </w:r>
      <w:proofErr w:type="gramEnd"/>
      <w:r>
        <w:rPr>
          <w:sz w:val="20"/>
          <w:szCs w:val="20"/>
        </w:rPr>
        <w:t xml:space="preserve">, maupun 2021. </w:t>
      </w:r>
      <w:proofErr w:type="gramStart"/>
      <w:r>
        <w:rPr>
          <w:sz w:val="20"/>
          <w:szCs w:val="20"/>
        </w:rPr>
        <w:t xml:space="preserve">Rata-rata </w:t>
      </w:r>
      <w:r w:rsidR="00E21747">
        <w:rPr>
          <w:sz w:val="20"/>
          <w:szCs w:val="20"/>
        </w:rPr>
        <w:t xml:space="preserve">data </w:t>
      </w:r>
      <w:r w:rsidR="00D85245">
        <w:rPr>
          <w:sz w:val="20"/>
          <w:szCs w:val="20"/>
        </w:rPr>
        <w:t xml:space="preserve">cenderung </w:t>
      </w:r>
      <w:r w:rsidR="00E21747">
        <w:rPr>
          <w:sz w:val="20"/>
          <w:szCs w:val="20"/>
        </w:rPr>
        <w:t>meningkat tiap tahunnya.</w:t>
      </w:r>
      <w:proofErr w:type="gramEnd"/>
      <w:r w:rsidR="00E21747">
        <w:rPr>
          <w:sz w:val="20"/>
          <w:szCs w:val="20"/>
        </w:rPr>
        <w:t xml:space="preserve"> </w:t>
      </w:r>
    </w:p>
    <w:p w:rsidR="007C6655" w:rsidRDefault="007C6655" w:rsidP="00B3634D">
      <w:pPr>
        <w:pBdr>
          <w:top w:val="nil"/>
          <w:left w:val="nil"/>
          <w:bottom w:val="nil"/>
          <w:right w:val="nil"/>
          <w:between w:val="nil"/>
        </w:pBdr>
        <w:ind w:left="73" w:firstLine="216"/>
        <w:jc w:val="both"/>
        <w:rPr>
          <w:sz w:val="20"/>
          <w:szCs w:val="20"/>
        </w:rPr>
      </w:pPr>
    </w:p>
    <w:p w:rsidR="003378DB" w:rsidRDefault="00902721" w:rsidP="00902721">
      <w:pPr>
        <w:pBdr>
          <w:top w:val="nil"/>
          <w:left w:val="nil"/>
          <w:bottom w:val="nil"/>
          <w:right w:val="nil"/>
          <w:between w:val="nil"/>
        </w:pBdr>
        <w:ind w:left="73" w:hanging="73"/>
        <w:jc w:val="center"/>
        <w:rPr>
          <w:sz w:val="16"/>
          <w:szCs w:val="16"/>
          <w:highlight w:val="yellow"/>
        </w:rPr>
      </w:pPr>
      <w:r>
        <w:rPr>
          <w:noProof/>
          <w:lang w:val="en-US" w:eastAsia="en-US"/>
        </w:rPr>
        <w:lastRenderedPageBreak/>
        <w:drawing>
          <wp:inline distT="0" distB="0" distL="0" distR="0" wp14:anchorId="1EE90AB4" wp14:editId="6D4C656B">
            <wp:extent cx="3189605" cy="150398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89605" cy="1503982"/>
                    </a:xfrm>
                    <a:prstGeom prst="rect">
                      <a:avLst/>
                    </a:prstGeom>
                  </pic:spPr>
                </pic:pic>
              </a:graphicData>
            </a:graphic>
          </wp:inline>
        </w:drawing>
      </w:r>
    </w:p>
    <w:p w:rsidR="00E21747" w:rsidRDefault="00E21747" w:rsidP="00E21747">
      <w:pPr>
        <w:pBdr>
          <w:top w:val="nil"/>
          <w:left w:val="nil"/>
          <w:bottom w:val="nil"/>
          <w:right w:val="nil"/>
          <w:between w:val="nil"/>
        </w:pBdr>
        <w:ind w:left="73" w:firstLine="216"/>
        <w:jc w:val="center"/>
        <w:rPr>
          <w:sz w:val="16"/>
          <w:szCs w:val="16"/>
        </w:rPr>
      </w:pPr>
      <w:proofErr w:type="gramStart"/>
      <w:r w:rsidRPr="00902721">
        <w:rPr>
          <w:sz w:val="16"/>
          <w:szCs w:val="16"/>
        </w:rPr>
        <w:t>Gambar 12.</w:t>
      </w:r>
      <w:proofErr w:type="gramEnd"/>
      <w:r w:rsidRPr="00902721">
        <w:rPr>
          <w:sz w:val="16"/>
          <w:szCs w:val="16"/>
        </w:rPr>
        <w:t xml:space="preserve"> </w:t>
      </w:r>
      <w:r w:rsidRPr="00902721">
        <w:rPr>
          <w:i/>
          <w:sz w:val="16"/>
          <w:szCs w:val="16"/>
        </w:rPr>
        <w:t>Diagram Sunburst</w:t>
      </w:r>
      <w:r w:rsidR="006E0521" w:rsidRPr="00902721">
        <w:rPr>
          <w:sz w:val="16"/>
          <w:szCs w:val="16"/>
        </w:rPr>
        <w:t xml:space="preserve"> Jumlah </w:t>
      </w:r>
      <w:r w:rsidR="00DD1FFE" w:rsidRPr="00902721">
        <w:rPr>
          <w:sz w:val="16"/>
          <w:szCs w:val="16"/>
        </w:rPr>
        <w:t xml:space="preserve">Sekolah </w:t>
      </w:r>
      <w:r w:rsidR="000B7317" w:rsidRPr="00902721">
        <w:rPr>
          <w:sz w:val="16"/>
          <w:szCs w:val="16"/>
        </w:rPr>
        <w:t>Berdasarkan Jenjang Pendidikan dan Provinsi di Indonesia</w:t>
      </w:r>
    </w:p>
    <w:p w:rsidR="00A819CB" w:rsidRDefault="00A819CB" w:rsidP="00A819CB">
      <w:pPr>
        <w:pBdr>
          <w:top w:val="nil"/>
          <w:left w:val="nil"/>
          <w:bottom w:val="nil"/>
          <w:right w:val="nil"/>
          <w:between w:val="nil"/>
        </w:pBdr>
        <w:rPr>
          <w:sz w:val="16"/>
          <w:szCs w:val="16"/>
        </w:rPr>
      </w:pPr>
    </w:p>
    <w:p w:rsidR="00A819CB" w:rsidRDefault="001656DB" w:rsidP="000E01A1">
      <w:pPr>
        <w:pBdr>
          <w:top w:val="nil"/>
          <w:left w:val="nil"/>
          <w:bottom w:val="nil"/>
          <w:right w:val="nil"/>
          <w:between w:val="nil"/>
        </w:pBdr>
        <w:jc w:val="both"/>
        <w:rPr>
          <w:sz w:val="20"/>
          <w:szCs w:val="20"/>
        </w:rPr>
      </w:pPr>
      <w:proofErr w:type="gramStart"/>
      <w:r>
        <w:rPr>
          <w:sz w:val="20"/>
          <w:szCs w:val="20"/>
        </w:rPr>
        <w:t xml:space="preserve">Jumlah sekolah </w:t>
      </w:r>
      <w:r w:rsidR="000E01A1">
        <w:rPr>
          <w:sz w:val="20"/>
          <w:szCs w:val="20"/>
        </w:rPr>
        <w:t>antar jenjang pendidikan dan provinsi di Indonesia berbeda-beda.</w:t>
      </w:r>
      <w:proofErr w:type="gramEnd"/>
      <w:r w:rsidR="000E01A1">
        <w:rPr>
          <w:sz w:val="20"/>
          <w:szCs w:val="20"/>
        </w:rPr>
        <w:t xml:space="preserve"> </w:t>
      </w:r>
      <w:r w:rsidR="00CE3DFF">
        <w:rPr>
          <w:sz w:val="20"/>
          <w:szCs w:val="20"/>
        </w:rPr>
        <w:t xml:space="preserve">Data jumlah sekolah berdasarkan jenjang pendidikan dan provinsi di Indonesia divisualkan menggunakan diagram </w:t>
      </w:r>
      <w:r w:rsidR="00CE3DFF">
        <w:rPr>
          <w:i/>
          <w:sz w:val="20"/>
          <w:szCs w:val="20"/>
        </w:rPr>
        <w:t>sunburst</w:t>
      </w:r>
      <w:r w:rsidR="002C2399">
        <w:rPr>
          <w:sz w:val="20"/>
          <w:szCs w:val="20"/>
        </w:rPr>
        <w:t xml:space="preserve">. </w:t>
      </w:r>
      <w:proofErr w:type="gramStart"/>
      <w:r w:rsidR="00FD0354">
        <w:rPr>
          <w:sz w:val="20"/>
          <w:szCs w:val="20"/>
        </w:rPr>
        <w:t>Referensi [13]</w:t>
      </w:r>
      <w:r w:rsidR="009D7FD9">
        <w:rPr>
          <w:sz w:val="20"/>
          <w:szCs w:val="20"/>
        </w:rPr>
        <w:t xml:space="preserve"> </w:t>
      </w:r>
      <w:r w:rsidR="002C2399">
        <w:rPr>
          <w:sz w:val="20"/>
          <w:szCs w:val="20"/>
        </w:rPr>
        <w:t xml:space="preserve">menjelaskan bahwa </w:t>
      </w:r>
      <w:r w:rsidR="002C2399">
        <w:rPr>
          <w:i/>
          <w:sz w:val="20"/>
          <w:szCs w:val="20"/>
        </w:rPr>
        <w:t xml:space="preserve">sunburst </w:t>
      </w:r>
      <w:r w:rsidR="002C2399">
        <w:rPr>
          <w:sz w:val="20"/>
          <w:szCs w:val="20"/>
        </w:rPr>
        <w:t xml:space="preserve">merupakan metode dalam teknik visualisasi yang berbentuk </w:t>
      </w:r>
      <w:r w:rsidR="002C2399">
        <w:rPr>
          <w:i/>
          <w:sz w:val="20"/>
          <w:szCs w:val="20"/>
        </w:rPr>
        <w:t>radial space filling</w:t>
      </w:r>
      <w:r w:rsidR="002C2399">
        <w:rPr>
          <w:sz w:val="20"/>
          <w:szCs w:val="20"/>
        </w:rPr>
        <w:t>.</w:t>
      </w:r>
      <w:proofErr w:type="gramEnd"/>
      <w:r w:rsidR="002C2399" w:rsidRPr="002C2399">
        <w:rPr>
          <w:sz w:val="20"/>
          <w:szCs w:val="20"/>
        </w:rPr>
        <w:t xml:space="preserve"> </w:t>
      </w:r>
      <w:proofErr w:type="gramStart"/>
      <w:r w:rsidR="002C2399" w:rsidRPr="002C2399">
        <w:rPr>
          <w:sz w:val="20"/>
          <w:szCs w:val="20"/>
        </w:rPr>
        <w:t>Teknik visualisasi sunburst untuk menampilkan suatu struktur seperti pohon (tree).</w:t>
      </w:r>
      <w:proofErr w:type="gramEnd"/>
      <w:r w:rsidR="002C2399" w:rsidRPr="002C2399">
        <w:rPr>
          <w:sz w:val="20"/>
          <w:szCs w:val="20"/>
        </w:rPr>
        <w:t xml:space="preserve"> </w:t>
      </w:r>
      <w:proofErr w:type="gramStart"/>
      <w:r w:rsidR="002C2399" w:rsidRPr="002C2399">
        <w:rPr>
          <w:sz w:val="20"/>
          <w:szCs w:val="20"/>
        </w:rPr>
        <w:t>Item hierarki didalam sunburst dibentuk secara radial, dengan bagian hierarki utama terletak di tengah/center dan bagian yang lebih jauh dari pusat center adalah cabang dari data hierarki tersebut.</w:t>
      </w:r>
      <w:proofErr w:type="gramEnd"/>
      <w:r w:rsidR="002C2399" w:rsidRPr="002C2399">
        <w:rPr>
          <w:sz w:val="20"/>
          <w:szCs w:val="20"/>
        </w:rPr>
        <w:t xml:space="preserve"> </w:t>
      </w:r>
      <w:proofErr w:type="gramStart"/>
      <w:r w:rsidR="002C2399" w:rsidRPr="002C2399">
        <w:rPr>
          <w:sz w:val="20"/>
          <w:szCs w:val="20"/>
        </w:rPr>
        <w:t>Sudut yang memiliki kesamaan warna bersesuaian dengan atribut datanya</w:t>
      </w:r>
      <w:r w:rsidR="002C2399">
        <w:rPr>
          <w:sz w:val="20"/>
          <w:szCs w:val="20"/>
        </w:rPr>
        <w:t>.</w:t>
      </w:r>
      <w:proofErr w:type="gramEnd"/>
    </w:p>
    <w:p w:rsidR="00F815E2" w:rsidRPr="00F815E2" w:rsidRDefault="00F815E2" w:rsidP="00F815E2">
      <w:pPr>
        <w:pBdr>
          <w:top w:val="nil"/>
          <w:left w:val="nil"/>
          <w:bottom w:val="nil"/>
          <w:right w:val="nil"/>
          <w:between w:val="nil"/>
        </w:pBdr>
        <w:ind w:firstLine="289"/>
        <w:jc w:val="both"/>
        <w:rPr>
          <w:sz w:val="20"/>
          <w:szCs w:val="20"/>
        </w:rPr>
      </w:pPr>
      <w:r>
        <w:rPr>
          <w:sz w:val="20"/>
          <w:szCs w:val="20"/>
        </w:rPr>
        <w:t xml:space="preserve">Berdasarkan diagram </w:t>
      </w:r>
      <w:r>
        <w:rPr>
          <w:i/>
          <w:sz w:val="20"/>
          <w:szCs w:val="20"/>
        </w:rPr>
        <w:t xml:space="preserve">sunburst </w:t>
      </w:r>
      <w:r>
        <w:rPr>
          <w:sz w:val="20"/>
          <w:szCs w:val="20"/>
        </w:rPr>
        <w:t xml:space="preserve">tersebut, terlihat bahwa jumlah sekolah didominasi oleh jenjang pendidikan sekolah dasar. </w:t>
      </w:r>
      <w:proofErr w:type="gramStart"/>
      <w:r w:rsidR="002535DC">
        <w:rPr>
          <w:sz w:val="20"/>
          <w:szCs w:val="20"/>
        </w:rPr>
        <w:t>Jumlah sekolah mengalami peningkatan dari tahun ke tahun.</w:t>
      </w:r>
      <w:proofErr w:type="gramEnd"/>
      <w:r w:rsidR="002535DC">
        <w:rPr>
          <w:sz w:val="20"/>
          <w:szCs w:val="20"/>
        </w:rPr>
        <w:t xml:space="preserve"> </w:t>
      </w:r>
    </w:p>
    <w:p w:rsidR="007E5875" w:rsidRDefault="00902721" w:rsidP="00902721">
      <w:pPr>
        <w:pBdr>
          <w:top w:val="nil"/>
          <w:left w:val="nil"/>
          <w:bottom w:val="nil"/>
          <w:right w:val="nil"/>
          <w:between w:val="nil"/>
        </w:pBdr>
        <w:ind w:left="73" w:hanging="73"/>
        <w:jc w:val="center"/>
        <w:rPr>
          <w:sz w:val="20"/>
          <w:szCs w:val="20"/>
        </w:rPr>
      </w:pPr>
      <w:r>
        <w:rPr>
          <w:noProof/>
          <w:lang w:val="en-US" w:eastAsia="en-US"/>
        </w:rPr>
        <w:drawing>
          <wp:inline distT="0" distB="0" distL="0" distR="0" wp14:anchorId="26DBA565" wp14:editId="5364E058">
            <wp:extent cx="3001992" cy="193348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3514" t="58173" r="34593" b="5289"/>
                    <a:stretch/>
                  </pic:blipFill>
                  <pic:spPr bwMode="auto">
                    <a:xfrm>
                      <a:off x="0" y="0"/>
                      <a:ext cx="3000051" cy="1932237"/>
                    </a:xfrm>
                    <a:prstGeom prst="rect">
                      <a:avLst/>
                    </a:prstGeom>
                    <a:ln>
                      <a:noFill/>
                    </a:ln>
                    <a:extLst>
                      <a:ext uri="{53640926-AAD7-44D8-BBD7-CCE9431645EC}">
                        <a14:shadowObscured xmlns:a14="http://schemas.microsoft.com/office/drawing/2010/main"/>
                      </a:ext>
                    </a:extLst>
                  </pic:spPr>
                </pic:pic>
              </a:graphicData>
            </a:graphic>
          </wp:inline>
        </w:drawing>
      </w:r>
    </w:p>
    <w:p w:rsidR="00221DAF" w:rsidRDefault="00221DAF" w:rsidP="00221DAF">
      <w:pPr>
        <w:pBdr>
          <w:top w:val="nil"/>
          <w:left w:val="nil"/>
          <w:bottom w:val="nil"/>
          <w:right w:val="nil"/>
          <w:between w:val="nil"/>
        </w:pBdr>
        <w:ind w:left="73" w:firstLine="216"/>
        <w:jc w:val="center"/>
        <w:rPr>
          <w:color w:val="000000" w:themeColor="text1"/>
          <w:sz w:val="16"/>
          <w:szCs w:val="16"/>
        </w:rPr>
      </w:pPr>
      <w:proofErr w:type="gramStart"/>
      <w:r w:rsidRPr="00902721">
        <w:rPr>
          <w:sz w:val="16"/>
          <w:szCs w:val="16"/>
        </w:rPr>
        <w:t>Gambar 13.</w:t>
      </w:r>
      <w:proofErr w:type="gramEnd"/>
      <w:r w:rsidRPr="00902721">
        <w:rPr>
          <w:sz w:val="16"/>
          <w:szCs w:val="16"/>
        </w:rPr>
        <w:t xml:space="preserve"> </w:t>
      </w:r>
      <w:r w:rsidRPr="00902721">
        <w:rPr>
          <w:i/>
          <w:sz w:val="16"/>
          <w:szCs w:val="16"/>
        </w:rPr>
        <w:t>Stack</w:t>
      </w:r>
      <w:r w:rsidR="005D79F8" w:rsidRPr="00902721">
        <w:rPr>
          <w:i/>
          <w:sz w:val="16"/>
          <w:szCs w:val="16"/>
        </w:rPr>
        <w:t>ed</w:t>
      </w:r>
      <w:r w:rsidRPr="00902721">
        <w:rPr>
          <w:i/>
          <w:sz w:val="16"/>
          <w:szCs w:val="16"/>
        </w:rPr>
        <w:t xml:space="preserve"> Bar Chart</w:t>
      </w:r>
      <w:r w:rsidRPr="00902721">
        <w:rPr>
          <w:sz w:val="16"/>
          <w:szCs w:val="16"/>
        </w:rPr>
        <w:t xml:space="preserve"> </w:t>
      </w:r>
      <w:r w:rsidR="003E2827" w:rsidRPr="00902721">
        <w:rPr>
          <w:color w:val="000000" w:themeColor="text1"/>
          <w:sz w:val="16"/>
          <w:szCs w:val="16"/>
        </w:rPr>
        <w:t>Persentase Ruang K</w:t>
      </w:r>
      <w:r w:rsidRPr="00902721">
        <w:rPr>
          <w:color w:val="000000" w:themeColor="text1"/>
          <w:sz w:val="16"/>
          <w:szCs w:val="16"/>
        </w:rPr>
        <w:t xml:space="preserve">elas di </w:t>
      </w:r>
      <w:r w:rsidRPr="00902721">
        <w:rPr>
          <w:sz w:val="16"/>
          <w:szCs w:val="16"/>
        </w:rPr>
        <w:t>Indonesia</w:t>
      </w:r>
      <w:r w:rsidR="006F791A" w:rsidRPr="00902721">
        <w:rPr>
          <w:color w:val="000000" w:themeColor="text1"/>
          <w:sz w:val="16"/>
          <w:szCs w:val="16"/>
        </w:rPr>
        <w:t xml:space="preserve"> Me</w:t>
      </w:r>
      <w:r w:rsidR="00D52E8B" w:rsidRPr="00902721">
        <w:rPr>
          <w:color w:val="000000" w:themeColor="text1"/>
          <w:sz w:val="16"/>
          <w:szCs w:val="16"/>
        </w:rPr>
        <w:t>nurut Jenjang Pendidikan dan K</w:t>
      </w:r>
      <w:r w:rsidRPr="00902721">
        <w:rPr>
          <w:color w:val="000000" w:themeColor="text1"/>
          <w:sz w:val="16"/>
          <w:szCs w:val="16"/>
        </w:rPr>
        <w:t>ondisi</w:t>
      </w:r>
      <w:r w:rsidRPr="00221DAF">
        <w:rPr>
          <w:color w:val="000000" w:themeColor="text1"/>
          <w:sz w:val="16"/>
          <w:szCs w:val="16"/>
        </w:rPr>
        <w:t xml:space="preserve"> </w:t>
      </w:r>
    </w:p>
    <w:p w:rsidR="006B201F" w:rsidRDefault="006B201F" w:rsidP="006B201F">
      <w:pPr>
        <w:pBdr>
          <w:top w:val="nil"/>
          <w:left w:val="nil"/>
          <w:bottom w:val="nil"/>
          <w:right w:val="nil"/>
          <w:between w:val="nil"/>
        </w:pBdr>
        <w:ind w:left="73" w:firstLine="216"/>
        <w:rPr>
          <w:color w:val="000000" w:themeColor="text1"/>
          <w:sz w:val="16"/>
          <w:szCs w:val="16"/>
        </w:rPr>
      </w:pPr>
    </w:p>
    <w:p w:rsidR="006B201F" w:rsidRDefault="006B201F" w:rsidP="00D978AE">
      <w:pPr>
        <w:pBdr>
          <w:top w:val="nil"/>
          <w:left w:val="nil"/>
          <w:bottom w:val="nil"/>
          <w:right w:val="nil"/>
          <w:between w:val="nil"/>
        </w:pBdr>
        <w:ind w:firstLine="289"/>
        <w:jc w:val="both"/>
        <w:rPr>
          <w:color w:val="000000" w:themeColor="text1"/>
          <w:sz w:val="20"/>
          <w:szCs w:val="20"/>
        </w:rPr>
      </w:pPr>
      <w:proofErr w:type="gramStart"/>
      <w:r>
        <w:rPr>
          <w:color w:val="000000" w:themeColor="text1"/>
          <w:sz w:val="20"/>
          <w:szCs w:val="20"/>
        </w:rPr>
        <w:t>Kondisi ruang kelas perlu mendapat perhatian untuk meningkatkan kualitas pendidikan.</w:t>
      </w:r>
      <w:proofErr w:type="gramEnd"/>
      <w:r>
        <w:rPr>
          <w:color w:val="000000" w:themeColor="text1"/>
          <w:sz w:val="20"/>
          <w:szCs w:val="20"/>
        </w:rPr>
        <w:t xml:space="preserve"> Data persentase ruang kelas di Indonesia menurut jenjang pendidikan dan kondisi divisualkan menggunakan </w:t>
      </w:r>
      <w:r>
        <w:rPr>
          <w:i/>
          <w:color w:val="000000" w:themeColor="text1"/>
          <w:sz w:val="20"/>
          <w:szCs w:val="20"/>
        </w:rPr>
        <w:t>stacked bar chart</w:t>
      </w:r>
      <w:r>
        <w:rPr>
          <w:color w:val="000000" w:themeColor="text1"/>
          <w:sz w:val="20"/>
          <w:szCs w:val="20"/>
        </w:rPr>
        <w:t xml:space="preserve">. </w:t>
      </w:r>
      <w:r w:rsidR="00D978AE">
        <w:rPr>
          <w:color w:val="000000" w:themeColor="text1"/>
          <w:sz w:val="20"/>
          <w:szCs w:val="20"/>
        </w:rPr>
        <w:t xml:space="preserve">Visualisasi </w:t>
      </w:r>
      <w:r w:rsidR="00D978AE">
        <w:rPr>
          <w:i/>
          <w:color w:val="000000" w:themeColor="text1"/>
          <w:sz w:val="20"/>
          <w:szCs w:val="20"/>
        </w:rPr>
        <w:lastRenderedPageBreak/>
        <w:t xml:space="preserve">stacked bar chart </w:t>
      </w:r>
      <w:r w:rsidR="00D978AE">
        <w:rPr>
          <w:color w:val="000000" w:themeColor="text1"/>
          <w:sz w:val="20"/>
          <w:szCs w:val="20"/>
        </w:rPr>
        <w:t xml:space="preserve">digunakan untung membandingkan banyak item berbeda dan menunjukkan komposisi setiap item yang ingin dibandingkan. </w:t>
      </w:r>
      <w:proofErr w:type="gramStart"/>
      <w:r w:rsidR="00D978AE">
        <w:rPr>
          <w:color w:val="000000" w:themeColor="text1"/>
          <w:sz w:val="20"/>
          <w:szCs w:val="20"/>
        </w:rPr>
        <w:t>Dalam penelitian ini, item atau kategori yang ingin dibandingkan adalah jenjang pendidikan dan persentase kondisi ruang kelas.</w:t>
      </w:r>
      <w:proofErr w:type="gramEnd"/>
    </w:p>
    <w:p w:rsidR="00827FAB" w:rsidRDefault="00827FAB" w:rsidP="00D978AE">
      <w:pPr>
        <w:pBdr>
          <w:top w:val="nil"/>
          <w:left w:val="nil"/>
          <w:bottom w:val="nil"/>
          <w:right w:val="nil"/>
          <w:between w:val="nil"/>
        </w:pBdr>
        <w:ind w:firstLine="289"/>
        <w:jc w:val="both"/>
        <w:rPr>
          <w:color w:val="000000" w:themeColor="text1"/>
          <w:sz w:val="20"/>
          <w:szCs w:val="20"/>
        </w:rPr>
      </w:pPr>
      <w:proofErr w:type="gramStart"/>
      <w:r>
        <w:rPr>
          <w:color w:val="000000" w:themeColor="text1"/>
          <w:sz w:val="20"/>
          <w:szCs w:val="20"/>
        </w:rPr>
        <w:t>Berdasarkan visualisasi tersebut, terlihat bahwa kondisi ruang kelas di Indonesia didominasi oleh kondisi rusak ringan.</w:t>
      </w:r>
      <w:proofErr w:type="gramEnd"/>
      <w:r>
        <w:rPr>
          <w:color w:val="000000" w:themeColor="text1"/>
          <w:sz w:val="20"/>
          <w:szCs w:val="20"/>
        </w:rPr>
        <w:t xml:space="preserve"> </w:t>
      </w:r>
    </w:p>
    <w:p w:rsidR="00D53C96" w:rsidRDefault="00D53C96" w:rsidP="00D53C96">
      <w:pPr>
        <w:pBdr>
          <w:top w:val="nil"/>
          <w:left w:val="nil"/>
          <w:bottom w:val="nil"/>
          <w:right w:val="nil"/>
          <w:between w:val="nil"/>
        </w:pBdr>
        <w:jc w:val="both"/>
        <w:rPr>
          <w:sz w:val="20"/>
          <w:szCs w:val="20"/>
        </w:rPr>
      </w:pPr>
    </w:p>
    <w:p w:rsidR="00D53C96" w:rsidRPr="00D978AE" w:rsidRDefault="00D53C96" w:rsidP="00D53C96">
      <w:pPr>
        <w:pBdr>
          <w:top w:val="nil"/>
          <w:left w:val="nil"/>
          <w:bottom w:val="nil"/>
          <w:right w:val="nil"/>
          <w:between w:val="nil"/>
        </w:pBdr>
        <w:jc w:val="both"/>
        <w:rPr>
          <w:sz w:val="20"/>
          <w:szCs w:val="20"/>
        </w:rPr>
      </w:pPr>
      <w:r>
        <w:rPr>
          <w:noProof/>
          <w:lang w:val="en-US" w:eastAsia="en-US"/>
        </w:rPr>
        <w:drawing>
          <wp:inline distT="0" distB="0" distL="0" distR="0" wp14:anchorId="5FFF62D6" wp14:editId="637FA7E6">
            <wp:extent cx="3189605" cy="1513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89605" cy="1513960"/>
                    </a:xfrm>
                    <a:prstGeom prst="rect">
                      <a:avLst/>
                    </a:prstGeom>
                  </pic:spPr>
                </pic:pic>
              </a:graphicData>
            </a:graphic>
          </wp:inline>
        </w:drawing>
      </w:r>
    </w:p>
    <w:p w:rsidR="004C7D56" w:rsidRDefault="00907202" w:rsidP="00907202">
      <w:pPr>
        <w:pBdr>
          <w:top w:val="nil"/>
          <w:left w:val="nil"/>
          <w:bottom w:val="nil"/>
          <w:right w:val="nil"/>
          <w:between w:val="nil"/>
        </w:pBdr>
        <w:ind w:left="73" w:firstLine="216"/>
        <w:jc w:val="center"/>
        <w:rPr>
          <w:color w:val="000000" w:themeColor="text1"/>
          <w:sz w:val="16"/>
          <w:szCs w:val="16"/>
        </w:rPr>
      </w:pPr>
      <w:proofErr w:type="gramStart"/>
      <w:r w:rsidRPr="00D53C96">
        <w:rPr>
          <w:sz w:val="16"/>
          <w:szCs w:val="16"/>
        </w:rPr>
        <w:t>Gambar 14.</w:t>
      </w:r>
      <w:proofErr w:type="gramEnd"/>
      <w:r w:rsidRPr="00D53C96">
        <w:rPr>
          <w:sz w:val="16"/>
          <w:szCs w:val="16"/>
        </w:rPr>
        <w:t xml:space="preserve"> </w:t>
      </w:r>
      <w:r w:rsidRPr="00D53C96">
        <w:rPr>
          <w:i/>
          <w:sz w:val="16"/>
          <w:szCs w:val="16"/>
        </w:rPr>
        <w:t>Bubble Map</w:t>
      </w:r>
      <w:r w:rsidRPr="00D53C96">
        <w:rPr>
          <w:sz w:val="16"/>
          <w:szCs w:val="16"/>
        </w:rPr>
        <w:t xml:space="preserve"> </w:t>
      </w:r>
      <w:r w:rsidRPr="00D53C96">
        <w:rPr>
          <w:color w:val="000000" w:themeColor="text1"/>
          <w:sz w:val="16"/>
          <w:szCs w:val="16"/>
        </w:rPr>
        <w:t>Jumlah Perpustakaan Berdasarkan Jenjang Pendidikan di Indonesia</w:t>
      </w:r>
    </w:p>
    <w:p w:rsidR="0015026A" w:rsidRDefault="0015026A" w:rsidP="0015026A">
      <w:pPr>
        <w:pBdr>
          <w:top w:val="nil"/>
          <w:left w:val="nil"/>
          <w:bottom w:val="nil"/>
          <w:right w:val="nil"/>
          <w:between w:val="nil"/>
        </w:pBdr>
        <w:rPr>
          <w:color w:val="000000" w:themeColor="text1"/>
          <w:sz w:val="16"/>
          <w:szCs w:val="16"/>
        </w:rPr>
      </w:pPr>
    </w:p>
    <w:p w:rsidR="00F61CB1" w:rsidRDefault="001F278C" w:rsidP="00F61CB1">
      <w:pPr>
        <w:pBdr>
          <w:top w:val="nil"/>
          <w:left w:val="nil"/>
          <w:bottom w:val="nil"/>
          <w:right w:val="nil"/>
          <w:between w:val="nil"/>
        </w:pBdr>
        <w:ind w:firstLine="289"/>
        <w:jc w:val="both"/>
        <w:rPr>
          <w:color w:val="000000" w:themeColor="text1"/>
          <w:sz w:val="20"/>
          <w:szCs w:val="20"/>
        </w:rPr>
      </w:pPr>
      <w:r w:rsidRPr="001F278C">
        <w:rPr>
          <w:color w:val="000000" w:themeColor="text1"/>
          <w:sz w:val="20"/>
          <w:szCs w:val="20"/>
        </w:rPr>
        <w:t>Perpustakaan memiliki peran penting untuk menunjang proses belajar mengajar, melatih peserta didik untuk belajar mandiri, dan sebagai sumber informasi yang relevan</w:t>
      </w:r>
      <w:r w:rsidR="00BB283C">
        <w:rPr>
          <w:color w:val="000000" w:themeColor="text1"/>
          <w:sz w:val="20"/>
          <w:szCs w:val="20"/>
        </w:rPr>
        <w:t>.</w:t>
      </w:r>
      <w:r w:rsidR="004C4D2F">
        <w:rPr>
          <w:color w:val="000000" w:themeColor="text1"/>
          <w:sz w:val="20"/>
          <w:szCs w:val="20"/>
        </w:rPr>
        <w:t xml:space="preserve"> Data jumlah perpustakaan berdasarkan jenjang pendidikan di Indonesia divisualkan menggunakan </w:t>
      </w:r>
      <w:r w:rsidR="004C4D2F">
        <w:rPr>
          <w:i/>
          <w:color w:val="000000" w:themeColor="text1"/>
          <w:sz w:val="20"/>
          <w:szCs w:val="20"/>
        </w:rPr>
        <w:t>bubble map</w:t>
      </w:r>
      <w:r w:rsidR="004C4D2F">
        <w:rPr>
          <w:color w:val="000000" w:themeColor="text1"/>
          <w:sz w:val="20"/>
          <w:szCs w:val="20"/>
        </w:rPr>
        <w:t>.</w:t>
      </w:r>
      <w:r w:rsidR="00024A0D">
        <w:rPr>
          <w:color w:val="000000" w:themeColor="text1"/>
          <w:sz w:val="20"/>
          <w:szCs w:val="20"/>
        </w:rPr>
        <w:t xml:space="preserve"> Lizana &amp; Ridho (2021), menjelaskan bahwa </w:t>
      </w:r>
      <w:r w:rsidR="0098014D">
        <w:rPr>
          <w:i/>
          <w:color w:val="000000" w:themeColor="text1"/>
          <w:sz w:val="20"/>
          <w:szCs w:val="20"/>
        </w:rPr>
        <w:t xml:space="preserve">bubble map </w:t>
      </w:r>
      <w:r w:rsidR="0098014D">
        <w:rPr>
          <w:color w:val="000000" w:themeColor="text1"/>
          <w:sz w:val="20"/>
          <w:szCs w:val="20"/>
        </w:rPr>
        <w:t xml:space="preserve">digunakan pada data kategorik yang tidak memiliki nilai </w:t>
      </w:r>
      <w:r w:rsidR="00F61CB1">
        <w:rPr>
          <w:color w:val="000000" w:themeColor="text1"/>
          <w:sz w:val="20"/>
          <w:szCs w:val="20"/>
        </w:rPr>
        <w:t xml:space="preserve">negatif. </w:t>
      </w:r>
    </w:p>
    <w:p w:rsidR="00F61CB1" w:rsidRDefault="00F61CB1" w:rsidP="00F61CB1">
      <w:pPr>
        <w:pBdr>
          <w:top w:val="nil"/>
          <w:left w:val="nil"/>
          <w:bottom w:val="nil"/>
          <w:right w:val="nil"/>
          <w:between w:val="nil"/>
        </w:pBdr>
        <w:ind w:firstLine="289"/>
        <w:jc w:val="both"/>
        <w:rPr>
          <w:color w:val="000000" w:themeColor="text1"/>
          <w:sz w:val="20"/>
          <w:szCs w:val="20"/>
        </w:rPr>
      </w:pPr>
      <w:r>
        <w:rPr>
          <w:color w:val="000000" w:themeColor="text1"/>
          <w:sz w:val="20"/>
          <w:szCs w:val="20"/>
        </w:rPr>
        <w:t xml:space="preserve">Visualisasi </w:t>
      </w:r>
      <w:r>
        <w:rPr>
          <w:i/>
          <w:color w:val="000000" w:themeColor="text1"/>
          <w:sz w:val="20"/>
          <w:szCs w:val="20"/>
        </w:rPr>
        <w:t xml:space="preserve">bubble map </w:t>
      </w:r>
      <w:r>
        <w:rPr>
          <w:color w:val="000000" w:themeColor="text1"/>
          <w:sz w:val="20"/>
          <w:szCs w:val="20"/>
        </w:rPr>
        <w:t xml:space="preserve">pada penelitian ini menggunakan warna yang berbeda tiap kategori berbeda. Ukuran </w:t>
      </w:r>
      <w:r>
        <w:rPr>
          <w:i/>
          <w:color w:val="000000" w:themeColor="text1"/>
          <w:sz w:val="20"/>
          <w:szCs w:val="20"/>
        </w:rPr>
        <w:t xml:space="preserve">bubble map </w:t>
      </w:r>
      <w:r>
        <w:rPr>
          <w:color w:val="000000" w:themeColor="text1"/>
          <w:sz w:val="20"/>
          <w:szCs w:val="20"/>
        </w:rPr>
        <w:t xml:space="preserve">menyesuaikan besaran nilai data. </w:t>
      </w:r>
      <w:proofErr w:type="gramStart"/>
      <w:r>
        <w:rPr>
          <w:color w:val="000000" w:themeColor="text1"/>
          <w:sz w:val="20"/>
          <w:szCs w:val="20"/>
        </w:rPr>
        <w:t>Semakin besar jumlah perpustakaan pada jenjang pendidikan tersebut maka ukuran lingkaran juga semakin besar.</w:t>
      </w:r>
      <w:proofErr w:type="gramEnd"/>
      <w:r>
        <w:rPr>
          <w:color w:val="000000" w:themeColor="text1"/>
          <w:sz w:val="20"/>
          <w:szCs w:val="20"/>
        </w:rPr>
        <w:t xml:space="preserve"> </w:t>
      </w:r>
    </w:p>
    <w:p w:rsidR="00484B34" w:rsidRDefault="00484B34" w:rsidP="00F61CB1">
      <w:pPr>
        <w:pBdr>
          <w:top w:val="nil"/>
          <w:left w:val="nil"/>
          <w:bottom w:val="nil"/>
          <w:right w:val="nil"/>
          <w:between w:val="nil"/>
        </w:pBdr>
        <w:ind w:firstLine="289"/>
        <w:jc w:val="both"/>
        <w:rPr>
          <w:color w:val="000000" w:themeColor="text1"/>
          <w:sz w:val="20"/>
          <w:szCs w:val="20"/>
        </w:rPr>
      </w:pPr>
      <w:proofErr w:type="gramStart"/>
      <w:r>
        <w:rPr>
          <w:color w:val="000000" w:themeColor="text1"/>
          <w:sz w:val="20"/>
          <w:szCs w:val="20"/>
        </w:rPr>
        <w:t>Dari visualisasi tersebut, terlihat bahwa jumlah perpustakaan paling banyak berada pada jenjang pendidikan sekolah dasar.</w:t>
      </w:r>
      <w:proofErr w:type="gramEnd"/>
      <w:r>
        <w:rPr>
          <w:color w:val="000000" w:themeColor="text1"/>
          <w:sz w:val="20"/>
          <w:szCs w:val="20"/>
        </w:rPr>
        <w:t xml:space="preserve"> </w:t>
      </w:r>
      <w:r w:rsidR="00637459">
        <w:rPr>
          <w:color w:val="000000" w:themeColor="text1"/>
          <w:sz w:val="20"/>
          <w:szCs w:val="20"/>
        </w:rPr>
        <w:t>Jumlah perpustakaan juga meningkat tiap tahunnya, terlihat dari tahun 2019</w:t>
      </w:r>
      <w:proofErr w:type="gramStart"/>
      <w:r w:rsidR="00637459">
        <w:rPr>
          <w:color w:val="000000" w:themeColor="text1"/>
          <w:sz w:val="20"/>
          <w:szCs w:val="20"/>
        </w:rPr>
        <w:t>,2020</w:t>
      </w:r>
      <w:proofErr w:type="gramEnd"/>
      <w:r w:rsidR="00637459">
        <w:rPr>
          <w:color w:val="000000" w:themeColor="text1"/>
          <w:sz w:val="20"/>
          <w:szCs w:val="20"/>
        </w:rPr>
        <w:t xml:space="preserve">, dan 2021. </w:t>
      </w:r>
    </w:p>
    <w:p w:rsidR="00CB2D4D" w:rsidRDefault="00CB2D4D" w:rsidP="00CB2D4D">
      <w:pPr>
        <w:pBdr>
          <w:top w:val="nil"/>
          <w:left w:val="nil"/>
          <w:bottom w:val="nil"/>
          <w:right w:val="nil"/>
          <w:between w:val="nil"/>
        </w:pBdr>
        <w:jc w:val="both"/>
        <w:rPr>
          <w:color w:val="000000" w:themeColor="text1"/>
          <w:sz w:val="20"/>
          <w:szCs w:val="20"/>
        </w:rPr>
      </w:pPr>
    </w:p>
    <w:p w:rsidR="00CB2D4D" w:rsidRDefault="00CB2D4D" w:rsidP="00CB2D4D">
      <w:pPr>
        <w:pBdr>
          <w:top w:val="nil"/>
          <w:left w:val="nil"/>
          <w:bottom w:val="nil"/>
          <w:right w:val="nil"/>
          <w:between w:val="nil"/>
        </w:pBdr>
        <w:jc w:val="both"/>
        <w:rPr>
          <w:b/>
          <w:color w:val="000000" w:themeColor="text1"/>
          <w:sz w:val="20"/>
          <w:szCs w:val="20"/>
        </w:rPr>
      </w:pPr>
      <w:r>
        <w:rPr>
          <w:b/>
          <w:color w:val="000000" w:themeColor="text1"/>
          <w:sz w:val="20"/>
          <w:szCs w:val="20"/>
        </w:rPr>
        <w:t xml:space="preserve">Evaluasi </w:t>
      </w:r>
      <w:r w:rsidR="00D32B95" w:rsidRPr="00D32B95">
        <w:rPr>
          <w:b/>
          <w:i/>
          <w:color w:val="000000" w:themeColor="text1"/>
          <w:sz w:val="20"/>
          <w:szCs w:val="20"/>
        </w:rPr>
        <w:t>Dashboard</w:t>
      </w:r>
      <w:r>
        <w:rPr>
          <w:b/>
          <w:color w:val="000000" w:themeColor="text1"/>
          <w:sz w:val="20"/>
          <w:szCs w:val="20"/>
        </w:rPr>
        <w:t xml:space="preserve"> Interaktif Visualisasi Data Statistik Pendidikan Indonesia</w:t>
      </w:r>
    </w:p>
    <w:p w:rsidR="00C414D7" w:rsidRPr="004A0D9A" w:rsidRDefault="00C414D7" w:rsidP="004B03E6">
      <w:pPr>
        <w:pBdr>
          <w:top w:val="nil"/>
          <w:left w:val="nil"/>
          <w:bottom w:val="nil"/>
          <w:right w:val="nil"/>
          <w:between w:val="nil"/>
        </w:pBdr>
        <w:ind w:firstLine="289"/>
        <w:jc w:val="both"/>
        <w:rPr>
          <w:color w:val="000000" w:themeColor="text1"/>
          <w:sz w:val="20"/>
          <w:szCs w:val="20"/>
        </w:rPr>
      </w:pPr>
      <w:proofErr w:type="gramStart"/>
      <w:r>
        <w:rPr>
          <w:color w:val="000000" w:themeColor="text1"/>
          <w:sz w:val="20"/>
          <w:szCs w:val="20"/>
        </w:rPr>
        <w:t xml:space="preserve">Pada penelitian ini, dilakukan evaluasi terhadap </w:t>
      </w:r>
      <w:r w:rsidR="00D32B95" w:rsidRPr="00D32B95">
        <w:rPr>
          <w:i/>
          <w:color w:val="000000" w:themeColor="text1"/>
          <w:sz w:val="20"/>
          <w:szCs w:val="20"/>
        </w:rPr>
        <w:t>dashboard</w:t>
      </w:r>
      <w:r>
        <w:rPr>
          <w:color w:val="000000" w:themeColor="text1"/>
          <w:sz w:val="20"/>
          <w:szCs w:val="20"/>
        </w:rPr>
        <w:t xml:space="preserve"> interaktif visualisasi data statistik pendidik</w:t>
      </w:r>
      <w:r w:rsidR="0002793C">
        <w:rPr>
          <w:color w:val="000000" w:themeColor="text1"/>
          <w:sz w:val="20"/>
          <w:szCs w:val="20"/>
        </w:rPr>
        <w:t>an Indonesia yang telah dibuat.</w:t>
      </w:r>
      <w:proofErr w:type="gramEnd"/>
      <w:r w:rsidR="0002793C">
        <w:rPr>
          <w:color w:val="000000" w:themeColor="text1"/>
          <w:sz w:val="20"/>
          <w:szCs w:val="20"/>
        </w:rPr>
        <w:t xml:space="preserve"> </w:t>
      </w:r>
      <w:r w:rsidR="00817483">
        <w:rPr>
          <w:color w:val="000000" w:themeColor="text1"/>
          <w:sz w:val="20"/>
          <w:szCs w:val="20"/>
        </w:rPr>
        <w:t>Evaluasi menggunakan</w:t>
      </w:r>
      <w:r w:rsidR="00810E49">
        <w:rPr>
          <w:color w:val="000000" w:themeColor="text1"/>
          <w:sz w:val="20"/>
          <w:szCs w:val="20"/>
        </w:rPr>
        <w:t xml:space="preserve"> skor</w:t>
      </w:r>
      <w:r w:rsidR="00817483">
        <w:rPr>
          <w:color w:val="000000" w:themeColor="text1"/>
          <w:sz w:val="20"/>
          <w:szCs w:val="20"/>
        </w:rPr>
        <w:t xml:space="preserve"> </w:t>
      </w:r>
      <w:r w:rsidR="00817483">
        <w:rPr>
          <w:i/>
          <w:color w:val="000000" w:themeColor="text1"/>
          <w:sz w:val="20"/>
          <w:szCs w:val="20"/>
        </w:rPr>
        <w:t xml:space="preserve">system usability scale </w:t>
      </w:r>
      <w:r w:rsidR="00817483">
        <w:rPr>
          <w:color w:val="000000" w:themeColor="text1"/>
          <w:sz w:val="20"/>
          <w:szCs w:val="20"/>
        </w:rPr>
        <w:t>(SUS)</w:t>
      </w:r>
      <w:r w:rsidR="00924EC6">
        <w:rPr>
          <w:color w:val="000000" w:themeColor="text1"/>
          <w:sz w:val="20"/>
          <w:szCs w:val="20"/>
        </w:rPr>
        <w:t xml:space="preserve">. Kuesioner SUS dibuat menggunakan </w:t>
      </w:r>
      <w:r w:rsidR="00924EC6">
        <w:rPr>
          <w:i/>
          <w:color w:val="000000" w:themeColor="text1"/>
          <w:sz w:val="20"/>
          <w:szCs w:val="20"/>
        </w:rPr>
        <w:t>google form</w:t>
      </w:r>
      <w:r w:rsidR="00924EC6">
        <w:rPr>
          <w:color w:val="000000" w:themeColor="text1"/>
          <w:sz w:val="20"/>
          <w:szCs w:val="20"/>
        </w:rPr>
        <w:t xml:space="preserve"> ya</w:t>
      </w:r>
      <w:r w:rsidR="004A0D9A">
        <w:rPr>
          <w:color w:val="000000" w:themeColor="text1"/>
          <w:sz w:val="20"/>
          <w:szCs w:val="20"/>
        </w:rPr>
        <w:t xml:space="preserve">ng dapat diakses pada link </w:t>
      </w:r>
      <w:hyperlink r:id="rId33" w:history="1">
        <w:r w:rsidR="004A0D9A" w:rsidRPr="004A0D9A">
          <w:rPr>
            <w:rStyle w:val="Hyperlink"/>
            <w:color w:val="000000" w:themeColor="text1"/>
            <w:sz w:val="20"/>
            <w:szCs w:val="20"/>
          </w:rPr>
          <w:t>https://bit.ly/Evaluasi_</w:t>
        </w:r>
        <w:r w:rsidR="00D32B95" w:rsidRPr="00D32B95">
          <w:rPr>
            <w:rStyle w:val="Hyperlink"/>
            <w:i/>
            <w:color w:val="000000" w:themeColor="text1"/>
            <w:sz w:val="20"/>
            <w:szCs w:val="20"/>
          </w:rPr>
          <w:t>Dashboard</w:t>
        </w:r>
        <w:r w:rsidR="004A0D9A" w:rsidRPr="004A0D9A">
          <w:rPr>
            <w:rStyle w:val="Hyperlink"/>
            <w:color w:val="000000" w:themeColor="text1"/>
            <w:sz w:val="20"/>
            <w:szCs w:val="20"/>
          </w:rPr>
          <w:t>Interaktif</w:t>
        </w:r>
      </w:hyperlink>
      <w:r w:rsidR="004A0D9A" w:rsidRPr="004A0D9A">
        <w:rPr>
          <w:color w:val="000000" w:themeColor="text1"/>
          <w:sz w:val="20"/>
          <w:szCs w:val="20"/>
        </w:rPr>
        <w:t>.</w:t>
      </w:r>
    </w:p>
    <w:p w:rsidR="000E030D" w:rsidRDefault="000E030D" w:rsidP="004B03E6">
      <w:pPr>
        <w:pBdr>
          <w:top w:val="nil"/>
          <w:left w:val="nil"/>
          <w:bottom w:val="nil"/>
          <w:right w:val="nil"/>
          <w:between w:val="nil"/>
        </w:pBdr>
        <w:ind w:firstLine="289"/>
        <w:jc w:val="both"/>
        <w:rPr>
          <w:color w:val="000000" w:themeColor="text1"/>
          <w:sz w:val="20"/>
          <w:szCs w:val="20"/>
        </w:rPr>
      </w:pPr>
    </w:p>
    <w:p w:rsidR="00CF7252" w:rsidRDefault="00CF7252" w:rsidP="000E030D">
      <w:pPr>
        <w:pBdr>
          <w:top w:val="nil"/>
          <w:left w:val="nil"/>
          <w:bottom w:val="nil"/>
          <w:right w:val="nil"/>
          <w:between w:val="nil"/>
        </w:pBdr>
        <w:ind w:firstLine="289"/>
        <w:jc w:val="center"/>
        <w:rPr>
          <w:color w:val="000000" w:themeColor="text1"/>
          <w:sz w:val="16"/>
          <w:szCs w:val="16"/>
          <w:highlight w:val="yellow"/>
        </w:rPr>
        <w:sectPr w:rsidR="00CF7252" w:rsidSect="00EB3043">
          <w:type w:val="continuous"/>
          <w:pgSz w:w="11906" w:h="16838"/>
          <w:pgMar w:top="1077" w:right="811" w:bottom="2438" w:left="811" w:header="431" w:footer="431" w:gutter="0"/>
          <w:cols w:num="2" w:space="238" w:equalWidth="0">
            <w:col w:w="5023" w:space="238"/>
            <w:col w:w="5023" w:space="0"/>
          </w:cols>
        </w:sectPr>
      </w:pPr>
    </w:p>
    <w:p w:rsidR="00924EC6" w:rsidRDefault="00924EC6" w:rsidP="000E030D">
      <w:pPr>
        <w:pBdr>
          <w:top w:val="nil"/>
          <w:left w:val="nil"/>
          <w:bottom w:val="nil"/>
          <w:right w:val="nil"/>
          <w:between w:val="nil"/>
        </w:pBdr>
        <w:ind w:firstLine="289"/>
        <w:jc w:val="center"/>
        <w:rPr>
          <w:color w:val="000000" w:themeColor="text1"/>
          <w:sz w:val="16"/>
          <w:szCs w:val="16"/>
        </w:rPr>
      </w:pPr>
      <w:proofErr w:type="gramStart"/>
      <w:r w:rsidRPr="00CF7252">
        <w:rPr>
          <w:color w:val="000000" w:themeColor="text1"/>
          <w:sz w:val="16"/>
          <w:szCs w:val="16"/>
        </w:rPr>
        <w:lastRenderedPageBreak/>
        <w:t>Tabel</w:t>
      </w:r>
      <w:r w:rsidR="00AD4265" w:rsidRPr="00CF7252">
        <w:rPr>
          <w:color w:val="000000" w:themeColor="text1"/>
          <w:sz w:val="16"/>
          <w:szCs w:val="16"/>
        </w:rPr>
        <w:t xml:space="preserve"> 3</w:t>
      </w:r>
      <w:r w:rsidRPr="00CF7252">
        <w:rPr>
          <w:color w:val="000000" w:themeColor="text1"/>
          <w:sz w:val="16"/>
          <w:szCs w:val="16"/>
        </w:rPr>
        <w:t>.</w:t>
      </w:r>
      <w:proofErr w:type="gramEnd"/>
      <w:r w:rsidRPr="00CF7252">
        <w:rPr>
          <w:color w:val="000000" w:themeColor="text1"/>
          <w:sz w:val="16"/>
          <w:szCs w:val="16"/>
        </w:rPr>
        <w:t xml:space="preserve"> Rekapitulasi Hasil Penyebaran Kuesioner SUS</w:t>
      </w:r>
    </w:p>
    <w:tbl>
      <w:tblPr>
        <w:tblW w:w="10222" w:type="dxa"/>
        <w:tblInd w:w="93" w:type="dxa"/>
        <w:tblLook w:val="04A0" w:firstRow="1" w:lastRow="0" w:firstColumn="1" w:lastColumn="0" w:noHBand="0" w:noVBand="1"/>
      </w:tblPr>
      <w:tblGrid>
        <w:gridCol w:w="928"/>
        <w:gridCol w:w="2206"/>
        <w:gridCol w:w="709"/>
        <w:gridCol w:w="708"/>
        <w:gridCol w:w="709"/>
        <w:gridCol w:w="709"/>
        <w:gridCol w:w="709"/>
        <w:gridCol w:w="708"/>
        <w:gridCol w:w="709"/>
        <w:gridCol w:w="709"/>
        <w:gridCol w:w="709"/>
        <w:gridCol w:w="709"/>
      </w:tblGrid>
      <w:tr w:rsidR="00CF7252" w:rsidRPr="00CF7252" w:rsidTr="00CF7252">
        <w:trPr>
          <w:trHeight w:val="300"/>
        </w:trPr>
        <w:tc>
          <w:tcPr>
            <w:tcW w:w="928"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Responden</w:t>
            </w:r>
          </w:p>
        </w:tc>
        <w:tc>
          <w:tcPr>
            <w:tcW w:w="2206"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Responden</w:t>
            </w:r>
          </w:p>
        </w:tc>
        <w:tc>
          <w:tcPr>
            <w:tcW w:w="709"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Q1</w:t>
            </w:r>
          </w:p>
        </w:tc>
        <w:tc>
          <w:tcPr>
            <w:tcW w:w="708"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Q2</w:t>
            </w:r>
          </w:p>
        </w:tc>
        <w:tc>
          <w:tcPr>
            <w:tcW w:w="709"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Q3</w:t>
            </w:r>
          </w:p>
        </w:tc>
        <w:tc>
          <w:tcPr>
            <w:tcW w:w="709"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Q4</w:t>
            </w:r>
          </w:p>
        </w:tc>
        <w:tc>
          <w:tcPr>
            <w:tcW w:w="709"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Q5</w:t>
            </w:r>
          </w:p>
        </w:tc>
        <w:tc>
          <w:tcPr>
            <w:tcW w:w="708"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Q6</w:t>
            </w:r>
          </w:p>
        </w:tc>
        <w:tc>
          <w:tcPr>
            <w:tcW w:w="709"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Q7</w:t>
            </w:r>
          </w:p>
        </w:tc>
        <w:tc>
          <w:tcPr>
            <w:tcW w:w="709"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Q8</w:t>
            </w:r>
          </w:p>
        </w:tc>
        <w:tc>
          <w:tcPr>
            <w:tcW w:w="709"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Q9</w:t>
            </w:r>
          </w:p>
        </w:tc>
        <w:tc>
          <w:tcPr>
            <w:tcW w:w="709" w:type="dxa"/>
            <w:tcBorders>
              <w:top w:val="single" w:sz="4" w:space="0" w:color="auto"/>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Q10</w:t>
            </w:r>
          </w:p>
        </w:tc>
      </w:tr>
      <w:tr w:rsidR="00CF7252" w:rsidRPr="00CF7252" w:rsidTr="00CF7252">
        <w:trPr>
          <w:trHeight w:val="300"/>
        </w:trPr>
        <w:tc>
          <w:tcPr>
            <w:tcW w:w="92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2206" w:type="dxa"/>
            <w:tcBorders>
              <w:top w:val="nil"/>
              <w:left w:val="nil"/>
              <w:bottom w:val="nil"/>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Lingkup Pendidikan</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3</w:t>
            </w:r>
          </w:p>
        </w:tc>
      </w:tr>
      <w:tr w:rsidR="00CF7252" w:rsidRPr="00CF7252" w:rsidTr="00CF7252">
        <w:trPr>
          <w:trHeight w:val="300"/>
        </w:trPr>
        <w:tc>
          <w:tcPr>
            <w:tcW w:w="92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2206" w:type="dxa"/>
            <w:tcBorders>
              <w:top w:val="nil"/>
              <w:left w:val="nil"/>
              <w:bottom w:val="nil"/>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Lingkup Pendidikan</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r>
      <w:tr w:rsidR="00CF7252" w:rsidRPr="00CF7252" w:rsidTr="00CF7252">
        <w:trPr>
          <w:trHeight w:val="300"/>
        </w:trPr>
        <w:tc>
          <w:tcPr>
            <w:tcW w:w="92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3</w:t>
            </w:r>
          </w:p>
        </w:tc>
        <w:tc>
          <w:tcPr>
            <w:tcW w:w="2206" w:type="dxa"/>
            <w:tcBorders>
              <w:top w:val="nil"/>
              <w:left w:val="nil"/>
              <w:bottom w:val="nil"/>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Lingkup Pendidikan</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r>
      <w:tr w:rsidR="00CF7252" w:rsidRPr="00CF7252" w:rsidTr="00CF7252">
        <w:trPr>
          <w:trHeight w:val="300"/>
        </w:trPr>
        <w:tc>
          <w:tcPr>
            <w:tcW w:w="92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2206" w:type="dxa"/>
            <w:tcBorders>
              <w:top w:val="nil"/>
              <w:left w:val="nil"/>
              <w:bottom w:val="nil"/>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Lingkup Pendidikan</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r>
      <w:tr w:rsidR="00CF7252" w:rsidRPr="00CF7252" w:rsidTr="00CF7252">
        <w:trPr>
          <w:trHeight w:val="300"/>
        </w:trPr>
        <w:tc>
          <w:tcPr>
            <w:tcW w:w="92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2206" w:type="dxa"/>
            <w:tcBorders>
              <w:top w:val="nil"/>
              <w:left w:val="nil"/>
              <w:bottom w:val="nil"/>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Lingkup Pendidikan</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r>
      <w:tr w:rsidR="00CF7252" w:rsidRPr="00CF7252" w:rsidTr="00CF7252">
        <w:trPr>
          <w:trHeight w:val="300"/>
        </w:trPr>
        <w:tc>
          <w:tcPr>
            <w:tcW w:w="92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lastRenderedPageBreak/>
              <w:t>6</w:t>
            </w:r>
          </w:p>
        </w:tc>
        <w:tc>
          <w:tcPr>
            <w:tcW w:w="2206" w:type="dxa"/>
            <w:tcBorders>
              <w:top w:val="nil"/>
              <w:left w:val="nil"/>
              <w:bottom w:val="nil"/>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Masyarakat Umum</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r>
      <w:tr w:rsidR="00CF7252" w:rsidRPr="00CF7252" w:rsidTr="00CF7252">
        <w:trPr>
          <w:trHeight w:val="300"/>
        </w:trPr>
        <w:tc>
          <w:tcPr>
            <w:tcW w:w="92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7</w:t>
            </w:r>
          </w:p>
        </w:tc>
        <w:tc>
          <w:tcPr>
            <w:tcW w:w="2206" w:type="dxa"/>
            <w:tcBorders>
              <w:top w:val="nil"/>
              <w:left w:val="nil"/>
              <w:bottom w:val="nil"/>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Masyarakat Umum</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r>
      <w:tr w:rsidR="00CF7252" w:rsidRPr="00CF7252" w:rsidTr="00CF7252">
        <w:trPr>
          <w:trHeight w:val="300"/>
        </w:trPr>
        <w:tc>
          <w:tcPr>
            <w:tcW w:w="92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8</w:t>
            </w:r>
          </w:p>
        </w:tc>
        <w:tc>
          <w:tcPr>
            <w:tcW w:w="2206" w:type="dxa"/>
            <w:tcBorders>
              <w:top w:val="nil"/>
              <w:left w:val="nil"/>
              <w:bottom w:val="nil"/>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Masyarakat Umum</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r>
      <w:tr w:rsidR="00CF7252" w:rsidRPr="00CF7252" w:rsidTr="00CF7252">
        <w:trPr>
          <w:trHeight w:val="300"/>
        </w:trPr>
        <w:tc>
          <w:tcPr>
            <w:tcW w:w="92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9</w:t>
            </w:r>
          </w:p>
        </w:tc>
        <w:tc>
          <w:tcPr>
            <w:tcW w:w="2206" w:type="dxa"/>
            <w:tcBorders>
              <w:top w:val="nil"/>
              <w:left w:val="nil"/>
              <w:bottom w:val="nil"/>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Masyarakat Umum</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4</w:t>
            </w:r>
          </w:p>
        </w:tc>
        <w:tc>
          <w:tcPr>
            <w:tcW w:w="709" w:type="dxa"/>
            <w:tcBorders>
              <w:top w:val="nil"/>
              <w:left w:val="nil"/>
              <w:bottom w:val="nil"/>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2</w:t>
            </w:r>
          </w:p>
        </w:tc>
      </w:tr>
      <w:tr w:rsidR="00CF7252" w:rsidRPr="00CF7252" w:rsidTr="00CF7252">
        <w:trPr>
          <w:trHeight w:val="300"/>
        </w:trPr>
        <w:tc>
          <w:tcPr>
            <w:tcW w:w="928"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10</w:t>
            </w:r>
          </w:p>
        </w:tc>
        <w:tc>
          <w:tcPr>
            <w:tcW w:w="2206" w:type="dxa"/>
            <w:tcBorders>
              <w:top w:val="nil"/>
              <w:left w:val="nil"/>
              <w:bottom w:val="single" w:sz="4" w:space="0" w:color="auto"/>
              <w:right w:val="nil"/>
            </w:tcBorders>
            <w:shd w:val="clear" w:color="auto" w:fill="auto"/>
            <w:noWrap/>
            <w:vAlign w:val="bottom"/>
            <w:hideMark/>
          </w:tcPr>
          <w:p w:rsidR="00CF7252" w:rsidRPr="00CF7252" w:rsidRDefault="00CF7252" w:rsidP="00CF7252">
            <w:pPr>
              <w:rPr>
                <w:color w:val="000000"/>
                <w:sz w:val="16"/>
                <w:szCs w:val="16"/>
                <w:lang w:val="en-US" w:eastAsia="en-US"/>
              </w:rPr>
            </w:pPr>
            <w:r w:rsidRPr="00CF7252">
              <w:rPr>
                <w:color w:val="000000"/>
                <w:sz w:val="16"/>
                <w:szCs w:val="16"/>
                <w:lang w:val="en-US" w:eastAsia="en-US"/>
              </w:rPr>
              <w:t>Kategori Masyarakat Umum</w:t>
            </w:r>
          </w:p>
        </w:tc>
        <w:tc>
          <w:tcPr>
            <w:tcW w:w="709"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8"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c>
          <w:tcPr>
            <w:tcW w:w="709"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5</w:t>
            </w:r>
          </w:p>
        </w:tc>
        <w:tc>
          <w:tcPr>
            <w:tcW w:w="709" w:type="dxa"/>
            <w:tcBorders>
              <w:top w:val="nil"/>
              <w:left w:val="nil"/>
              <w:bottom w:val="single" w:sz="4" w:space="0" w:color="auto"/>
              <w:right w:val="nil"/>
            </w:tcBorders>
            <w:shd w:val="clear" w:color="auto" w:fill="auto"/>
            <w:noWrap/>
            <w:vAlign w:val="bottom"/>
            <w:hideMark/>
          </w:tcPr>
          <w:p w:rsidR="00CF7252" w:rsidRPr="00CF7252" w:rsidRDefault="00CF7252" w:rsidP="00CF7252">
            <w:pPr>
              <w:jc w:val="center"/>
              <w:rPr>
                <w:color w:val="000000"/>
                <w:sz w:val="16"/>
                <w:szCs w:val="16"/>
                <w:lang w:val="en-US" w:eastAsia="en-US"/>
              </w:rPr>
            </w:pPr>
            <w:r w:rsidRPr="00CF7252">
              <w:rPr>
                <w:color w:val="000000"/>
                <w:sz w:val="16"/>
                <w:szCs w:val="16"/>
                <w:lang w:val="en-US" w:eastAsia="en-US"/>
              </w:rPr>
              <w:t>1</w:t>
            </w:r>
          </w:p>
        </w:tc>
      </w:tr>
    </w:tbl>
    <w:p w:rsidR="00CF7252" w:rsidRDefault="00CF7252" w:rsidP="000E030D">
      <w:pPr>
        <w:pBdr>
          <w:top w:val="nil"/>
          <w:left w:val="nil"/>
          <w:bottom w:val="nil"/>
          <w:right w:val="nil"/>
          <w:between w:val="nil"/>
        </w:pBdr>
        <w:ind w:firstLine="289"/>
        <w:jc w:val="center"/>
        <w:rPr>
          <w:color w:val="000000" w:themeColor="text1"/>
          <w:sz w:val="16"/>
          <w:szCs w:val="16"/>
        </w:rPr>
        <w:sectPr w:rsidR="00CF7252" w:rsidSect="00CF7252">
          <w:type w:val="continuous"/>
          <w:pgSz w:w="11906" w:h="16838"/>
          <w:pgMar w:top="1077" w:right="811" w:bottom="2438" w:left="811" w:header="431" w:footer="431" w:gutter="0"/>
          <w:cols w:space="238"/>
        </w:sectPr>
      </w:pPr>
    </w:p>
    <w:p w:rsidR="00924EC6" w:rsidRDefault="00924EC6" w:rsidP="004B03E6">
      <w:pPr>
        <w:pBdr>
          <w:top w:val="nil"/>
          <w:left w:val="nil"/>
          <w:bottom w:val="nil"/>
          <w:right w:val="nil"/>
          <w:between w:val="nil"/>
        </w:pBdr>
        <w:ind w:firstLine="289"/>
        <w:jc w:val="both"/>
        <w:rPr>
          <w:color w:val="000000" w:themeColor="text1"/>
          <w:sz w:val="16"/>
          <w:szCs w:val="16"/>
        </w:rPr>
      </w:pPr>
    </w:p>
    <w:p w:rsidR="00924EC6" w:rsidRPr="00924EC6" w:rsidRDefault="00924EC6" w:rsidP="004B03E6">
      <w:pPr>
        <w:pBdr>
          <w:top w:val="nil"/>
          <w:left w:val="nil"/>
          <w:bottom w:val="nil"/>
          <w:right w:val="nil"/>
          <w:between w:val="nil"/>
        </w:pBdr>
        <w:ind w:firstLine="289"/>
        <w:jc w:val="both"/>
        <w:rPr>
          <w:color w:val="000000" w:themeColor="text1"/>
          <w:sz w:val="20"/>
          <w:szCs w:val="20"/>
        </w:rPr>
      </w:pPr>
      <w:r>
        <w:rPr>
          <w:color w:val="000000" w:themeColor="text1"/>
          <w:sz w:val="20"/>
          <w:szCs w:val="20"/>
        </w:rPr>
        <w:t xml:space="preserve">Setelah mendapatkan data primer dari hasil kuesioner SUS, dilakukan </w:t>
      </w:r>
      <w:r>
        <w:rPr>
          <w:i/>
          <w:color w:val="000000" w:themeColor="text1"/>
          <w:sz w:val="20"/>
          <w:szCs w:val="20"/>
        </w:rPr>
        <w:t xml:space="preserve">preprocessing </w:t>
      </w:r>
      <w:r>
        <w:rPr>
          <w:color w:val="000000" w:themeColor="text1"/>
          <w:sz w:val="20"/>
          <w:szCs w:val="20"/>
        </w:rPr>
        <w:t xml:space="preserve">data primer, seperti transformasi data dan pemilihan variabel yang </w:t>
      </w:r>
      <w:proofErr w:type="gramStart"/>
      <w:r>
        <w:rPr>
          <w:color w:val="000000" w:themeColor="text1"/>
          <w:sz w:val="20"/>
          <w:szCs w:val="20"/>
        </w:rPr>
        <w:t>akan</w:t>
      </w:r>
      <w:proofErr w:type="gramEnd"/>
      <w:r>
        <w:rPr>
          <w:color w:val="000000" w:themeColor="text1"/>
          <w:sz w:val="20"/>
          <w:szCs w:val="20"/>
        </w:rPr>
        <w:t xml:space="preserve"> digunakan untuk analisis lebih lanjut sehingga </w:t>
      </w:r>
      <w:r w:rsidR="00574953">
        <w:rPr>
          <w:color w:val="000000" w:themeColor="text1"/>
          <w:sz w:val="20"/>
          <w:szCs w:val="20"/>
        </w:rPr>
        <w:t xml:space="preserve">data </w:t>
      </w:r>
      <w:r>
        <w:rPr>
          <w:color w:val="000000" w:themeColor="text1"/>
          <w:sz w:val="20"/>
          <w:szCs w:val="20"/>
        </w:rPr>
        <w:t xml:space="preserve">siap diolah. </w:t>
      </w:r>
      <w:proofErr w:type="gramStart"/>
      <w:r>
        <w:rPr>
          <w:color w:val="000000" w:themeColor="text1"/>
          <w:sz w:val="20"/>
          <w:szCs w:val="20"/>
        </w:rPr>
        <w:t xml:space="preserve">Rekapitulasi hasil penyebaran kuesioner SUS yang telah dilakukan </w:t>
      </w:r>
      <w:r>
        <w:rPr>
          <w:i/>
          <w:color w:val="000000" w:themeColor="text1"/>
          <w:sz w:val="20"/>
          <w:szCs w:val="20"/>
        </w:rPr>
        <w:t xml:space="preserve">preprocessing </w:t>
      </w:r>
      <w:r>
        <w:rPr>
          <w:color w:val="000000" w:themeColor="text1"/>
          <w:sz w:val="20"/>
          <w:szCs w:val="20"/>
        </w:rPr>
        <w:t>data terlihat pada Tabel 2.</w:t>
      </w:r>
      <w:proofErr w:type="gramEnd"/>
      <w:r>
        <w:rPr>
          <w:color w:val="000000" w:themeColor="text1"/>
          <w:sz w:val="20"/>
          <w:szCs w:val="20"/>
        </w:rPr>
        <w:t xml:space="preserve"> </w:t>
      </w:r>
      <w:proofErr w:type="gramStart"/>
      <w:r w:rsidR="00C63A42">
        <w:rPr>
          <w:color w:val="000000" w:themeColor="text1"/>
          <w:sz w:val="20"/>
          <w:szCs w:val="20"/>
        </w:rPr>
        <w:t>Jumlah responden ya</w:t>
      </w:r>
      <w:r w:rsidR="00195536">
        <w:rPr>
          <w:color w:val="000000" w:themeColor="text1"/>
          <w:sz w:val="20"/>
          <w:szCs w:val="20"/>
        </w:rPr>
        <w:t xml:space="preserve">ng mengisi kuesioner sebanyak 10 responden </w:t>
      </w:r>
      <w:r w:rsidR="00C63A42">
        <w:rPr>
          <w:color w:val="000000" w:themeColor="text1"/>
          <w:sz w:val="20"/>
          <w:szCs w:val="20"/>
        </w:rPr>
        <w:t xml:space="preserve">yang </w:t>
      </w:r>
      <w:r w:rsidR="00C63A42" w:rsidRPr="00195536">
        <w:rPr>
          <w:color w:val="000000" w:themeColor="text1"/>
          <w:sz w:val="20"/>
          <w:szCs w:val="20"/>
        </w:rPr>
        <w:t xml:space="preserve">terdiri </w:t>
      </w:r>
      <w:r w:rsidR="00195536" w:rsidRPr="00195536">
        <w:rPr>
          <w:color w:val="000000" w:themeColor="text1"/>
          <w:sz w:val="20"/>
          <w:szCs w:val="20"/>
        </w:rPr>
        <w:t>dari 5</w:t>
      </w:r>
      <w:r w:rsidR="00C63A42" w:rsidRPr="00195536">
        <w:rPr>
          <w:color w:val="000000" w:themeColor="text1"/>
          <w:sz w:val="20"/>
          <w:szCs w:val="20"/>
        </w:rPr>
        <w:t xml:space="preserve"> responden kategori lingkup pendidikan dan </w:t>
      </w:r>
      <w:r w:rsidR="00195536" w:rsidRPr="00195536">
        <w:rPr>
          <w:color w:val="000000" w:themeColor="text1"/>
          <w:sz w:val="20"/>
          <w:szCs w:val="20"/>
        </w:rPr>
        <w:lastRenderedPageBreak/>
        <w:t xml:space="preserve">5 </w:t>
      </w:r>
      <w:r w:rsidR="00C63A42" w:rsidRPr="00195536">
        <w:rPr>
          <w:color w:val="000000" w:themeColor="text1"/>
          <w:sz w:val="20"/>
          <w:szCs w:val="20"/>
        </w:rPr>
        <w:t>responden</w:t>
      </w:r>
      <w:r w:rsidR="00C63A42">
        <w:rPr>
          <w:color w:val="000000" w:themeColor="text1"/>
          <w:sz w:val="20"/>
          <w:szCs w:val="20"/>
        </w:rPr>
        <w:t xml:space="preserve"> kategori masyarakat umum.</w:t>
      </w:r>
      <w:proofErr w:type="gramEnd"/>
      <w:r w:rsidR="00C63A42">
        <w:rPr>
          <w:color w:val="000000" w:themeColor="text1"/>
          <w:sz w:val="20"/>
          <w:szCs w:val="20"/>
        </w:rPr>
        <w:t xml:space="preserve"> </w:t>
      </w:r>
      <w:proofErr w:type="gramStart"/>
      <w:r>
        <w:rPr>
          <w:color w:val="000000" w:themeColor="text1"/>
          <w:sz w:val="20"/>
          <w:szCs w:val="20"/>
        </w:rPr>
        <w:t xml:space="preserve">Pengolahan data menggunakan </w:t>
      </w:r>
      <w:r>
        <w:rPr>
          <w:i/>
          <w:color w:val="000000" w:themeColor="text1"/>
          <w:sz w:val="20"/>
          <w:szCs w:val="20"/>
        </w:rPr>
        <w:t>Microsoft Excel</w:t>
      </w:r>
      <w:r>
        <w:rPr>
          <w:color w:val="000000" w:themeColor="text1"/>
          <w:sz w:val="20"/>
          <w:szCs w:val="20"/>
        </w:rPr>
        <w:t>.</w:t>
      </w:r>
      <w:proofErr w:type="gramEnd"/>
      <w:r w:rsidR="00BF1E23">
        <w:rPr>
          <w:color w:val="000000" w:themeColor="text1"/>
          <w:sz w:val="20"/>
          <w:szCs w:val="20"/>
        </w:rPr>
        <w:t xml:space="preserve"> </w:t>
      </w:r>
      <w:proofErr w:type="gramStart"/>
      <w:r w:rsidR="00DB1715">
        <w:rPr>
          <w:color w:val="000000" w:themeColor="text1"/>
          <w:sz w:val="20"/>
          <w:szCs w:val="20"/>
        </w:rPr>
        <w:t>Data yang berhasil dikumpulkan dihitung untuk diberikan pembobotan SUS.</w:t>
      </w:r>
      <w:proofErr w:type="gramEnd"/>
      <w:r w:rsidR="00DB1715">
        <w:rPr>
          <w:color w:val="000000" w:themeColor="text1"/>
          <w:sz w:val="20"/>
          <w:szCs w:val="20"/>
        </w:rPr>
        <w:t xml:space="preserve"> </w:t>
      </w:r>
      <w:proofErr w:type="gramStart"/>
      <w:r w:rsidR="00DB1715">
        <w:rPr>
          <w:color w:val="000000" w:themeColor="text1"/>
          <w:sz w:val="20"/>
          <w:szCs w:val="20"/>
        </w:rPr>
        <w:t>Namun, terdapat aturan perhitungan skor kuesioner, yaitu setiap pertanyaan bernomor ganjil dikurangi satu dan pertanyaan bernomor genap dikurangi 5.</w:t>
      </w:r>
      <w:proofErr w:type="gramEnd"/>
      <w:r w:rsidR="00DB1715">
        <w:rPr>
          <w:color w:val="000000" w:themeColor="text1"/>
          <w:sz w:val="20"/>
          <w:szCs w:val="20"/>
        </w:rPr>
        <w:t xml:space="preserve"> </w:t>
      </w:r>
      <w:proofErr w:type="gramStart"/>
      <w:r w:rsidR="00DB1715">
        <w:rPr>
          <w:color w:val="000000" w:themeColor="text1"/>
          <w:sz w:val="20"/>
          <w:szCs w:val="20"/>
        </w:rPr>
        <w:t>Pembobotan SUS skor didapatkan dari hasil penjumlahan keseluruhan skor pengguna dikali 2.5.</w:t>
      </w:r>
      <w:proofErr w:type="gramEnd"/>
      <w:r w:rsidR="00C22A4C">
        <w:rPr>
          <w:color w:val="000000" w:themeColor="text1"/>
          <w:sz w:val="20"/>
          <w:szCs w:val="20"/>
        </w:rPr>
        <w:t xml:space="preserve"> </w:t>
      </w:r>
    </w:p>
    <w:p w:rsidR="004C7D56" w:rsidRDefault="004C7D56" w:rsidP="004C7D56">
      <w:pPr>
        <w:pBdr>
          <w:top w:val="nil"/>
          <w:left w:val="nil"/>
          <w:bottom w:val="nil"/>
          <w:right w:val="nil"/>
          <w:between w:val="nil"/>
        </w:pBdr>
        <w:rPr>
          <w:color w:val="000000" w:themeColor="text1"/>
          <w:sz w:val="16"/>
          <w:szCs w:val="16"/>
        </w:rPr>
      </w:pPr>
    </w:p>
    <w:p w:rsidR="00A60EB8" w:rsidRDefault="00A60EB8" w:rsidP="008D666C">
      <w:pPr>
        <w:pBdr>
          <w:top w:val="nil"/>
          <w:left w:val="nil"/>
          <w:bottom w:val="nil"/>
          <w:right w:val="nil"/>
          <w:between w:val="nil"/>
        </w:pBdr>
        <w:jc w:val="center"/>
        <w:rPr>
          <w:color w:val="000000" w:themeColor="text1"/>
          <w:sz w:val="16"/>
          <w:szCs w:val="16"/>
        </w:rPr>
        <w:sectPr w:rsidR="00A60EB8" w:rsidSect="00EB3043">
          <w:type w:val="continuous"/>
          <w:pgSz w:w="11906" w:h="16838"/>
          <w:pgMar w:top="1077" w:right="811" w:bottom="2438" w:left="811" w:header="431" w:footer="431" w:gutter="0"/>
          <w:cols w:num="2" w:space="238" w:equalWidth="0">
            <w:col w:w="5023" w:space="238"/>
            <w:col w:w="5023" w:space="0"/>
          </w:cols>
        </w:sectPr>
      </w:pPr>
    </w:p>
    <w:p w:rsidR="00A60EB8" w:rsidRDefault="00A60EB8" w:rsidP="008D666C">
      <w:pPr>
        <w:pBdr>
          <w:top w:val="nil"/>
          <w:left w:val="nil"/>
          <w:bottom w:val="nil"/>
          <w:right w:val="nil"/>
          <w:between w:val="nil"/>
        </w:pBdr>
        <w:jc w:val="center"/>
        <w:rPr>
          <w:color w:val="000000" w:themeColor="text1"/>
          <w:sz w:val="16"/>
          <w:szCs w:val="16"/>
        </w:rPr>
      </w:pPr>
    </w:p>
    <w:p w:rsidR="008D666C" w:rsidRDefault="00AD4265" w:rsidP="008D666C">
      <w:pPr>
        <w:pBdr>
          <w:top w:val="nil"/>
          <w:left w:val="nil"/>
          <w:bottom w:val="nil"/>
          <w:right w:val="nil"/>
          <w:between w:val="nil"/>
        </w:pBdr>
        <w:jc w:val="center"/>
        <w:rPr>
          <w:color w:val="000000" w:themeColor="text1"/>
          <w:sz w:val="16"/>
          <w:szCs w:val="16"/>
        </w:rPr>
      </w:pPr>
      <w:proofErr w:type="gramStart"/>
      <w:r w:rsidRPr="00A60EB8">
        <w:rPr>
          <w:color w:val="000000" w:themeColor="text1"/>
          <w:sz w:val="16"/>
          <w:szCs w:val="16"/>
        </w:rPr>
        <w:t>Tabel 4</w:t>
      </w:r>
      <w:r w:rsidR="008D666C" w:rsidRPr="00A60EB8">
        <w:rPr>
          <w:color w:val="000000" w:themeColor="text1"/>
          <w:sz w:val="16"/>
          <w:szCs w:val="16"/>
        </w:rPr>
        <w:t>.</w:t>
      </w:r>
      <w:proofErr w:type="gramEnd"/>
      <w:r w:rsidR="008D666C" w:rsidRPr="00A60EB8">
        <w:rPr>
          <w:color w:val="000000" w:themeColor="text1"/>
          <w:sz w:val="16"/>
          <w:szCs w:val="16"/>
        </w:rPr>
        <w:t xml:space="preserve"> Rekapitulasi hasil perhitungan Kuesioner SUS</w:t>
      </w:r>
    </w:p>
    <w:tbl>
      <w:tblPr>
        <w:tblW w:w="10221" w:type="dxa"/>
        <w:jc w:val="center"/>
        <w:tblInd w:w="93" w:type="dxa"/>
        <w:tblLook w:val="04A0" w:firstRow="1" w:lastRow="0" w:firstColumn="1" w:lastColumn="0" w:noHBand="0" w:noVBand="1"/>
      </w:tblPr>
      <w:tblGrid>
        <w:gridCol w:w="1224"/>
        <w:gridCol w:w="412"/>
        <w:gridCol w:w="540"/>
        <w:gridCol w:w="580"/>
        <w:gridCol w:w="480"/>
        <w:gridCol w:w="500"/>
        <w:gridCol w:w="520"/>
        <w:gridCol w:w="560"/>
        <w:gridCol w:w="520"/>
        <w:gridCol w:w="520"/>
        <w:gridCol w:w="580"/>
        <w:gridCol w:w="1931"/>
        <w:gridCol w:w="1854"/>
      </w:tblGrid>
      <w:tr w:rsidR="00A60EB8" w:rsidRPr="00A60EB8" w:rsidTr="00A60EB8">
        <w:trPr>
          <w:trHeight w:val="300"/>
          <w:jc w:val="center"/>
        </w:trPr>
        <w:tc>
          <w:tcPr>
            <w:tcW w:w="1224" w:type="dxa"/>
            <w:tcBorders>
              <w:top w:val="single" w:sz="4" w:space="0" w:color="auto"/>
              <w:left w:val="nil"/>
              <w:bottom w:val="single" w:sz="4" w:space="0" w:color="auto"/>
              <w:right w:val="nil"/>
            </w:tcBorders>
            <w:shd w:val="clear" w:color="auto" w:fill="auto"/>
            <w:noWrap/>
            <w:vAlign w:val="bottom"/>
            <w:hideMark/>
          </w:tcPr>
          <w:p w:rsidR="00A60EB8" w:rsidRPr="00A60EB8" w:rsidRDefault="00907202" w:rsidP="00A60EB8">
            <w:pPr>
              <w:jc w:val="center"/>
              <w:rPr>
                <w:color w:val="000000"/>
                <w:sz w:val="16"/>
                <w:szCs w:val="16"/>
                <w:lang w:val="en-US" w:eastAsia="en-US"/>
              </w:rPr>
            </w:pPr>
            <w:r w:rsidRPr="00221DAF">
              <w:rPr>
                <w:color w:val="000000" w:themeColor="text1"/>
                <w:sz w:val="16"/>
                <w:szCs w:val="16"/>
              </w:rPr>
              <w:t xml:space="preserve"> </w:t>
            </w:r>
            <w:r w:rsidR="00A60EB8" w:rsidRPr="00A60EB8">
              <w:rPr>
                <w:color w:val="000000"/>
                <w:sz w:val="16"/>
                <w:szCs w:val="16"/>
                <w:lang w:val="en-US" w:eastAsia="en-US"/>
              </w:rPr>
              <w:t>Responden</w:t>
            </w:r>
          </w:p>
        </w:tc>
        <w:tc>
          <w:tcPr>
            <w:tcW w:w="412"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Q1</w:t>
            </w:r>
          </w:p>
        </w:tc>
        <w:tc>
          <w:tcPr>
            <w:tcW w:w="540"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Q2</w:t>
            </w:r>
          </w:p>
        </w:tc>
        <w:tc>
          <w:tcPr>
            <w:tcW w:w="580"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Q3</w:t>
            </w:r>
          </w:p>
        </w:tc>
        <w:tc>
          <w:tcPr>
            <w:tcW w:w="480"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Q4</w:t>
            </w:r>
          </w:p>
        </w:tc>
        <w:tc>
          <w:tcPr>
            <w:tcW w:w="500"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Q5</w:t>
            </w:r>
          </w:p>
        </w:tc>
        <w:tc>
          <w:tcPr>
            <w:tcW w:w="520"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Q6</w:t>
            </w:r>
          </w:p>
        </w:tc>
        <w:tc>
          <w:tcPr>
            <w:tcW w:w="560"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Q7</w:t>
            </w:r>
          </w:p>
        </w:tc>
        <w:tc>
          <w:tcPr>
            <w:tcW w:w="520"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Q8</w:t>
            </w:r>
          </w:p>
        </w:tc>
        <w:tc>
          <w:tcPr>
            <w:tcW w:w="520"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Q9</w:t>
            </w:r>
          </w:p>
        </w:tc>
        <w:tc>
          <w:tcPr>
            <w:tcW w:w="580"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Q10</w:t>
            </w:r>
          </w:p>
        </w:tc>
        <w:tc>
          <w:tcPr>
            <w:tcW w:w="1931"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Jumlah</w:t>
            </w:r>
          </w:p>
        </w:tc>
        <w:tc>
          <w:tcPr>
            <w:tcW w:w="1854" w:type="dxa"/>
            <w:tcBorders>
              <w:top w:val="single" w:sz="4" w:space="0" w:color="auto"/>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Pr>
                <w:color w:val="000000"/>
                <w:sz w:val="16"/>
                <w:szCs w:val="16"/>
                <w:lang w:val="en-US" w:eastAsia="en-US"/>
              </w:rPr>
              <w:t xml:space="preserve">Jumlah </w:t>
            </w:r>
            <m:oMath>
              <m:r>
                <w:rPr>
                  <w:rFonts w:ascii="Cambria Math" w:hAnsi="Cambria Math"/>
                  <w:color w:val="000000"/>
                  <w:sz w:val="16"/>
                  <w:szCs w:val="16"/>
                  <w:lang w:val="en-US" w:eastAsia="en-US"/>
                </w:rPr>
                <m:t>×</m:t>
              </m:r>
            </m:oMath>
            <w:r w:rsidRPr="00A60EB8">
              <w:rPr>
                <w:color w:val="000000"/>
                <w:sz w:val="16"/>
                <w:szCs w:val="16"/>
                <w:lang w:val="en-US" w:eastAsia="en-US"/>
              </w:rPr>
              <w:t xml:space="preserve"> 2.5</w:t>
            </w:r>
          </w:p>
        </w:tc>
      </w:tr>
      <w:tr w:rsidR="00A60EB8" w:rsidRPr="00A60EB8" w:rsidTr="00A60EB8">
        <w:trPr>
          <w:trHeight w:val="300"/>
          <w:jc w:val="center"/>
        </w:trPr>
        <w:tc>
          <w:tcPr>
            <w:tcW w:w="122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1</w:t>
            </w:r>
          </w:p>
        </w:tc>
        <w:tc>
          <w:tcPr>
            <w:tcW w:w="412"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4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4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0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6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1</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2</w:t>
            </w:r>
          </w:p>
        </w:tc>
        <w:tc>
          <w:tcPr>
            <w:tcW w:w="1931"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30</w:t>
            </w:r>
          </w:p>
        </w:tc>
        <w:tc>
          <w:tcPr>
            <w:tcW w:w="185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75</w:t>
            </w:r>
          </w:p>
        </w:tc>
      </w:tr>
      <w:tr w:rsidR="00A60EB8" w:rsidRPr="00A60EB8" w:rsidTr="00A60EB8">
        <w:trPr>
          <w:trHeight w:val="300"/>
          <w:jc w:val="center"/>
        </w:trPr>
        <w:tc>
          <w:tcPr>
            <w:tcW w:w="122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2</w:t>
            </w:r>
          </w:p>
        </w:tc>
        <w:tc>
          <w:tcPr>
            <w:tcW w:w="412"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4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4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0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6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1931"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40</w:t>
            </w:r>
          </w:p>
        </w:tc>
        <w:tc>
          <w:tcPr>
            <w:tcW w:w="185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100</w:t>
            </w:r>
          </w:p>
        </w:tc>
      </w:tr>
      <w:tr w:rsidR="00A60EB8" w:rsidRPr="00A60EB8" w:rsidTr="00A60EB8">
        <w:trPr>
          <w:trHeight w:val="300"/>
          <w:jc w:val="center"/>
        </w:trPr>
        <w:tc>
          <w:tcPr>
            <w:tcW w:w="122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412"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4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4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0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6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1931"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35</w:t>
            </w:r>
          </w:p>
        </w:tc>
        <w:tc>
          <w:tcPr>
            <w:tcW w:w="185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87.5</w:t>
            </w:r>
          </w:p>
        </w:tc>
      </w:tr>
      <w:tr w:rsidR="00A60EB8" w:rsidRPr="00A60EB8" w:rsidTr="00A60EB8">
        <w:trPr>
          <w:trHeight w:val="300"/>
          <w:jc w:val="center"/>
        </w:trPr>
        <w:tc>
          <w:tcPr>
            <w:tcW w:w="122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412"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4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4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0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6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1931"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38</w:t>
            </w:r>
          </w:p>
        </w:tc>
        <w:tc>
          <w:tcPr>
            <w:tcW w:w="185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95</w:t>
            </w:r>
          </w:p>
        </w:tc>
      </w:tr>
      <w:tr w:rsidR="00A60EB8" w:rsidRPr="00A60EB8" w:rsidTr="00A60EB8">
        <w:trPr>
          <w:trHeight w:val="300"/>
          <w:jc w:val="center"/>
        </w:trPr>
        <w:tc>
          <w:tcPr>
            <w:tcW w:w="122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5</w:t>
            </w:r>
          </w:p>
        </w:tc>
        <w:tc>
          <w:tcPr>
            <w:tcW w:w="412"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4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4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0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6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1931"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34</w:t>
            </w:r>
          </w:p>
        </w:tc>
        <w:tc>
          <w:tcPr>
            <w:tcW w:w="185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85</w:t>
            </w:r>
          </w:p>
        </w:tc>
      </w:tr>
      <w:tr w:rsidR="00A60EB8" w:rsidRPr="00A60EB8" w:rsidTr="00A60EB8">
        <w:trPr>
          <w:trHeight w:val="300"/>
          <w:jc w:val="center"/>
        </w:trPr>
        <w:tc>
          <w:tcPr>
            <w:tcW w:w="122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6</w:t>
            </w:r>
          </w:p>
        </w:tc>
        <w:tc>
          <w:tcPr>
            <w:tcW w:w="412"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4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4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0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6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1931"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38</w:t>
            </w:r>
          </w:p>
        </w:tc>
        <w:tc>
          <w:tcPr>
            <w:tcW w:w="185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95</w:t>
            </w:r>
          </w:p>
        </w:tc>
      </w:tr>
      <w:tr w:rsidR="00A60EB8" w:rsidRPr="00A60EB8" w:rsidTr="00A60EB8">
        <w:trPr>
          <w:trHeight w:val="300"/>
          <w:jc w:val="center"/>
        </w:trPr>
        <w:tc>
          <w:tcPr>
            <w:tcW w:w="122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7</w:t>
            </w:r>
          </w:p>
        </w:tc>
        <w:tc>
          <w:tcPr>
            <w:tcW w:w="412"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4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4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0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6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1931"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37</w:t>
            </w:r>
          </w:p>
        </w:tc>
        <w:tc>
          <w:tcPr>
            <w:tcW w:w="185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92.5</w:t>
            </w:r>
          </w:p>
        </w:tc>
      </w:tr>
      <w:tr w:rsidR="00A60EB8" w:rsidRPr="00A60EB8" w:rsidTr="00A60EB8">
        <w:trPr>
          <w:trHeight w:val="300"/>
          <w:jc w:val="center"/>
        </w:trPr>
        <w:tc>
          <w:tcPr>
            <w:tcW w:w="122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8</w:t>
            </w:r>
          </w:p>
        </w:tc>
        <w:tc>
          <w:tcPr>
            <w:tcW w:w="412"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4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4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0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6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0</w:t>
            </w:r>
          </w:p>
        </w:tc>
        <w:tc>
          <w:tcPr>
            <w:tcW w:w="1931"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34</w:t>
            </w:r>
          </w:p>
        </w:tc>
        <w:tc>
          <w:tcPr>
            <w:tcW w:w="185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85</w:t>
            </w:r>
          </w:p>
        </w:tc>
      </w:tr>
      <w:tr w:rsidR="00A60EB8" w:rsidRPr="00A60EB8" w:rsidTr="00A60EB8">
        <w:trPr>
          <w:trHeight w:val="300"/>
          <w:jc w:val="center"/>
        </w:trPr>
        <w:tc>
          <w:tcPr>
            <w:tcW w:w="122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9</w:t>
            </w:r>
          </w:p>
        </w:tc>
        <w:tc>
          <w:tcPr>
            <w:tcW w:w="412"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4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4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0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6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w:t>
            </w:r>
          </w:p>
        </w:tc>
        <w:tc>
          <w:tcPr>
            <w:tcW w:w="1931"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34</w:t>
            </w:r>
          </w:p>
        </w:tc>
        <w:tc>
          <w:tcPr>
            <w:tcW w:w="185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85</w:t>
            </w:r>
          </w:p>
        </w:tc>
      </w:tr>
      <w:tr w:rsidR="00A60EB8" w:rsidRPr="00A60EB8" w:rsidTr="00A60EB8">
        <w:trPr>
          <w:trHeight w:val="300"/>
          <w:jc w:val="center"/>
        </w:trPr>
        <w:tc>
          <w:tcPr>
            <w:tcW w:w="1224"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10</w:t>
            </w:r>
          </w:p>
        </w:tc>
        <w:tc>
          <w:tcPr>
            <w:tcW w:w="412"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40"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480"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00"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60"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20"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580"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w:t>
            </w:r>
          </w:p>
        </w:tc>
        <w:tc>
          <w:tcPr>
            <w:tcW w:w="1931"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40</w:t>
            </w:r>
          </w:p>
        </w:tc>
        <w:tc>
          <w:tcPr>
            <w:tcW w:w="1854" w:type="dxa"/>
            <w:tcBorders>
              <w:top w:val="nil"/>
              <w:left w:val="nil"/>
              <w:bottom w:val="single" w:sz="4" w:space="0" w:color="auto"/>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100</w:t>
            </w:r>
          </w:p>
        </w:tc>
      </w:tr>
      <w:tr w:rsidR="00A60EB8" w:rsidRPr="00A60EB8" w:rsidTr="00A60EB8">
        <w:trPr>
          <w:trHeight w:val="300"/>
          <w:jc w:val="center"/>
        </w:trPr>
        <w:tc>
          <w:tcPr>
            <w:tcW w:w="122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Jumlah</w:t>
            </w:r>
          </w:p>
        </w:tc>
        <w:tc>
          <w:tcPr>
            <w:tcW w:w="412"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37</w:t>
            </w:r>
          </w:p>
        </w:tc>
        <w:tc>
          <w:tcPr>
            <w:tcW w:w="54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36</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36</w:t>
            </w:r>
          </w:p>
        </w:tc>
        <w:tc>
          <w:tcPr>
            <w:tcW w:w="4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37</w:t>
            </w:r>
          </w:p>
        </w:tc>
        <w:tc>
          <w:tcPr>
            <w:tcW w:w="50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38</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37</w:t>
            </w:r>
          </w:p>
        </w:tc>
        <w:tc>
          <w:tcPr>
            <w:tcW w:w="56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36</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40</w:t>
            </w:r>
          </w:p>
        </w:tc>
        <w:tc>
          <w:tcPr>
            <w:tcW w:w="52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34</w:t>
            </w:r>
          </w:p>
        </w:tc>
        <w:tc>
          <w:tcPr>
            <w:tcW w:w="580"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29</w:t>
            </w:r>
          </w:p>
        </w:tc>
        <w:tc>
          <w:tcPr>
            <w:tcW w:w="1931"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360</w:t>
            </w:r>
          </w:p>
        </w:tc>
        <w:tc>
          <w:tcPr>
            <w:tcW w:w="1854" w:type="dxa"/>
            <w:tcBorders>
              <w:top w:val="nil"/>
              <w:left w:val="nil"/>
              <w:bottom w:val="nil"/>
              <w:right w:val="nil"/>
            </w:tcBorders>
            <w:shd w:val="clear" w:color="auto" w:fill="auto"/>
            <w:noWrap/>
            <w:vAlign w:val="bottom"/>
            <w:hideMark/>
          </w:tcPr>
          <w:p w:rsidR="00A60EB8" w:rsidRPr="00A60EB8" w:rsidRDefault="00A60EB8" w:rsidP="00A60EB8">
            <w:pPr>
              <w:jc w:val="center"/>
              <w:rPr>
                <w:color w:val="000000"/>
                <w:sz w:val="16"/>
                <w:szCs w:val="16"/>
                <w:lang w:val="en-US" w:eastAsia="en-US"/>
              </w:rPr>
            </w:pPr>
            <w:r w:rsidRPr="00A60EB8">
              <w:rPr>
                <w:color w:val="000000"/>
                <w:sz w:val="16"/>
                <w:szCs w:val="16"/>
                <w:lang w:val="en-US" w:eastAsia="en-US"/>
              </w:rPr>
              <w:t>900</w:t>
            </w:r>
          </w:p>
        </w:tc>
      </w:tr>
    </w:tbl>
    <w:p w:rsidR="00A60EB8" w:rsidRDefault="00A60EB8" w:rsidP="004C7D56">
      <w:pPr>
        <w:pBdr>
          <w:top w:val="nil"/>
          <w:left w:val="nil"/>
          <w:bottom w:val="nil"/>
          <w:right w:val="nil"/>
          <w:between w:val="nil"/>
        </w:pBdr>
        <w:rPr>
          <w:color w:val="000000" w:themeColor="text1"/>
          <w:sz w:val="16"/>
          <w:szCs w:val="16"/>
        </w:rPr>
        <w:sectPr w:rsidR="00A60EB8" w:rsidSect="00A60EB8">
          <w:type w:val="continuous"/>
          <w:pgSz w:w="11906" w:h="16838"/>
          <w:pgMar w:top="1077" w:right="811" w:bottom="2438" w:left="811" w:header="431" w:footer="431" w:gutter="0"/>
          <w:cols w:space="238"/>
        </w:sectPr>
      </w:pPr>
    </w:p>
    <w:p w:rsidR="00907202" w:rsidRDefault="00907202" w:rsidP="004C7D56">
      <w:pPr>
        <w:pBdr>
          <w:top w:val="nil"/>
          <w:left w:val="nil"/>
          <w:bottom w:val="nil"/>
          <w:right w:val="nil"/>
          <w:between w:val="nil"/>
        </w:pBdr>
        <w:rPr>
          <w:color w:val="000000" w:themeColor="text1"/>
          <w:sz w:val="16"/>
          <w:szCs w:val="16"/>
        </w:rPr>
      </w:pPr>
    </w:p>
    <w:p w:rsidR="008D666C" w:rsidRDefault="008D666C" w:rsidP="002F14F2">
      <w:pPr>
        <w:pBdr>
          <w:top w:val="nil"/>
          <w:left w:val="nil"/>
          <w:bottom w:val="nil"/>
          <w:right w:val="nil"/>
          <w:between w:val="nil"/>
        </w:pBdr>
        <w:ind w:firstLine="720"/>
        <w:jc w:val="both"/>
        <w:rPr>
          <w:color w:val="000000" w:themeColor="text1"/>
          <w:sz w:val="20"/>
          <w:szCs w:val="20"/>
        </w:rPr>
      </w:pPr>
      <w:proofErr w:type="gramStart"/>
      <w:r>
        <w:rPr>
          <w:color w:val="000000" w:themeColor="text1"/>
          <w:sz w:val="20"/>
          <w:szCs w:val="20"/>
        </w:rPr>
        <w:t xml:space="preserve">Setelah dilakukan perhitungan skor, dilanjutkan dengan perhitungan rata-rata skor dengan menjumlahkan keseluruhan skor kemudian dibagi dengan jumlah responden, seperti </w:t>
      </w:r>
      <w:r w:rsidR="002A327C">
        <w:rPr>
          <w:color w:val="000000" w:themeColor="text1"/>
          <w:sz w:val="20"/>
          <w:szCs w:val="20"/>
        </w:rPr>
        <w:t>pada persamaan 1</w:t>
      </w:r>
      <w:r w:rsidR="002F14F2">
        <w:rPr>
          <w:color w:val="000000" w:themeColor="text1"/>
          <w:sz w:val="20"/>
          <w:szCs w:val="20"/>
        </w:rPr>
        <w:t>.</w:t>
      </w:r>
      <w:proofErr w:type="gramEnd"/>
      <w:r w:rsidR="00FA460C">
        <w:rPr>
          <w:color w:val="000000" w:themeColor="text1"/>
          <w:sz w:val="20"/>
          <w:szCs w:val="20"/>
        </w:rPr>
        <w:t xml:space="preserve"> </w:t>
      </w:r>
      <w:r w:rsidR="00FA460C">
        <w:rPr>
          <w:sz w:val="20"/>
          <w:szCs w:val="20"/>
        </w:rPr>
        <w:t xml:space="preserve">Skor rata-rata disimbolkan </w:t>
      </w:r>
      <w:proofErr w:type="gramStart"/>
      <w:r w:rsidR="00FA460C">
        <w:rPr>
          <w:sz w:val="20"/>
          <w:szCs w:val="20"/>
        </w:rPr>
        <w:t xml:space="preserve">dengan </w:t>
      </w:r>
      <w:proofErr w:type="gramEnd"/>
      <m:oMath>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oMath>
      <w:r w:rsidR="00FA460C">
        <w:rPr>
          <w:sz w:val="20"/>
          <w:szCs w:val="20"/>
        </w:rPr>
        <w:t xml:space="preserve">, jumlah skor SUS disimbolkan dengan </w:t>
      </w:r>
      <m:oMath>
        <m:nary>
          <m:naryPr>
            <m:chr m:val="∑"/>
            <m:limLoc m:val="subSup"/>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r>
              <w:rPr>
                <w:rFonts w:ascii="Cambria Math" w:hAnsi="Cambria Math"/>
                <w:color w:val="000000" w:themeColor="text1"/>
                <w:sz w:val="20"/>
                <w:szCs w:val="20"/>
              </w:rPr>
              <m:t>x</m:t>
            </m:r>
          </m:e>
        </m:nary>
      </m:oMath>
      <w:r w:rsidR="00FA460C">
        <w:rPr>
          <w:sz w:val="20"/>
          <w:szCs w:val="20"/>
        </w:rPr>
        <w:t xml:space="preserve">, serta jumlah responden disimbolkan dengan </w:t>
      </w:r>
      <m:oMath>
        <m:r>
          <w:rPr>
            <w:rFonts w:ascii="Cambria Math" w:hAnsi="Cambria Math"/>
            <w:sz w:val="20"/>
            <w:szCs w:val="20"/>
          </w:rPr>
          <m:t>n</m:t>
        </m:r>
      </m:oMath>
      <w:r w:rsidR="00FA460C">
        <w:rPr>
          <w:sz w:val="20"/>
          <w:szCs w:val="20"/>
        </w:rPr>
        <w:t>.</w:t>
      </w:r>
    </w:p>
    <w:p w:rsidR="008D666C" w:rsidRPr="008D666C" w:rsidRDefault="00704440" w:rsidP="00276458">
      <w:pPr>
        <w:pBdr>
          <w:top w:val="nil"/>
          <w:left w:val="nil"/>
          <w:bottom w:val="nil"/>
          <w:right w:val="nil"/>
          <w:between w:val="nil"/>
        </w:pBdr>
        <w:ind w:left="1843"/>
        <w:jc w:val="both"/>
        <w:rPr>
          <w:color w:val="000000" w:themeColor="text1"/>
          <w:sz w:val="20"/>
          <w:szCs w:val="20"/>
        </w:rPr>
      </w:pPr>
      <m:oMath>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nary>
              <m:naryPr>
                <m:chr m:val="∑"/>
                <m:limLoc m:val="subSup"/>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r>
                  <w:rPr>
                    <w:rFonts w:ascii="Cambria Math" w:hAnsi="Cambria Math"/>
                    <w:color w:val="000000" w:themeColor="text1"/>
                    <w:sz w:val="20"/>
                    <w:szCs w:val="20"/>
                  </w:rPr>
                  <m:t>x</m:t>
                </m:r>
              </m:e>
            </m:nary>
          </m:num>
          <m:den>
            <m:r>
              <w:rPr>
                <w:rFonts w:ascii="Cambria Math" w:hAnsi="Cambria Math"/>
                <w:color w:val="000000" w:themeColor="text1"/>
                <w:sz w:val="20"/>
                <w:szCs w:val="20"/>
              </w:rPr>
              <m:t>n</m:t>
            </m:r>
          </m:den>
        </m:f>
      </m:oMath>
      <w:r w:rsidR="008D666C">
        <w:rPr>
          <w:color w:val="000000" w:themeColor="text1"/>
          <w:sz w:val="20"/>
          <w:szCs w:val="20"/>
        </w:rPr>
        <w:t xml:space="preserve"> </w:t>
      </w:r>
      <w:r w:rsidR="00276458">
        <w:rPr>
          <w:color w:val="000000" w:themeColor="text1"/>
          <w:sz w:val="20"/>
          <w:szCs w:val="20"/>
        </w:rPr>
        <w:tab/>
      </w:r>
      <w:r w:rsidR="00276458">
        <w:rPr>
          <w:color w:val="000000" w:themeColor="text1"/>
          <w:sz w:val="20"/>
          <w:szCs w:val="20"/>
        </w:rPr>
        <w:tab/>
      </w:r>
      <w:r w:rsidR="00276458">
        <w:rPr>
          <w:color w:val="000000" w:themeColor="text1"/>
          <w:sz w:val="20"/>
          <w:szCs w:val="20"/>
        </w:rPr>
        <w:tab/>
        <w:t xml:space="preserve">        </w:t>
      </w:r>
      <w:r w:rsidR="008D666C">
        <w:rPr>
          <w:color w:val="000000" w:themeColor="text1"/>
          <w:sz w:val="20"/>
          <w:szCs w:val="20"/>
        </w:rPr>
        <w:t>(1)</w:t>
      </w:r>
    </w:p>
    <w:p w:rsidR="00E75E6E" w:rsidRDefault="00B44507" w:rsidP="00A60EB8">
      <w:pPr>
        <w:pBdr>
          <w:top w:val="nil"/>
          <w:left w:val="nil"/>
          <w:bottom w:val="nil"/>
          <w:right w:val="nil"/>
          <w:between w:val="nil"/>
        </w:pBdr>
        <w:jc w:val="both"/>
        <w:rPr>
          <w:sz w:val="20"/>
          <w:szCs w:val="20"/>
        </w:rPr>
      </w:pPr>
      <w:r>
        <w:rPr>
          <w:sz w:val="20"/>
          <w:szCs w:val="20"/>
        </w:rPr>
        <w:t xml:space="preserve">Berdasarkan perhitungan menggunakan persamaan 1, didapatkan skor rata-rata untuk </w:t>
      </w:r>
      <w:r w:rsidR="00D32B95" w:rsidRPr="00D32B95">
        <w:rPr>
          <w:i/>
          <w:sz w:val="20"/>
          <w:szCs w:val="20"/>
        </w:rPr>
        <w:t>dashboard</w:t>
      </w:r>
      <w:r>
        <w:rPr>
          <w:sz w:val="20"/>
          <w:szCs w:val="20"/>
        </w:rPr>
        <w:t xml:space="preserve"> interaktif visualisasi data statistik pendidikan Indonesia </w:t>
      </w:r>
      <w:r w:rsidR="00A60EB8" w:rsidRPr="00A60EB8">
        <w:rPr>
          <w:sz w:val="20"/>
          <w:szCs w:val="20"/>
        </w:rPr>
        <w:t>sebesar 90</w:t>
      </w:r>
      <w:r w:rsidR="00A60EB8">
        <w:rPr>
          <w:sz w:val="20"/>
          <w:szCs w:val="20"/>
        </w:rPr>
        <w:t xml:space="preserve"> </w:t>
      </w:r>
      <w:r w:rsidRPr="00A60EB8">
        <w:rPr>
          <w:sz w:val="20"/>
          <w:szCs w:val="20"/>
        </w:rPr>
        <w:t>seh</w:t>
      </w:r>
      <w:r w:rsidR="00A60EB8" w:rsidRPr="00A60EB8">
        <w:rPr>
          <w:sz w:val="20"/>
          <w:szCs w:val="20"/>
        </w:rPr>
        <w:t xml:space="preserve">ingga mendapatkan nilai huruf </w:t>
      </w:r>
      <w:proofErr w:type="gramStart"/>
      <w:r w:rsidR="00A60EB8" w:rsidRPr="00A60EB8">
        <w:rPr>
          <w:sz w:val="20"/>
          <w:szCs w:val="20"/>
        </w:rPr>
        <w:t>A</w:t>
      </w:r>
      <w:proofErr w:type="gramEnd"/>
      <w:r w:rsidR="00A60EB8" w:rsidRPr="00A60EB8">
        <w:rPr>
          <w:sz w:val="20"/>
          <w:szCs w:val="20"/>
        </w:rPr>
        <w:t xml:space="preserve"> yang artinya sangat baik</w:t>
      </w:r>
      <w:r w:rsidR="00A60EB8">
        <w:rPr>
          <w:sz w:val="20"/>
          <w:szCs w:val="20"/>
        </w:rPr>
        <w:t>.</w:t>
      </w:r>
    </w:p>
    <w:p w:rsidR="00265B77" w:rsidRDefault="00265B77" w:rsidP="00E75E6E">
      <w:pPr>
        <w:pBdr>
          <w:top w:val="nil"/>
          <w:left w:val="nil"/>
          <w:bottom w:val="nil"/>
          <w:right w:val="nil"/>
          <w:between w:val="nil"/>
        </w:pBdr>
        <w:rPr>
          <w:sz w:val="20"/>
          <w:szCs w:val="20"/>
        </w:rPr>
      </w:pPr>
    </w:p>
    <w:p w:rsidR="00265B77" w:rsidRDefault="00265B77" w:rsidP="00E75E6E">
      <w:pPr>
        <w:pBdr>
          <w:top w:val="nil"/>
          <w:left w:val="nil"/>
          <w:bottom w:val="nil"/>
          <w:right w:val="nil"/>
          <w:between w:val="nil"/>
        </w:pBdr>
        <w:rPr>
          <w:b/>
          <w:sz w:val="20"/>
          <w:szCs w:val="20"/>
        </w:rPr>
      </w:pPr>
      <w:r>
        <w:rPr>
          <w:b/>
          <w:sz w:val="20"/>
          <w:szCs w:val="20"/>
        </w:rPr>
        <w:t>Perbedaan Persepsi Penilaian Kelompok Lingkup Pendidikan dan Masyarakat Umum</w:t>
      </w:r>
    </w:p>
    <w:p w:rsidR="006A6431" w:rsidRDefault="00D902F4" w:rsidP="00FC05CF">
      <w:pPr>
        <w:pBdr>
          <w:top w:val="nil"/>
          <w:left w:val="nil"/>
          <w:bottom w:val="nil"/>
          <w:right w:val="nil"/>
          <w:between w:val="nil"/>
        </w:pBdr>
        <w:ind w:firstLine="289"/>
        <w:jc w:val="both"/>
        <w:rPr>
          <w:sz w:val="20"/>
          <w:szCs w:val="20"/>
        </w:rPr>
      </w:pPr>
      <w:proofErr w:type="gramStart"/>
      <w:r>
        <w:rPr>
          <w:sz w:val="20"/>
          <w:szCs w:val="20"/>
        </w:rPr>
        <w:t xml:space="preserve">Responden dalam evaluasi </w:t>
      </w:r>
      <w:r w:rsidR="00D32B95" w:rsidRPr="00D32B95">
        <w:rPr>
          <w:i/>
          <w:sz w:val="20"/>
          <w:szCs w:val="20"/>
        </w:rPr>
        <w:t>dashboard</w:t>
      </w:r>
      <w:r>
        <w:rPr>
          <w:sz w:val="20"/>
          <w:szCs w:val="20"/>
        </w:rPr>
        <w:t xml:space="preserve"> interaktif visualisasi data statistik pendidikan Indonesia berasal dari dua kelompompok, yaitu kelompok lingkup pendidikan dan kelompok masyarakat umum.</w:t>
      </w:r>
      <w:proofErr w:type="gramEnd"/>
      <w:r>
        <w:rPr>
          <w:sz w:val="20"/>
          <w:szCs w:val="20"/>
        </w:rPr>
        <w:t xml:space="preserve"> Penelitian ini juga </w:t>
      </w:r>
      <w:proofErr w:type="gramStart"/>
      <w:r>
        <w:rPr>
          <w:sz w:val="20"/>
          <w:szCs w:val="20"/>
        </w:rPr>
        <w:t>akan</w:t>
      </w:r>
      <w:proofErr w:type="gramEnd"/>
      <w:r>
        <w:rPr>
          <w:sz w:val="20"/>
          <w:szCs w:val="20"/>
        </w:rPr>
        <w:t xml:space="preserve"> melakukan pengujian untuk mengetahui perbedaan persepsi penilaian antar dua kelompok tersebut menggunakan uji </w:t>
      </w:r>
      <w:r>
        <w:rPr>
          <w:i/>
          <w:sz w:val="20"/>
          <w:szCs w:val="20"/>
        </w:rPr>
        <w:t>Mann Whitney</w:t>
      </w:r>
      <w:r>
        <w:rPr>
          <w:sz w:val="20"/>
          <w:szCs w:val="20"/>
        </w:rPr>
        <w:t xml:space="preserve">. </w:t>
      </w:r>
    </w:p>
    <w:p w:rsidR="0058338F" w:rsidRDefault="00FC05CF" w:rsidP="0058338F">
      <w:pPr>
        <w:pBdr>
          <w:top w:val="nil"/>
          <w:left w:val="nil"/>
          <w:bottom w:val="nil"/>
          <w:right w:val="nil"/>
          <w:between w:val="nil"/>
        </w:pBdr>
        <w:ind w:firstLine="289"/>
        <w:jc w:val="both"/>
        <w:rPr>
          <w:sz w:val="20"/>
          <w:szCs w:val="20"/>
        </w:rPr>
      </w:pPr>
      <w:proofErr w:type="gramStart"/>
      <w:r>
        <w:rPr>
          <w:sz w:val="20"/>
          <w:szCs w:val="20"/>
        </w:rPr>
        <w:t xml:space="preserve">Penelitian ini memiliki hipotesis awal yaitu tidak ada perbedaan persepsi penilaian </w:t>
      </w:r>
      <w:r w:rsidR="00E57A6D">
        <w:rPr>
          <w:sz w:val="20"/>
          <w:szCs w:val="20"/>
        </w:rPr>
        <w:t xml:space="preserve">antara kedua kelompok </w:t>
      </w:r>
      <w:r w:rsidR="00E57A6D">
        <w:rPr>
          <w:sz w:val="20"/>
          <w:szCs w:val="20"/>
        </w:rPr>
        <w:lastRenderedPageBreak/>
        <w:t>responden.</w:t>
      </w:r>
      <w:proofErr w:type="gramEnd"/>
      <w:r w:rsidR="00E57A6D">
        <w:rPr>
          <w:sz w:val="20"/>
          <w:szCs w:val="20"/>
        </w:rPr>
        <w:t xml:space="preserve"> </w:t>
      </w:r>
      <w:proofErr w:type="gramStart"/>
      <w:r w:rsidR="00E57A6D">
        <w:rPr>
          <w:sz w:val="20"/>
          <w:szCs w:val="20"/>
        </w:rPr>
        <w:t>Hipotesis alternatifnya adalah terdapat perbedaan persepsi penilaian antara kedua kelompok responden.</w:t>
      </w:r>
      <w:proofErr w:type="gramEnd"/>
      <w:r w:rsidR="002D5B59">
        <w:rPr>
          <w:sz w:val="20"/>
          <w:szCs w:val="20"/>
        </w:rPr>
        <w:t xml:space="preserve"> </w:t>
      </w:r>
      <w:proofErr w:type="gramStart"/>
      <w:r w:rsidR="002D5B59">
        <w:rPr>
          <w:sz w:val="20"/>
          <w:szCs w:val="20"/>
        </w:rPr>
        <w:t>Tingkat signifikansi yang digunakan adalah 5%.</w:t>
      </w:r>
      <w:proofErr w:type="gramEnd"/>
      <w:r w:rsidR="002D5B59">
        <w:rPr>
          <w:sz w:val="20"/>
          <w:szCs w:val="20"/>
        </w:rPr>
        <w:t xml:space="preserve"> Perhitungan menggunakan IBM SPSS</w:t>
      </w:r>
      <w:r w:rsidR="0058338F">
        <w:rPr>
          <w:sz w:val="20"/>
          <w:szCs w:val="20"/>
        </w:rPr>
        <w:t xml:space="preserve"> Statistics 25 dengan </w:t>
      </w:r>
      <w:r w:rsidR="0058338F">
        <w:rPr>
          <w:i/>
          <w:sz w:val="20"/>
          <w:szCs w:val="20"/>
        </w:rPr>
        <w:t xml:space="preserve">output </w:t>
      </w:r>
      <w:r w:rsidR="0058338F">
        <w:rPr>
          <w:sz w:val="20"/>
          <w:szCs w:val="20"/>
        </w:rPr>
        <w:t>pada Tabel 5.</w:t>
      </w:r>
    </w:p>
    <w:p w:rsidR="0058338F" w:rsidRDefault="0058338F" w:rsidP="0058338F">
      <w:pPr>
        <w:pBdr>
          <w:top w:val="nil"/>
          <w:left w:val="nil"/>
          <w:bottom w:val="nil"/>
          <w:right w:val="nil"/>
          <w:between w:val="nil"/>
        </w:pBdr>
        <w:ind w:firstLine="289"/>
        <w:jc w:val="center"/>
        <w:rPr>
          <w:sz w:val="16"/>
          <w:szCs w:val="16"/>
        </w:rPr>
      </w:pPr>
    </w:p>
    <w:p w:rsidR="0058338F" w:rsidRDefault="0058338F" w:rsidP="0058338F">
      <w:pPr>
        <w:pBdr>
          <w:top w:val="nil"/>
          <w:left w:val="nil"/>
          <w:bottom w:val="nil"/>
          <w:right w:val="nil"/>
          <w:between w:val="nil"/>
        </w:pBdr>
        <w:ind w:firstLine="289"/>
        <w:jc w:val="center"/>
        <w:rPr>
          <w:i/>
          <w:sz w:val="16"/>
          <w:szCs w:val="16"/>
        </w:rPr>
      </w:pPr>
      <w:proofErr w:type="gramStart"/>
      <w:r w:rsidRPr="007D098D">
        <w:rPr>
          <w:sz w:val="16"/>
          <w:szCs w:val="16"/>
        </w:rPr>
        <w:t>Tabel 5.</w:t>
      </w:r>
      <w:proofErr w:type="gramEnd"/>
      <w:r w:rsidRPr="007D098D">
        <w:rPr>
          <w:sz w:val="16"/>
          <w:szCs w:val="16"/>
        </w:rPr>
        <w:t xml:space="preserve"> Hasil Uji </w:t>
      </w:r>
      <w:r w:rsidRPr="007D098D">
        <w:rPr>
          <w:i/>
          <w:sz w:val="16"/>
          <w:szCs w:val="16"/>
        </w:rPr>
        <w:t>Mann Whitney</w:t>
      </w:r>
    </w:p>
    <w:tbl>
      <w:tblPr>
        <w:tblW w:w="3700" w:type="dxa"/>
        <w:jc w:val="center"/>
        <w:tblInd w:w="93" w:type="dxa"/>
        <w:tblLook w:val="04A0" w:firstRow="1" w:lastRow="0" w:firstColumn="1" w:lastColumn="0" w:noHBand="0" w:noVBand="1"/>
      </w:tblPr>
      <w:tblGrid>
        <w:gridCol w:w="2740"/>
        <w:gridCol w:w="960"/>
      </w:tblGrid>
      <w:tr w:rsidR="007B57DD" w:rsidRPr="007B57DD" w:rsidTr="007B57DD">
        <w:trPr>
          <w:trHeight w:val="300"/>
          <w:jc w:val="center"/>
        </w:trPr>
        <w:tc>
          <w:tcPr>
            <w:tcW w:w="2740" w:type="dxa"/>
            <w:tcBorders>
              <w:top w:val="single" w:sz="4" w:space="0" w:color="auto"/>
              <w:left w:val="nil"/>
              <w:bottom w:val="single" w:sz="4" w:space="0" w:color="auto"/>
              <w:right w:val="nil"/>
            </w:tcBorders>
            <w:shd w:val="clear" w:color="auto" w:fill="auto"/>
            <w:noWrap/>
            <w:vAlign w:val="bottom"/>
            <w:hideMark/>
          </w:tcPr>
          <w:p w:rsidR="007B57DD" w:rsidRPr="007B57DD" w:rsidRDefault="007B57DD" w:rsidP="007B57DD">
            <w:pPr>
              <w:jc w:val="center"/>
              <w:rPr>
                <w:color w:val="000000"/>
                <w:sz w:val="16"/>
                <w:szCs w:val="16"/>
                <w:lang w:val="en-US" w:eastAsia="en-US"/>
              </w:rPr>
            </w:pPr>
            <w:r w:rsidRPr="007B57DD">
              <w:rPr>
                <w:color w:val="000000"/>
                <w:sz w:val="16"/>
                <w:szCs w:val="16"/>
                <w:lang w:val="en-US" w:eastAsia="en-US"/>
              </w:rPr>
              <w:t>Nilai</w:t>
            </w:r>
          </w:p>
        </w:tc>
        <w:tc>
          <w:tcPr>
            <w:tcW w:w="960" w:type="dxa"/>
            <w:tcBorders>
              <w:top w:val="single" w:sz="4" w:space="0" w:color="auto"/>
              <w:left w:val="nil"/>
              <w:bottom w:val="single" w:sz="4" w:space="0" w:color="auto"/>
              <w:right w:val="nil"/>
            </w:tcBorders>
            <w:shd w:val="clear" w:color="auto" w:fill="auto"/>
            <w:noWrap/>
            <w:vAlign w:val="bottom"/>
            <w:hideMark/>
          </w:tcPr>
          <w:p w:rsidR="007B57DD" w:rsidRPr="007B57DD" w:rsidRDefault="007B57DD" w:rsidP="007B57DD">
            <w:pPr>
              <w:jc w:val="center"/>
              <w:rPr>
                <w:color w:val="000000"/>
                <w:sz w:val="16"/>
                <w:szCs w:val="16"/>
                <w:lang w:val="en-US" w:eastAsia="en-US"/>
              </w:rPr>
            </w:pPr>
            <w:r w:rsidRPr="007B57DD">
              <w:rPr>
                <w:color w:val="000000"/>
                <w:sz w:val="16"/>
                <w:szCs w:val="16"/>
                <w:lang w:val="en-US" w:eastAsia="en-US"/>
              </w:rPr>
              <w:t>Skor</w:t>
            </w:r>
          </w:p>
        </w:tc>
      </w:tr>
      <w:tr w:rsidR="007B57DD" w:rsidRPr="007B57DD" w:rsidTr="007B57DD">
        <w:trPr>
          <w:trHeight w:val="300"/>
          <w:jc w:val="center"/>
        </w:trPr>
        <w:tc>
          <w:tcPr>
            <w:tcW w:w="2740" w:type="dxa"/>
            <w:tcBorders>
              <w:top w:val="nil"/>
              <w:left w:val="nil"/>
              <w:bottom w:val="nil"/>
              <w:right w:val="nil"/>
            </w:tcBorders>
            <w:shd w:val="clear" w:color="auto" w:fill="auto"/>
            <w:noWrap/>
            <w:vAlign w:val="bottom"/>
            <w:hideMark/>
          </w:tcPr>
          <w:p w:rsidR="007B57DD" w:rsidRPr="007B57DD" w:rsidRDefault="007B57DD" w:rsidP="007B57DD">
            <w:pPr>
              <w:jc w:val="center"/>
              <w:rPr>
                <w:color w:val="000000"/>
                <w:sz w:val="16"/>
                <w:szCs w:val="16"/>
                <w:lang w:val="en-US" w:eastAsia="en-US"/>
              </w:rPr>
            </w:pPr>
            <w:r w:rsidRPr="007B57DD">
              <w:rPr>
                <w:color w:val="000000"/>
                <w:sz w:val="16"/>
                <w:szCs w:val="16"/>
                <w:lang w:val="en-US" w:eastAsia="en-US"/>
              </w:rPr>
              <w:t>Mann-Whitney U</w:t>
            </w:r>
          </w:p>
        </w:tc>
        <w:tc>
          <w:tcPr>
            <w:tcW w:w="960" w:type="dxa"/>
            <w:tcBorders>
              <w:top w:val="nil"/>
              <w:left w:val="nil"/>
              <w:bottom w:val="nil"/>
              <w:right w:val="nil"/>
            </w:tcBorders>
            <w:shd w:val="clear" w:color="auto" w:fill="auto"/>
            <w:noWrap/>
            <w:vAlign w:val="bottom"/>
            <w:hideMark/>
          </w:tcPr>
          <w:p w:rsidR="007B57DD" w:rsidRPr="007B57DD" w:rsidRDefault="007B57DD" w:rsidP="007B57DD">
            <w:pPr>
              <w:jc w:val="center"/>
              <w:rPr>
                <w:color w:val="000000"/>
                <w:sz w:val="16"/>
                <w:szCs w:val="16"/>
                <w:lang w:val="en-US" w:eastAsia="en-US"/>
              </w:rPr>
            </w:pPr>
            <w:r w:rsidRPr="007B57DD">
              <w:rPr>
                <w:color w:val="000000"/>
                <w:sz w:val="16"/>
                <w:szCs w:val="16"/>
                <w:lang w:val="en-US" w:eastAsia="en-US"/>
              </w:rPr>
              <w:t>11</w:t>
            </w:r>
          </w:p>
        </w:tc>
      </w:tr>
      <w:tr w:rsidR="007B57DD" w:rsidRPr="007B57DD" w:rsidTr="007B57DD">
        <w:trPr>
          <w:trHeight w:val="300"/>
          <w:jc w:val="center"/>
        </w:trPr>
        <w:tc>
          <w:tcPr>
            <w:tcW w:w="2740" w:type="dxa"/>
            <w:tcBorders>
              <w:top w:val="nil"/>
              <w:left w:val="nil"/>
              <w:bottom w:val="nil"/>
              <w:right w:val="nil"/>
            </w:tcBorders>
            <w:shd w:val="clear" w:color="auto" w:fill="auto"/>
            <w:noWrap/>
            <w:vAlign w:val="bottom"/>
            <w:hideMark/>
          </w:tcPr>
          <w:p w:rsidR="007B57DD" w:rsidRPr="007B57DD" w:rsidRDefault="007B57DD" w:rsidP="007B57DD">
            <w:pPr>
              <w:jc w:val="center"/>
              <w:rPr>
                <w:color w:val="000000"/>
                <w:sz w:val="16"/>
                <w:szCs w:val="16"/>
                <w:lang w:val="en-US" w:eastAsia="en-US"/>
              </w:rPr>
            </w:pPr>
            <w:r w:rsidRPr="007B57DD">
              <w:rPr>
                <w:color w:val="000000"/>
                <w:sz w:val="16"/>
                <w:szCs w:val="16"/>
                <w:lang w:val="en-US" w:eastAsia="en-US"/>
              </w:rPr>
              <w:t>Wilcoxon W</w:t>
            </w:r>
          </w:p>
        </w:tc>
        <w:tc>
          <w:tcPr>
            <w:tcW w:w="960" w:type="dxa"/>
            <w:tcBorders>
              <w:top w:val="nil"/>
              <w:left w:val="nil"/>
              <w:bottom w:val="nil"/>
              <w:right w:val="nil"/>
            </w:tcBorders>
            <w:shd w:val="clear" w:color="auto" w:fill="auto"/>
            <w:noWrap/>
            <w:vAlign w:val="bottom"/>
            <w:hideMark/>
          </w:tcPr>
          <w:p w:rsidR="007B57DD" w:rsidRPr="007B57DD" w:rsidRDefault="007B57DD" w:rsidP="007B57DD">
            <w:pPr>
              <w:jc w:val="center"/>
              <w:rPr>
                <w:color w:val="000000"/>
                <w:sz w:val="16"/>
                <w:szCs w:val="16"/>
                <w:lang w:val="en-US" w:eastAsia="en-US"/>
              </w:rPr>
            </w:pPr>
            <w:r w:rsidRPr="007B57DD">
              <w:rPr>
                <w:color w:val="000000"/>
                <w:sz w:val="16"/>
                <w:szCs w:val="16"/>
                <w:lang w:val="en-US" w:eastAsia="en-US"/>
              </w:rPr>
              <w:t>26</w:t>
            </w:r>
          </w:p>
        </w:tc>
      </w:tr>
      <w:tr w:rsidR="007B57DD" w:rsidRPr="007B57DD" w:rsidTr="007B57DD">
        <w:trPr>
          <w:trHeight w:val="300"/>
          <w:jc w:val="center"/>
        </w:trPr>
        <w:tc>
          <w:tcPr>
            <w:tcW w:w="2740" w:type="dxa"/>
            <w:tcBorders>
              <w:top w:val="nil"/>
              <w:left w:val="nil"/>
              <w:bottom w:val="nil"/>
              <w:right w:val="nil"/>
            </w:tcBorders>
            <w:shd w:val="clear" w:color="auto" w:fill="auto"/>
            <w:noWrap/>
            <w:vAlign w:val="bottom"/>
            <w:hideMark/>
          </w:tcPr>
          <w:p w:rsidR="007B57DD" w:rsidRPr="007B57DD" w:rsidRDefault="007B57DD" w:rsidP="007B57DD">
            <w:pPr>
              <w:jc w:val="center"/>
              <w:rPr>
                <w:color w:val="000000"/>
                <w:sz w:val="16"/>
                <w:szCs w:val="16"/>
                <w:lang w:val="en-US" w:eastAsia="en-US"/>
              </w:rPr>
            </w:pPr>
            <w:r w:rsidRPr="007B57DD">
              <w:rPr>
                <w:color w:val="000000"/>
                <w:sz w:val="16"/>
                <w:szCs w:val="16"/>
                <w:lang w:val="en-US" w:eastAsia="en-US"/>
              </w:rPr>
              <w:t>Z</w:t>
            </w:r>
          </w:p>
        </w:tc>
        <w:tc>
          <w:tcPr>
            <w:tcW w:w="960" w:type="dxa"/>
            <w:tcBorders>
              <w:top w:val="nil"/>
              <w:left w:val="nil"/>
              <w:bottom w:val="nil"/>
              <w:right w:val="nil"/>
            </w:tcBorders>
            <w:shd w:val="clear" w:color="auto" w:fill="auto"/>
            <w:noWrap/>
            <w:vAlign w:val="bottom"/>
            <w:hideMark/>
          </w:tcPr>
          <w:p w:rsidR="007B57DD" w:rsidRPr="007B57DD" w:rsidRDefault="007B57DD" w:rsidP="007B57DD">
            <w:pPr>
              <w:jc w:val="center"/>
              <w:rPr>
                <w:color w:val="000000"/>
                <w:sz w:val="16"/>
                <w:szCs w:val="16"/>
                <w:lang w:val="en-US" w:eastAsia="en-US"/>
              </w:rPr>
            </w:pPr>
            <w:r>
              <w:rPr>
                <w:color w:val="000000"/>
                <w:sz w:val="16"/>
                <w:szCs w:val="16"/>
                <w:lang w:val="en-US" w:eastAsia="en-US"/>
              </w:rPr>
              <w:t>-</w:t>
            </w:r>
            <w:r w:rsidRPr="007B57DD">
              <w:rPr>
                <w:color w:val="000000"/>
                <w:sz w:val="16"/>
                <w:szCs w:val="16"/>
                <w:lang w:val="en-US" w:eastAsia="en-US"/>
              </w:rPr>
              <w:t>.319</w:t>
            </w:r>
          </w:p>
        </w:tc>
      </w:tr>
      <w:tr w:rsidR="007B57DD" w:rsidRPr="007B57DD" w:rsidTr="007B57DD">
        <w:trPr>
          <w:trHeight w:val="300"/>
          <w:jc w:val="center"/>
        </w:trPr>
        <w:tc>
          <w:tcPr>
            <w:tcW w:w="2740" w:type="dxa"/>
            <w:tcBorders>
              <w:top w:val="nil"/>
              <w:left w:val="nil"/>
              <w:bottom w:val="single" w:sz="4" w:space="0" w:color="auto"/>
              <w:right w:val="nil"/>
            </w:tcBorders>
            <w:shd w:val="clear" w:color="auto" w:fill="auto"/>
            <w:noWrap/>
            <w:vAlign w:val="bottom"/>
            <w:hideMark/>
          </w:tcPr>
          <w:p w:rsidR="007B57DD" w:rsidRPr="007B57DD" w:rsidRDefault="007B57DD" w:rsidP="007B57DD">
            <w:pPr>
              <w:jc w:val="center"/>
              <w:rPr>
                <w:color w:val="000000"/>
                <w:sz w:val="16"/>
                <w:szCs w:val="16"/>
                <w:lang w:val="en-US" w:eastAsia="en-US"/>
              </w:rPr>
            </w:pPr>
            <w:r w:rsidRPr="007B57DD">
              <w:rPr>
                <w:color w:val="000000"/>
                <w:sz w:val="16"/>
                <w:szCs w:val="16"/>
                <w:lang w:val="en-US" w:eastAsia="en-US"/>
              </w:rPr>
              <w:t>Asymp.Sig.(2-tailed)</w:t>
            </w:r>
          </w:p>
        </w:tc>
        <w:tc>
          <w:tcPr>
            <w:tcW w:w="960" w:type="dxa"/>
            <w:tcBorders>
              <w:top w:val="nil"/>
              <w:left w:val="nil"/>
              <w:bottom w:val="single" w:sz="4" w:space="0" w:color="auto"/>
              <w:right w:val="nil"/>
            </w:tcBorders>
            <w:shd w:val="clear" w:color="auto" w:fill="auto"/>
            <w:noWrap/>
            <w:vAlign w:val="bottom"/>
            <w:hideMark/>
          </w:tcPr>
          <w:p w:rsidR="007B57DD" w:rsidRPr="007B57DD" w:rsidRDefault="007B57DD" w:rsidP="007B57DD">
            <w:pPr>
              <w:jc w:val="center"/>
              <w:rPr>
                <w:color w:val="000000"/>
                <w:sz w:val="16"/>
                <w:szCs w:val="16"/>
                <w:lang w:val="en-US" w:eastAsia="en-US"/>
              </w:rPr>
            </w:pPr>
            <w:r w:rsidRPr="007B57DD">
              <w:rPr>
                <w:color w:val="000000"/>
                <w:sz w:val="16"/>
                <w:szCs w:val="16"/>
                <w:lang w:val="en-US" w:eastAsia="en-US"/>
              </w:rPr>
              <w:t>.75</w:t>
            </w:r>
            <w:r>
              <w:rPr>
                <w:color w:val="000000"/>
                <w:sz w:val="16"/>
                <w:szCs w:val="16"/>
                <w:lang w:val="en-US" w:eastAsia="en-US"/>
              </w:rPr>
              <w:t>0</w:t>
            </w:r>
          </w:p>
        </w:tc>
      </w:tr>
    </w:tbl>
    <w:p w:rsidR="007B57DD" w:rsidRPr="007B57DD" w:rsidRDefault="007B57DD" w:rsidP="0058338F">
      <w:pPr>
        <w:pBdr>
          <w:top w:val="nil"/>
          <w:left w:val="nil"/>
          <w:bottom w:val="nil"/>
          <w:right w:val="nil"/>
          <w:between w:val="nil"/>
        </w:pBdr>
        <w:ind w:firstLine="289"/>
        <w:jc w:val="center"/>
        <w:rPr>
          <w:sz w:val="16"/>
          <w:szCs w:val="16"/>
        </w:rPr>
      </w:pPr>
    </w:p>
    <w:p w:rsidR="007F5F3E" w:rsidRDefault="007F5F3E" w:rsidP="007F5F3E">
      <w:pPr>
        <w:pBdr>
          <w:top w:val="nil"/>
          <w:left w:val="nil"/>
          <w:bottom w:val="nil"/>
          <w:right w:val="nil"/>
          <w:between w:val="nil"/>
        </w:pBdr>
        <w:rPr>
          <w:i/>
          <w:sz w:val="16"/>
          <w:szCs w:val="16"/>
        </w:rPr>
      </w:pPr>
    </w:p>
    <w:p w:rsidR="007F5F3E" w:rsidRPr="005667AA" w:rsidRDefault="007F5F3E" w:rsidP="007F5F3E">
      <w:pPr>
        <w:pBdr>
          <w:top w:val="nil"/>
          <w:left w:val="nil"/>
          <w:bottom w:val="nil"/>
          <w:right w:val="nil"/>
          <w:between w:val="nil"/>
        </w:pBdr>
        <w:jc w:val="both"/>
        <w:rPr>
          <w:sz w:val="20"/>
          <w:szCs w:val="20"/>
        </w:rPr>
      </w:pPr>
      <w:r w:rsidRPr="007B57DD">
        <w:rPr>
          <w:sz w:val="20"/>
          <w:szCs w:val="20"/>
        </w:rPr>
        <w:t>Berdasark</w:t>
      </w:r>
      <w:r w:rsidR="005667AA">
        <w:rPr>
          <w:sz w:val="20"/>
          <w:szCs w:val="20"/>
        </w:rPr>
        <w:t>an Tabel 5, terlihat bahwa Z hitung sebesar -0.319</w:t>
      </w:r>
      <w:r w:rsidRPr="007B57DD">
        <w:rPr>
          <w:sz w:val="20"/>
          <w:szCs w:val="20"/>
        </w:rPr>
        <w:t xml:space="preserve"> </w:t>
      </w:r>
      <w:r w:rsidR="005667AA">
        <w:rPr>
          <w:sz w:val="20"/>
          <w:szCs w:val="20"/>
        </w:rPr>
        <w:t xml:space="preserve">dan nilai </w:t>
      </w:r>
      <w:r w:rsidRPr="007B57DD">
        <w:rPr>
          <w:i/>
          <w:sz w:val="20"/>
          <w:szCs w:val="20"/>
        </w:rPr>
        <w:t xml:space="preserve">p-value </w:t>
      </w:r>
      <w:r w:rsidRPr="007B57DD">
        <w:rPr>
          <w:sz w:val="20"/>
          <w:szCs w:val="20"/>
        </w:rPr>
        <w:t xml:space="preserve">sebesar </w:t>
      </w:r>
      <w:r w:rsidR="007B57DD" w:rsidRPr="007B57DD">
        <w:rPr>
          <w:sz w:val="20"/>
          <w:szCs w:val="20"/>
        </w:rPr>
        <w:t>0.75</w:t>
      </w:r>
      <w:r w:rsidR="005667AA">
        <w:rPr>
          <w:sz w:val="20"/>
          <w:szCs w:val="20"/>
        </w:rPr>
        <w:t xml:space="preserve">. </w:t>
      </w:r>
      <w:proofErr w:type="gramStart"/>
      <w:r w:rsidR="005667AA">
        <w:rPr>
          <w:sz w:val="20"/>
          <w:szCs w:val="20"/>
        </w:rPr>
        <w:t xml:space="preserve">Nilai </w:t>
      </w:r>
      <w:r w:rsidR="005667AA">
        <w:rPr>
          <w:i/>
          <w:sz w:val="20"/>
          <w:szCs w:val="20"/>
        </w:rPr>
        <w:t xml:space="preserve">p-value </w:t>
      </w:r>
      <w:r w:rsidR="005667AA">
        <w:rPr>
          <w:sz w:val="20"/>
          <w:szCs w:val="20"/>
        </w:rPr>
        <w:t>tersebut lebih besar dari tingkat signifikansi yaitu 0.05.</w:t>
      </w:r>
      <w:proofErr w:type="gramEnd"/>
      <w:r w:rsidR="005667AA">
        <w:rPr>
          <w:sz w:val="20"/>
          <w:szCs w:val="20"/>
        </w:rPr>
        <w:t xml:space="preserve"> </w:t>
      </w:r>
      <w:proofErr w:type="gramStart"/>
      <w:r w:rsidR="005667AA">
        <w:rPr>
          <w:sz w:val="20"/>
          <w:szCs w:val="20"/>
        </w:rPr>
        <w:t>Oleh karena itu, keputusan yang diambil adalah gagal tolak hipotesis awal.</w:t>
      </w:r>
      <w:proofErr w:type="gramEnd"/>
      <w:r w:rsidR="005667AA">
        <w:rPr>
          <w:sz w:val="20"/>
          <w:szCs w:val="20"/>
        </w:rPr>
        <w:t xml:space="preserve"> </w:t>
      </w:r>
      <w:proofErr w:type="gramStart"/>
      <w:r w:rsidR="005667AA">
        <w:rPr>
          <w:sz w:val="20"/>
          <w:szCs w:val="20"/>
        </w:rPr>
        <w:t xml:space="preserve">Dapat dikatakan bahwa tidak ada perbedaan persepsi penilaian antara kedua kelompok responden terhadap </w:t>
      </w:r>
      <w:r w:rsidR="00D32B95" w:rsidRPr="00D32B95">
        <w:rPr>
          <w:i/>
          <w:sz w:val="20"/>
          <w:szCs w:val="20"/>
        </w:rPr>
        <w:t>dashboard</w:t>
      </w:r>
      <w:r w:rsidR="005667AA">
        <w:rPr>
          <w:sz w:val="20"/>
          <w:szCs w:val="20"/>
        </w:rPr>
        <w:t xml:space="preserve"> interaktif visualisasi data statistik pendidikan Indonesia.</w:t>
      </w:r>
      <w:proofErr w:type="gramEnd"/>
      <w:r w:rsidR="008A2C47">
        <w:rPr>
          <w:sz w:val="20"/>
          <w:szCs w:val="20"/>
        </w:rPr>
        <w:t xml:space="preserve"> </w:t>
      </w:r>
      <w:proofErr w:type="gramStart"/>
      <w:r w:rsidR="008A2C47">
        <w:rPr>
          <w:sz w:val="20"/>
          <w:szCs w:val="20"/>
        </w:rPr>
        <w:t xml:space="preserve">Artinya, </w:t>
      </w:r>
      <w:r w:rsidR="00D32B95" w:rsidRPr="00D32B95">
        <w:rPr>
          <w:i/>
          <w:sz w:val="20"/>
          <w:szCs w:val="20"/>
        </w:rPr>
        <w:t>dashboard</w:t>
      </w:r>
      <w:r w:rsidR="008A2C47">
        <w:rPr>
          <w:sz w:val="20"/>
          <w:szCs w:val="20"/>
        </w:rPr>
        <w:t xml:space="preserve"> ini dapat digunakan oleh masyarakat, baik itu masyarakat yang berasal dari lingkup pendidikan, maupun masyarakat umum.</w:t>
      </w:r>
      <w:proofErr w:type="gramEnd"/>
      <w:r w:rsidR="008A2C47">
        <w:rPr>
          <w:sz w:val="20"/>
          <w:szCs w:val="20"/>
        </w:rPr>
        <w:t xml:space="preserve"> </w:t>
      </w:r>
    </w:p>
    <w:p w:rsidR="002D4D2F" w:rsidRDefault="0036400B" w:rsidP="00BB409F">
      <w:pPr>
        <w:numPr>
          <w:ilvl w:val="0"/>
          <w:numId w:val="2"/>
        </w:numPr>
        <w:pBdr>
          <w:top w:val="nil"/>
          <w:left w:val="nil"/>
          <w:bottom w:val="nil"/>
          <w:right w:val="nil"/>
          <w:between w:val="nil"/>
        </w:pBdr>
        <w:tabs>
          <w:tab w:val="left" w:pos="426"/>
        </w:tabs>
        <w:spacing w:before="180" w:after="60"/>
        <w:ind w:left="289" w:hanging="289"/>
        <w:jc w:val="center"/>
        <w:rPr>
          <w:smallCaps/>
          <w:sz w:val="20"/>
          <w:szCs w:val="20"/>
        </w:rPr>
      </w:pPr>
      <w:r>
        <w:rPr>
          <w:smallCaps/>
          <w:sz w:val="20"/>
          <w:szCs w:val="20"/>
        </w:rPr>
        <w:lastRenderedPageBreak/>
        <w:t>kesimpulan</w:t>
      </w:r>
    </w:p>
    <w:p w:rsidR="002D4D2F" w:rsidRDefault="00932884" w:rsidP="00655654">
      <w:pPr>
        <w:pBdr>
          <w:top w:val="nil"/>
          <w:left w:val="nil"/>
          <w:bottom w:val="nil"/>
          <w:right w:val="nil"/>
          <w:between w:val="nil"/>
        </w:pBdr>
        <w:ind w:firstLine="216"/>
        <w:jc w:val="both"/>
        <w:rPr>
          <w:sz w:val="20"/>
          <w:szCs w:val="20"/>
        </w:rPr>
      </w:pPr>
      <w:r>
        <w:rPr>
          <w:sz w:val="20"/>
          <w:szCs w:val="20"/>
        </w:rPr>
        <w:t xml:space="preserve">Pada penelitian ini, peneliti berhasil membuat visualisasi data </w:t>
      </w:r>
      <w:r w:rsidR="00DE0205">
        <w:rPr>
          <w:sz w:val="20"/>
          <w:szCs w:val="20"/>
        </w:rPr>
        <w:t xml:space="preserve">untuk beberapa data sarana dan prasarana pendidikan, yaitu data jumlah sekolah divisualkan dengan diagram </w:t>
      </w:r>
      <w:r w:rsidR="00DE0205">
        <w:rPr>
          <w:i/>
          <w:sz w:val="20"/>
          <w:szCs w:val="20"/>
        </w:rPr>
        <w:t>sunburst</w:t>
      </w:r>
      <w:r w:rsidR="00FA6D3C">
        <w:rPr>
          <w:sz w:val="20"/>
          <w:szCs w:val="20"/>
        </w:rPr>
        <w:t xml:space="preserve">, data persentase kondisi ruang kelas divisualkan dengan </w:t>
      </w:r>
      <w:r w:rsidR="00FA6D3C">
        <w:rPr>
          <w:i/>
          <w:sz w:val="20"/>
          <w:szCs w:val="20"/>
        </w:rPr>
        <w:t>stacked bar chart</w:t>
      </w:r>
      <w:r w:rsidR="00FA6D3C">
        <w:rPr>
          <w:sz w:val="20"/>
          <w:szCs w:val="20"/>
        </w:rPr>
        <w:t xml:space="preserve">, serta data jumlah perpustakaan divisualkan dengan </w:t>
      </w:r>
      <w:r w:rsidR="00FA6D3C">
        <w:rPr>
          <w:i/>
          <w:sz w:val="20"/>
          <w:szCs w:val="20"/>
        </w:rPr>
        <w:t>bubble map</w:t>
      </w:r>
      <w:r w:rsidR="00FA6D3C">
        <w:rPr>
          <w:sz w:val="20"/>
          <w:szCs w:val="20"/>
        </w:rPr>
        <w:t>.</w:t>
      </w:r>
    </w:p>
    <w:p w:rsidR="00FA6D3C" w:rsidRDefault="00FA6D3C" w:rsidP="00655654">
      <w:pPr>
        <w:pBdr>
          <w:top w:val="nil"/>
          <w:left w:val="nil"/>
          <w:bottom w:val="nil"/>
          <w:right w:val="nil"/>
          <w:between w:val="nil"/>
        </w:pBdr>
        <w:ind w:firstLine="216"/>
        <w:jc w:val="both"/>
        <w:rPr>
          <w:sz w:val="20"/>
          <w:szCs w:val="20"/>
        </w:rPr>
      </w:pPr>
      <w:r>
        <w:rPr>
          <w:sz w:val="20"/>
          <w:szCs w:val="20"/>
        </w:rPr>
        <w:t xml:space="preserve">Peneliti juga berhasil membuat visualisasi data untuk beberapa data hasil dan capaian proses pendidikan, yaitu data angka melek huruf dan rata-rata lama sekolah yang divisualkan dengan </w:t>
      </w:r>
      <w:r>
        <w:rPr>
          <w:i/>
          <w:sz w:val="20"/>
          <w:szCs w:val="20"/>
        </w:rPr>
        <w:t>choropleth map</w:t>
      </w:r>
      <w:r>
        <w:rPr>
          <w:sz w:val="20"/>
          <w:szCs w:val="20"/>
        </w:rPr>
        <w:t xml:space="preserve">, serta data tingkat penyelesaian pendidikan yang divisualkan </w:t>
      </w:r>
      <w:proofErr w:type="gramStart"/>
      <w:r>
        <w:rPr>
          <w:sz w:val="20"/>
          <w:szCs w:val="20"/>
        </w:rPr>
        <w:t xml:space="preserve">dengan </w:t>
      </w:r>
      <w:proofErr w:type="gramEnd"/>
      <m:oMath>
        <m:r>
          <w:rPr>
            <w:rFonts w:ascii="Cambria Math" w:hAnsi="Cambria Math"/>
            <w:sz w:val="20"/>
            <w:szCs w:val="20"/>
          </w:rPr>
          <m:t>pie map chart</m:t>
        </m:r>
      </m:oMath>
      <w:r>
        <w:rPr>
          <w:sz w:val="20"/>
          <w:szCs w:val="20"/>
        </w:rPr>
        <w:t>.</w:t>
      </w:r>
    </w:p>
    <w:p w:rsidR="00E2628A" w:rsidRDefault="00E2628A" w:rsidP="00655654">
      <w:pPr>
        <w:pBdr>
          <w:top w:val="nil"/>
          <w:left w:val="nil"/>
          <w:bottom w:val="nil"/>
          <w:right w:val="nil"/>
          <w:between w:val="nil"/>
        </w:pBdr>
        <w:ind w:firstLine="216"/>
        <w:jc w:val="both"/>
        <w:rPr>
          <w:sz w:val="20"/>
          <w:szCs w:val="20"/>
        </w:rPr>
      </w:pPr>
      <w:proofErr w:type="gramStart"/>
      <w:r>
        <w:rPr>
          <w:sz w:val="20"/>
          <w:szCs w:val="20"/>
        </w:rPr>
        <w:t xml:space="preserve">Setelah selesai membuat visualisasi tiap data, peneliti berhasil membuat </w:t>
      </w:r>
      <w:r w:rsidR="00D32B95" w:rsidRPr="00D32B95">
        <w:rPr>
          <w:i/>
          <w:sz w:val="20"/>
          <w:szCs w:val="20"/>
        </w:rPr>
        <w:t>dashboard</w:t>
      </w:r>
      <w:r>
        <w:rPr>
          <w:sz w:val="20"/>
          <w:szCs w:val="20"/>
        </w:rPr>
        <w:t xml:space="preserve"> interaktif visualisasi data statistic pendidikan Indonesia dan mengunggah </w:t>
      </w:r>
      <w:r w:rsidR="00D32B95" w:rsidRPr="00D32B95">
        <w:rPr>
          <w:i/>
          <w:sz w:val="20"/>
          <w:szCs w:val="20"/>
        </w:rPr>
        <w:t>dashboard</w:t>
      </w:r>
      <w:r>
        <w:rPr>
          <w:sz w:val="20"/>
          <w:szCs w:val="20"/>
        </w:rPr>
        <w:t xml:space="preserve"> tersebut di </w:t>
      </w:r>
      <w:r>
        <w:rPr>
          <w:i/>
          <w:sz w:val="20"/>
          <w:szCs w:val="20"/>
        </w:rPr>
        <w:t>Tableau Public</w:t>
      </w:r>
      <w:r>
        <w:rPr>
          <w:sz w:val="20"/>
          <w:szCs w:val="20"/>
        </w:rPr>
        <w:t>.</w:t>
      </w:r>
      <w:proofErr w:type="gramEnd"/>
      <w:r>
        <w:rPr>
          <w:sz w:val="20"/>
          <w:szCs w:val="20"/>
        </w:rPr>
        <w:t xml:space="preserve"> </w:t>
      </w:r>
    </w:p>
    <w:p w:rsidR="00E2628A" w:rsidRPr="0018697A" w:rsidRDefault="00E2628A" w:rsidP="00655654">
      <w:pPr>
        <w:pBdr>
          <w:top w:val="nil"/>
          <w:left w:val="nil"/>
          <w:bottom w:val="nil"/>
          <w:right w:val="nil"/>
          <w:between w:val="nil"/>
        </w:pBdr>
        <w:ind w:firstLine="216"/>
        <w:jc w:val="both"/>
        <w:rPr>
          <w:sz w:val="20"/>
          <w:szCs w:val="20"/>
        </w:rPr>
      </w:pPr>
      <w:r>
        <w:rPr>
          <w:sz w:val="20"/>
          <w:szCs w:val="20"/>
        </w:rPr>
        <w:t xml:space="preserve">Peneliti juga sudah melakukan evaluasi </w:t>
      </w:r>
      <w:r w:rsidR="00D32B95" w:rsidRPr="00D32B95">
        <w:rPr>
          <w:i/>
          <w:sz w:val="20"/>
          <w:szCs w:val="20"/>
        </w:rPr>
        <w:t>dashboard</w:t>
      </w:r>
      <w:r>
        <w:rPr>
          <w:sz w:val="20"/>
          <w:szCs w:val="20"/>
        </w:rPr>
        <w:t xml:space="preserve"> tersebut menggunakan </w:t>
      </w:r>
      <w:r>
        <w:rPr>
          <w:i/>
          <w:sz w:val="20"/>
          <w:szCs w:val="20"/>
        </w:rPr>
        <w:t xml:space="preserve">system usability scale </w:t>
      </w:r>
      <w:r>
        <w:rPr>
          <w:sz w:val="20"/>
          <w:szCs w:val="20"/>
        </w:rPr>
        <w:t>sehingga di</w:t>
      </w:r>
      <w:bookmarkStart w:id="0" w:name="_GoBack"/>
      <w:bookmarkEnd w:id="0"/>
      <w:r>
        <w:rPr>
          <w:sz w:val="20"/>
          <w:szCs w:val="20"/>
        </w:rPr>
        <w:t xml:space="preserve">dapatkan hasil bahwa </w:t>
      </w:r>
      <w:r w:rsidR="00D32B95" w:rsidRPr="00D32B95">
        <w:rPr>
          <w:i/>
          <w:sz w:val="20"/>
          <w:szCs w:val="20"/>
        </w:rPr>
        <w:t>dashboard</w:t>
      </w:r>
      <w:r>
        <w:rPr>
          <w:sz w:val="20"/>
          <w:szCs w:val="20"/>
        </w:rPr>
        <w:t xml:space="preserve"> </w:t>
      </w:r>
      <w:r w:rsidRPr="0018697A">
        <w:rPr>
          <w:sz w:val="20"/>
          <w:szCs w:val="20"/>
        </w:rPr>
        <w:t xml:space="preserve">masuk </w:t>
      </w:r>
      <w:r w:rsidR="004E34AB" w:rsidRPr="0018697A">
        <w:rPr>
          <w:sz w:val="20"/>
          <w:szCs w:val="20"/>
        </w:rPr>
        <w:t xml:space="preserve">dalam kategori sangat baik dengan penilaian huruf </w:t>
      </w:r>
      <w:proofErr w:type="gramStart"/>
      <w:r w:rsidR="004E34AB" w:rsidRPr="0018697A">
        <w:rPr>
          <w:sz w:val="20"/>
          <w:szCs w:val="20"/>
        </w:rPr>
        <w:t>A</w:t>
      </w:r>
      <w:proofErr w:type="gramEnd"/>
      <w:r w:rsidR="004E34AB" w:rsidRPr="0018697A">
        <w:rPr>
          <w:sz w:val="20"/>
          <w:szCs w:val="20"/>
        </w:rPr>
        <w:t xml:space="preserve"> dan skor dalam angka adalah 90.</w:t>
      </w:r>
    </w:p>
    <w:p w:rsidR="00CC52C9" w:rsidRPr="00CC52C9" w:rsidRDefault="00CC52C9" w:rsidP="00655654">
      <w:pPr>
        <w:pBdr>
          <w:top w:val="nil"/>
          <w:left w:val="nil"/>
          <w:bottom w:val="nil"/>
          <w:right w:val="nil"/>
          <w:between w:val="nil"/>
        </w:pBdr>
        <w:ind w:firstLine="216"/>
        <w:jc w:val="both"/>
        <w:rPr>
          <w:sz w:val="20"/>
          <w:szCs w:val="20"/>
        </w:rPr>
      </w:pPr>
      <w:proofErr w:type="gramStart"/>
      <w:r w:rsidRPr="0018697A">
        <w:rPr>
          <w:sz w:val="20"/>
          <w:szCs w:val="20"/>
        </w:rPr>
        <w:t xml:space="preserve">Berdasakan hasil evaluasi dengan uji </w:t>
      </w:r>
      <w:r w:rsidRPr="0018697A">
        <w:rPr>
          <w:i/>
          <w:sz w:val="20"/>
          <w:szCs w:val="20"/>
        </w:rPr>
        <w:t xml:space="preserve">Mann-Whitney </w:t>
      </w:r>
      <w:r w:rsidRPr="0018697A">
        <w:rPr>
          <w:sz w:val="20"/>
          <w:szCs w:val="20"/>
        </w:rPr>
        <w:t xml:space="preserve">dapat </w:t>
      </w:r>
      <w:r w:rsidR="0018697A" w:rsidRPr="0018697A">
        <w:rPr>
          <w:sz w:val="20"/>
          <w:szCs w:val="20"/>
        </w:rPr>
        <w:t>disimpulkan bahwa tidak</w:t>
      </w:r>
      <w:r w:rsidR="0018697A">
        <w:rPr>
          <w:sz w:val="20"/>
          <w:szCs w:val="20"/>
        </w:rPr>
        <w:t xml:space="preserve"> ada perbedaan persepsi penilaian antara kedua kelompok responden terhadap </w:t>
      </w:r>
      <w:r w:rsidR="00D32B95" w:rsidRPr="00D32B95">
        <w:rPr>
          <w:i/>
          <w:sz w:val="20"/>
          <w:szCs w:val="20"/>
        </w:rPr>
        <w:t>dashboard</w:t>
      </w:r>
      <w:r w:rsidR="0018697A">
        <w:rPr>
          <w:sz w:val="20"/>
          <w:szCs w:val="20"/>
        </w:rPr>
        <w:t xml:space="preserve"> interaktif visualisasi data statistik pendidikan Indonesia</w:t>
      </w:r>
      <w:r w:rsidR="003B5B35">
        <w:rPr>
          <w:sz w:val="20"/>
          <w:szCs w:val="20"/>
        </w:rPr>
        <w:t>.</w:t>
      </w:r>
      <w:proofErr w:type="gramEnd"/>
    </w:p>
    <w:p w:rsidR="002D4D2F" w:rsidRDefault="002D4D2F">
      <w:pPr>
        <w:pBdr>
          <w:top w:val="nil"/>
          <w:left w:val="nil"/>
          <w:bottom w:val="nil"/>
          <w:right w:val="nil"/>
          <w:between w:val="nil"/>
        </w:pBdr>
        <w:ind w:firstLine="216"/>
        <w:jc w:val="both"/>
        <w:rPr>
          <w:sz w:val="20"/>
          <w:szCs w:val="20"/>
        </w:rPr>
      </w:pPr>
    </w:p>
    <w:p w:rsidR="002D4D2F" w:rsidRDefault="00F21C29">
      <w:pPr>
        <w:pBdr>
          <w:top w:val="nil"/>
          <w:left w:val="nil"/>
          <w:bottom w:val="nil"/>
          <w:right w:val="nil"/>
          <w:between w:val="nil"/>
        </w:pBdr>
        <w:spacing w:before="180" w:after="60"/>
        <w:ind w:left="289" w:hanging="289"/>
        <w:jc w:val="center"/>
        <w:rPr>
          <w:smallCaps/>
          <w:sz w:val="20"/>
          <w:szCs w:val="20"/>
        </w:rPr>
      </w:pPr>
      <w:r>
        <w:rPr>
          <w:smallCaps/>
          <w:sz w:val="20"/>
          <w:szCs w:val="20"/>
        </w:rPr>
        <w:t>Daftar Pustaka</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Suriansyah, A. (2011). Landasan pendidikan.</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Ilmawan, H., &amp; Santosa, P. B. (2021). Visualisasi Data Statistik Kabupaten Banyumas Menggunakan Peta Interaktif. </w:t>
      </w:r>
      <w:r w:rsidRPr="00242A9A">
        <w:rPr>
          <w:i/>
          <w:iCs/>
          <w:color w:val="222222"/>
          <w:sz w:val="16"/>
          <w:szCs w:val="16"/>
          <w:shd w:val="clear" w:color="auto" w:fill="FFFFFF"/>
        </w:rPr>
        <w:t>Geoid</w:t>
      </w:r>
      <w:r w:rsidRPr="00242A9A">
        <w:rPr>
          <w:color w:val="222222"/>
          <w:sz w:val="16"/>
          <w:szCs w:val="16"/>
          <w:shd w:val="clear" w:color="auto" w:fill="FFFFFF"/>
        </w:rPr>
        <w:t>, </w:t>
      </w:r>
      <w:r w:rsidRPr="00242A9A">
        <w:rPr>
          <w:i/>
          <w:iCs/>
          <w:color w:val="222222"/>
          <w:sz w:val="16"/>
          <w:szCs w:val="16"/>
          <w:shd w:val="clear" w:color="auto" w:fill="FFFFFF"/>
        </w:rPr>
        <w:t>16</w:t>
      </w:r>
      <w:r w:rsidRPr="00242A9A">
        <w:rPr>
          <w:color w:val="222222"/>
          <w:sz w:val="16"/>
          <w:szCs w:val="16"/>
          <w:shd w:val="clear" w:color="auto" w:fill="FFFFFF"/>
        </w:rPr>
        <w:t>(2), 150-163.</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 xml:space="preserve">Badan Pusat Statistik.2020. </w:t>
      </w:r>
      <w:r w:rsidRPr="00242A9A">
        <w:rPr>
          <w:i/>
          <w:color w:val="222222"/>
          <w:sz w:val="16"/>
          <w:szCs w:val="16"/>
          <w:shd w:val="clear" w:color="auto" w:fill="FFFFFF"/>
        </w:rPr>
        <w:t>Potret Pendidikan Indonesia Statistik Pendidikan 2020</w:t>
      </w:r>
      <w:r w:rsidRPr="00242A9A">
        <w:rPr>
          <w:color w:val="222222"/>
          <w:sz w:val="16"/>
          <w:szCs w:val="16"/>
          <w:shd w:val="clear" w:color="auto" w:fill="FFFFFF"/>
        </w:rPr>
        <w:t>. November. BPS: Jakarta</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 xml:space="preserve">Badan Pusat Statistik.2019 </w:t>
      </w:r>
      <w:r w:rsidRPr="00242A9A">
        <w:rPr>
          <w:i/>
          <w:color w:val="222222"/>
          <w:sz w:val="16"/>
          <w:szCs w:val="16"/>
          <w:shd w:val="clear" w:color="auto" w:fill="FFFFFF"/>
        </w:rPr>
        <w:t>Potret Pendidikan Indonesia Statistik Pendidikan 2019</w:t>
      </w:r>
      <w:r w:rsidRPr="00242A9A">
        <w:rPr>
          <w:color w:val="222222"/>
          <w:sz w:val="16"/>
          <w:szCs w:val="16"/>
          <w:shd w:val="clear" w:color="auto" w:fill="FFFFFF"/>
        </w:rPr>
        <w:t>. November. BPS: Jakarta.</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 xml:space="preserve">Badan Pusat Statistik.2021. </w:t>
      </w:r>
      <w:r w:rsidRPr="00242A9A">
        <w:rPr>
          <w:i/>
          <w:color w:val="222222"/>
          <w:sz w:val="16"/>
          <w:szCs w:val="16"/>
          <w:shd w:val="clear" w:color="auto" w:fill="FFFFFF"/>
        </w:rPr>
        <w:t>Potret Pendidikan Indonesia Statistik Pendidikan 2021</w:t>
      </w:r>
      <w:r w:rsidRPr="00242A9A">
        <w:rPr>
          <w:color w:val="222222"/>
          <w:sz w:val="16"/>
          <w:szCs w:val="16"/>
          <w:shd w:val="clear" w:color="auto" w:fill="FFFFFF"/>
        </w:rPr>
        <w:t>. November. BPS: Jakarta</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Handayani, R., &amp; Rasyidi, M. A. (2019). SHOPVIS: VISUALISASI INTERAKTIF PERSEBARAN TOKO DARING DI INDONESIA MENGGUNAKAN CROWDSOURCED DATA. </w:t>
      </w:r>
      <w:r w:rsidRPr="00242A9A">
        <w:rPr>
          <w:i/>
          <w:iCs/>
          <w:color w:val="222222"/>
          <w:sz w:val="16"/>
          <w:szCs w:val="16"/>
          <w:shd w:val="clear" w:color="auto" w:fill="FFFFFF"/>
        </w:rPr>
        <w:t>SISFO VOL 8 NO 2</w:t>
      </w:r>
      <w:r w:rsidRPr="00242A9A">
        <w:rPr>
          <w:color w:val="222222"/>
          <w:sz w:val="16"/>
          <w:szCs w:val="16"/>
          <w:shd w:val="clear" w:color="auto" w:fill="FFFFFF"/>
        </w:rPr>
        <w:t>, </w:t>
      </w:r>
      <w:r w:rsidRPr="00242A9A">
        <w:rPr>
          <w:i/>
          <w:iCs/>
          <w:color w:val="222222"/>
          <w:sz w:val="16"/>
          <w:szCs w:val="16"/>
          <w:shd w:val="clear" w:color="auto" w:fill="FFFFFF"/>
        </w:rPr>
        <w:t>2</w:t>
      </w:r>
      <w:r w:rsidRPr="00242A9A">
        <w:rPr>
          <w:color w:val="222222"/>
          <w:sz w:val="16"/>
          <w:szCs w:val="16"/>
          <w:shd w:val="clear" w:color="auto" w:fill="FFFFFF"/>
        </w:rPr>
        <w:t xml:space="preserve">. </w:t>
      </w:r>
      <w:r>
        <w:rPr>
          <w:color w:val="222222"/>
          <w:sz w:val="16"/>
          <w:szCs w:val="16"/>
          <w:shd w:val="clear" w:color="auto" w:fill="FFFFFF"/>
        </w:rPr>
        <w:t>\</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Pramono, W. A., Az-Zahra, H. M., &amp; Rokhmawati, R. I. (2019). Evaluasi Usability pada Aplikasi MyTelkomsel dengan Menggunakan Metode Usability Testing. </w:t>
      </w:r>
      <w:r w:rsidRPr="00242A9A">
        <w:rPr>
          <w:i/>
          <w:iCs/>
          <w:color w:val="222222"/>
          <w:sz w:val="16"/>
          <w:szCs w:val="16"/>
          <w:shd w:val="clear" w:color="auto" w:fill="FFFFFF"/>
        </w:rPr>
        <w:t>Jurnal Pengembangan Teknologi Informasi dan Ilmu Komputer e-ISSN</w:t>
      </w:r>
      <w:r w:rsidRPr="00242A9A">
        <w:rPr>
          <w:color w:val="222222"/>
          <w:sz w:val="16"/>
          <w:szCs w:val="16"/>
          <w:shd w:val="clear" w:color="auto" w:fill="FFFFFF"/>
        </w:rPr>
        <w:t>, </w:t>
      </w:r>
      <w:r w:rsidRPr="00242A9A">
        <w:rPr>
          <w:i/>
          <w:iCs/>
          <w:color w:val="222222"/>
          <w:sz w:val="16"/>
          <w:szCs w:val="16"/>
          <w:shd w:val="clear" w:color="auto" w:fill="FFFFFF"/>
        </w:rPr>
        <w:t>2548</w:t>
      </w:r>
      <w:r w:rsidRPr="00242A9A">
        <w:rPr>
          <w:color w:val="222222"/>
          <w:sz w:val="16"/>
          <w:szCs w:val="16"/>
          <w:shd w:val="clear" w:color="auto" w:fill="FFFFFF"/>
        </w:rPr>
        <w:t xml:space="preserve">, 964X. </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Lita, T. Y. (2022). PERBANDINGAN TABEL MORTALITA TASPEN 2012 (TMT 2012) DAN TABEL MORTALITA INDONESIA 2011 (TMI 2011) MENGGUNAKAN UJI MANN-WHITNEY. </w:t>
      </w:r>
      <w:r w:rsidRPr="00242A9A">
        <w:rPr>
          <w:i/>
          <w:iCs/>
          <w:color w:val="222222"/>
          <w:sz w:val="16"/>
          <w:szCs w:val="16"/>
          <w:shd w:val="clear" w:color="auto" w:fill="FFFFFF"/>
        </w:rPr>
        <w:t>Binawan Student Journal</w:t>
      </w:r>
      <w:r w:rsidRPr="00242A9A">
        <w:rPr>
          <w:color w:val="222222"/>
          <w:sz w:val="16"/>
          <w:szCs w:val="16"/>
          <w:shd w:val="clear" w:color="auto" w:fill="FFFFFF"/>
        </w:rPr>
        <w:t>, </w:t>
      </w:r>
      <w:r w:rsidRPr="00242A9A">
        <w:rPr>
          <w:i/>
          <w:iCs/>
          <w:color w:val="222222"/>
          <w:sz w:val="16"/>
          <w:szCs w:val="16"/>
          <w:shd w:val="clear" w:color="auto" w:fill="FFFFFF"/>
        </w:rPr>
        <w:t>4</w:t>
      </w:r>
      <w:r w:rsidRPr="00242A9A">
        <w:rPr>
          <w:color w:val="222222"/>
          <w:sz w:val="16"/>
          <w:szCs w:val="16"/>
          <w:shd w:val="clear" w:color="auto" w:fill="FFFFFF"/>
        </w:rPr>
        <w:t>(1), 4-8.</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Setiawan, D., &amp; Rafianto, N. (2020). Pengukuran usability pada learning management system perguruan tinggi menggunakan pedoman system usability scale. </w:t>
      </w:r>
      <w:r w:rsidRPr="00242A9A">
        <w:rPr>
          <w:i/>
          <w:iCs/>
          <w:color w:val="222222"/>
          <w:sz w:val="16"/>
          <w:szCs w:val="16"/>
          <w:shd w:val="clear" w:color="auto" w:fill="FFFFFF"/>
        </w:rPr>
        <w:t>Teknologi: Jurnal Ilmiah Sistem Informasi</w:t>
      </w:r>
      <w:r w:rsidRPr="00242A9A">
        <w:rPr>
          <w:color w:val="222222"/>
          <w:sz w:val="16"/>
          <w:szCs w:val="16"/>
          <w:shd w:val="clear" w:color="auto" w:fill="FFFFFF"/>
        </w:rPr>
        <w:t>, </w:t>
      </w:r>
      <w:r w:rsidRPr="00242A9A">
        <w:rPr>
          <w:i/>
          <w:iCs/>
          <w:color w:val="222222"/>
          <w:sz w:val="16"/>
          <w:szCs w:val="16"/>
          <w:shd w:val="clear" w:color="auto" w:fill="FFFFFF"/>
        </w:rPr>
        <w:t>10</w:t>
      </w:r>
      <w:r w:rsidRPr="00242A9A">
        <w:rPr>
          <w:color w:val="222222"/>
          <w:sz w:val="16"/>
          <w:szCs w:val="16"/>
          <w:shd w:val="clear" w:color="auto" w:fill="FFFFFF"/>
        </w:rPr>
        <w:t>(1), 23-31.</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Lizana, H. I. N., &amp; Ridho, F. (2021, November). Implementasi dan Evaluasi Visualisasi Data Interaktif pada Publikasi Laporan Bulanan Data Sosial Ekonomi Indonesia. In </w:t>
      </w:r>
      <w:r w:rsidRPr="00242A9A">
        <w:rPr>
          <w:i/>
          <w:iCs/>
          <w:color w:val="222222"/>
          <w:sz w:val="16"/>
          <w:szCs w:val="16"/>
          <w:shd w:val="clear" w:color="auto" w:fill="FFFFFF"/>
        </w:rPr>
        <w:t>Seminar Nasional Official Statistics</w:t>
      </w:r>
      <w:r w:rsidRPr="00242A9A">
        <w:rPr>
          <w:color w:val="222222"/>
          <w:sz w:val="16"/>
          <w:szCs w:val="16"/>
          <w:shd w:val="clear" w:color="auto" w:fill="FFFFFF"/>
        </w:rPr>
        <w:t> (Vol. 2021, No. 1, pp. 947-957).</w:t>
      </w:r>
    </w:p>
    <w:p w:rsidR="0076265B" w:rsidRDefault="0076265B" w:rsidP="0076265B">
      <w:pPr>
        <w:numPr>
          <w:ilvl w:val="0"/>
          <w:numId w:val="5"/>
        </w:numPr>
        <w:ind w:hanging="285"/>
        <w:jc w:val="both"/>
        <w:rPr>
          <w:color w:val="222222"/>
          <w:sz w:val="16"/>
          <w:szCs w:val="16"/>
          <w:shd w:val="clear" w:color="auto" w:fill="FFFFFF"/>
        </w:rPr>
      </w:pPr>
      <w:r w:rsidRPr="00242A9A">
        <w:rPr>
          <w:sz w:val="16"/>
          <w:szCs w:val="16"/>
        </w:rPr>
        <w:t xml:space="preserve">Baumgartner, J., Frei, N., Kleinke, M., Sauer, J., &amp; Sonderegger, A. (2019). Pictorial System Usability Scale (P-SUS): Developing an Instrument for Measuring Perceived Usability. CHI '19: Proceedings of CHI Conference on Human Factors in Computing Systems. Glasgow, Scotland UK: ACM. </w:t>
      </w:r>
    </w:p>
    <w:p w:rsidR="0076265B"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lastRenderedPageBreak/>
        <w:t>Fatah, D. A. (2020). Evaluasi Usability dan Perbaikan Desain Aplikasi Mobile Menggunakan Usability Testing dengan Pendekatan Human-Centered Design (HCD). </w:t>
      </w:r>
      <w:r w:rsidRPr="00242A9A">
        <w:rPr>
          <w:i/>
          <w:iCs/>
          <w:color w:val="222222"/>
          <w:sz w:val="16"/>
          <w:szCs w:val="16"/>
          <w:shd w:val="clear" w:color="auto" w:fill="FFFFFF"/>
        </w:rPr>
        <w:t>Rekayasa</w:t>
      </w:r>
      <w:r w:rsidRPr="00242A9A">
        <w:rPr>
          <w:color w:val="222222"/>
          <w:sz w:val="16"/>
          <w:szCs w:val="16"/>
          <w:shd w:val="clear" w:color="auto" w:fill="FFFFFF"/>
        </w:rPr>
        <w:t>, </w:t>
      </w:r>
      <w:r w:rsidRPr="00242A9A">
        <w:rPr>
          <w:i/>
          <w:iCs/>
          <w:color w:val="222222"/>
          <w:sz w:val="16"/>
          <w:szCs w:val="16"/>
          <w:shd w:val="clear" w:color="auto" w:fill="FFFFFF"/>
        </w:rPr>
        <w:t>13</w:t>
      </w:r>
      <w:r w:rsidRPr="00242A9A">
        <w:rPr>
          <w:color w:val="222222"/>
          <w:sz w:val="16"/>
          <w:szCs w:val="16"/>
          <w:shd w:val="clear" w:color="auto" w:fill="FFFFFF"/>
        </w:rPr>
        <w:t>(2), 130-143.</w:t>
      </w:r>
    </w:p>
    <w:p w:rsidR="0076265B" w:rsidRPr="00242A9A" w:rsidRDefault="0076265B" w:rsidP="0076265B">
      <w:pPr>
        <w:numPr>
          <w:ilvl w:val="0"/>
          <w:numId w:val="5"/>
        </w:numPr>
        <w:ind w:hanging="285"/>
        <w:jc w:val="both"/>
        <w:rPr>
          <w:color w:val="222222"/>
          <w:sz w:val="16"/>
          <w:szCs w:val="16"/>
          <w:shd w:val="clear" w:color="auto" w:fill="FFFFFF"/>
        </w:rPr>
      </w:pPr>
      <w:r w:rsidRPr="00242A9A">
        <w:rPr>
          <w:color w:val="222222"/>
          <w:sz w:val="16"/>
          <w:szCs w:val="16"/>
          <w:shd w:val="clear" w:color="auto" w:fill="FFFFFF"/>
        </w:rPr>
        <w:t>Siregar, R. I. (2018). </w:t>
      </w:r>
      <w:r w:rsidRPr="00242A9A">
        <w:rPr>
          <w:i/>
          <w:iCs/>
          <w:color w:val="222222"/>
          <w:sz w:val="16"/>
          <w:szCs w:val="16"/>
          <w:shd w:val="clear" w:color="auto" w:fill="FFFFFF"/>
        </w:rPr>
        <w:t>Visualisasi Data Sekolah Kota Pekanbaru Menggunakan Metode Diagram Sunburst</w:t>
      </w:r>
      <w:r w:rsidRPr="00242A9A">
        <w:rPr>
          <w:color w:val="222222"/>
          <w:sz w:val="16"/>
          <w:szCs w:val="16"/>
          <w:shd w:val="clear" w:color="auto" w:fill="FFFFFF"/>
        </w:rPr>
        <w:t> (Doctoral dissertation, Universitas Islam Negeri Sultan Syarif Kasim Riau).</w:t>
      </w:r>
    </w:p>
    <w:p w:rsidR="00242A9A" w:rsidRDefault="00242A9A" w:rsidP="0076265B">
      <w:pPr>
        <w:ind w:left="285"/>
        <w:jc w:val="both"/>
        <w:rPr>
          <w:color w:val="222222"/>
          <w:sz w:val="16"/>
          <w:szCs w:val="16"/>
          <w:shd w:val="clear" w:color="auto" w:fill="FFFFFF"/>
        </w:rPr>
      </w:pPr>
    </w:p>
    <w:p w:rsidR="00242A9A" w:rsidRDefault="00242A9A" w:rsidP="00242A9A">
      <w:pPr>
        <w:jc w:val="both"/>
      </w:pPr>
    </w:p>
    <w:p w:rsidR="002D4D2F" w:rsidRDefault="002D4D2F">
      <w:pPr>
        <w:pBdr>
          <w:top w:val="nil"/>
          <w:left w:val="nil"/>
          <w:bottom w:val="nil"/>
          <w:right w:val="nil"/>
          <w:between w:val="nil"/>
        </w:pBdr>
        <w:jc w:val="both"/>
        <w:rPr>
          <w:sz w:val="16"/>
          <w:szCs w:val="16"/>
        </w:rPr>
      </w:pPr>
    </w:p>
    <w:sectPr w:rsidR="002D4D2F" w:rsidSect="00EB3043">
      <w:type w:val="continuous"/>
      <w:pgSz w:w="11906" w:h="16838"/>
      <w:pgMar w:top="1077" w:right="811" w:bottom="2438" w:left="811" w:header="431" w:footer="431" w:gutter="0"/>
      <w:cols w:num="2" w:space="238" w:equalWidth="0">
        <w:col w:w="5023" w:space="238"/>
        <w:col w:w="5023"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CA0" w:rsidRDefault="00C46CA0">
      <w:r>
        <w:separator/>
      </w:r>
    </w:p>
  </w:endnote>
  <w:endnote w:type="continuationSeparator" w:id="0">
    <w:p w:rsidR="00C46CA0" w:rsidRDefault="00C46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Liberation Sans">
    <w:altName w:val="Times New Roman"/>
    <w:panose1 w:val="00000000000000000000"/>
    <w:charset w:val="00"/>
    <w:family w:val="roman"/>
    <w:notTrueType/>
    <w:pitch w:val="default"/>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440" w:rsidRDefault="00704440">
    <w:pPr>
      <w:pBdr>
        <w:top w:val="nil"/>
        <w:left w:val="nil"/>
        <w:bottom w:val="nil"/>
        <w:right w:val="nil"/>
        <w:between w:val="nil"/>
      </w:pBdr>
      <w:tabs>
        <w:tab w:val="center" w:pos="4320"/>
        <w:tab w:val="right" w:pos="8640"/>
      </w:tabs>
      <w:jc w:val="right"/>
      <w:rPr>
        <w:sz w:val="20"/>
        <w:szCs w:val="20"/>
      </w:rPr>
    </w:pPr>
    <w:r>
      <w:rPr>
        <w:sz w:val="20"/>
        <w:szCs w:val="20"/>
      </w:rPr>
      <w:t xml:space="preserve"> </w:t>
    </w:r>
    <w:r>
      <w:rPr>
        <w:sz w:val="20"/>
        <w:szCs w:val="20"/>
      </w:rPr>
      <w:fldChar w:fldCharType="begin"/>
    </w:r>
    <w:r>
      <w:rPr>
        <w:sz w:val="20"/>
        <w:szCs w:val="20"/>
      </w:rPr>
      <w:instrText>PAGE</w:instrText>
    </w:r>
    <w:r>
      <w:rPr>
        <w:sz w:val="20"/>
        <w:szCs w:val="20"/>
      </w:rPr>
      <w:fldChar w:fldCharType="separate"/>
    </w:r>
    <w:r w:rsidR="00371B3B">
      <w:rPr>
        <w:noProof/>
        <w:sz w:val="20"/>
        <w:szCs w:val="20"/>
      </w:rPr>
      <w:t>11</w:t>
    </w:r>
    <w:r>
      <w:rPr>
        <w:sz w:val="20"/>
        <w:szCs w:val="20"/>
      </w:rPr>
      <w:fldChar w:fldCharType="end"/>
    </w:r>
    <w:r>
      <w:rPr>
        <w:sz w:val="20"/>
        <w:szCs w:val="20"/>
      </w:rPr>
      <w:t xml:space="preserve"> / </w:t>
    </w:r>
    <w:r>
      <w:rPr>
        <w:sz w:val="20"/>
        <w:szCs w:val="20"/>
      </w:rPr>
      <w:fldChar w:fldCharType="begin"/>
    </w:r>
    <w:r>
      <w:rPr>
        <w:sz w:val="20"/>
        <w:szCs w:val="20"/>
      </w:rPr>
      <w:instrText>NUMPAGES</w:instrText>
    </w:r>
    <w:r>
      <w:rPr>
        <w:sz w:val="20"/>
        <w:szCs w:val="20"/>
      </w:rPr>
      <w:fldChar w:fldCharType="separate"/>
    </w:r>
    <w:r w:rsidR="00371B3B">
      <w:rPr>
        <w:noProof/>
        <w:sz w:val="20"/>
        <w:szCs w:val="20"/>
      </w:rPr>
      <w:t>11</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CA0" w:rsidRDefault="00C46CA0">
      <w:r>
        <w:separator/>
      </w:r>
    </w:p>
  </w:footnote>
  <w:footnote w:type="continuationSeparator" w:id="0">
    <w:p w:rsidR="00C46CA0" w:rsidRDefault="00C46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440" w:rsidRDefault="00704440">
    <w:pPr>
      <w:pBdr>
        <w:top w:val="nil"/>
        <w:left w:val="nil"/>
        <w:bottom w:val="nil"/>
        <w:right w:val="nil"/>
        <w:between w:val="nil"/>
      </w:pBdr>
      <w:tabs>
        <w:tab w:val="center" w:pos="4680"/>
        <w:tab w:val="right" w:pos="9360"/>
        <w:tab w:val="right" w:pos="10200"/>
      </w:tabs>
    </w:pPr>
    <w:r>
      <w:rPr>
        <w:sz w:val="21"/>
        <w:szCs w:val="21"/>
      </w:rPr>
      <w:fldChar w:fldCharType="begin"/>
    </w:r>
    <w:r>
      <w:rPr>
        <w:sz w:val="21"/>
        <w:szCs w:val="21"/>
      </w:rPr>
      <w:instrText>PAGE</w:instrText>
    </w:r>
    <w:r>
      <w:rPr>
        <w:sz w:val="21"/>
        <w:szCs w:val="21"/>
      </w:rPr>
      <w:fldChar w:fldCharType="end"/>
    </w:r>
    <w:r>
      <w:rPr>
        <w:smallCaps/>
        <w:sz w:val="21"/>
        <w:szCs w:val="21"/>
      </w:rPr>
      <w:t xml:space="preserve"> </w:t>
    </w:r>
    <w:r>
      <w:rPr>
        <w:smallCaps/>
      </w:rPr>
      <w:tab/>
    </w:r>
    <w:r>
      <w:rPr>
        <w:smallCaps/>
      </w:rPr>
      <w:tab/>
      <w:t xml:space="preserve">       </w:t>
    </w:r>
    <w:r>
      <w:rPr>
        <w:smallCaps/>
        <w:sz w:val="16"/>
        <w:szCs w:val="16"/>
      </w:rPr>
      <w:t>Politeknik Statistika STIS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440" w:rsidRDefault="00704440">
    <w:pPr>
      <w:pBdr>
        <w:top w:val="nil"/>
        <w:left w:val="nil"/>
        <w:bottom w:val="nil"/>
        <w:right w:val="nil"/>
        <w:between w:val="nil"/>
      </w:pBdr>
      <w:tabs>
        <w:tab w:val="center" w:pos="4680"/>
        <w:tab w:val="right" w:pos="9360"/>
        <w:tab w:val="right" w:pos="10206"/>
      </w:tabs>
      <w:jc w:val="right"/>
    </w:pPr>
    <w:r>
      <w:rPr>
        <w:sz w:val="16"/>
        <w:szCs w:val="16"/>
      </w:rPr>
      <w:tab/>
    </w:r>
    <w:r>
      <w:rPr>
        <w:sz w:val="16"/>
        <w:szCs w:val="16"/>
      </w:rPr>
      <w:tab/>
      <w:t>Makalah Projek Visualisasi Data – Program Studi D-IV Komputasi Statistik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141221"/>
    <w:multiLevelType w:val="multilevel"/>
    <w:tmpl w:val="4DD45022"/>
    <w:lvl w:ilvl="0">
      <w:start w:val="3"/>
      <w:numFmt w:val="upperLetter"/>
      <w:lvlText w:val="%1."/>
      <w:lvlJc w:val="left"/>
      <w:pPr>
        <w:ind w:left="0" w:firstLine="0"/>
      </w:pPr>
      <w:rPr>
        <w:rFonts w:ascii="Calibri" w:eastAsia="Calibri" w:hAnsi="Calibri" w:cs="Calibri"/>
        <w:b w:val="0"/>
        <w:i w:val="0"/>
        <w:strike w:val="0"/>
        <w:color w:val="000000"/>
        <w:sz w:val="20"/>
        <w:szCs w:val="20"/>
        <w:u w:val="none"/>
        <w:vertAlign w:val="baseline"/>
      </w:rPr>
    </w:lvl>
    <w:lvl w:ilvl="1">
      <w:start w:val="1"/>
      <w:numFmt w:val="lowerLetter"/>
      <w:lvlText w:val="%2"/>
      <w:lvlJc w:val="left"/>
      <w:pPr>
        <w:ind w:left="1180" w:firstLine="0"/>
      </w:pPr>
      <w:rPr>
        <w:rFonts w:ascii="Calibri" w:eastAsia="Calibri" w:hAnsi="Calibri" w:cs="Calibri"/>
        <w:b w:val="0"/>
        <w:i w:val="0"/>
        <w:strike w:val="0"/>
        <w:color w:val="000000"/>
        <w:sz w:val="20"/>
        <w:szCs w:val="20"/>
        <w:u w:val="none"/>
        <w:vertAlign w:val="baseline"/>
      </w:rPr>
    </w:lvl>
    <w:lvl w:ilvl="2">
      <w:start w:val="1"/>
      <w:numFmt w:val="lowerRoman"/>
      <w:lvlText w:val="%3"/>
      <w:lvlJc w:val="left"/>
      <w:pPr>
        <w:ind w:left="1900" w:firstLine="0"/>
      </w:pPr>
      <w:rPr>
        <w:rFonts w:ascii="Calibri" w:eastAsia="Calibri" w:hAnsi="Calibri" w:cs="Calibri"/>
        <w:b w:val="0"/>
        <w:i w:val="0"/>
        <w:strike w:val="0"/>
        <w:color w:val="000000"/>
        <w:sz w:val="20"/>
        <w:szCs w:val="20"/>
        <w:u w:val="none"/>
        <w:vertAlign w:val="baseline"/>
      </w:rPr>
    </w:lvl>
    <w:lvl w:ilvl="3">
      <w:start w:val="1"/>
      <w:numFmt w:val="decimal"/>
      <w:lvlText w:val="%4"/>
      <w:lvlJc w:val="left"/>
      <w:pPr>
        <w:ind w:left="2620" w:firstLine="0"/>
      </w:pPr>
      <w:rPr>
        <w:rFonts w:ascii="Calibri" w:eastAsia="Calibri" w:hAnsi="Calibri" w:cs="Calibri"/>
        <w:b w:val="0"/>
        <w:i w:val="0"/>
        <w:strike w:val="0"/>
        <w:color w:val="000000"/>
        <w:sz w:val="20"/>
        <w:szCs w:val="20"/>
        <w:u w:val="none"/>
        <w:vertAlign w:val="baseline"/>
      </w:rPr>
    </w:lvl>
    <w:lvl w:ilvl="4">
      <w:start w:val="1"/>
      <w:numFmt w:val="lowerLetter"/>
      <w:lvlText w:val="%5"/>
      <w:lvlJc w:val="left"/>
      <w:pPr>
        <w:ind w:left="3340" w:firstLine="0"/>
      </w:pPr>
      <w:rPr>
        <w:rFonts w:ascii="Calibri" w:eastAsia="Calibri" w:hAnsi="Calibri" w:cs="Calibri"/>
        <w:b w:val="0"/>
        <w:i w:val="0"/>
        <w:strike w:val="0"/>
        <w:color w:val="000000"/>
        <w:sz w:val="20"/>
        <w:szCs w:val="20"/>
        <w:u w:val="none"/>
        <w:vertAlign w:val="baseline"/>
      </w:rPr>
    </w:lvl>
    <w:lvl w:ilvl="5">
      <w:start w:val="1"/>
      <w:numFmt w:val="lowerRoman"/>
      <w:lvlText w:val="%6"/>
      <w:lvlJc w:val="left"/>
      <w:pPr>
        <w:ind w:left="4060" w:firstLine="0"/>
      </w:pPr>
      <w:rPr>
        <w:rFonts w:ascii="Calibri" w:eastAsia="Calibri" w:hAnsi="Calibri" w:cs="Calibri"/>
        <w:b w:val="0"/>
        <w:i w:val="0"/>
        <w:strike w:val="0"/>
        <w:color w:val="000000"/>
        <w:sz w:val="20"/>
        <w:szCs w:val="20"/>
        <w:u w:val="none"/>
        <w:vertAlign w:val="baseline"/>
      </w:rPr>
    </w:lvl>
    <w:lvl w:ilvl="6">
      <w:start w:val="1"/>
      <w:numFmt w:val="decimal"/>
      <w:lvlText w:val="%7"/>
      <w:lvlJc w:val="left"/>
      <w:pPr>
        <w:ind w:left="4780" w:firstLine="0"/>
      </w:pPr>
      <w:rPr>
        <w:rFonts w:ascii="Calibri" w:eastAsia="Calibri" w:hAnsi="Calibri" w:cs="Calibri"/>
        <w:b w:val="0"/>
        <w:i w:val="0"/>
        <w:strike w:val="0"/>
        <w:color w:val="000000"/>
        <w:sz w:val="20"/>
        <w:szCs w:val="20"/>
        <w:u w:val="none"/>
        <w:vertAlign w:val="baseline"/>
      </w:rPr>
    </w:lvl>
    <w:lvl w:ilvl="7">
      <w:start w:val="1"/>
      <w:numFmt w:val="lowerLetter"/>
      <w:lvlText w:val="%8"/>
      <w:lvlJc w:val="left"/>
      <w:pPr>
        <w:ind w:left="5500" w:firstLine="0"/>
      </w:pPr>
      <w:rPr>
        <w:rFonts w:ascii="Calibri" w:eastAsia="Calibri" w:hAnsi="Calibri" w:cs="Calibri"/>
        <w:b w:val="0"/>
        <w:i w:val="0"/>
        <w:strike w:val="0"/>
        <w:color w:val="000000"/>
        <w:sz w:val="20"/>
        <w:szCs w:val="20"/>
        <w:u w:val="none"/>
        <w:vertAlign w:val="baseline"/>
      </w:rPr>
    </w:lvl>
    <w:lvl w:ilvl="8">
      <w:start w:val="1"/>
      <w:numFmt w:val="lowerRoman"/>
      <w:lvlText w:val="%9"/>
      <w:lvlJc w:val="left"/>
      <w:pPr>
        <w:ind w:left="6220" w:firstLine="0"/>
      </w:pPr>
      <w:rPr>
        <w:rFonts w:ascii="Calibri" w:eastAsia="Calibri" w:hAnsi="Calibri" w:cs="Calibri"/>
        <w:b w:val="0"/>
        <w:i w:val="0"/>
        <w:strike w:val="0"/>
        <w:color w:val="000000"/>
        <w:sz w:val="20"/>
        <w:szCs w:val="20"/>
        <w:u w:val="none"/>
        <w:vertAlign w:val="baseline"/>
      </w:rPr>
    </w:lvl>
  </w:abstractNum>
  <w:abstractNum w:abstractNumId="1">
    <w:nsid w:val="24DD7DC6"/>
    <w:multiLevelType w:val="multilevel"/>
    <w:tmpl w:val="E138D332"/>
    <w:lvl w:ilvl="0">
      <w:start w:val="1"/>
      <w:numFmt w:val="upperRoman"/>
      <w:lvlText w:val="%1."/>
      <w:lvlJc w:val="left"/>
      <w:pPr>
        <w:ind w:left="288" w:hanging="288"/>
      </w:pPr>
      <w:rPr>
        <w:b w:val="0"/>
        <w:i w:val="0"/>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334C155A"/>
    <w:multiLevelType w:val="hybridMultilevel"/>
    <w:tmpl w:val="758C0234"/>
    <w:lvl w:ilvl="0" w:tplc="5BE01CB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
    <w:nsid w:val="4D672E34"/>
    <w:multiLevelType w:val="multilevel"/>
    <w:tmpl w:val="73A27448"/>
    <w:lvl w:ilvl="0">
      <w:start w:val="1"/>
      <w:numFmt w:val="bullet"/>
      <w:lvlText w:val="●"/>
      <w:lvlJc w:val="left"/>
      <w:pPr>
        <w:ind w:left="504" w:hanging="216"/>
      </w:pPr>
      <w:rPr>
        <w:rFonts w:ascii="Noto Sans Symbols" w:eastAsia="Noto Sans Symbols" w:hAnsi="Noto Sans Symbols" w:cs="Noto Sans Symbols"/>
        <w:sz w:val="20"/>
        <w:szCs w:val="20"/>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8446765"/>
    <w:multiLevelType w:val="multilevel"/>
    <w:tmpl w:val="9DECEC64"/>
    <w:lvl w:ilvl="0">
      <w:start w:val="1"/>
      <w:numFmt w:val="upperLetter"/>
      <w:lvlText w:val="%1."/>
      <w:lvlJc w:val="left"/>
      <w:pPr>
        <w:ind w:left="288" w:hanging="288"/>
      </w:pPr>
      <w:rPr>
        <w:b w:val="0"/>
        <w:i/>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5E227EFA"/>
    <w:multiLevelType w:val="multilevel"/>
    <w:tmpl w:val="FFF28CFE"/>
    <w:lvl w:ilvl="0">
      <w:start w:val="1"/>
      <w:numFmt w:val="decimal"/>
      <w:lvlText w:val="[%1]"/>
      <w:lvlJc w:val="left"/>
      <w:pPr>
        <w:ind w:left="285" w:firstLine="0"/>
      </w:pPr>
      <w:rPr>
        <w:rFonts w:ascii="Calibri" w:eastAsia="Calibri" w:hAnsi="Calibri" w:cs="Calibri"/>
        <w:b w:val="0"/>
        <w:i w:val="0"/>
        <w:strike w:val="0"/>
        <w:color w:val="000000"/>
        <w:sz w:val="16"/>
        <w:szCs w:val="16"/>
        <w:u w:val="none"/>
        <w:vertAlign w:val="baseline"/>
      </w:rPr>
    </w:lvl>
    <w:lvl w:ilvl="1">
      <w:start w:val="1"/>
      <w:numFmt w:val="lowerLetter"/>
      <w:lvlText w:val="%2"/>
      <w:lvlJc w:val="left"/>
      <w:pPr>
        <w:ind w:left="1080" w:firstLine="0"/>
      </w:pPr>
      <w:rPr>
        <w:rFonts w:ascii="Calibri" w:eastAsia="Calibri" w:hAnsi="Calibri" w:cs="Calibri"/>
        <w:b w:val="0"/>
        <w:i w:val="0"/>
        <w:strike w:val="0"/>
        <w:color w:val="000000"/>
        <w:sz w:val="16"/>
        <w:szCs w:val="16"/>
        <w:u w:val="none"/>
        <w:vertAlign w:val="baseline"/>
      </w:rPr>
    </w:lvl>
    <w:lvl w:ilvl="2">
      <w:start w:val="1"/>
      <w:numFmt w:val="lowerRoman"/>
      <w:lvlText w:val="%3"/>
      <w:lvlJc w:val="left"/>
      <w:pPr>
        <w:ind w:left="1800" w:firstLine="0"/>
      </w:pPr>
      <w:rPr>
        <w:rFonts w:ascii="Calibri" w:eastAsia="Calibri" w:hAnsi="Calibri" w:cs="Calibri"/>
        <w:b w:val="0"/>
        <w:i w:val="0"/>
        <w:strike w:val="0"/>
        <w:color w:val="000000"/>
        <w:sz w:val="16"/>
        <w:szCs w:val="16"/>
        <w:u w:val="none"/>
        <w:vertAlign w:val="baseline"/>
      </w:rPr>
    </w:lvl>
    <w:lvl w:ilvl="3">
      <w:start w:val="1"/>
      <w:numFmt w:val="decimal"/>
      <w:lvlText w:val="%4"/>
      <w:lvlJc w:val="left"/>
      <w:pPr>
        <w:ind w:left="2520" w:firstLine="0"/>
      </w:pPr>
      <w:rPr>
        <w:rFonts w:ascii="Calibri" w:eastAsia="Calibri" w:hAnsi="Calibri" w:cs="Calibri"/>
        <w:b w:val="0"/>
        <w:i w:val="0"/>
        <w:strike w:val="0"/>
        <w:color w:val="000000"/>
        <w:sz w:val="16"/>
        <w:szCs w:val="16"/>
        <w:u w:val="none"/>
        <w:vertAlign w:val="baseline"/>
      </w:rPr>
    </w:lvl>
    <w:lvl w:ilvl="4">
      <w:start w:val="1"/>
      <w:numFmt w:val="lowerLetter"/>
      <w:lvlText w:val="%5"/>
      <w:lvlJc w:val="left"/>
      <w:pPr>
        <w:ind w:left="3240" w:firstLine="0"/>
      </w:pPr>
      <w:rPr>
        <w:rFonts w:ascii="Calibri" w:eastAsia="Calibri" w:hAnsi="Calibri" w:cs="Calibri"/>
        <w:b w:val="0"/>
        <w:i w:val="0"/>
        <w:strike w:val="0"/>
        <w:color w:val="000000"/>
        <w:sz w:val="16"/>
        <w:szCs w:val="16"/>
        <w:u w:val="none"/>
        <w:vertAlign w:val="baseline"/>
      </w:rPr>
    </w:lvl>
    <w:lvl w:ilvl="5">
      <w:start w:val="1"/>
      <w:numFmt w:val="lowerRoman"/>
      <w:lvlText w:val="%6"/>
      <w:lvlJc w:val="left"/>
      <w:pPr>
        <w:ind w:left="3960" w:firstLine="0"/>
      </w:pPr>
      <w:rPr>
        <w:rFonts w:ascii="Calibri" w:eastAsia="Calibri" w:hAnsi="Calibri" w:cs="Calibri"/>
        <w:b w:val="0"/>
        <w:i w:val="0"/>
        <w:strike w:val="0"/>
        <w:color w:val="000000"/>
        <w:sz w:val="16"/>
        <w:szCs w:val="16"/>
        <w:u w:val="none"/>
        <w:vertAlign w:val="baseline"/>
      </w:rPr>
    </w:lvl>
    <w:lvl w:ilvl="6">
      <w:start w:val="1"/>
      <w:numFmt w:val="decimal"/>
      <w:lvlText w:val="%7"/>
      <w:lvlJc w:val="left"/>
      <w:pPr>
        <w:ind w:left="4680" w:firstLine="0"/>
      </w:pPr>
      <w:rPr>
        <w:rFonts w:ascii="Calibri" w:eastAsia="Calibri" w:hAnsi="Calibri" w:cs="Calibri"/>
        <w:b w:val="0"/>
        <w:i w:val="0"/>
        <w:strike w:val="0"/>
        <w:color w:val="000000"/>
        <w:sz w:val="16"/>
        <w:szCs w:val="16"/>
        <w:u w:val="none"/>
        <w:vertAlign w:val="baseline"/>
      </w:rPr>
    </w:lvl>
    <w:lvl w:ilvl="7">
      <w:start w:val="1"/>
      <w:numFmt w:val="lowerLetter"/>
      <w:lvlText w:val="%8"/>
      <w:lvlJc w:val="left"/>
      <w:pPr>
        <w:ind w:left="5400" w:firstLine="0"/>
      </w:pPr>
      <w:rPr>
        <w:rFonts w:ascii="Calibri" w:eastAsia="Calibri" w:hAnsi="Calibri" w:cs="Calibri"/>
        <w:b w:val="0"/>
        <w:i w:val="0"/>
        <w:strike w:val="0"/>
        <w:color w:val="000000"/>
        <w:sz w:val="16"/>
        <w:szCs w:val="16"/>
        <w:u w:val="none"/>
        <w:vertAlign w:val="baseline"/>
      </w:rPr>
    </w:lvl>
    <w:lvl w:ilvl="8">
      <w:start w:val="1"/>
      <w:numFmt w:val="lowerRoman"/>
      <w:lvlText w:val="%9"/>
      <w:lvlJc w:val="left"/>
      <w:pPr>
        <w:ind w:left="6120" w:firstLine="0"/>
      </w:pPr>
      <w:rPr>
        <w:rFonts w:ascii="Calibri" w:eastAsia="Calibri" w:hAnsi="Calibri" w:cs="Calibri"/>
        <w:b w:val="0"/>
        <w:i w:val="0"/>
        <w:strike w:val="0"/>
        <w:color w:val="000000"/>
        <w:sz w:val="16"/>
        <w:szCs w:val="16"/>
        <w:u w:val="none"/>
        <w:vertAlign w:val="baseline"/>
      </w:r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D4D2F"/>
    <w:rsid w:val="00000E48"/>
    <w:rsid w:val="000247DE"/>
    <w:rsid w:val="00024A0D"/>
    <w:rsid w:val="0002793C"/>
    <w:rsid w:val="0003291C"/>
    <w:rsid w:val="00051666"/>
    <w:rsid w:val="000719A5"/>
    <w:rsid w:val="00075122"/>
    <w:rsid w:val="00083A09"/>
    <w:rsid w:val="000850F6"/>
    <w:rsid w:val="00086A43"/>
    <w:rsid w:val="000A433B"/>
    <w:rsid w:val="000B6833"/>
    <w:rsid w:val="000B7317"/>
    <w:rsid w:val="000C006F"/>
    <w:rsid w:val="000C15D4"/>
    <w:rsid w:val="000C7F53"/>
    <w:rsid w:val="000D138F"/>
    <w:rsid w:val="000D44E9"/>
    <w:rsid w:val="000D49E8"/>
    <w:rsid w:val="000D6161"/>
    <w:rsid w:val="000E01A1"/>
    <w:rsid w:val="000E030D"/>
    <w:rsid w:val="000E17F4"/>
    <w:rsid w:val="000E2597"/>
    <w:rsid w:val="000F52AE"/>
    <w:rsid w:val="0010240D"/>
    <w:rsid w:val="001059C5"/>
    <w:rsid w:val="00116189"/>
    <w:rsid w:val="0013735A"/>
    <w:rsid w:val="00147B92"/>
    <w:rsid w:val="0015026A"/>
    <w:rsid w:val="00151DD9"/>
    <w:rsid w:val="00155AAE"/>
    <w:rsid w:val="00162B80"/>
    <w:rsid w:val="001656DB"/>
    <w:rsid w:val="0017073C"/>
    <w:rsid w:val="0017691D"/>
    <w:rsid w:val="0018697A"/>
    <w:rsid w:val="00190418"/>
    <w:rsid w:val="00195536"/>
    <w:rsid w:val="001A02EC"/>
    <w:rsid w:val="001B192F"/>
    <w:rsid w:val="001B52B1"/>
    <w:rsid w:val="001B6A1D"/>
    <w:rsid w:val="001C3E74"/>
    <w:rsid w:val="001D5208"/>
    <w:rsid w:val="001F278C"/>
    <w:rsid w:val="00202016"/>
    <w:rsid w:val="002070A5"/>
    <w:rsid w:val="0021079F"/>
    <w:rsid w:val="002107DE"/>
    <w:rsid w:val="00221DAF"/>
    <w:rsid w:val="00223B0B"/>
    <w:rsid w:val="00224509"/>
    <w:rsid w:val="00226259"/>
    <w:rsid w:val="00242A9A"/>
    <w:rsid w:val="002535DC"/>
    <w:rsid w:val="00262605"/>
    <w:rsid w:val="00265B77"/>
    <w:rsid w:val="002701FE"/>
    <w:rsid w:val="002726C4"/>
    <w:rsid w:val="00275265"/>
    <w:rsid w:val="00276458"/>
    <w:rsid w:val="002874A9"/>
    <w:rsid w:val="00297F8C"/>
    <w:rsid w:val="002A15BF"/>
    <w:rsid w:val="002A327C"/>
    <w:rsid w:val="002A6010"/>
    <w:rsid w:val="002B1383"/>
    <w:rsid w:val="002B2FD4"/>
    <w:rsid w:val="002C19AD"/>
    <w:rsid w:val="002C2399"/>
    <w:rsid w:val="002D4D2F"/>
    <w:rsid w:val="002D5B59"/>
    <w:rsid w:val="002E3D4A"/>
    <w:rsid w:val="002F14F2"/>
    <w:rsid w:val="002F435D"/>
    <w:rsid w:val="0030617B"/>
    <w:rsid w:val="00314528"/>
    <w:rsid w:val="00316A2A"/>
    <w:rsid w:val="003378DB"/>
    <w:rsid w:val="00343A21"/>
    <w:rsid w:val="00351187"/>
    <w:rsid w:val="0036400B"/>
    <w:rsid w:val="00371B3B"/>
    <w:rsid w:val="003739BB"/>
    <w:rsid w:val="00376269"/>
    <w:rsid w:val="00376AF7"/>
    <w:rsid w:val="00393535"/>
    <w:rsid w:val="003979EE"/>
    <w:rsid w:val="003B0169"/>
    <w:rsid w:val="003B2A04"/>
    <w:rsid w:val="003B5B35"/>
    <w:rsid w:val="003C3A7D"/>
    <w:rsid w:val="003D011E"/>
    <w:rsid w:val="003E2827"/>
    <w:rsid w:val="003E72B1"/>
    <w:rsid w:val="003E7670"/>
    <w:rsid w:val="003F1F33"/>
    <w:rsid w:val="00401745"/>
    <w:rsid w:val="00401D76"/>
    <w:rsid w:val="0040578D"/>
    <w:rsid w:val="00432295"/>
    <w:rsid w:val="00444A5C"/>
    <w:rsid w:val="00450306"/>
    <w:rsid w:val="00456358"/>
    <w:rsid w:val="0045728E"/>
    <w:rsid w:val="004641E8"/>
    <w:rsid w:val="00477B26"/>
    <w:rsid w:val="00484B34"/>
    <w:rsid w:val="004932D2"/>
    <w:rsid w:val="004977B1"/>
    <w:rsid w:val="004A0D9A"/>
    <w:rsid w:val="004A0DA7"/>
    <w:rsid w:val="004B021A"/>
    <w:rsid w:val="004B02D8"/>
    <w:rsid w:val="004B03E6"/>
    <w:rsid w:val="004B37C2"/>
    <w:rsid w:val="004C4D2F"/>
    <w:rsid w:val="004C7D56"/>
    <w:rsid w:val="004E2B43"/>
    <w:rsid w:val="004E34AB"/>
    <w:rsid w:val="004E7D39"/>
    <w:rsid w:val="00507DCD"/>
    <w:rsid w:val="00510734"/>
    <w:rsid w:val="00525C37"/>
    <w:rsid w:val="00525FEE"/>
    <w:rsid w:val="00527CA8"/>
    <w:rsid w:val="00530B3B"/>
    <w:rsid w:val="005408ED"/>
    <w:rsid w:val="00544AC3"/>
    <w:rsid w:val="005667AA"/>
    <w:rsid w:val="00567407"/>
    <w:rsid w:val="00574953"/>
    <w:rsid w:val="00574D7B"/>
    <w:rsid w:val="00574DCD"/>
    <w:rsid w:val="00576717"/>
    <w:rsid w:val="0058338F"/>
    <w:rsid w:val="005859A6"/>
    <w:rsid w:val="005872C0"/>
    <w:rsid w:val="005A419C"/>
    <w:rsid w:val="005B314A"/>
    <w:rsid w:val="005B5ADD"/>
    <w:rsid w:val="005D2C1F"/>
    <w:rsid w:val="005D3EDE"/>
    <w:rsid w:val="005D5A43"/>
    <w:rsid w:val="005D79F8"/>
    <w:rsid w:val="005E2A58"/>
    <w:rsid w:val="005E7A57"/>
    <w:rsid w:val="005F3D3E"/>
    <w:rsid w:val="006004C5"/>
    <w:rsid w:val="00602F4C"/>
    <w:rsid w:val="00607C39"/>
    <w:rsid w:val="0061120F"/>
    <w:rsid w:val="006126DB"/>
    <w:rsid w:val="00620994"/>
    <w:rsid w:val="006219A1"/>
    <w:rsid w:val="006225ED"/>
    <w:rsid w:val="006273C4"/>
    <w:rsid w:val="0063405E"/>
    <w:rsid w:val="00637459"/>
    <w:rsid w:val="00644A2F"/>
    <w:rsid w:val="00655654"/>
    <w:rsid w:val="00655C2C"/>
    <w:rsid w:val="00663A6F"/>
    <w:rsid w:val="00675A05"/>
    <w:rsid w:val="00677217"/>
    <w:rsid w:val="006861E6"/>
    <w:rsid w:val="0069736B"/>
    <w:rsid w:val="006A2FD8"/>
    <w:rsid w:val="006A6431"/>
    <w:rsid w:val="006B201F"/>
    <w:rsid w:val="006B58A8"/>
    <w:rsid w:val="006C7671"/>
    <w:rsid w:val="006D3210"/>
    <w:rsid w:val="006D4FFE"/>
    <w:rsid w:val="006D528E"/>
    <w:rsid w:val="006E0521"/>
    <w:rsid w:val="006F6326"/>
    <w:rsid w:val="006F791A"/>
    <w:rsid w:val="00702E34"/>
    <w:rsid w:val="007042AD"/>
    <w:rsid w:val="00704440"/>
    <w:rsid w:val="0071138A"/>
    <w:rsid w:val="00720353"/>
    <w:rsid w:val="00720372"/>
    <w:rsid w:val="00730023"/>
    <w:rsid w:val="00741449"/>
    <w:rsid w:val="00747227"/>
    <w:rsid w:val="00750B5C"/>
    <w:rsid w:val="0076265B"/>
    <w:rsid w:val="00771E16"/>
    <w:rsid w:val="007777AE"/>
    <w:rsid w:val="00790E19"/>
    <w:rsid w:val="007A090B"/>
    <w:rsid w:val="007B57DD"/>
    <w:rsid w:val="007C58B9"/>
    <w:rsid w:val="007C6655"/>
    <w:rsid w:val="007C67F4"/>
    <w:rsid w:val="007D098D"/>
    <w:rsid w:val="007E5875"/>
    <w:rsid w:val="007F2C14"/>
    <w:rsid w:val="007F5F3E"/>
    <w:rsid w:val="007F6450"/>
    <w:rsid w:val="00810E49"/>
    <w:rsid w:val="00812FCC"/>
    <w:rsid w:val="00817483"/>
    <w:rsid w:val="00827FAB"/>
    <w:rsid w:val="00837F6E"/>
    <w:rsid w:val="008425A8"/>
    <w:rsid w:val="00843110"/>
    <w:rsid w:val="008508C8"/>
    <w:rsid w:val="00852146"/>
    <w:rsid w:val="0085617F"/>
    <w:rsid w:val="00857A81"/>
    <w:rsid w:val="00871DB7"/>
    <w:rsid w:val="00876593"/>
    <w:rsid w:val="00885C59"/>
    <w:rsid w:val="008910C5"/>
    <w:rsid w:val="008A0960"/>
    <w:rsid w:val="008A2561"/>
    <w:rsid w:val="008A2C47"/>
    <w:rsid w:val="008B4482"/>
    <w:rsid w:val="008B54C4"/>
    <w:rsid w:val="008C1B01"/>
    <w:rsid w:val="008D585F"/>
    <w:rsid w:val="008D666C"/>
    <w:rsid w:val="008E0634"/>
    <w:rsid w:val="008F1519"/>
    <w:rsid w:val="009022AD"/>
    <w:rsid w:val="00902721"/>
    <w:rsid w:val="00907202"/>
    <w:rsid w:val="00913FC7"/>
    <w:rsid w:val="009220B9"/>
    <w:rsid w:val="00924B55"/>
    <w:rsid w:val="00924EC6"/>
    <w:rsid w:val="0092722B"/>
    <w:rsid w:val="0093276C"/>
    <w:rsid w:val="00932884"/>
    <w:rsid w:val="00933500"/>
    <w:rsid w:val="009351B1"/>
    <w:rsid w:val="00936D24"/>
    <w:rsid w:val="00941E0F"/>
    <w:rsid w:val="00945BBA"/>
    <w:rsid w:val="009550F7"/>
    <w:rsid w:val="0096772C"/>
    <w:rsid w:val="0098014D"/>
    <w:rsid w:val="00991B84"/>
    <w:rsid w:val="00993394"/>
    <w:rsid w:val="009A5B0F"/>
    <w:rsid w:val="009A77AC"/>
    <w:rsid w:val="009B238D"/>
    <w:rsid w:val="009B3644"/>
    <w:rsid w:val="009D07A8"/>
    <w:rsid w:val="009D36E8"/>
    <w:rsid w:val="009D54CB"/>
    <w:rsid w:val="009D7FD9"/>
    <w:rsid w:val="009E6AB0"/>
    <w:rsid w:val="009F463A"/>
    <w:rsid w:val="009F6414"/>
    <w:rsid w:val="009F6B87"/>
    <w:rsid w:val="009F7987"/>
    <w:rsid w:val="00A0233B"/>
    <w:rsid w:val="00A042E7"/>
    <w:rsid w:val="00A04851"/>
    <w:rsid w:val="00A16AF7"/>
    <w:rsid w:val="00A241E0"/>
    <w:rsid w:val="00A25709"/>
    <w:rsid w:val="00A3010E"/>
    <w:rsid w:val="00A31E6B"/>
    <w:rsid w:val="00A42BB4"/>
    <w:rsid w:val="00A4786A"/>
    <w:rsid w:val="00A478CC"/>
    <w:rsid w:val="00A60EB8"/>
    <w:rsid w:val="00A61099"/>
    <w:rsid w:val="00A632E6"/>
    <w:rsid w:val="00A653BF"/>
    <w:rsid w:val="00A73913"/>
    <w:rsid w:val="00A819CB"/>
    <w:rsid w:val="00A84163"/>
    <w:rsid w:val="00A978A4"/>
    <w:rsid w:val="00A97D8D"/>
    <w:rsid w:val="00AA47A8"/>
    <w:rsid w:val="00AA7320"/>
    <w:rsid w:val="00AC32C1"/>
    <w:rsid w:val="00AD4265"/>
    <w:rsid w:val="00AE6BCD"/>
    <w:rsid w:val="00B04317"/>
    <w:rsid w:val="00B1402A"/>
    <w:rsid w:val="00B14829"/>
    <w:rsid w:val="00B17BB0"/>
    <w:rsid w:val="00B3634D"/>
    <w:rsid w:val="00B4252C"/>
    <w:rsid w:val="00B42F75"/>
    <w:rsid w:val="00B43199"/>
    <w:rsid w:val="00B44507"/>
    <w:rsid w:val="00B47144"/>
    <w:rsid w:val="00B54A96"/>
    <w:rsid w:val="00B753A0"/>
    <w:rsid w:val="00B95155"/>
    <w:rsid w:val="00BA3FCA"/>
    <w:rsid w:val="00BA5E30"/>
    <w:rsid w:val="00BB283C"/>
    <w:rsid w:val="00BB409F"/>
    <w:rsid w:val="00BB41BA"/>
    <w:rsid w:val="00BB5B46"/>
    <w:rsid w:val="00BC4252"/>
    <w:rsid w:val="00BC7182"/>
    <w:rsid w:val="00BC7E2C"/>
    <w:rsid w:val="00BD15C5"/>
    <w:rsid w:val="00BD356A"/>
    <w:rsid w:val="00BE135B"/>
    <w:rsid w:val="00BE1D32"/>
    <w:rsid w:val="00BF1E23"/>
    <w:rsid w:val="00BF6755"/>
    <w:rsid w:val="00C0088A"/>
    <w:rsid w:val="00C112D4"/>
    <w:rsid w:val="00C139EA"/>
    <w:rsid w:val="00C174A9"/>
    <w:rsid w:val="00C22A4C"/>
    <w:rsid w:val="00C23FC3"/>
    <w:rsid w:val="00C35B80"/>
    <w:rsid w:val="00C40011"/>
    <w:rsid w:val="00C414D7"/>
    <w:rsid w:val="00C46CA0"/>
    <w:rsid w:val="00C51899"/>
    <w:rsid w:val="00C536D5"/>
    <w:rsid w:val="00C550EB"/>
    <w:rsid w:val="00C56BA1"/>
    <w:rsid w:val="00C61921"/>
    <w:rsid w:val="00C63A42"/>
    <w:rsid w:val="00C65705"/>
    <w:rsid w:val="00C71D3D"/>
    <w:rsid w:val="00C733B6"/>
    <w:rsid w:val="00C815C1"/>
    <w:rsid w:val="00C954D8"/>
    <w:rsid w:val="00CA52C5"/>
    <w:rsid w:val="00CA784D"/>
    <w:rsid w:val="00CA787D"/>
    <w:rsid w:val="00CB2D4D"/>
    <w:rsid w:val="00CB2FB9"/>
    <w:rsid w:val="00CB65DA"/>
    <w:rsid w:val="00CB72DF"/>
    <w:rsid w:val="00CC52C9"/>
    <w:rsid w:val="00CD4860"/>
    <w:rsid w:val="00CD4DB8"/>
    <w:rsid w:val="00CE3DFF"/>
    <w:rsid w:val="00CE54AB"/>
    <w:rsid w:val="00CF7252"/>
    <w:rsid w:val="00D00766"/>
    <w:rsid w:val="00D00875"/>
    <w:rsid w:val="00D20349"/>
    <w:rsid w:val="00D221EA"/>
    <w:rsid w:val="00D23482"/>
    <w:rsid w:val="00D26C71"/>
    <w:rsid w:val="00D32B95"/>
    <w:rsid w:val="00D36379"/>
    <w:rsid w:val="00D36A4D"/>
    <w:rsid w:val="00D4348D"/>
    <w:rsid w:val="00D5077F"/>
    <w:rsid w:val="00D50DD6"/>
    <w:rsid w:val="00D51C03"/>
    <w:rsid w:val="00D52E59"/>
    <w:rsid w:val="00D52E8B"/>
    <w:rsid w:val="00D53C96"/>
    <w:rsid w:val="00D6075A"/>
    <w:rsid w:val="00D64E85"/>
    <w:rsid w:val="00D71359"/>
    <w:rsid w:val="00D71F22"/>
    <w:rsid w:val="00D755BD"/>
    <w:rsid w:val="00D77A8F"/>
    <w:rsid w:val="00D85245"/>
    <w:rsid w:val="00D902F4"/>
    <w:rsid w:val="00D954BC"/>
    <w:rsid w:val="00D978AE"/>
    <w:rsid w:val="00DB0033"/>
    <w:rsid w:val="00DB1715"/>
    <w:rsid w:val="00DD1FFE"/>
    <w:rsid w:val="00DD2958"/>
    <w:rsid w:val="00DD4DC0"/>
    <w:rsid w:val="00DD6AFB"/>
    <w:rsid w:val="00DD77C0"/>
    <w:rsid w:val="00DE0205"/>
    <w:rsid w:val="00DE740D"/>
    <w:rsid w:val="00DF1D42"/>
    <w:rsid w:val="00DF7D7A"/>
    <w:rsid w:val="00E07690"/>
    <w:rsid w:val="00E12271"/>
    <w:rsid w:val="00E21747"/>
    <w:rsid w:val="00E22DBE"/>
    <w:rsid w:val="00E2628A"/>
    <w:rsid w:val="00E51907"/>
    <w:rsid w:val="00E51E07"/>
    <w:rsid w:val="00E557A3"/>
    <w:rsid w:val="00E55BEF"/>
    <w:rsid w:val="00E57A6D"/>
    <w:rsid w:val="00E57F88"/>
    <w:rsid w:val="00E62BB3"/>
    <w:rsid w:val="00E73AAB"/>
    <w:rsid w:val="00E75E6E"/>
    <w:rsid w:val="00E76307"/>
    <w:rsid w:val="00E903EB"/>
    <w:rsid w:val="00E96689"/>
    <w:rsid w:val="00EA28E2"/>
    <w:rsid w:val="00EA406F"/>
    <w:rsid w:val="00EB1C37"/>
    <w:rsid w:val="00EB2475"/>
    <w:rsid w:val="00EB3043"/>
    <w:rsid w:val="00ED037C"/>
    <w:rsid w:val="00EE6CFD"/>
    <w:rsid w:val="00EF281D"/>
    <w:rsid w:val="00F0141E"/>
    <w:rsid w:val="00F05D02"/>
    <w:rsid w:val="00F17B1C"/>
    <w:rsid w:val="00F21C29"/>
    <w:rsid w:val="00F25C64"/>
    <w:rsid w:val="00F361C6"/>
    <w:rsid w:val="00F42D82"/>
    <w:rsid w:val="00F43618"/>
    <w:rsid w:val="00F61CB1"/>
    <w:rsid w:val="00F62C70"/>
    <w:rsid w:val="00F66A46"/>
    <w:rsid w:val="00F815E2"/>
    <w:rsid w:val="00F83A42"/>
    <w:rsid w:val="00FA2649"/>
    <w:rsid w:val="00FA2A79"/>
    <w:rsid w:val="00FA420E"/>
    <w:rsid w:val="00FA460C"/>
    <w:rsid w:val="00FA5A4E"/>
    <w:rsid w:val="00FA6D3C"/>
    <w:rsid w:val="00FB33BA"/>
    <w:rsid w:val="00FB421A"/>
    <w:rsid w:val="00FB7D55"/>
    <w:rsid w:val="00FC05CF"/>
    <w:rsid w:val="00FD0354"/>
    <w:rsid w:val="00FD0996"/>
    <w:rsid w:val="00FD3FCF"/>
    <w:rsid w:val="00FD61BB"/>
    <w:rsid w:val="00FD7618"/>
    <w:rsid w:val="00FE6580"/>
    <w:rsid w:val="00FF0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A"/>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C6A"/>
    <w:rPr>
      <w:lang w:eastAsia="zh-CN"/>
    </w:rPr>
  </w:style>
  <w:style w:type="paragraph" w:styleId="Heading1">
    <w:name w:val="heading 1"/>
    <w:basedOn w:val="Normal"/>
    <w:next w:val="Normal"/>
    <w:qFormat/>
    <w:rsid w:val="00081EBE"/>
    <w:pPr>
      <w:keepNext/>
      <w:spacing w:before="240" w:after="60"/>
      <w:outlineLvl w:val="0"/>
    </w:pPr>
    <w:rPr>
      <w:rFonts w:ascii="Arial" w:hAnsi="Arial" w:cs="Arial"/>
      <w:b/>
      <w:bCs/>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spacing w:before="240" w:after="60"/>
      <w:ind w:left="2160" w:hanging="180"/>
      <w:outlineLvl w:val="2"/>
    </w:pPr>
    <w:rPr>
      <w:rFonts w:ascii="Arial" w:hAnsi="Arial" w:cs="Arial"/>
      <w:b/>
      <w:bCs/>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IEEEAbstractHeadingChar">
    <w:name w:val="IEEE Abstract Heading Char"/>
    <w:link w:val="IEEEAbstractHeading"/>
    <w:qFormat/>
    <w:rsid w:val="00D41274"/>
    <w:rPr>
      <w:rFonts w:eastAsia="SimSun"/>
      <w:b/>
      <w:i/>
      <w:sz w:val="18"/>
      <w:szCs w:val="24"/>
      <w:lang w:val="en-GB" w:eastAsia="en-GB" w:bidi="ar-SA"/>
    </w:rPr>
  </w:style>
  <w:style w:type="character" w:customStyle="1" w:styleId="IEEEAbtractChar">
    <w:name w:val="IEEE Abtract Char"/>
    <w:link w:val="IEEEAbtract"/>
    <w:qFormat/>
    <w:rsid w:val="00D41274"/>
    <w:rPr>
      <w:rFonts w:eastAsia="SimSun"/>
      <w:b/>
      <w:sz w:val="18"/>
      <w:szCs w:val="24"/>
      <w:lang w:val="en-GB" w:eastAsia="en-GB" w:bidi="ar-SA"/>
    </w:rPr>
  </w:style>
  <w:style w:type="character" w:customStyle="1" w:styleId="IEEEParagraphChar">
    <w:name w:val="IEEE Paragraph Char"/>
    <w:link w:val="IEEEParagraph"/>
    <w:qFormat/>
    <w:rsid w:val="004A6605"/>
    <w:rPr>
      <w:rFonts w:eastAsia="SimSun"/>
      <w:sz w:val="24"/>
      <w:szCs w:val="24"/>
      <w:lang w:val="en-AU" w:eastAsia="zh-CN" w:bidi="ar-SA"/>
    </w:rPr>
  </w:style>
  <w:style w:type="character" w:customStyle="1" w:styleId="IEEEHeading3Char">
    <w:name w:val="IEEE Heading 3 Char"/>
    <w:link w:val="IEEEHeading3"/>
    <w:qFormat/>
    <w:rsid w:val="00321304"/>
    <w:rPr>
      <w:i/>
      <w:szCs w:val="24"/>
      <w:lang w:val="en-AU" w:eastAsia="zh-CN"/>
    </w:rPr>
  </w:style>
  <w:style w:type="character" w:customStyle="1" w:styleId="shorttext">
    <w:name w:val="short_text"/>
    <w:basedOn w:val="DefaultParagraphFont"/>
    <w:qFormat/>
    <w:rsid w:val="00140FB9"/>
  </w:style>
  <w:style w:type="character" w:customStyle="1" w:styleId="longtext">
    <w:name w:val="long_text"/>
    <w:basedOn w:val="DefaultParagraphFont"/>
    <w:qFormat/>
    <w:rsid w:val="00140FB9"/>
  </w:style>
  <w:style w:type="character" w:customStyle="1" w:styleId="mediumtext">
    <w:name w:val="medium_text"/>
    <w:basedOn w:val="DefaultParagraphFont"/>
    <w:qFormat/>
    <w:rsid w:val="004B7F34"/>
  </w:style>
  <w:style w:type="character" w:customStyle="1" w:styleId="InternetLink">
    <w:name w:val="Internet Link"/>
    <w:rsid w:val="008A1519"/>
    <w:rPr>
      <w:color w:val="0000FF"/>
      <w:u w:val="single"/>
    </w:rPr>
  </w:style>
  <w:style w:type="character" w:customStyle="1" w:styleId="FootnoteTextChar">
    <w:name w:val="Footnote Text Char"/>
    <w:link w:val="FootnoteText"/>
    <w:semiHidden/>
    <w:qFormat/>
    <w:rsid w:val="00EB2163"/>
    <w:rPr>
      <w:rFonts w:eastAsia="Times New Roman"/>
      <w:sz w:val="16"/>
      <w:szCs w:val="16"/>
    </w:rPr>
  </w:style>
  <w:style w:type="character" w:customStyle="1" w:styleId="FooterChar">
    <w:name w:val="Footer Char"/>
    <w:link w:val="Footer"/>
    <w:uiPriority w:val="99"/>
    <w:qFormat/>
    <w:rsid w:val="00EB2163"/>
    <w:rPr>
      <w:rFonts w:eastAsia="Times New Roman"/>
    </w:rPr>
  </w:style>
  <w:style w:type="character" w:customStyle="1" w:styleId="HeaderChar">
    <w:name w:val="Header Char"/>
    <w:link w:val="Header"/>
    <w:uiPriority w:val="99"/>
    <w:qFormat/>
    <w:rsid w:val="00A1414F"/>
    <w:rPr>
      <w:sz w:val="24"/>
      <w:szCs w:val="24"/>
      <w:lang w:val="en-AU" w:eastAsia="zh-CN"/>
    </w:rPr>
  </w:style>
  <w:style w:type="character" w:customStyle="1" w:styleId="BalloonTextChar">
    <w:name w:val="Balloon Text Char"/>
    <w:link w:val="BalloonText"/>
    <w:uiPriority w:val="99"/>
    <w:semiHidden/>
    <w:qFormat/>
    <w:rsid w:val="00A1414F"/>
    <w:rPr>
      <w:rFonts w:ascii="Tahoma" w:hAnsi="Tahoma" w:cs="Tahoma"/>
      <w:sz w:val="16"/>
      <w:szCs w:val="16"/>
      <w:lang w:val="en-AU" w:eastAsia="zh-CN"/>
    </w:rPr>
  </w:style>
  <w:style w:type="character" w:customStyle="1" w:styleId="ListLabel1">
    <w:name w:val="ListLabel 1"/>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37751A"/>
    <w:rPr>
      <w:b w:val="0"/>
      <w:i w:val="0"/>
      <w:sz w:val="20"/>
    </w:rPr>
  </w:style>
  <w:style w:type="character" w:customStyle="1" w:styleId="ListLabel3">
    <w:name w:val="ListLabel 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37751A"/>
    <w:rPr>
      <w:b w:val="0"/>
      <w:i w:val="0"/>
      <w:sz w:val="20"/>
    </w:rPr>
  </w:style>
  <w:style w:type="character" w:customStyle="1" w:styleId="ListLabel5">
    <w:name w:val="ListLabel 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37751A"/>
    <w:rPr>
      <w:b w:val="0"/>
      <w:i w:val="0"/>
      <w:sz w:val="20"/>
    </w:rPr>
  </w:style>
  <w:style w:type="character" w:customStyle="1" w:styleId="ListLabel7">
    <w:name w:val="ListLabel 7"/>
    <w:qFormat/>
    <w:rsid w:val="0037751A"/>
    <w:rPr>
      <w:rFonts w:cs="Times New Roman"/>
      <w:sz w:val="16"/>
      <w:szCs w:val="16"/>
    </w:rPr>
  </w:style>
  <w:style w:type="character" w:customStyle="1" w:styleId="ListLabel8">
    <w:name w:val="ListLabel 8"/>
    <w:qFormat/>
    <w:rsid w:val="0037751A"/>
    <w:rPr>
      <w:rFonts w:eastAsia="SimSun"/>
      <w:sz w:val="16"/>
      <w:szCs w:val="24"/>
    </w:rPr>
  </w:style>
  <w:style w:type="character" w:customStyle="1" w:styleId="ListLabel9">
    <w:name w:val="ListLabel 9"/>
    <w:qFormat/>
    <w:rsid w:val="0037751A"/>
    <w:rPr>
      <w:rFonts w:cs="Times New Roman"/>
      <w:sz w:val="20"/>
      <w:szCs w:val="16"/>
    </w:rPr>
  </w:style>
  <w:style w:type="character" w:customStyle="1" w:styleId="ListLabel10">
    <w:name w:val="ListLabel 10"/>
    <w:qFormat/>
    <w:rsid w:val="0037751A"/>
    <w:rPr>
      <w:rFonts w:eastAsia="SimSun"/>
      <w:sz w:val="16"/>
      <w:szCs w:val="24"/>
    </w:rPr>
  </w:style>
  <w:style w:type="character" w:customStyle="1" w:styleId="ListLabel11">
    <w:name w:val="ListLabel 1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37751A"/>
    <w:rPr>
      <w:b w:val="0"/>
      <w:i w:val="0"/>
      <w:sz w:val="20"/>
    </w:rPr>
  </w:style>
  <w:style w:type="character" w:customStyle="1" w:styleId="ListLabel13">
    <w:name w:val="ListLabel 1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37751A"/>
    <w:rPr>
      <w:b w:val="0"/>
      <w:i w:val="0"/>
      <w:sz w:val="20"/>
    </w:rPr>
  </w:style>
  <w:style w:type="character" w:customStyle="1" w:styleId="ListLabel15">
    <w:name w:val="ListLabel 1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37751A"/>
    <w:rPr>
      <w:b w:val="0"/>
      <w:i w:val="0"/>
      <w:sz w:val="20"/>
    </w:rPr>
  </w:style>
  <w:style w:type="character" w:customStyle="1" w:styleId="ListLabel17">
    <w:name w:val="ListLabel 1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37751A"/>
    <w:rPr>
      <w:b w:val="0"/>
      <w:i w:val="0"/>
      <w:sz w:val="20"/>
    </w:rPr>
  </w:style>
  <w:style w:type="character" w:customStyle="1" w:styleId="ListLabel19">
    <w:name w:val="ListLabel 19"/>
    <w:qFormat/>
    <w:rsid w:val="0037751A"/>
    <w:rPr>
      <w:rFonts w:cs="Times New Roman"/>
      <w:sz w:val="20"/>
      <w:szCs w:val="16"/>
    </w:rPr>
  </w:style>
  <w:style w:type="character" w:customStyle="1" w:styleId="ListLabel20">
    <w:name w:val="ListLabel 20"/>
    <w:qFormat/>
    <w:rsid w:val="0037751A"/>
    <w:rPr>
      <w:rFonts w:cs="Symbol"/>
      <w:sz w:val="16"/>
      <w:szCs w:val="24"/>
    </w:rPr>
  </w:style>
  <w:style w:type="character" w:customStyle="1" w:styleId="ListLabel21">
    <w:name w:val="ListLabel 2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37751A"/>
    <w:rPr>
      <w:b w:val="0"/>
      <w:i w:val="0"/>
      <w:sz w:val="20"/>
    </w:rPr>
  </w:style>
  <w:style w:type="character" w:customStyle="1" w:styleId="ListLabel23">
    <w:name w:val="ListLabel 2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37751A"/>
    <w:rPr>
      <w:b w:val="0"/>
      <w:i w:val="0"/>
      <w:sz w:val="20"/>
    </w:rPr>
  </w:style>
  <w:style w:type="character" w:customStyle="1" w:styleId="ListLabel25">
    <w:name w:val="ListLabel 2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37751A"/>
    <w:rPr>
      <w:b w:val="0"/>
      <w:i w:val="0"/>
      <w:sz w:val="20"/>
    </w:rPr>
  </w:style>
  <w:style w:type="character" w:customStyle="1" w:styleId="ListLabel27">
    <w:name w:val="ListLabel 2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37751A"/>
    <w:rPr>
      <w:b w:val="0"/>
      <w:i w:val="0"/>
      <w:sz w:val="20"/>
    </w:rPr>
  </w:style>
  <w:style w:type="character" w:customStyle="1" w:styleId="ListLabel29">
    <w:name w:val="ListLabel 29"/>
    <w:qFormat/>
    <w:rsid w:val="0037751A"/>
    <w:rPr>
      <w:rFonts w:cs="Times New Roman"/>
      <w:sz w:val="20"/>
      <w:szCs w:val="16"/>
    </w:rPr>
  </w:style>
  <w:style w:type="character" w:customStyle="1" w:styleId="ListLabel30">
    <w:name w:val="ListLabel 30"/>
    <w:qFormat/>
    <w:rsid w:val="0037751A"/>
    <w:rPr>
      <w:rFonts w:cs="Symbol"/>
      <w:sz w:val="16"/>
      <w:szCs w:val="24"/>
    </w:rPr>
  </w:style>
  <w:style w:type="character" w:customStyle="1" w:styleId="ListLabel31">
    <w:name w:val="ListLabel 3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sid w:val="0037751A"/>
    <w:rPr>
      <w:b w:val="0"/>
      <w:i w:val="0"/>
      <w:sz w:val="20"/>
    </w:rPr>
  </w:style>
  <w:style w:type="paragraph" w:customStyle="1" w:styleId="Heading">
    <w:name w:val="Heading"/>
    <w:basedOn w:val="Normal"/>
    <w:next w:val="BodyText"/>
    <w:qFormat/>
    <w:rsid w:val="0037751A"/>
    <w:pPr>
      <w:keepNext/>
      <w:spacing w:before="240" w:after="120"/>
    </w:pPr>
    <w:rPr>
      <w:rFonts w:ascii="Liberation Sans" w:eastAsia="IPAPGothic" w:hAnsi="Liberation Sans" w:cs="FreeSans"/>
      <w:sz w:val="28"/>
      <w:szCs w:val="28"/>
    </w:rPr>
  </w:style>
  <w:style w:type="paragraph" w:styleId="BodyText">
    <w:name w:val="Body Text"/>
    <w:basedOn w:val="Normal"/>
    <w:rsid w:val="0037751A"/>
    <w:pPr>
      <w:spacing w:after="140" w:line="288" w:lineRule="auto"/>
    </w:pPr>
  </w:style>
  <w:style w:type="paragraph" w:styleId="List">
    <w:name w:val="List"/>
    <w:basedOn w:val="BodyText"/>
    <w:rsid w:val="0037751A"/>
    <w:rPr>
      <w:rFonts w:cs="FreeSans"/>
    </w:rPr>
  </w:style>
  <w:style w:type="paragraph" w:styleId="Caption">
    <w:name w:val="caption"/>
    <w:basedOn w:val="Normal"/>
    <w:next w:val="Normal"/>
    <w:qFormat/>
    <w:rsid w:val="00A45FCE"/>
    <w:pPr>
      <w:spacing w:before="120" w:after="120"/>
    </w:pPr>
    <w:rPr>
      <w:b/>
      <w:bCs/>
      <w:sz w:val="20"/>
      <w:szCs w:val="20"/>
    </w:rPr>
  </w:style>
  <w:style w:type="paragraph" w:customStyle="1" w:styleId="Index">
    <w:name w:val="Index"/>
    <w:basedOn w:val="Normal"/>
    <w:qFormat/>
    <w:rsid w:val="0037751A"/>
    <w:pPr>
      <w:suppressLineNumbers/>
    </w:pPr>
    <w:rPr>
      <w:rFonts w:cs="FreeSans"/>
    </w:rPr>
  </w:style>
  <w:style w:type="paragraph" w:customStyle="1" w:styleId="IEEEAuthorName">
    <w:name w:val="IEEE Author Name"/>
    <w:basedOn w:val="Normal"/>
    <w:next w:val="Normal"/>
    <w:qFormat/>
    <w:rsid w:val="00081EBE"/>
    <w:pPr>
      <w:snapToGrid w:val="0"/>
      <w:spacing w:before="120" w:after="120"/>
      <w:jc w:val="center"/>
    </w:pPr>
    <w:rPr>
      <w:sz w:val="22"/>
      <w:lang w:val="en-GB" w:eastAsia="en-GB"/>
    </w:rPr>
  </w:style>
  <w:style w:type="paragraph" w:customStyle="1" w:styleId="IEEEAuthorAffiliation">
    <w:name w:val="IEEE Author Affiliation"/>
    <w:basedOn w:val="Normal"/>
    <w:next w:val="Normal"/>
    <w:qFormat/>
    <w:rsid w:val="00081EBE"/>
    <w:pPr>
      <w:spacing w:after="60"/>
      <w:jc w:val="center"/>
    </w:pPr>
    <w:rPr>
      <w:i/>
      <w:sz w:val="20"/>
      <w:lang w:val="en-GB" w:eastAsia="en-GB"/>
    </w:rPr>
  </w:style>
  <w:style w:type="paragraph" w:customStyle="1" w:styleId="IEEEHeading2">
    <w:name w:val="IEEE Heading 2"/>
    <w:basedOn w:val="Normal"/>
    <w:qFormat/>
    <w:rsid w:val="00273D2C"/>
    <w:pPr>
      <w:snapToGrid w:val="0"/>
      <w:spacing w:before="150" w:after="60"/>
    </w:pPr>
    <w:rPr>
      <w:i/>
      <w:sz w:val="20"/>
    </w:rPr>
  </w:style>
  <w:style w:type="paragraph" w:customStyle="1" w:styleId="IEEEAuthorEmail">
    <w:name w:val="IEEE Author Email"/>
    <w:qFormat/>
    <w:rsid w:val="00081EBE"/>
    <w:pPr>
      <w:spacing w:after="60"/>
      <w:jc w:val="center"/>
    </w:pPr>
    <w:rPr>
      <w:rFonts w:ascii="Courier" w:hAnsi="Courier"/>
      <w:sz w:val="18"/>
      <w:lang w:val="en-GB" w:eastAsia="en-GB"/>
    </w:rPr>
  </w:style>
  <w:style w:type="paragraph" w:customStyle="1" w:styleId="IEEEAbstractHeading">
    <w:name w:val="IEEE Abstract Heading"/>
    <w:link w:val="IEEEAbstractHeadingChar"/>
    <w:qFormat/>
    <w:rsid w:val="00D41274"/>
    <w:pPr>
      <w:widowControl w:val="0"/>
    </w:pPr>
    <w:rPr>
      <w:i/>
    </w:rPr>
  </w:style>
  <w:style w:type="paragraph" w:customStyle="1" w:styleId="IEEEAbtract">
    <w:name w:val="IEEE Abtract"/>
    <w:basedOn w:val="Normal"/>
    <w:next w:val="Normal"/>
    <w:link w:val="IEEEAbtractChar"/>
    <w:qFormat/>
    <w:rsid w:val="00D41274"/>
    <w:pPr>
      <w:snapToGrid w:val="0"/>
      <w:jc w:val="both"/>
    </w:pPr>
    <w:rPr>
      <w:b/>
      <w:sz w:val="18"/>
      <w:lang w:val="en-GB" w:eastAsia="en-GB"/>
    </w:rPr>
  </w:style>
  <w:style w:type="paragraph" w:customStyle="1" w:styleId="IEEEParagraph">
    <w:name w:val="IEEE Paragraph"/>
    <w:basedOn w:val="Normal"/>
    <w:link w:val="IEEEParagraphChar"/>
    <w:qFormat/>
    <w:rsid w:val="004A6605"/>
    <w:pPr>
      <w:snapToGrid w:val="0"/>
      <w:ind w:firstLine="216"/>
      <w:jc w:val="both"/>
    </w:pPr>
  </w:style>
  <w:style w:type="paragraph" w:customStyle="1" w:styleId="IEEEHeading1">
    <w:name w:val="IEEE Heading 1"/>
    <w:basedOn w:val="Normal"/>
    <w:qFormat/>
    <w:rsid w:val="00273D2C"/>
    <w:pPr>
      <w:snapToGrid w:val="0"/>
      <w:spacing w:before="180" w:after="60"/>
      <w:ind w:left="289" w:hanging="289"/>
      <w:jc w:val="center"/>
    </w:pPr>
    <w:rPr>
      <w:smallCaps/>
      <w:sz w:val="20"/>
    </w:rPr>
  </w:style>
  <w:style w:type="paragraph" w:customStyle="1" w:styleId="IEEETableCell">
    <w:name w:val="IEEE Table Cell"/>
    <w:basedOn w:val="IEEEParagraph"/>
    <w:qFormat/>
    <w:rsid w:val="00331F84"/>
    <w:pPr>
      <w:ind w:firstLine="0"/>
      <w:jc w:val="left"/>
    </w:pPr>
    <w:rPr>
      <w:sz w:val="18"/>
    </w:rPr>
  </w:style>
  <w:style w:type="paragraph" w:customStyle="1" w:styleId="IEEETitle">
    <w:name w:val="IEEE Title"/>
    <w:basedOn w:val="Normal"/>
    <w:qFormat/>
    <w:rsid w:val="00E32853"/>
    <w:pPr>
      <w:snapToGrid w:val="0"/>
      <w:jc w:val="center"/>
    </w:pPr>
    <w:rPr>
      <w:sz w:val="48"/>
    </w:rPr>
  </w:style>
  <w:style w:type="paragraph" w:customStyle="1" w:styleId="IEEEHeading3">
    <w:name w:val="IEEE Heading 3"/>
    <w:basedOn w:val="Normal"/>
    <w:link w:val="IEEEHeading3Char"/>
    <w:qFormat/>
    <w:rsid w:val="00321304"/>
    <w:pPr>
      <w:snapToGrid w:val="0"/>
      <w:spacing w:before="120" w:after="60"/>
      <w:ind w:firstLine="216"/>
      <w:jc w:val="both"/>
    </w:pPr>
    <w:rPr>
      <w:i/>
      <w:sz w:val="20"/>
    </w:rPr>
  </w:style>
  <w:style w:type="paragraph" w:customStyle="1" w:styleId="IEEETableCaption">
    <w:name w:val="IEEE Table Caption"/>
    <w:basedOn w:val="Normal"/>
    <w:qFormat/>
    <w:rsid w:val="00A45FCE"/>
    <w:pPr>
      <w:spacing w:before="120" w:after="120"/>
      <w:jc w:val="center"/>
    </w:pPr>
    <w:rPr>
      <w:smallCaps/>
      <w:sz w:val="16"/>
    </w:rPr>
  </w:style>
  <w:style w:type="paragraph" w:customStyle="1" w:styleId="IEEEFigureCaptionSingle-Line">
    <w:name w:val="IEEE Figure Caption Single-Line"/>
    <w:basedOn w:val="IEEETableCaption"/>
    <w:qFormat/>
    <w:rsid w:val="00FA4909"/>
    <w:rPr>
      <w:smallCaps w:val="0"/>
    </w:rPr>
  </w:style>
  <w:style w:type="paragraph" w:customStyle="1" w:styleId="IEEEFigure">
    <w:name w:val="IEEE Figure"/>
    <w:basedOn w:val="Normal"/>
    <w:qFormat/>
    <w:rsid w:val="00D36B52"/>
    <w:pPr>
      <w:jc w:val="center"/>
    </w:pPr>
  </w:style>
  <w:style w:type="paragraph" w:customStyle="1" w:styleId="IEEEReferenceItem">
    <w:name w:val="IEEE Reference Item"/>
    <w:basedOn w:val="Normal"/>
    <w:qFormat/>
    <w:rsid w:val="00CD4F3F"/>
    <w:pPr>
      <w:snapToGrid w:val="0"/>
      <w:jc w:val="both"/>
    </w:pPr>
    <w:rPr>
      <w:sz w:val="16"/>
      <w:lang w:val="en-US"/>
    </w:rPr>
  </w:style>
  <w:style w:type="paragraph" w:customStyle="1" w:styleId="IEEEFigureCaptionMulti-Lines">
    <w:name w:val="IEEE Figure Caption Multi-Lines"/>
    <w:basedOn w:val="IEEEFigureCaptionSingle-Line"/>
    <w:qFormat/>
    <w:rsid w:val="00D36B52"/>
    <w:pPr>
      <w:jc w:val="both"/>
    </w:pPr>
  </w:style>
  <w:style w:type="paragraph" w:customStyle="1" w:styleId="IEEETableHeaderCentered">
    <w:name w:val="IEEE Table Header Centered"/>
    <w:basedOn w:val="IEEETableCell"/>
    <w:qFormat/>
    <w:rsid w:val="00D36B52"/>
    <w:pPr>
      <w:jc w:val="center"/>
    </w:pPr>
    <w:rPr>
      <w:b/>
      <w:bCs/>
    </w:rPr>
  </w:style>
  <w:style w:type="paragraph" w:customStyle="1" w:styleId="IEEETableHeaderLeft-Justified">
    <w:name w:val="IEEE Table Header Left-Justified"/>
    <w:basedOn w:val="IEEETableCell"/>
    <w:qFormat/>
    <w:rsid w:val="00D36B52"/>
    <w:rPr>
      <w:b/>
      <w:bCs/>
    </w:rPr>
  </w:style>
  <w:style w:type="paragraph" w:styleId="FootnoteText">
    <w:name w:val="footnote text"/>
    <w:basedOn w:val="Normal"/>
    <w:link w:val="FootnoteTextChar"/>
    <w:semiHidden/>
    <w:qFormat/>
    <w:rsid w:val="00EB2163"/>
    <w:pPr>
      <w:ind w:firstLine="202"/>
      <w:jc w:val="both"/>
    </w:pPr>
    <w:rPr>
      <w:sz w:val="16"/>
      <w:szCs w:val="16"/>
    </w:rPr>
  </w:style>
  <w:style w:type="paragraph" w:styleId="Footer">
    <w:name w:val="footer"/>
    <w:basedOn w:val="Normal"/>
    <w:link w:val="FooterChar"/>
    <w:uiPriority w:val="99"/>
    <w:rsid w:val="00EB2163"/>
    <w:pPr>
      <w:tabs>
        <w:tab w:val="center" w:pos="4320"/>
        <w:tab w:val="right" w:pos="8640"/>
      </w:tabs>
    </w:pPr>
    <w:rPr>
      <w:sz w:val="20"/>
      <w:szCs w:val="20"/>
    </w:rPr>
  </w:style>
  <w:style w:type="paragraph" w:styleId="Header">
    <w:name w:val="header"/>
    <w:basedOn w:val="Normal"/>
    <w:link w:val="HeaderChar"/>
    <w:uiPriority w:val="99"/>
    <w:unhideWhenUsed/>
    <w:rsid w:val="00A1414F"/>
    <w:pPr>
      <w:tabs>
        <w:tab w:val="center" w:pos="4680"/>
        <w:tab w:val="right" w:pos="9360"/>
      </w:tabs>
    </w:pPr>
  </w:style>
  <w:style w:type="paragraph" w:styleId="BalloonText">
    <w:name w:val="Balloon Text"/>
    <w:basedOn w:val="Normal"/>
    <w:link w:val="BalloonTextChar"/>
    <w:uiPriority w:val="99"/>
    <w:semiHidden/>
    <w:unhideWhenUsed/>
    <w:qFormat/>
    <w:rsid w:val="00A1414F"/>
    <w:rPr>
      <w:rFonts w:ascii="Tahoma" w:hAnsi="Tahoma"/>
      <w:sz w:val="16"/>
      <w:szCs w:val="16"/>
    </w:rPr>
  </w:style>
  <w:style w:type="paragraph" w:customStyle="1" w:styleId="Text">
    <w:name w:val="Text"/>
    <w:basedOn w:val="Normal"/>
    <w:qFormat/>
    <w:rsid w:val="00C029BD"/>
    <w:pPr>
      <w:widowControl w:val="0"/>
      <w:spacing w:line="252" w:lineRule="auto"/>
      <w:ind w:firstLine="202"/>
      <w:jc w:val="both"/>
    </w:pPr>
    <w:rPr>
      <w:sz w:val="20"/>
      <w:szCs w:val="20"/>
      <w:lang w:val="en-US" w:eastAsia="en-US"/>
    </w:rPr>
  </w:style>
  <w:style w:type="paragraph" w:styleId="ListParagraph">
    <w:name w:val="List Paragraph"/>
    <w:basedOn w:val="Normal"/>
    <w:uiPriority w:val="34"/>
    <w:qFormat/>
    <w:rsid w:val="0046428B"/>
    <w:pPr>
      <w:ind w:left="720"/>
    </w:pPr>
  </w:style>
  <w:style w:type="paragraph" w:customStyle="1" w:styleId="Abstract">
    <w:name w:val="Abstract"/>
    <w:basedOn w:val="Normal"/>
    <w:next w:val="Normal"/>
    <w:qFormat/>
    <w:rsid w:val="00524694"/>
    <w:pPr>
      <w:spacing w:before="20"/>
      <w:ind w:firstLine="202"/>
      <w:jc w:val="both"/>
    </w:pPr>
    <w:rPr>
      <w:b/>
      <w:bCs/>
      <w:sz w:val="18"/>
      <w:szCs w:val="18"/>
      <w:lang w:val="en-US" w:eastAsia="en-US"/>
    </w:rPr>
  </w:style>
  <w:style w:type="paragraph" w:customStyle="1" w:styleId="FrameContents">
    <w:name w:val="Frame Contents"/>
    <w:basedOn w:val="Normal"/>
    <w:qFormat/>
    <w:rsid w:val="0037751A"/>
  </w:style>
  <w:style w:type="numbering" w:customStyle="1" w:styleId="IEEEBullet1">
    <w:name w:val="IEEE Bullet 1"/>
    <w:qFormat/>
    <w:rsid w:val="00955B59"/>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5DEE"/>
    <w:rPr>
      <w:color w:val="808080"/>
    </w:rPr>
  </w:style>
  <w:style w:type="table" w:customStyle="1" w:styleId="TableGrid0">
    <w:name w:val="TableGrid"/>
    <w:rsid w:val="009E2115"/>
    <w:rPr>
      <w:rFonts w:asciiTheme="minorHAnsi" w:eastAsiaTheme="minorEastAsia" w:hAnsiTheme="minorHAnsi" w:cstheme="minorBidi"/>
      <w:sz w:val="22"/>
      <w:szCs w:val="22"/>
      <w:lang w:val="en-ID" w:eastAsia="en-ID"/>
    </w:rPr>
    <w:tblPr>
      <w:tblCellMar>
        <w:top w:w="0" w:type="dxa"/>
        <w:left w:w="0" w:type="dxa"/>
        <w:bottom w:w="0" w:type="dxa"/>
        <w:right w:w="0" w:type="dxa"/>
      </w:tblCellMar>
    </w:tblPr>
  </w:style>
  <w:style w:type="character" w:customStyle="1" w:styleId="mop">
    <w:name w:val="mop"/>
    <w:basedOn w:val="DefaultParagraphFont"/>
    <w:rsid w:val="00877665"/>
  </w:style>
  <w:style w:type="character" w:customStyle="1" w:styleId="mord">
    <w:name w:val="mord"/>
    <w:basedOn w:val="DefaultParagraphFont"/>
    <w:rsid w:val="00877665"/>
  </w:style>
  <w:style w:type="character" w:customStyle="1" w:styleId="mrel">
    <w:name w:val="mrel"/>
    <w:basedOn w:val="DefaultParagraphFont"/>
    <w:rsid w:val="00877665"/>
  </w:style>
  <w:style w:type="character" w:customStyle="1" w:styleId="vlist-s">
    <w:name w:val="vlist-s"/>
    <w:basedOn w:val="DefaultParagraphFont"/>
    <w:rsid w:val="00877665"/>
  </w:style>
  <w:style w:type="character" w:styleId="Hyperlink">
    <w:name w:val="Hyperlink"/>
    <w:basedOn w:val="DefaultParagraphFont"/>
    <w:uiPriority w:val="99"/>
    <w:unhideWhenUsed/>
    <w:rsid w:val="00ED51C8"/>
    <w:rPr>
      <w:color w:val="0000FF"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Ind w:w="0" w:type="dxa"/>
      <w:tblCellMar>
        <w:top w:w="20" w:type="dxa"/>
        <w:left w:w="85" w:type="dxa"/>
        <w:bottom w:w="0" w:type="dxa"/>
        <w:right w:w="85" w:type="dxa"/>
      </w:tblCellMar>
    </w:tblPr>
  </w:style>
  <w:style w:type="table" w:customStyle="1" w:styleId="a0">
    <w:basedOn w:val="TableNormal"/>
    <w:rPr>
      <w:rFonts w:ascii="Calibri" w:eastAsia="Calibri" w:hAnsi="Calibri" w:cs="Calibri"/>
      <w:sz w:val="22"/>
      <w:szCs w:val="22"/>
    </w:rPr>
    <w:tblPr>
      <w:tblStyleRowBandSize w:val="1"/>
      <w:tblStyleColBandSize w:val="1"/>
      <w:tblInd w:w="0" w:type="dxa"/>
      <w:tblCellMar>
        <w:top w:w="20" w:type="dxa"/>
        <w:left w:w="120" w:type="dxa"/>
        <w:bottom w:w="0" w:type="dxa"/>
        <w:right w:w="115" w:type="dxa"/>
      </w:tblCellMar>
    </w:tblPr>
  </w:style>
  <w:style w:type="character" w:styleId="Emphasis">
    <w:name w:val="Emphasis"/>
    <w:basedOn w:val="DefaultParagraphFont"/>
    <w:uiPriority w:val="20"/>
    <w:qFormat/>
    <w:rsid w:val="00750B5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A"/>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C6A"/>
    <w:rPr>
      <w:lang w:eastAsia="zh-CN"/>
    </w:rPr>
  </w:style>
  <w:style w:type="paragraph" w:styleId="Heading1">
    <w:name w:val="heading 1"/>
    <w:basedOn w:val="Normal"/>
    <w:next w:val="Normal"/>
    <w:qFormat/>
    <w:rsid w:val="00081EBE"/>
    <w:pPr>
      <w:keepNext/>
      <w:spacing w:before="240" w:after="60"/>
      <w:outlineLvl w:val="0"/>
    </w:pPr>
    <w:rPr>
      <w:rFonts w:ascii="Arial" w:hAnsi="Arial" w:cs="Arial"/>
      <w:b/>
      <w:bCs/>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spacing w:before="240" w:after="60"/>
      <w:ind w:left="2160" w:hanging="180"/>
      <w:outlineLvl w:val="2"/>
    </w:pPr>
    <w:rPr>
      <w:rFonts w:ascii="Arial" w:hAnsi="Arial" w:cs="Arial"/>
      <w:b/>
      <w:bCs/>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IEEEAbstractHeadingChar">
    <w:name w:val="IEEE Abstract Heading Char"/>
    <w:link w:val="IEEEAbstractHeading"/>
    <w:qFormat/>
    <w:rsid w:val="00D41274"/>
    <w:rPr>
      <w:rFonts w:eastAsia="SimSun"/>
      <w:b/>
      <w:i/>
      <w:sz w:val="18"/>
      <w:szCs w:val="24"/>
      <w:lang w:val="en-GB" w:eastAsia="en-GB" w:bidi="ar-SA"/>
    </w:rPr>
  </w:style>
  <w:style w:type="character" w:customStyle="1" w:styleId="IEEEAbtractChar">
    <w:name w:val="IEEE Abtract Char"/>
    <w:link w:val="IEEEAbtract"/>
    <w:qFormat/>
    <w:rsid w:val="00D41274"/>
    <w:rPr>
      <w:rFonts w:eastAsia="SimSun"/>
      <w:b/>
      <w:sz w:val="18"/>
      <w:szCs w:val="24"/>
      <w:lang w:val="en-GB" w:eastAsia="en-GB" w:bidi="ar-SA"/>
    </w:rPr>
  </w:style>
  <w:style w:type="character" w:customStyle="1" w:styleId="IEEEParagraphChar">
    <w:name w:val="IEEE Paragraph Char"/>
    <w:link w:val="IEEEParagraph"/>
    <w:qFormat/>
    <w:rsid w:val="004A6605"/>
    <w:rPr>
      <w:rFonts w:eastAsia="SimSun"/>
      <w:sz w:val="24"/>
      <w:szCs w:val="24"/>
      <w:lang w:val="en-AU" w:eastAsia="zh-CN" w:bidi="ar-SA"/>
    </w:rPr>
  </w:style>
  <w:style w:type="character" w:customStyle="1" w:styleId="IEEEHeading3Char">
    <w:name w:val="IEEE Heading 3 Char"/>
    <w:link w:val="IEEEHeading3"/>
    <w:qFormat/>
    <w:rsid w:val="00321304"/>
    <w:rPr>
      <w:i/>
      <w:szCs w:val="24"/>
      <w:lang w:val="en-AU" w:eastAsia="zh-CN"/>
    </w:rPr>
  </w:style>
  <w:style w:type="character" w:customStyle="1" w:styleId="shorttext">
    <w:name w:val="short_text"/>
    <w:basedOn w:val="DefaultParagraphFont"/>
    <w:qFormat/>
    <w:rsid w:val="00140FB9"/>
  </w:style>
  <w:style w:type="character" w:customStyle="1" w:styleId="longtext">
    <w:name w:val="long_text"/>
    <w:basedOn w:val="DefaultParagraphFont"/>
    <w:qFormat/>
    <w:rsid w:val="00140FB9"/>
  </w:style>
  <w:style w:type="character" w:customStyle="1" w:styleId="mediumtext">
    <w:name w:val="medium_text"/>
    <w:basedOn w:val="DefaultParagraphFont"/>
    <w:qFormat/>
    <w:rsid w:val="004B7F34"/>
  </w:style>
  <w:style w:type="character" w:customStyle="1" w:styleId="InternetLink">
    <w:name w:val="Internet Link"/>
    <w:rsid w:val="008A1519"/>
    <w:rPr>
      <w:color w:val="0000FF"/>
      <w:u w:val="single"/>
    </w:rPr>
  </w:style>
  <w:style w:type="character" w:customStyle="1" w:styleId="FootnoteTextChar">
    <w:name w:val="Footnote Text Char"/>
    <w:link w:val="FootnoteText"/>
    <w:semiHidden/>
    <w:qFormat/>
    <w:rsid w:val="00EB2163"/>
    <w:rPr>
      <w:rFonts w:eastAsia="Times New Roman"/>
      <w:sz w:val="16"/>
      <w:szCs w:val="16"/>
    </w:rPr>
  </w:style>
  <w:style w:type="character" w:customStyle="1" w:styleId="FooterChar">
    <w:name w:val="Footer Char"/>
    <w:link w:val="Footer"/>
    <w:uiPriority w:val="99"/>
    <w:qFormat/>
    <w:rsid w:val="00EB2163"/>
    <w:rPr>
      <w:rFonts w:eastAsia="Times New Roman"/>
    </w:rPr>
  </w:style>
  <w:style w:type="character" w:customStyle="1" w:styleId="HeaderChar">
    <w:name w:val="Header Char"/>
    <w:link w:val="Header"/>
    <w:uiPriority w:val="99"/>
    <w:qFormat/>
    <w:rsid w:val="00A1414F"/>
    <w:rPr>
      <w:sz w:val="24"/>
      <w:szCs w:val="24"/>
      <w:lang w:val="en-AU" w:eastAsia="zh-CN"/>
    </w:rPr>
  </w:style>
  <w:style w:type="character" w:customStyle="1" w:styleId="BalloonTextChar">
    <w:name w:val="Balloon Text Char"/>
    <w:link w:val="BalloonText"/>
    <w:uiPriority w:val="99"/>
    <w:semiHidden/>
    <w:qFormat/>
    <w:rsid w:val="00A1414F"/>
    <w:rPr>
      <w:rFonts w:ascii="Tahoma" w:hAnsi="Tahoma" w:cs="Tahoma"/>
      <w:sz w:val="16"/>
      <w:szCs w:val="16"/>
      <w:lang w:val="en-AU" w:eastAsia="zh-CN"/>
    </w:rPr>
  </w:style>
  <w:style w:type="character" w:customStyle="1" w:styleId="ListLabel1">
    <w:name w:val="ListLabel 1"/>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37751A"/>
    <w:rPr>
      <w:b w:val="0"/>
      <w:i w:val="0"/>
      <w:sz w:val="20"/>
    </w:rPr>
  </w:style>
  <w:style w:type="character" w:customStyle="1" w:styleId="ListLabel3">
    <w:name w:val="ListLabel 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37751A"/>
    <w:rPr>
      <w:b w:val="0"/>
      <w:i w:val="0"/>
      <w:sz w:val="20"/>
    </w:rPr>
  </w:style>
  <w:style w:type="character" w:customStyle="1" w:styleId="ListLabel5">
    <w:name w:val="ListLabel 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37751A"/>
    <w:rPr>
      <w:b w:val="0"/>
      <w:i w:val="0"/>
      <w:sz w:val="20"/>
    </w:rPr>
  </w:style>
  <w:style w:type="character" w:customStyle="1" w:styleId="ListLabel7">
    <w:name w:val="ListLabel 7"/>
    <w:qFormat/>
    <w:rsid w:val="0037751A"/>
    <w:rPr>
      <w:rFonts w:cs="Times New Roman"/>
      <w:sz w:val="16"/>
      <w:szCs w:val="16"/>
    </w:rPr>
  </w:style>
  <w:style w:type="character" w:customStyle="1" w:styleId="ListLabel8">
    <w:name w:val="ListLabel 8"/>
    <w:qFormat/>
    <w:rsid w:val="0037751A"/>
    <w:rPr>
      <w:rFonts w:eastAsia="SimSun"/>
      <w:sz w:val="16"/>
      <w:szCs w:val="24"/>
    </w:rPr>
  </w:style>
  <w:style w:type="character" w:customStyle="1" w:styleId="ListLabel9">
    <w:name w:val="ListLabel 9"/>
    <w:qFormat/>
    <w:rsid w:val="0037751A"/>
    <w:rPr>
      <w:rFonts w:cs="Times New Roman"/>
      <w:sz w:val="20"/>
      <w:szCs w:val="16"/>
    </w:rPr>
  </w:style>
  <w:style w:type="character" w:customStyle="1" w:styleId="ListLabel10">
    <w:name w:val="ListLabel 10"/>
    <w:qFormat/>
    <w:rsid w:val="0037751A"/>
    <w:rPr>
      <w:rFonts w:eastAsia="SimSun"/>
      <w:sz w:val="16"/>
      <w:szCs w:val="24"/>
    </w:rPr>
  </w:style>
  <w:style w:type="character" w:customStyle="1" w:styleId="ListLabel11">
    <w:name w:val="ListLabel 1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37751A"/>
    <w:rPr>
      <w:b w:val="0"/>
      <w:i w:val="0"/>
      <w:sz w:val="20"/>
    </w:rPr>
  </w:style>
  <w:style w:type="character" w:customStyle="1" w:styleId="ListLabel13">
    <w:name w:val="ListLabel 1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37751A"/>
    <w:rPr>
      <w:b w:val="0"/>
      <w:i w:val="0"/>
      <w:sz w:val="20"/>
    </w:rPr>
  </w:style>
  <w:style w:type="character" w:customStyle="1" w:styleId="ListLabel15">
    <w:name w:val="ListLabel 1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37751A"/>
    <w:rPr>
      <w:b w:val="0"/>
      <w:i w:val="0"/>
      <w:sz w:val="20"/>
    </w:rPr>
  </w:style>
  <w:style w:type="character" w:customStyle="1" w:styleId="ListLabel17">
    <w:name w:val="ListLabel 1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37751A"/>
    <w:rPr>
      <w:b w:val="0"/>
      <w:i w:val="0"/>
      <w:sz w:val="20"/>
    </w:rPr>
  </w:style>
  <w:style w:type="character" w:customStyle="1" w:styleId="ListLabel19">
    <w:name w:val="ListLabel 19"/>
    <w:qFormat/>
    <w:rsid w:val="0037751A"/>
    <w:rPr>
      <w:rFonts w:cs="Times New Roman"/>
      <w:sz w:val="20"/>
      <w:szCs w:val="16"/>
    </w:rPr>
  </w:style>
  <w:style w:type="character" w:customStyle="1" w:styleId="ListLabel20">
    <w:name w:val="ListLabel 20"/>
    <w:qFormat/>
    <w:rsid w:val="0037751A"/>
    <w:rPr>
      <w:rFonts w:cs="Symbol"/>
      <w:sz w:val="16"/>
      <w:szCs w:val="24"/>
    </w:rPr>
  </w:style>
  <w:style w:type="character" w:customStyle="1" w:styleId="ListLabel21">
    <w:name w:val="ListLabel 2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37751A"/>
    <w:rPr>
      <w:b w:val="0"/>
      <w:i w:val="0"/>
      <w:sz w:val="20"/>
    </w:rPr>
  </w:style>
  <w:style w:type="character" w:customStyle="1" w:styleId="ListLabel23">
    <w:name w:val="ListLabel 2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37751A"/>
    <w:rPr>
      <w:b w:val="0"/>
      <w:i w:val="0"/>
      <w:sz w:val="20"/>
    </w:rPr>
  </w:style>
  <w:style w:type="character" w:customStyle="1" w:styleId="ListLabel25">
    <w:name w:val="ListLabel 2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37751A"/>
    <w:rPr>
      <w:b w:val="0"/>
      <w:i w:val="0"/>
      <w:sz w:val="20"/>
    </w:rPr>
  </w:style>
  <w:style w:type="character" w:customStyle="1" w:styleId="ListLabel27">
    <w:name w:val="ListLabel 2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37751A"/>
    <w:rPr>
      <w:b w:val="0"/>
      <w:i w:val="0"/>
      <w:sz w:val="20"/>
    </w:rPr>
  </w:style>
  <w:style w:type="character" w:customStyle="1" w:styleId="ListLabel29">
    <w:name w:val="ListLabel 29"/>
    <w:qFormat/>
    <w:rsid w:val="0037751A"/>
    <w:rPr>
      <w:rFonts w:cs="Times New Roman"/>
      <w:sz w:val="20"/>
      <w:szCs w:val="16"/>
    </w:rPr>
  </w:style>
  <w:style w:type="character" w:customStyle="1" w:styleId="ListLabel30">
    <w:name w:val="ListLabel 30"/>
    <w:qFormat/>
    <w:rsid w:val="0037751A"/>
    <w:rPr>
      <w:rFonts w:cs="Symbol"/>
      <w:sz w:val="16"/>
      <w:szCs w:val="24"/>
    </w:rPr>
  </w:style>
  <w:style w:type="character" w:customStyle="1" w:styleId="ListLabel31">
    <w:name w:val="ListLabel 3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sid w:val="0037751A"/>
    <w:rPr>
      <w:b w:val="0"/>
      <w:i w:val="0"/>
      <w:sz w:val="20"/>
    </w:rPr>
  </w:style>
  <w:style w:type="paragraph" w:customStyle="1" w:styleId="Heading">
    <w:name w:val="Heading"/>
    <w:basedOn w:val="Normal"/>
    <w:next w:val="BodyText"/>
    <w:qFormat/>
    <w:rsid w:val="0037751A"/>
    <w:pPr>
      <w:keepNext/>
      <w:spacing w:before="240" w:after="120"/>
    </w:pPr>
    <w:rPr>
      <w:rFonts w:ascii="Liberation Sans" w:eastAsia="IPAPGothic" w:hAnsi="Liberation Sans" w:cs="FreeSans"/>
      <w:sz w:val="28"/>
      <w:szCs w:val="28"/>
    </w:rPr>
  </w:style>
  <w:style w:type="paragraph" w:styleId="BodyText">
    <w:name w:val="Body Text"/>
    <w:basedOn w:val="Normal"/>
    <w:rsid w:val="0037751A"/>
    <w:pPr>
      <w:spacing w:after="140" w:line="288" w:lineRule="auto"/>
    </w:pPr>
  </w:style>
  <w:style w:type="paragraph" w:styleId="List">
    <w:name w:val="List"/>
    <w:basedOn w:val="BodyText"/>
    <w:rsid w:val="0037751A"/>
    <w:rPr>
      <w:rFonts w:cs="FreeSans"/>
    </w:rPr>
  </w:style>
  <w:style w:type="paragraph" w:styleId="Caption">
    <w:name w:val="caption"/>
    <w:basedOn w:val="Normal"/>
    <w:next w:val="Normal"/>
    <w:qFormat/>
    <w:rsid w:val="00A45FCE"/>
    <w:pPr>
      <w:spacing w:before="120" w:after="120"/>
    </w:pPr>
    <w:rPr>
      <w:b/>
      <w:bCs/>
      <w:sz w:val="20"/>
      <w:szCs w:val="20"/>
    </w:rPr>
  </w:style>
  <w:style w:type="paragraph" w:customStyle="1" w:styleId="Index">
    <w:name w:val="Index"/>
    <w:basedOn w:val="Normal"/>
    <w:qFormat/>
    <w:rsid w:val="0037751A"/>
    <w:pPr>
      <w:suppressLineNumbers/>
    </w:pPr>
    <w:rPr>
      <w:rFonts w:cs="FreeSans"/>
    </w:rPr>
  </w:style>
  <w:style w:type="paragraph" w:customStyle="1" w:styleId="IEEEAuthorName">
    <w:name w:val="IEEE Author Name"/>
    <w:basedOn w:val="Normal"/>
    <w:next w:val="Normal"/>
    <w:qFormat/>
    <w:rsid w:val="00081EBE"/>
    <w:pPr>
      <w:snapToGrid w:val="0"/>
      <w:spacing w:before="120" w:after="120"/>
      <w:jc w:val="center"/>
    </w:pPr>
    <w:rPr>
      <w:sz w:val="22"/>
      <w:lang w:val="en-GB" w:eastAsia="en-GB"/>
    </w:rPr>
  </w:style>
  <w:style w:type="paragraph" w:customStyle="1" w:styleId="IEEEAuthorAffiliation">
    <w:name w:val="IEEE Author Affiliation"/>
    <w:basedOn w:val="Normal"/>
    <w:next w:val="Normal"/>
    <w:qFormat/>
    <w:rsid w:val="00081EBE"/>
    <w:pPr>
      <w:spacing w:after="60"/>
      <w:jc w:val="center"/>
    </w:pPr>
    <w:rPr>
      <w:i/>
      <w:sz w:val="20"/>
      <w:lang w:val="en-GB" w:eastAsia="en-GB"/>
    </w:rPr>
  </w:style>
  <w:style w:type="paragraph" w:customStyle="1" w:styleId="IEEEHeading2">
    <w:name w:val="IEEE Heading 2"/>
    <w:basedOn w:val="Normal"/>
    <w:qFormat/>
    <w:rsid w:val="00273D2C"/>
    <w:pPr>
      <w:snapToGrid w:val="0"/>
      <w:spacing w:before="150" w:after="60"/>
    </w:pPr>
    <w:rPr>
      <w:i/>
      <w:sz w:val="20"/>
    </w:rPr>
  </w:style>
  <w:style w:type="paragraph" w:customStyle="1" w:styleId="IEEEAuthorEmail">
    <w:name w:val="IEEE Author Email"/>
    <w:qFormat/>
    <w:rsid w:val="00081EBE"/>
    <w:pPr>
      <w:spacing w:after="60"/>
      <w:jc w:val="center"/>
    </w:pPr>
    <w:rPr>
      <w:rFonts w:ascii="Courier" w:hAnsi="Courier"/>
      <w:sz w:val="18"/>
      <w:lang w:val="en-GB" w:eastAsia="en-GB"/>
    </w:rPr>
  </w:style>
  <w:style w:type="paragraph" w:customStyle="1" w:styleId="IEEEAbstractHeading">
    <w:name w:val="IEEE Abstract Heading"/>
    <w:link w:val="IEEEAbstractHeadingChar"/>
    <w:qFormat/>
    <w:rsid w:val="00D41274"/>
    <w:pPr>
      <w:widowControl w:val="0"/>
    </w:pPr>
    <w:rPr>
      <w:i/>
    </w:rPr>
  </w:style>
  <w:style w:type="paragraph" w:customStyle="1" w:styleId="IEEEAbtract">
    <w:name w:val="IEEE Abtract"/>
    <w:basedOn w:val="Normal"/>
    <w:next w:val="Normal"/>
    <w:link w:val="IEEEAbtractChar"/>
    <w:qFormat/>
    <w:rsid w:val="00D41274"/>
    <w:pPr>
      <w:snapToGrid w:val="0"/>
      <w:jc w:val="both"/>
    </w:pPr>
    <w:rPr>
      <w:b/>
      <w:sz w:val="18"/>
      <w:lang w:val="en-GB" w:eastAsia="en-GB"/>
    </w:rPr>
  </w:style>
  <w:style w:type="paragraph" w:customStyle="1" w:styleId="IEEEParagraph">
    <w:name w:val="IEEE Paragraph"/>
    <w:basedOn w:val="Normal"/>
    <w:link w:val="IEEEParagraphChar"/>
    <w:qFormat/>
    <w:rsid w:val="004A6605"/>
    <w:pPr>
      <w:snapToGrid w:val="0"/>
      <w:ind w:firstLine="216"/>
      <w:jc w:val="both"/>
    </w:pPr>
  </w:style>
  <w:style w:type="paragraph" w:customStyle="1" w:styleId="IEEEHeading1">
    <w:name w:val="IEEE Heading 1"/>
    <w:basedOn w:val="Normal"/>
    <w:qFormat/>
    <w:rsid w:val="00273D2C"/>
    <w:pPr>
      <w:snapToGrid w:val="0"/>
      <w:spacing w:before="180" w:after="60"/>
      <w:ind w:left="289" w:hanging="289"/>
      <w:jc w:val="center"/>
    </w:pPr>
    <w:rPr>
      <w:smallCaps/>
      <w:sz w:val="20"/>
    </w:rPr>
  </w:style>
  <w:style w:type="paragraph" w:customStyle="1" w:styleId="IEEETableCell">
    <w:name w:val="IEEE Table Cell"/>
    <w:basedOn w:val="IEEEParagraph"/>
    <w:qFormat/>
    <w:rsid w:val="00331F84"/>
    <w:pPr>
      <w:ind w:firstLine="0"/>
      <w:jc w:val="left"/>
    </w:pPr>
    <w:rPr>
      <w:sz w:val="18"/>
    </w:rPr>
  </w:style>
  <w:style w:type="paragraph" w:customStyle="1" w:styleId="IEEETitle">
    <w:name w:val="IEEE Title"/>
    <w:basedOn w:val="Normal"/>
    <w:qFormat/>
    <w:rsid w:val="00E32853"/>
    <w:pPr>
      <w:snapToGrid w:val="0"/>
      <w:jc w:val="center"/>
    </w:pPr>
    <w:rPr>
      <w:sz w:val="48"/>
    </w:rPr>
  </w:style>
  <w:style w:type="paragraph" w:customStyle="1" w:styleId="IEEEHeading3">
    <w:name w:val="IEEE Heading 3"/>
    <w:basedOn w:val="Normal"/>
    <w:link w:val="IEEEHeading3Char"/>
    <w:qFormat/>
    <w:rsid w:val="00321304"/>
    <w:pPr>
      <w:snapToGrid w:val="0"/>
      <w:spacing w:before="120" w:after="60"/>
      <w:ind w:firstLine="216"/>
      <w:jc w:val="both"/>
    </w:pPr>
    <w:rPr>
      <w:i/>
      <w:sz w:val="20"/>
    </w:rPr>
  </w:style>
  <w:style w:type="paragraph" w:customStyle="1" w:styleId="IEEETableCaption">
    <w:name w:val="IEEE Table Caption"/>
    <w:basedOn w:val="Normal"/>
    <w:qFormat/>
    <w:rsid w:val="00A45FCE"/>
    <w:pPr>
      <w:spacing w:before="120" w:after="120"/>
      <w:jc w:val="center"/>
    </w:pPr>
    <w:rPr>
      <w:smallCaps/>
      <w:sz w:val="16"/>
    </w:rPr>
  </w:style>
  <w:style w:type="paragraph" w:customStyle="1" w:styleId="IEEEFigureCaptionSingle-Line">
    <w:name w:val="IEEE Figure Caption Single-Line"/>
    <w:basedOn w:val="IEEETableCaption"/>
    <w:qFormat/>
    <w:rsid w:val="00FA4909"/>
    <w:rPr>
      <w:smallCaps w:val="0"/>
    </w:rPr>
  </w:style>
  <w:style w:type="paragraph" w:customStyle="1" w:styleId="IEEEFigure">
    <w:name w:val="IEEE Figure"/>
    <w:basedOn w:val="Normal"/>
    <w:qFormat/>
    <w:rsid w:val="00D36B52"/>
    <w:pPr>
      <w:jc w:val="center"/>
    </w:pPr>
  </w:style>
  <w:style w:type="paragraph" w:customStyle="1" w:styleId="IEEEReferenceItem">
    <w:name w:val="IEEE Reference Item"/>
    <w:basedOn w:val="Normal"/>
    <w:qFormat/>
    <w:rsid w:val="00CD4F3F"/>
    <w:pPr>
      <w:snapToGrid w:val="0"/>
      <w:jc w:val="both"/>
    </w:pPr>
    <w:rPr>
      <w:sz w:val="16"/>
      <w:lang w:val="en-US"/>
    </w:rPr>
  </w:style>
  <w:style w:type="paragraph" w:customStyle="1" w:styleId="IEEEFigureCaptionMulti-Lines">
    <w:name w:val="IEEE Figure Caption Multi-Lines"/>
    <w:basedOn w:val="IEEEFigureCaptionSingle-Line"/>
    <w:qFormat/>
    <w:rsid w:val="00D36B52"/>
    <w:pPr>
      <w:jc w:val="both"/>
    </w:pPr>
  </w:style>
  <w:style w:type="paragraph" w:customStyle="1" w:styleId="IEEETableHeaderCentered">
    <w:name w:val="IEEE Table Header Centered"/>
    <w:basedOn w:val="IEEETableCell"/>
    <w:qFormat/>
    <w:rsid w:val="00D36B52"/>
    <w:pPr>
      <w:jc w:val="center"/>
    </w:pPr>
    <w:rPr>
      <w:b/>
      <w:bCs/>
    </w:rPr>
  </w:style>
  <w:style w:type="paragraph" w:customStyle="1" w:styleId="IEEETableHeaderLeft-Justified">
    <w:name w:val="IEEE Table Header Left-Justified"/>
    <w:basedOn w:val="IEEETableCell"/>
    <w:qFormat/>
    <w:rsid w:val="00D36B52"/>
    <w:rPr>
      <w:b/>
      <w:bCs/>
    </w:rPr>
  </w:style>
  <w:style w:type="paragraph" w:styleId="FootnoteText">
    <w:name w:val="footnote text"/>
    <w:basedOn w:val="Normal"/>
    <w:link w:val="FootnoteTextChar"/>
    <w:semiHidden/>
    <w:qFormat/>
    <w:rsid w:val="00EB2163"/>
    <w:pPr>
      <w:ind w:firstLine="202"/>
      <w:jc w:val="both"/>
    </w:pPr>
    <w:rPr>
      <w:sz w:val="16"/>
      <w:szCs w:val="16"/>
    </w:rPr>
  </w:style>
  <w:style w:type="paragraph" w:styleId="Footer">
    <w:name w:val="footer"/>
    <w:basedOn w:val="Normal"/>
    <w:link w:val="FooterChar"/>
    <w:uiPriority w:val="99"/>
    <w:rsid w:val="00EB2163"/>
    <w:pPr>
      <w:tabs>
        <w:tab w:val="center" w:pos="4320"/>
        <w:tab w:val="right" w:pos="8640"/>
      </w:tabs>
    </w:pPr>
    <w:rPr>
      <w:sz w:val="20"/>
      <w:szCs w:val="20"/>
    </w:rPr>
  </w:style>
  <w:style w:type="paragraph" w:styleId="Header">
    <w:name w:val="header"/>
    <w:basedOn w:val="Normal"/>
    <w:link w:val="HeaderChar"/>
    <w:uiPriority w:val="99"/>
    <w:unhideWhenUsed/>
    <w:rsid w:val="00A1414F"/>
    <w:pPr>
      <w:tabs>
        <w:tab w:val="center" w:pos="4680"/>
        <w:tab w:val="right" w:pos="9360"/>
      </w:tabs>
    </w:pPr>
  </w:style>
  <w:style w:type="paragraph" w:styleId="BalloonText">
    <w:name w:val="Balloon Text"/>
    <w:basedOn w:val="Normal"/>
    <w:link w:val="BalloonTextChar"/>
    <w:uiPriority w:val="99"/>
    <w:semiHidden/>
    <w:unhideWhenUsed/>
    <w:qFormat/>
    <w:rsid w:val="00A1414F"/>
    <w:rPr>
      <w:rFonts w:ascii="Tahoma" w:hAnsi="Tahoma"/>
      <w:sz w:val="16"/>
      <w:szCs w:val="16"/>
    </w:rPr>
  </w:style>
  <w:style w:type="paragraph" w:customStyle="1" w:styleId="Text">
    <w:name w:val="Text"/>
    <w:basedOn w:val="Normal"/>
    <w:qFormat/>
    <w:rsid w:val="00C029BD"/>
    <w:pPr>
      <w:widowControl w:val="0"/>
      <w:spacing w:line="252" w:lineRule="auto"/>
      <w:ind w:firstLine="202"/>
      <w:jc w:val="both"/>
    </w:pPr>
    <w:rPr>
      <w:sz w:val="20"/>
      <w:szCs w:val="20"/>
      <w:lang w:val="en-US" w:eastAsia="en-US"/>
    </w:rPr>
  </w:style>
  <w:style w:type="paragraph" w:styleId="ListParagraph">
    <w:name w:val="List Paragraph"/>
    <w:basedOn w:val="Normal"/>
    <w:uiPriority w:val="34"/>
    <w:qFormat/>
    <w:rsid w:val="0046428B"/>
    <w:pPr>
      <w:ind w:left="720"/>
    </w:pPr>
  </w:style>
  <w:style w:type="paragraph" w:customStyle="1" w:styleId="Abstract">
    <w:name w:val="Abstract"/>
    <w:basedOn w:val="Normal"/>
    <w:next w:val="Normal"/>
    <w:qFormat/>
    <w:rsid w:val="00524694"/>
    <w:pPr>
      <w:spacing w:before="20"/>
      <w:ind w:firstLine="202"/>
      <w:jc w:val="both"/>
    </w:pPr>
    <w:rPr>
      <w:b/>
      <w:bCs/>
      <w:sz w:val="18"/>
      <w:szCs w:val="18"/>
      <w:lang w:val="en-US" w:eastAsia="en-US"/>
    </w:rPr>
  </w:style>
  <w:style w:type="paragraph" w:customStyle="1" w:styleId="FrameContents">
    <w:name w:val="Frame Contents"/>
    <w:basedOn w:val="Normal"/>
    <w:qFormat/>
    <w:rsid w:val="0037751A"/>
  </w:style>
  <w:style w:type="numbering" w:customStyle="1" w:styleId="IEEEBullet1">
    <w:name w:val="IEEE Bullet 1"/>
    <w:qFormat/>
    <w:rsid w:val="00955B59"/>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5DEE"/>
    <w:rPr>
      <w:color w:val="808080"/>
    </w:rPr>
  </w:style>
  <w:style w:type="table" w:customStyle="1" w:styleId="TableGrid0">
    <w:name w:val="TableGrid"/>
    <w:rsid w:val="009E2115"/>
    <w:rPr>
      <w:rFonts w:asciiTheme="minorHAnsi" w:eastAsiaTheme="minorEastAsia" w:hAnsiTheme="minorHAnsi" w:cstheme="minorBidi"/>
      <w:sz w:val="22"/>
      <w:szCs w:val="22"/>
      <w:lang w:val="en-ID" w:eastAsia="en-ID"/>
    </w:rPr>
    <w:tblPr>
      <w:tblCellMar>
        <w:top w:w="0" w:type="dxa"/>
        <w:left w:w="0" w:type="dxa"/>
        <w:bottom w:w="0" w:type="dxa"/>
        <w:right w:w="0" w:type="dxa"/>
      </w:tblCellMar>
    </w:tblPr>
  </w:style>
  <w:style w:type="character" w:customStyle="1" w:styleId="mop">
    <w:name w:val="mop"/>
    <w:basedOn w:val="DefaultParagraphFont"/>
    <w:rsid w:val="00877665"/>
  </w:style>
  <w:style w:type="character" w:customStyle="1" w:styleId="mord">
    <w:name w:val="mord"/>
    <w:basedOn w:val="DefaultParagraphFont"/>
    <w:rsid w:val="00877665"/>
  </w:style>
  <w:style w:type="character" w:customStyle="1" w:styleId="mrel">
    <w:name w:val="mrel"/>
    <w:basedOn w:val="DefaultParagraphFont"/>
    <w:rsid w:val="00877665"/>
  </w:style>
  <w:style w:type="character" w:customStyle="1" w:styleId="vlist-s">
    <w:name w:val="vlist-s"/>
    <w:basedOn w:val="DefaultParagraphFont"/>
    <w:rsid w:val="00877665"/>
  </w:style>
  <w:style w:type="character" w:styleId="Hyperlink">
    <w:name w:val="Hyperlink"/>
    <w:basedOn w:val="DefaultParagraphFont"/>
    <w:uiPriority w:val="99"/>
    <w:unhideWhenUsed/>
    <w:rsid w:val="00ED51C8"/>
    <w:rPr>
      <w:color w:val="0000FF"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Ind w:w="0" w:type="dxa"/>
      <w:tblCellMar>
        <w:top w:w="20" w:type="dxa"/>
        <w:left w:w="85" w:type="dxa"/>
        <w:bottom w:w="0" w:type="dxa"/>
        <w:right w:w="85" w:type="dxa"/>
      </w:tblCellMar>
    </w:tblPr>
  </w:style>
  <w:style w:type="table" w:customStyle="1" w:styleId="a0">
    <w:basedOn w:val="TableNormal"/>
    <w:rPr>
      <w:rFonts w:ascii="Calibri" w:eastAsia="Calibri" w:hAnsi="Calibri" w:cs="Calibri"/>
      <w:sz w:val="22"/>
      <w:szCs w:val="22"/>
    </w:rPr>
    <w:tblPr>
      <w:tblStyleRowBandSize w:val="1"/>
      <w:tblStyleColBandSize w:val="1"/>
      <w:tblInd w:w="0" w:type="dxa"/>
      <w:tblCellMar>
        <w:top w:w="20" w:type="dxa"/>
        <w:left w:w="120" w:type="dxa"/>
        <w:bottom w:w="0" w:type="dxa"/>
        <w:right w:w="115" w:type="dxa"/>
      </w:tblCellMar>
    </w:tblPr>
  </w:style>
  <w:style w:type="character" w:styleId="Emphasis">
    <w:name w:val="Emphasis"/>
    <w:basedOn w:val="DefaultParagraphFont"/>
    <w:uiPriority w:val="20"/>
    <w:qFormat/>
    <w:rsid w:val="00750B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919563">
      <w:bodyDiv w:val="1"/>
      <w:marLeft w:val="0"/>
      <w:marRight w:val="0"/>
      <w:marTop w:val="0"/>
      <w:marBottom w:val="0"/>
      <w:divBdr>
        <w:top w:val="none" w:sz="0" w:space="0" w:color="auto"/>
        <w:left w:val="none" w:sz="0" w:space="0" w:color="auto"/>
        <w:bottom w:val="none" w:sz="0" w:space="0" w:color="auto"/>
        <w:right w:val="none" w:sz="0" w:space="0" w:color="auto"/>
      </w:divBdr>
    </w:div>
    <w:div w:id="1042634889">
      <w:bodyDiv w:val="1"/>
      <w:marLeft w:val="0"/>
      <w:marRight w:val="0"/>
      <w:marTop w:val="0"/>
      <w:marBottom w:val="0"/>
      <w:divBdr>
        <w:top w:val="none" w:sz="0" w:space="0" w:color="auto"/>
        <w:left w:val="none" w:sz="0" w:space="0" w:color="auto"/>
        <w:bottom w:val="none" w:sz="0" w:space="0" w:color="auto"/>
        <w:right w:val="none" w:sz="0" w:space="0" w:color="auto"/>
      </w:divBdr>
    </w:div>
    <w:div w:id="1177620857">
      <w:bodyDiv w:val="1"/>
      <w:marLeft w:val="0"/>
      <w:marRight w:val="0"/>
      <w:marTop w:val="0"/>
      <w:marBottom w:val="0"/>
      <w:divBdr>
        <w:top w:val="none" w:sz="0" w:space="0" w:color="auto"/>
        <w:left w:val="none" w:sz="0" w:space="0" w:color="auto"/>
        <w:bottom w:val="none" w:sz="0" w:space="0" w:color="auto"/>
        <w:right w:val="none" w:sz="0" w:space="0" w:color="auto"/>
      </w:divBdr>
    </w:div>
    <w:div w:id="1286279550">
      <w:bodyDiv w:val="1"/>
      <w:marLeft w:val="0"/>
      <w:marRight w:val="0"/>
      <w:marTop w:val="0"/>
      <w:marBottom w:val="0"/>
      <w:divBdr>
        <w:top w:val="none" w:sz="0" w:space="0" w:color="auto"/>
        <w:left w:val="none" w:sz="0" w:space="0" w:color="auto"/>
        <w:bottom w:val="none" w:sz="0" w:space="0" w:color="auto"/>
        <w:right w:val="none" w:sz="0" w:space="0" w:color="auto"/>
      </w:divBdr>
    </w:div>
    <w:div w:id="1544059714">
      <w:bodyDiv w:val="1"/>
      <w:marLeft w:val="0"/>
      <w:marRight w:val="0"/>
      <w:marTop w:val="0"/>
      <w:marBottom w:val="0"/>
      <w:divBdr>
        <w:top w:val="none" w:sz="0" w:space="0" w:color="auto"/>
        <w:left w:val="none" w:sz="0" w:space="0" w:color="auto"/>
        <w:bottom w:val="none" w:sz="0" w:space="0" w:color="auto"/>
        <w:right w:val="none" w:sz="0" w:space="0" w:color="auto"/>
      </w:divBdr>
    </w:div>
    <w:div w:id="1553153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yperlink" Target="https://bps.go.id/"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bit.ly/Evaluasi_DashboardInteraktif" TargetMode="External"/><Relationship Id="rId17" Type="http://schemas.openxmlformats.org/officeDocument/2006/relationships/hyperlink" Target="https://dapo.kemdikbud.go.id/sp" TargetMode="External"/><Relationship Id="rId25" Type="http://schemas.openxmlformats.org/officeDocument/2006/relationships/image" Target="media/image8.png"/><Relationship Id="rId33" Type="http://schemas.openxmlformats.org/officeDocument/2006/relationships/hyperlink" Target="https://bit.ly/Evaluasi_DashboardInteraktif"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public.tableau.com/app/profile/dwi.karunia.syaputri/viz/DashboardInteraktifVisualisasiDataStatistikPendidikanIndonesia_/DASHBOARDPENDIDIKAN?publish=y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ublic.tableau.com/app/profile/dwi.karunia.syaputri/viz/DashboardInteraktifVisualisasiDataStatistikPendidikanIndonesia_/DASHBOARDPENDIDIKAN?publish=yes"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github.com/dwikarunia51/221911164-3SD1-Visdat" TargetMode="External"/><Relationship Id="rId19" Type="http://schemas.openxmlformats.org/officeDocument/2006/relationships/image" Target="media/image3.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4diku6slsj1OC+EzrJiAHNnCmw==">AMUW2mUJCBWn1IjHyP+PcPpSlo9du/fz6uXygCAOX7SxEOyHWMVyWj0WHQbA7oxm0VPrRv1VhjWEsR4SwCLcN+bx73Rjn7x7peZjqFd579dvN4stXl2KNJnjR0ypnW/D1Jp5WQy1Jr4kgxhN9VdicOuYfj845vC61WoWiE4wBfX87Gd/W9VluyE4HvIWndolFlOE5ELSnWdtMRoa40bVd0r+vmRVS4mniJ/qdMA9HLiPWDYR29iL2YCz0T6Gcdem2j8CpQllDIQpCH98MXDGRyruUEuCYFDosDQczc7o8HqH0ZIb0PXHBQabhuqr6CPn9/ILkVTOTfqOcTG9hp1QAXxMmZdABiuTYzUgzKEwILuVZyL2IV4Pie68ZFiZ0t25bAoUhv47kofKnLKd2advw7b2xV9jLYCsxPDLjQKB5K6+TBNb06LBgYNqCqMvRk08vSzQOjvBT0R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11</Pages>
  <Words>6040</Words>
  <Characters>34432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UseR</cp:lastModifiedBy>
  <cp:revision>412</cp:revision>
  <cp:lastPrinted>2022-06-21T06:15:00Z</cp:lastPrinted>
  <dcterms:created xsi:type="dcterms:W3CDTF">2020-10-23T06:47:00Z</dcterms:created>
  <dcterms:modified xsi:type="dcterms:W3CDTF">2022-06-21T06:18:00Z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Project-OS.org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