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t8cmbzfyzps9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  05 월    01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5강의장 8조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 8조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유영현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김대찬 (A) 유영현, 오은영, 정연욱 (I) 목민수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4"/>
                    <w:szCs w:val="24"/>
                    <w:highlight w:val="white"/>
                    <w:rtl w:val="0"/>
                  </w:rPr>
                  <w:t xml:space="preserve">청각 및 언어 장애인을 위한 영상 기반 실시간 수화 번역기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51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수어 관련 데이터 수집(수어 영상, 수어 활용도 등)</w:t>
            </w:r>
          </w:p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분석 및 시각화</w:t>
            </w:r>
          </w:p>
          <w:p w:rsidR="00000000" w:rsidDel="00000000" w:rsidP="00000000" w:rsidRDefault="00000000" w:rsidRPr="00000000" w14:paraId="0000001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실시간 수어 영상을 분류하는 모델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기기로 촬영한 영상을 처리하고 데이터를 전송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클라우드 없음</w:t>
            </w:r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seaborn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tensorflow, python, aws,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android studio(kotlin) tensorflow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11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실시간 수여 영상을 분류하여  청각 장애인의 의사소통을 돕는 서비스 제공</w:t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영상데이터 전처리</w:t>
            </w:r>
          </w:p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시각화 라이브러리를 이용해 분석 결과 시각화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수어 분류 모델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모바일 어플리케이션과 기기를 통한 데이터 송수신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수집, 전처리</w:t>
            </w:r>
          </w:p>
          <w:p w:rsidR="00000000" w:rsidDel="00000000" w:rsidP="00000000" w:rsidRDefault="00000000" w:rsidRPr="00000000" w14:paraId="0000004B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분석 및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3D CNN / CNN + LSTM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GPIO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MQTT 프로토콜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 첨부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8201978" cy="340082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1978" cy="340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6+/mCuQ5SjXDPJGwzbABo3UlA==">AMUW2mXThPTu0yf7zoIOkK3QxU0b8pDeEM71ikEMYGKucTcZtz/4a42ptIfrDvOogGmjtSQf7r6Y61+kZVICllmVnTnIZkiqy8YYQ/l0Qy200ECbAzRDHkgss1QM4IIbVFNoryw0V7Y0C5mLBtZubTcky4QqosLCwZsiIjZY+ov3Zcv/2kesfZdJU3+O2oRCNil3jSHZu2nY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