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62D0D" w14:textId="63FE2F8B" w:rsidR="008A6AC3" w:rsidRDefault="001252E2" w:rsidP="001252E2">
      <w:pPr>
        <w:pStyle w:val="Heading1"/>
        <w:jc w:val="center"/>
        <w:rPr>
          <w:sz w:val="56"/>
          <w:szCs w:val="56"/>
          <w:lang w:val="en-US"/>
        </w:rPr>
      </w:pPr>
      <w:r>
        <w:rPr>
          <w:sz w:val="56"/>
          <w:szCs w:val="56"/>
          <w:lang w:val="en-US"/>
        </w:rPr>
        <w:t xml:space="preserve">Assessment </w:t>
      </w:r>
      <w:r w:rsidR="0051560B">
        <w:rPr>
          <w:sz w:val="56"/>
          <w:szCs w:val="56"/>
          <w:lang w:val="en-US"/>
        </w:rPr>
        <w:t xml:space="preserve">Objective &amp; </w:t>
      </w:r>
      <w:r>
        <w:rPr>
          <w:sz w:val="56"/>
          <w:szCs w:val="56"/>
          <w:lang w:val="en-US"/>
        </w:rPr>
        <w:t>Scope</w:t>
      </w:r>
    </w:p>
    <w:p w14:paraId="6C7642A9" w14:textId="77777777" w:rsidR="001252E2" w:rsidRDefault="001252E2" w:rsidP="001252E2">
      <w:pPr>
        <w:rPr>
          <w:lang w:val="en-US"/>
        </w:rPr>
      </w:pPr>
    </w:p>
    <w:tbl>
      <w:tblPr>
        <w:tblStyle w:val="TableGrid"/>
        <w:tblW w:w="11624" w:type="dxa"/>
        <w:tblInd w:w="-1281" w:type="dxa"/>
        <w:tblLayout w:type="fixed"/>
        <w:tblLook w:val="04A0" w:firstRow="1" w:lastRow="0" w:firstColumn="1" w:lastColumn="0" w:noHBand="0" w:noVBand="1"/>
      </w:tblPr>
      <w:tblGrid>
        <w:gridCol w:w="1702"/>
        <w:gridCol w:w="992"/>
        <w:gridCol w:w="1276"/>
        <w:gridCol w:w="2551"/>
        <w:gridCol w:w="1276"/>
        <w:gridCol w:w="1417"/>
        <w:gridCol w:w="1276"/>
        <w:gridCol w:w="1134"/>
      </w:tblGrid>
      <w:tr w:rsidR="001252E2" w14:paraId="67B41DDA" w14:textId="77777777" w:rsidTr="00943EC8">
        <w:trPr>
          <w:trHeight w:val="947"/>
        </w:trPr>
        <w:tc>
          <w:tcPr>
            <w:tcW w:w="1702" w:type="dxa"/>
          </w:tcPr>
          <w:p w14:paraId="0E20DD37" w14:textId="77777777" w:rsidR="001252E2" w:rsidRPr="000448D8" w:rsidRDefault="001252E2" w:rsidP="00943EC8">
            <w:pPr>
              <w:rPr>
                <w:b/>
                <w:bCs/>
                <w:lang w:val="en-US"/>
              </w:rPr>
            </w:pPr>
            <w:r w:rsidRPr="000448D8">
              <w:rPr>
                <w:b/>
                <w:bCs/>
                <w:lang w:val="en-US"/>
              </w:rPr>
              <w:t>Date</w:t>
            </w:r>
          </w:p>
        </w:tc>
        <w:tc>
          <w:tcPr>
            <w:tcW w:w="992" w:type="dxa"/>
          </w:tcPr>
          <w:p w14:paraId="1DD34074" w14:textId="77777777" w:rsidR="001252E2" w:rsidRPr="000448D8" w:rsidRDefault="001252E2" w:rsidP="00943EC8">
            <w:pPr>
              <w:rPr>
                <w:b/>
                <w:bCs/>
                <w:lang w:val="en-US"/>
              </w:rPr>
            </w:pPr>
            <w:r w:rsidRPr="000448D8">
              <w:rPr>
                <w:b/>
                <w:bCs/>
                <w:lang w:val="en-US"/>
              </w:rPr>
              <w:t>Version</w:t>
            </w:r>
          </w:p>
        </w:tc>
        <w:tc>
          <w:tcPr>
            <w:tcW w:w="1276" w:type="dxa"/>
          </w:tcPr>
          <w:p w14:paraId="4C5C61D4" w14:textId="77777777" w:rsidR="001252E2" w:rsidRPr="000448D8" w:rsidRDefault="001252E2" w:rsidP="00943EC8">
            <w:pPr>
              <w:rPr>
                <w:b/>
                <w:bCs/>
                <w:lang w:val="en-US"/>
              </w:rPr>
            </w:pPr>
            <w:r w:rsidRPr="000448D8">
              <w:rPr>
                <w:b/>
                <w:bCs/>
                <w:lang w:val="en-US"/>
              </w:rPr>
              <w:t>Author</w:t>
            </w:r>
          </w:p>
        </w:tc>
        <w:tc>
          <w:tcPr>
            <w:tcW w:w="2551" w:type="dxa"/>
          </w:tcPr>
          <w:p w14:paraId="0F21EAFE" w14:textId="77777777" w:rsidR="001252E2" w:rsidRPr="000448D8" w:rsidRDefault="001252E2" w:rsidP="00943EC8">
            <w:pPr>
              <w:rPr>
                <w:b/>
                <w:bCs/>
                <w:lang w:val="en-US"/>
              </w:rPr>
            </w:pPr>
            <w:r w:rsidRPr="000448D8">
              <w:rPr>
                <w:b/>
                <w:bCs/>
                <w:lang w:val="en-US"/>
              </w:rPr>
              <w:t>Description</w:t>
            </w:r>
          </w:p>
        </w:tc>
        <w:tc>
          <w:tcPr>
            <w:tcW w:w="1276" w:type="dxa"/>
          </w:tcPr>
          <w:p w14:paraId="2340D81C" w14:textId="77777777" w:rsidR="001252E2" w:rsidRPr="000448D8" w:rsidRDefault="001252E2" w:rsidP="00943EC8">
            <w:pPr>
              <w:rPr>
                <w:b/>
                <w:bCs/>
                <w:lang w:val="en-US"/>
              </w:rPr>
            </w:pPr>
            <w:r>
              <w:rPr>
                <w:b/>
                <w:bCs/>
                <w:lang w:val="en-US"/>
              </w:rPr>
              <w:t>Reviewed</w:t>
            </w:r>
            <w:r w:rsidRPr="000448D8">
              <w:rPr>
                <w:b/>
                <w:bCs/>
                <w:lang w:val="en-US"/>
              </w:rPr>
              <w:t xml:space="preserve"> By</w:t>
            </w:r>
          </w:p>
        </w:tc>
        <w:tc>
          <w:tcPr>
            <w:tcW w:w="1417" w:type="dxa"/>
          </w:tcPr>
          <w:p w14:paraId="09AF68BE" w14:textId="77777777" w:rsidR="001252E2" w:rsidRPr="000448D8" w:rsidRDefault="001252E2" w:rsidP="00943EC8">
            <w:pPr>
              <w:rPr>
                <w:b/>
                <w:bCs/>
                <w:lang w:val="en-US"/>
              </w:rPr>
            </w:pPr>
            <w:r w:rsidRPr="000448D8">
              <w:rPr>
                <w:b/>
                <w:bCs/>
                <w:lang w:val="en-US"/>
              </w:rPr>
              <w:t>Last Updated</w:t>
            </w:r>
          </w:p>
        </w:tc>
        <w:tc>
          <w:tcPr>
            <w:tcW w:w="1276" w:type="dxa"/>
          </w:tcPr>
          <w:p w14:paraId="2951E7D7" w14:textId="77777777" w:rsidR="001252E2" w:rsidRPr="00D04D47" w:rsidRDefault="001252E2" w:rsidP="00943EC8">
            <w:pPr>
              <w:rPr>
                <w:b/>
                <w:bCs/>
                <w:lang w:val="en-US"/>
              </w:rPr>
            </w:pPr>
            <w:r w:rsidRPr="00D04D47">
              <w:rPr>
                <w:b/>
                <w:bCs/>
                <w:lang w:val="en-US"/>
              </w:rPr>
              <w:t>Review Frequency</w:t>
            </w:r>
          </w:p>
        </w:tc>
        <w:tc>
          <w:tcPr>
            <w:tcW w:w="1134" w:type="dxa"/>
          </w:tcPr>
          <w:p w14:paraId="4637DA07" w14:textId="77777777" w:rsidR="001252E2" w:rsidRPr="000448D8" w:rsidRDefault="001252E2" w:rsidP="00943EC8">
            <w:pPr>
              <w:rPr>
                <w:b/>
                <w:bCs/>
                <w:lang w:val="en-US"/>
              </w:rPr>
            </w:pPr>
            <w:r w:rsidRPr="000448D8">
              <w:rPr>
                <w:b/>
                <w:bCs/>
                <w:lang w:val="en-US"/>
              </w:rPr>
              <w:t>Next Review</w:t>
            </w:r>
          </w:p>
        </w:tc>
      </w:tr>
      <w:tr w:rsidR="001252E2" w14:paraId="20EE9B1B" w14:textId="77777777" w:rsidTr="00943EC8">
        <w:trPr>
          <w:trHeight w:val="473"/>
        </w:trPr>
        <w:tc>
          <w:tcPr>
            <w:tcW w:w="1702" w:type="dxa"/>
          </w:tcPr>
          <w:p w14:paraId="03EA0FD6" w14:textId="77777777" w:rsidR="001252E2" w:rsidRDefault="001252E2" w:rsidP="00943EC8">
            <w:pPr>
              <w:rPr>
                <w:lang w:val="en-US"/>
              </w:rPr>
            </w:pPr>
            <w:r>
              <w:rPr>
                <w:lang w:val="en-US"/>
              </w:rPr>
              <w:t>09-09-2026</w:t>
            </w:r>
          </w:p>
        </w:tc>
        <w:tc>
          <w:tcPr>
            <w:tcW w:w="992" w:type="dxa"/>
          </w:tcPr>
          <w:p w14:paraId="456E3DD6" w14:textId="77777777" w:rsidR="001252E2" w:rsidRDefault="001252E2" w:rsidP="00943EC8">
            <w:pPr>
              <w:rPr>
                <w:lang w:val="en-US"/>
              </w:rPr>
            </w:pPr>
            <w:r>
              <w:rPr>
                <w:lang w:val="en-US"/>
              </w:rPr>
              <w:t>1.0</w:t>
            </w:r>
          </w:p>
        </w:tc>
        <w:tc>
          <w:tcPr>
            <w:tcW w:w="1276" w:type="dxa"/>
          </w:tcPr>
          <w:p w14:paraId="31472451" w14:textId="77777777" w:rsidR="001252E2" w:rsidRDefault="001252E2" w:rsidP="00943EC8">
            <w:pPr>
              <w:rPr>
                <w:lang w:val="en-US"/>
              </w:rPr>
            </w:pPr>
            <w:r>
              <w:rPr>
                <w:lang w:val="en-US"/>
              </w:rPr>
              <w:t>Himanshu</w:t>
            </w:r>
          </w:p>
        </w:tc>
        <w:tc>
          <w:tcPr>
            <w:tcW w:w="2551" w:type="dxa"/>
          </w:tcPr>
          <w:p w14:paraId="11490EA5" w14:textId="2230F1AE" w:rsidR="001252E2" w:rsidRDefault="001252E2" w:rsidP="00943EC8">
            <w:pPr>
              <w:rPr>
                <w:lang w:val="en-US"/>
              </w:rPr>
            </w:pPr>
            <w:r>
              <w:rPr>
                <w:lang w:val="en-US"/>
              </w:rPr>
              <w:t xml:space="preserve">Assessment </w:t>
            </w:r>
            <w:r w:rsidR="00B3793B">
              <w:rPr>
                <w:lang w:val="en-US"/>
              </w:rPr>
              <w:t xml:space="preserve">Objective &amp; </w:t>
            </w:r>
            <w:r>
              <w:rPr>
                <w:lang w:val="en-US"/>
              </w:rPr>
              <w:t>Scope Document for ABC Digital Services Pvt. Ltd.</w:t>
            </w:r>
          </w:p>
        </w:tc>
        <w:tc>
          <w:tcPr>
            <w:tcW w:w="1276" w:type="dxa"/>
          </w:tcPr>
          <w:p w14:paraId="3AC393E7" w14:textId="77777777" w:rsidR="001252E2" w:rsidRDefault="001252E2" w:rsidP="00943EC8">
            <w:pPr>
              <w:rPr>
                <w:lang w:val="en-US"/>
              </w:rPr>
            </w:pPr>
          </w:p>
        </w:tc>
        <w:tc>
          <w:tcPr>
            <w:tcW w:w="1417" w:type="dxa"/>
          </w:tcPr>
          <w:p w14:paraId="7C0DD517" w14:textId="77777777" w:rsidR="001252E2" w:rsidRDefault="001252E2" w:rsidP="00943EC8">
            <w:pPr>
              <w:rPr>
                <w:lang w:val="en-US"/>
              </w:rPr>
            </w:pPr>
            <w:r>
              <w:rPr>
                <w:lang w:val="en-US"/>
              </w:rPr>
              <w:t>09-09-2026</w:t>
            </w:r>
          </w:p>
        </w:tc>
        <w:tc>
          <w:tcPr>
            <w:tcW w:w="1276" w:type="dxa"/>
          </w:tcPr>
          <w:p w14:paraId="39B4BAD5" w14:textId="77777777" w:rsidR="001252E2" w:rsidRDefault="001252E2" w:rsidP="00943EC8">
            <w:pPr>
              <w:rPr>
                <w:lang w:val="en-US"/>
              </w:rPr>
            </w:pPr>
            <w:r>
              <w:rPr>
                <w:lang w:val="en-US"/>
              </w:rPr>
              <w:t>As &amp; when needed</w:t>
            </w:r>
          </w:p>
        </w:tc>
        <w:tc>
          <w:tcPr>
            <w:tcW w:w="1134" w:type="dxa"/>
          </w:tcPr>
          <w:p w14:paraId="6570515F" w14:textId="77777777" w:rsidR="001252E2" w:rsidRDefault="001252E2" w:rsidP="00943EC8">
            <w:pPr>
              <w:rPr>
                <w:lang w:val="en-US"/>
              </w:rPr>
            </w:pPr>
          </w:p>
        </w:tc>
      </w:tr>
      <w:tr w:rsidR="001252E2" w14:paraId="70459AA2" w14:textId="77777777" w:rsidTr="00943EC8">
        <w:trPr>
          <w:trHeight w:val="456"/>
        </w:trPr>
        <w:tc>
          <w:tcPr>
            <w:tcW w:w="1702" w:type="dxa"/>
          </w:tcPr>
          <w:p w14:paraId="7CC11C5E" w14:textId="77777777" w:rsidR="001252E2" w:rsidRDefault="001252E2" w:rsidP="00943EC8">
            <w:pPr>
              <w:rPr>
                <w:lang w:val="en-US"/>
              </w:rPr>
            </w:pPr>
          </w:p>
        </w:tc>
        <w:tc>
          <w:tcPr>
            <w:tcW w:w="992" w:type="dxa"/>
          </w:tcPr>
          <w:p w14:paraId="176A3FE2" w14:textId="77777777" w:rsidR="001252E2" w:rsidRDefault="001252E2" w:rsidP="00943EC8">
            <w:pPr>
              <w:rPr>
                <w:lang w:val="en-US"/>
              </w:rPr>
            </w:pPr>
          </w:p>
        </w:tc>
        <w:tc>
          <w:tcPr>
            <w:tcW w:w="1276" w:type="dxa"/>
          </w:tcPr>
          <w:p w14:paraId="62216CC8" w14:textId="77777777" w:rsidR="001252E2" w:rsidRDefault="001252E2" w:rsidP="00943EC8">
            <w:pPr>
              <w:rPr>
                <w:lang w:val="en-US"/>
              </w:rPr>
            </w:pPr>
          </w:p>
        </w:tc>
        <w:tc>
          <w:tcPr>
            <w:tcW w:w="2551" w:type="dxa"/>
          </w:tcPr>
          <w:p w14:paraId="375730E3" w14:textId="77777777" w:rsidR="001252E2" w:rsidRDefault="001252E2" w:rsidP="00943EC8">
            <w:pPr>
              <w:rPr>
                <w:lang w:val="en-US"/>
              </w:rPr>
            </w:pPr>
          </w:p>
        </w:tc>
        <w:tc>
          <w:tcPr>
            <w:tcW w:w="1276" w:type="dxa"/>
          </w:tcPr>
          <w:p w14:paraId="26FB5473" w14:textId="77777777" w:rsidR="001252E2" w:rsidRDefault="001252E2" w:rsidP="00943EC8">
            <w:pPr>
              <w:rPr>
                <w:lang w:val="en-US"/>
              </w:rPr>
            </w:pPr>
          </w:p>
        </w:tc>
        <w:tc>
          <w:tcPr>
            <w:tcW w:w="1417" w:type="dxa"/>
          </w:tcPr>
          <w:p w14:paraId="12E38D68" w14:textId="77777777" w:rsidR="001252E2" w:rsidRDefault="001252E2" w:rsidP="00943EC8">
            <w:pPr>
              <w:rPr>
                <w:lang w:val="en-US"/>
              </w:rPr>
            </w:pPr>
          </w:p>
        </w:tc>
        <w:tc>
          <w:tcPr>
            <w:tcW w:w="1276" w:type="dxa"/>
          </w:tcPr>
          <w:p w14:paraId="3EB48927" w14:textId="77777777" w:rsidR="001252E2" w:rsidRDefault="001252E2" w:rsidP="00943EC8">
            <w:pPr>
              <w:rPr>
                <w:lang w:val="en-US"/>
              </w:rPr>
            </w:pPr>
          </w:p>
        </w:tc>
        <w:tc>
          <w:tcPr>
            <w:tcW w:w="1134" w:type="dxa"/>
          </w:tcPr>
          <w:p w14:paraId="2EFE63C0" w14:textId="77777777" w:rsidR="001252E2" w:rsidRDefault="001252E2" w:rsidP="00943EC8">
            <w:pPr>
              <w:rPr>
                <w:lang w:val="en-US"/>
              </w:rPr>
            </w:pPr>
          </w:p>
        </w:tc>
      </w:tr>
      <w:tr w:rsidR="001252E2" w14:paraId="0201CC4D" w14:textId="77777777" w:rsidTr="00943EC8">
        <w:trPr>
          <w:trHeight w:val="473"/>
        </w:trPr>
        <w:tc>
          <w:tcPr>
            <w:tcW w:w="1702" w:type="dxa"/>
          </w:tcPr>
          <w:p w14:paraId="394A298B" w14:textId="77777777" w:rsidR="001252E2" w:rsidRDefault="001252E2" w:rsidP="00943EC8">
            <w:pPr>
              <w:rPr>
                <w:lang w:val="en-US"/>
              </w:rPr>
            </w:pPr>
          </w:p>
        </w:tc>
        <w:tc>
          <w:tcPr>
            <w:tcW w:w="992" w:type="dxa"/>
          </w:tcPr>
          <w:p w14:paraId="6D289A87" w14:textId="77777777" w:rsidR="001252E2" w:rsidRDefault="001252E2" w:rsidP="00943EC8">
            <w:pPr>
              <w:rPr>
                <w:lang w:val="en-US"/>
              </w:rPr>
            </w:pPr>
          </w:p>
        </w:tc>
        <w:tc>
          <w:tcPr>
            <w:tcW w:w="1276" w:type="dxa"/>
          </w:tcPr>
          <w:p w14:paraId="49BD0F80" w14:textId="77777777" w:rsidR="001252E2" w:rsidRDefault="001252E2" w:rsidP="00943EC8">
            <w:pPr>
              <w:rPr>
                <w:lang w:val="en-US"/>
              </w:rPr>
            </w:pPr>
          </w:p>
        </w:tc>
        <w:tc>
          <w:tcPr>
            <w:tcW w:w="2551" w:type="dxa"/>
          </w:tcPr>
          <w:p w14:paraId="75086F0C" w14:textId="77777777" w:rsidR="001252E2" w:rsidRDefault="001252E2" w:rsidP="00943EC8">
            <w:pPr>
              <w:rPr>
                <w:lang w:val="en-US"/>
              </w:rPr>
            </w:pPr>
          </w:p>
        </w:tc>
        <w:tc>
          <w:tcPr>
            <w:tcW w:w="1276" w:type="dxa"/>
          </w:tcPr>
          <w:p w14:paraId="5F991F7C" w14:textId="77777777" w:rsidR="001252E2" w:rsidRDefault="001252E2" w:rsidP="00943EC8">
            <w:pPr>
              <w:rPr>
                <w:lang w:val="en-US"/>
              </w:rPr>
            </w:pPr>
          </w:p>
        </w:tc>
        <w:tc>
          <w:tcPr>
            <w:tcW w:w="1417" w:type="dxa"/>
          </w:tcPr>
          <w:p w14:paraId="1059C944" w14:textId="77777777" w:rsidR="001252E2" w:rsidRDefault="001252E2" w:rsidP="00943EC8">
            <w:pPr>
              <w:rPr>
                <w:lang w:val="en-US"/>
              </w:rPr>
            </w:pPr>
          </w:p>
        </w:tc>
        <w:tc>
          <w:tcPr>
            <w:tcW w:w="1276" w:type="dxa"/>
          </w:tcPr>
          <w:p w14:paraId="5F8AFAC9" w14:textId="77777777" w:rsidR="001252E2" w:rsidRDefault="001252E2" w:rsidP="00943EC8">
            <w:pPr>
              <w:rPr>
                <w:lang w:val="en-US"/>
              </w:rPr>
            </w:pPr>
          </w:p>
        </w:tc>
        <w:tc>
          <w:tcPr>
            <w:tcW w:w="1134" w:type="dxa"/>
          </w:tcPr>
          <w:p w14:paraId="71C3DCFD" w14:textId="77777777" w:rsidR="001252E2" w:rsidRDefault="001252E2" w:rsidP="00943EC8">
            <w:pPr>
              <w:rPr>
                <w:lang w:val="en-US"/>
              </w:rPr>
            </w:pPr>
          </w:p>
        </w:tc>
      </w:tr>
    </w:tbl>
    <w:p w14:paraId="1A075927" w14:textId="77777777" w:rsidR="001252E2" w:rsidRDefault="001252E2" w:rsidP="001252E2">
      <w:pPr>
        <w:rPr>
          <w:lang w:val="en-US"/>
        </w:rPr>
      </w:pPr>
    </w:p>
    <w:p w14:paraId="5921AFF0" w14:textId="77777777" w:rsidR="001252E2" w:rsidRDefault="001252E2" w:rsidP="001252E2">
      <w:pPr>
        <w:rPr>
          <w:lang w:val="en-US"/>
        </w:rPr>
      </w:pPr>
    </w:p>
    <w:p w14:paraId="1FC7F8D8" w14:textId="77777777" w:rsidR="008C76F1" w:rsidRDefault="008C76F1" w:rsidP="001252E2">
      <w:pPr>
        <w:rPr>
          <w:lang w:val="en-US"/>
        </w:rPr>
      </w:pPr>
    </w:p>
    <w:p w14:paraId="4C40B748" w14:textId="77777777" w:rsidR="008C76F1" w:rsidRDefault="008C76F1" w:rsidP="001252E2">
      <w:pPr>
        <w:rPr>
          <w:lang w:val="en-US"/>
        </w:rPr>
      </w:pPr>
    </w:p>
    <w:p w14:paraId="21F4A4AF" w14:textId="77777777" w:rsidR="008C76F1" w:rsidRDefault="008C76F1" w:rsidP="001252E2">
      <w:pPr>
        <w:rPr>
          <w:lang w:val="en-US"/>
        </w:rPr>
      </w:pPr>
    </w:p>
    <w:p w14:paraId="64D3DB80" w14:textId="77777777" w:rsidR="008C76F1" w:rsidRDefault="008C76F1" w:rsidP="001252E2">
      <w:pPr>
        <w:rPr>
          <w:lang w:val="en-US"/>
        </w:rPr>
      </w:pPr>
    </w:p>
    <w:p w14:paraId="31E6B444" w14:textId="77777777" w:rsidR="008C76F1" w:rsidRDefault="008C76F1" w:rsidP="001252E2">
      <w:pPr>
        <w:rPr>
          <w:lang w:val="en-US"/>
        </w:rPr>
      </w:pPr>
    </w:p>
    <w:p w14:paraId="297F8DA1" w14:textId="77777777" w:rsidR="008C76F1" w:rsidRDefault="008C76F1" w:rsidP="001252E2">
      <w:pPr>
        <w:rPr>
          <w:lang w:val="en-US"/>
        </w:rPr>
      </w:pPr>
    </w:p>
    <w:p w14:paraId="64F790CF" w14:textId="77777777" w:rsidR="008C76F1" w:rsidRDefault="008C76F1" w:rsidP="001252E2">
      <w:pPr>
        <w:rPr>
          <w:lang w:val="en-US"/>
        </w:rPr>
      </w:pPr>
    </w:p>
    <w:p w14:paraId="7E0F6785" w14:textId="77777777" w:rsidR="008C76F1" w:rsidRDefault="008C76F1" w:rsidP="001252E2">
      <w:pPr>
        <w:rPr>
          <w:lang w:val="en-US"/>
        </w:rPr>
      </w:pPr>
    </w:p>
    <w:p w14:paraId="08AE362D" w14:textId="77777777" w:rsidR="008C76F1" w:rsidRDefault="008C76F1" w:rsidP="001252E2">
      <w:pPr>
        <w:rPr>
          <w:lang w:val="en-US"/>
        </w:rPr>
      </w:pPr>
    </w:p>
    <w:p w14:paraId="0AC3192F" w14:textId="77777777" w:rsidR="008C76F1" w:rsidRDefault="008C76F1" w:rsidP="001252E2">
      <w:pPr>
        <w:rPr>
          <w:lang w:val="en-US"/>
        </w:rPr>
      </w:pPr>
    </w:p>
    <w:p w14:paraId="03F77075" w14:textId="77777777" w:rsidR="008C76F1" w:rsidRDefault="008C76F1" w:rsidP="001252E2">
      <w:pPr>
        <w:rPr>
          <w:lang w:val="en-US"/>
        </w:rPr>
      </w:pPr>
    </w:p>
    <w:p w14:paraId="4DC14407" w14:textId="77777777" w:rsidR="008C76F1" w:rsidRDefault="008C76F1" w:rsidP="001252E2">
      <w:pPr>
        <w:rPr>
          <w:lang w:val="en-US"/>
        </w:rPr>
      </w:pPr>
    </w:p>
    <w:p w14:paraId="763BBEE9" w14:textId="77777777" w:rsidR="008C76F1" w:rsidRDefault="008C76F1" w:rsidP="001252E2">
      <w:pPr>
        <w:rPr>
          <w:lang w:val="en-US"/>
        </w:rPr>
      </w:pPr>
    </w:p>
    <w:p w14:paraId="48859D57" w14:textId="77777777" w:rsidR="008C76F1" w:rsidRDefault="008C76F1" w:rsidP="001252E2">
      <w:pPr>
        <w:rPr>
          <w:lang w:val="en-US"/>
        </w:rPr>
      </w:pPr>
    </w:p>
    <w:p w14:paraId="047B9DEB" w14:textId="77777777" w:rsidR="008C76F1" w:rsidRDefault="008C76F1" w:rsidP="001252E2">
      <w:pPr>
        <w:rPr>
          <w:lang w:val="en-US"/>
        </w:rPr>
      </w:pPr>
    </w:p>
    <w:p w14:paraId="018271F1" w14:textId="77777777" w:rsidR="008C76F1" w:rsidRDefault="008C76F1" w:rsidP="001252E2">
      <w:pPr>
        <w:rPr>
          <w:lang w:val="en-US"/>
        </w:rPr>
      </w:pPr>
    </w:p>
    <w:p w14:paraId="066E06CE" w14:textId="77777777" w:rsidR="008C76F1" w:rsidRDefault="008C76F1" w:rsidP="001252E2">
      <w:pPr>
        <w:rPr>
          <w:lang w:val="en-US"/>
        </w:rPr>
      </w:pPr>
    </w:p>
    <w:p w14:paraId="34EBD3D7" w14:textId="77777777" w:rsidR="008C76F1" w:rsidRDefault="008C76F1" w:rsidP="001252E2">
      <w:pPr>
        <w:rPr>
          <w:lang w:val="en-US"/>
        </w:rPr>
      </w:pPr>
    </w:p>
    <w:p w14:paraId="3D6DEB76" w14:textId="77777777" w:rsidR="008C76F1" w:rsidRDefault="008C76F1" w:rsidP="001252E2">
      <w:pPr>
        <w:rPr>
          <w:lang w:val="en-US"/>
        </w:rPr>
      </w:pPr>
    </w:p>
    <w:p w14:paraId="3319897D" w14:textId="5127A235" w:rsidR="008C76F1" w:rsidRDefault="008C76F1" w:rsidP="008C76F1">
      <w:pPr>
        <w:pStyle w:val="Heading1"/>
        <w:rPr>
          <w:lang w:val="en-US"/>
        </w:rPr>
      </w:pPr>
      <w:r>
        <w:rPr>
          <w:lang w:val="en-US"/>
        </w:rPr>
        <w:lastRenderedPageBreak/>
        <w:t>Purpose</w:t>
      </w:r>
    </w:p>
    <w:p w14:paraId="63E23413" w14:textId="1B9F89AF" w:rsidR="008C76F1" w:rsidRDefault="008C76F1" w:rsidP="008C76F1">
      <w:pPr>
        <w:rPr>
          <w:sz w:val="24"/>
          <w:szCs w:val="24"/>
          <w:lang w:val="en-US"/>
        </w:rPr>
      </w:pPr>
      <w:r>
        <w:rPr>
          <w:sz w:val="24"/>
          <w:szCs w:val="24"/>
          <w:lang w:val="en-US"/>
        </w:rPr>
        <w:t>This document defines the assessment objectives and scope for NIST CSF assessment of ABC Services Digital Pvt Ltd.</w:t>
      </w:r>
    </w:p>
    <w:p w14:paraId="7362F95E" w14:textId="77777777" w:rsidR="008C76F1" w:rsidRDefault="008C76F1" w:rsidP="008C76F1">
      <w:pPr>
        <w:rPr>
          <w:sz w:val="24"/>
          <w:szCs w:val="24"/>
          <w:lang w:val="en-US"/>
        </w:rPr>
      </w:pPr>
    </w:p>
    <w:p w14:paraId="6A6F5110" w14:textId="1191236E" w:rsidR="008C76F1" w:rsidRDefault="008C76F1" w:rsidP="008C76F1">
      <w:pPr>
        <w:pStyle w:val="Heading1"/>
        <w:rPr>
          <w:lang w:val="en-US"/>
        </w:rPr>
      </w:pPr>
      <w:r>
        <w:rPr>
          <w:lang w:val="en-US"/>
        </w:rPr>
        <w:t>Objective</w:t>
      </w:r>
    </w:p>
    <w:p w14:paraId="5C1ABEB7" w14:textId="0956A1CB" w:rsidR="008C76F1" w:rsidRDefault="008C76F1" w:rsidP="008C76F1">
      <w:pPr>
        <w:rPr>
          <w:sz w:val="24"/>
          <w:szCs w:val="24"/>
          <w:lang w:val="en-US"/>
        </w:rPr>
      </w:pPr>
      <w:r>
        <w:rPr>
          <w:sz w:val="24"/>
          <w:szCs w:val="24"/>
          <w:lang w:val="en-US"/>
        </w:rPr>
        <w:t xml:space="preserve">Objective of the assessment is </w:t>
      </w:r>
      <w:r w:rsidR="0051560B">
        <w:rPr>
          <w:sz w:val="24"/>
          <w:szCs w:val="24"/>
          <w:lang w:val="en-US"/>
        </w:rPr>
        <w:t xml:space="preserve">not only </w:t>
      </w:r>
      <w:r>
        <w:rPr>
          <w:sz w:val="24"/>
          <w:szCs w:val="24"/>
          <w:lang w:val="en-US"/>
        </w:rPr>
        <w:t xml:space="preserve">to assess the current security posture of ABC Services Digital Pvt Ltd </w:t>
      </w:r>
      <w:r w:rsidR="00714E3E">
        <w:rPr>
          <w:sz w:val="24"/>
          <w:szCs w:val="24"/>
          <w:lang w:val="en-US"/>
        </w:rPr>
        <w:t xml:space="preserve">on six CSF functions </w:t>
      </w:r>
      <w:r w:rsidR="0051560B">
        <w:rPr>
          <w:sz w:val="24"/>
          <w:szCs w:val="24"/>
          <w:lang w:val="en-US"/>
        </w:rPr>
        <w:t>but</w:t>
      </w:r>
      <w:r>
        <w:rPr>
          <w:sz w:val="24"/>
          <w:szCs w:val="24"/>
          <w:lang w:val="en-US"/>
        </w:rPr>
        <w:t xml:space="preserve"> also to identify the desired security posture</w:t>
      </w:r>
      <w:r w:rsidR="0051560B">
        <w:rPr>
          <w:sz w:val="24"/>
          <w:szCs w:val="24"/>
          <w:lang w:val="en-US"/>
        </w:rPr>
        <w:t xml:space="preserve">, identifying </w:t>
      </w:r>
      <w:r w:rsidR="00A73873">
        <w:rPr>
          <w:sz w:val="24"/>
          <w:szCs w:val="24"/>
          <w:lang w:val="en-US"/>
        </w:rPr>
        <w:t xml:space="preserve">gaps and </w:t>
      </w:r>
      <w:r w:rsidR="0051560B">
        <w:rPr>
          <w:sz w:val="24"/>
          <w:szCs w:val="24"/>
          <w:lang w:val="en-US"/>
        </w:rPr>
        <w:t xml:space="preserve">action items that eventually </w:t>
      </w:r>
      <w:r>
        <w:rPr>
          <w:sz w:val="24"/>
          <w:szCs w:val="24"/>
          <w:lang w:val="en-US"/>
        </w:rPr>
        <w:t>help</w:t>
      </w:r>
      <w:r w:rsidR="0051560B">
        <w:rPr>
          <w:sz w:val="24"/>
          <w:szCs w:val="24"/>
          <w:lang w:val="en-US"/>
        </w:rPr>
        <w:t xml:space="preserve">s the </w:t>
      </w:r>
      <w:r>
        <w:rPr>
          <w:sz w:val="24"/>
          <w:szCs w:val="24"/>
          <w:lang w:val="en-US"/>
        </w:rPr>
        <w:t>organization achieving its business objective</w:t>
      </w:r>
      <w:r w:rsidR="0051560B">
        <w:rPr>
          <w:sz w:val="24"/>
          <w:szCs w:val="24"/>
          <w:lang w:val="en-US"/>
        </w:rPr>
        <w:t>.</w:t>
      </w:r>
      <w:r w:rsidR="00F43E64">
        <w:rPr>
          <w:sz w:val="24"/>
          <w:szCs w:val="24"/>
          <w:lang w:val="en-US"/>
        </w:rPr>
        <w:t xml:space="preserve"> This assessment also addresses the ABC’s known concerns.</w:t>
      </w:r>
    </w:p>
    <w:p w14:paraId="5646F6F5" w14:textId="77777777" w:rsidR="00F43E64" w:rsidRDefault="00F43E64" w:rsidP="008C76F1">
      <w:pPr>
        <w:rPr>
          <w:sz w:val="24"/>
          <w:szCs w:val="24"/>
          <w:lang w:val="en-US"/>
        </w:rPr>
      </w:pPr>
    </w:p>
    <w:p w14:paraId="5BEF976B" w14:textId="77777777" w:rsidR="0051560B" w:rsidRDefault="0051560B" w:rsidP="008C76F1">
      <w:pPr>
        <w:rPr>
          <w:sz w:val="24"/>
          <w:szCs w:val="24"/>
          <w:lang w:val="en-US"/>
        </w:rPr>
      </w:pPr>
    </w:p>
    <w:p w14:paraId="7D820A78" w14:textId="6074115A" w:rsidR="0051560B" w:rsidRDefault="0051560B" w:rsidP="0051560B">
      <w:pPr>
        <w:pStyle w:val="Heading1"/>
        <w:rPr>
          <w:lang w:val="en-US"/>
        </w:rPr>
      </w:pPr>
      <w:r>
        <w:rPr>
          <w:lang w:val="en-US"/>
        </w:rPr>
        <w:t>Scope</w:t>
      </w:r>
    </w:p>
    <w:p w14:paraId="24C6AFF9" w14:textId="775A6D46" w:rsidR="00CD56E5" w:rsidRDefault="00CD56E5" w:rsidP="00CD56E5">
      <w:pPr>
        <w:rPr>
          <w:sz w:val="24"/>
          <w:szCs w:val="24"/>
          <w:lang w:val="en-US"/>
        </w:rPr>
      </w:pPr>
      <w:r>
        <w:rPr>
          <w:sz w:val="24"/>
          <w:szCs w:val="24"/>
          <w:lang w:val="en-US"/>
        </w:rPr>
        <w:t>Scope of this assessment include</w:t>
      </w:r>
      <w:r w:rsidR="00C56932">
        <w:rPr>
          <w:sz w:val="24"/>
          <w:szCs w:val="24"/>
          <w:lang w:val="en-US"/>
        </w:rPr>
        <w:t>s</w:t>
      </w:r>
      <w:r>
        <w:rPr>
          <w:sz w:val="24"/>
          <w:szCs w:val="24"/>
          <w:lang w:val="en-US"/>
        </w:rPr>
        <w:t xml:space="preserve"> but not limited to:</w:t>
      </w:r>
    </w:p>
    <w:p w14:paraId="20DAC42A" w14:textId="7FA60C55" w:rsidR="009A4CE2" w:rsidRDefault="00CD56E5" w:rsidP="009A4CE2">
      <w:pPr>
        <w:pStyle w:val="ListParagraph"/>
        <w:numPr>
          <w:ilvl w:val="0"/>
          <w:numId w:val="1"/>
        </w:numPr>
        <w:rPr>
          <w:sz w:val="24"/>
          <w:szCs w:val="24"/>
          <w:lang w:val="en-US"/>
        </w:rPr>
      </w:pPr>
      <w:r>
        <w:rPr>
          <w:sz w:val="24"/>
          <w:szCs w:val="24"/>
          <w:lang w:val="en-US"/>
        </w:rPr>
        <w:t>Business/Services</w:t>
      </w:r>
    </w:p>
    <w:p w14:paraId="5B3B886D" w14:textId="7BED6B84" w:rsidR="009A4CE2" w:rsidRDefault="009A4CE2" w:rsidP="009A4CE2">
      <w:pPr>
        <w:pStyle w:val="ListParagraph"/>
        <w:numPr>
          <w:ilvl w:val="1"/>
          <w:numId w:val="1"/>
        </w:numPr>
        <w:rPr>
          <w:sz w:val="24"/>
          <w:szCs w:val="24"/>
          <w:lang w:val="en-US"/>
        </w:rPr>
      </w:pPr>
      <w:r>
        <w:rPr>
          <w:sz w:val="24"/>
          <w:szCs w:val="24"/>
          <w:lang w:val="en-US"/>
        </w:rPr>
        <w:t>Customer facing SaaS platform</w:t>
      </w:r>
    </w:p>
    <w:p w14:paraId="30A99E29" w14:textId="72A2E19D" w:rsidR="009A4CE2" w:rsidRDefault="009A4CE2" w:rsidP="009A4CE2">
      <w:pPr>
        <w:pStyle w:val="ListParagraph"/>
        <w:numPr>
          <w:ilvl w:val="1"/>
          <w:numId w:val="1"/>
        </w:numPr>
        <w:rPr>
          <w:sz w:val="24"/>
          <w:szCs w:val="24"/>
          <w:lang w:val="en-US"/>
        </w:rPr>
      </w:pPr>
      <w:r>
        <w:rPr>
          <w:sz w:val="24"/>
          <w:szCs w:val="24"/>
          <w:lang w:val="en-US"/>
        </w:rPr>
        <w:t>Customer Portal</w:t>
      </w:r>
    </w:p>
    <w:p w14:paraId="01BE486F" w14:textId="7D713F54" w:rsidR="009A4CE2" w:rsidRDefault="009A4CE2" w:rsidP="009A4CE2">
      <w:pPr>
        <w:pStyle w:val="ListParagraph"/>
        <w:numPr>
          <w:ilvl w:val="1"/>
          <w:numId w:val="1"/>
        </w:numPr>
        <w:rPr>
          <w:sz w:val="24"/>
          <w:szCs w:val="24"/>
          <w:lang w:val="en-US"/>
        </w:rPr>
      </w:pPr>
      <w:r>
        <w:rPr>
          <w:sz w:val="24"/>
          <w:szCs w:val="24"/>
          <w:lang w:val="en-US"/>
        </w:rPr>
        <w:t>API services</w:t>
      </w:r>
    </w:p>
    <w:p w14:paraId="5AAF5362" w14:textId="013ED970" w:rsidR="009A4CE2" w:rsidRDefault="009A4CE2" w:rsidP="009A4CE2">
      <w:pPr>
        <w:pStyle w:val="ListParagraph"/>
        <w:numPr>
          <w:ilvl w:val="1"/>
          <w:numId w:val="1"/>
        </w:numPr>
        <w:rPr>
          <w:sz w:val="24"/>
          <w:szCs w:val="24"/>
          <w:lang w:val="en-US"/>
        </w:rPr>
      </w:pPr>
      <w:r>
        <w:rPr>
          <w:sz w:val="24"/>
          <w:szCs w:val="24"/>
          <w:lang w:val="en-US"/>
        </w:rPr>
        <w:t>Data analytics</w:t>
      </w:r>
    </w:p>
    <w:p w14:paraId="1B573A19" w14:textId="77046CE3" w:rsidR="009A4CE2" w:rsidRDefault="009A4CE2" w:rsidP="009A4CE2">
      <w:pPr>
        <w:pStyle w:val="ListParagraph"/>
        <w:numPr>
          <w:ilvl w:val="1"/>
          <w:numId w:val="1"/>
        </w:numPr>
        <w:rPr>
          <w:sz w:val="24"/>
          <w:szCs w:val="24"/>
          <w:lang w:val="en-US"/>
        </w:rPr>
      </w:pPr>
      <w:r>
        <w:rPr>
          <w:sz w:val="24"/>
          <w:szCs w:val="24"/>
          <w:lang w:val="en-US"/>
        </w:rPr>
        <w:t>Payment/Invoicing service</w:t>
      </w:r>
    </w:p>
    <w:p w14:paraId="3E9AA238" w14:textId="33ABCFE9" w:rsidR="009A4CE2" w:rsidRDefault="009A4CE2" w:rsidP="009A4CE2">
      <w:pPr>
        <w:pStyle w:val="ListParagraph"/>
        <w:numPr>
          <w:ilvl w:val="1"/>
          <w:numId w:val="1"/>
        </w:numPr>
        <w:rPr>
          <w:sz w:val="24"/>
          <w:szCs w:val="24"/>
          <w:lang w:val="en-US"/>
        </w:rPr>
      </w:pPr>
      <w:r>
        <w:rPr>
          <w:sz w:val="24"/>
          <w:szCs w:val="24"/>
          <w:lang w:val="en-US"/>
        </w:rPr>
        <w:t>Customer Support platform</w:t>
      </w:r>
    </w:p>
    <w:p w14:paraId="7B17F8CD" w14:textId="77777777" w:rsidR="009A4CE2" w:rsidRDefault="009A4CE2" w:rsidP="009A4CE2">
      <w:pPr>
        <w:pStyle w:val="ListParagraph"/>
        <w:ind w:left="1440"/>
        <w:rPr>
          <w:sz w:val="24"/>
          <w:szCs w:val="24"/>
          <w:lang w:val="en-US"/>
        </w:rPr>
      </w:pPr>
    </w:p>
    <w:p w14:paraId="73B9CC8E" w14:textId="645BEB9D" w:rsidR="009A4CE2" w:rsidRDefault="009A4CE2" w:rsidP="009A4CE2">
      <w:pPr>
        <w:pStyle w:val="ListParagraph"/>
        <w:numPr>
          <w:ilvl w:val="0"/>
          <w:numId w:val="1"/>
        </w:numPr>
        <w:rPr>
          <w:sz w:val="24"/>
          <w:szCs w:val="24"/>
          <w:lang w:val="en-US"/>
        </w:rPr>
      </w:pPr>
      <w:r>
        <w:rPr>
          <w:sz w:val="24"/>
          <w:szCs w:val="24"/>
          <w:lang w:val="en-US"/>
        </w:rPr>
        <w:t>Organizational units</w:t>
      </w:r>
    </w:p>
    <w:p w14:paraId="5FE1B169" w14:textId="2FBE4844" w:rsidR="009A4CE2" w:rsidRDefault="009A4CE2" w:rsidP="009A4CE2">
      <w:pPr>
        <w:pStyle w:val="ListParagraph"/>
        <w:numPr>
          <w:ilvl w:val="1"/>
          <w:numId w:val="1"/>
        </w:numPr>
        <w:rPr>
          <w:sz w:val="24"/>
          <w:szCs w:val="24"/>
          <w:lang w:val="en-US"/>
        </w:rPr>
      </w:pPr>
      <w:r>
        <w:rPr>
          <w:sz w:val="24"/>
          <w:szCs w:val="24"/>
          <w:lang w:val="en-US"/>
        </w:rPr>
        <w:t>HR</w:t>
      </w:r>
    </w:p>
    <w:p w14:paraId="0CCFF894" w14:textId="1AD37CFC" w:rsidR="009A4CE2" w:rsidRDefault="009A4CE2" w:rsidP="009A4CE2">
      <w:pPr>
        <w:pStyle w:val="ListParagraph"/>
        <w:numPr>
          <w:ilvl w:val="1"/>
          <w:numId w:val="1"/>
        </w:numPr>
        <w:rPr>
          <w:sz w:val="24"/>
          <w:szCs w:val="24"/>
          <w:lang w:val="en-US"/>
        </w:rPr>
      </w:pPr>
      <w:r>
        <w:rPr>
          <w:sz w:val="24"/>
          <w:szCs w:val="24"/>
          <w:lang w:val="en-US"/>
        </w:rPr>
        <w:t>Finance</w:t>
      </w:r>
    </w:p>
    <w:p w14:paraId="34EF5D73" w14:textId="75D0DAD8" w:rsidR="009A4CE2" w:rsidRDefault="009A4CE2" w:rsidP="009A4CE2">
      <w:pPr>
        <w:pStyle w:val="ListParagraph"/>
        <w:numPr>
          <w:ilvl w:val="1"/>
          <w:numId w:val="1"/>
        </w:numPr>
        <w:rPr>
          <w:sz w:val="24"/>
          <w:szCs w:val="24"/>
          <w:lang w:val="en-US"/>
        </w:rPr>
      </w:pPr>
      <w:r>
        <w:rPr>
          <w:sz w:val="24"/>
          <w:szCs w:val="24"/>
          <w:lang w:val="en-US"/>
        </w:rPr>
        <w:t>Marketing</w:t>
      </w:r>
    </w:p>
    <w:p w14:paraId="0C947E7B" w14:textId="23661162" w:rsidR="009A4CE2" w:rsidRDefault="009A4CE2" w:rsidP="009A4CE2">
      <w:pPr>
        <w:pStyle w:val="ListParagraph"/>
        <w:numPr>
          <w:ilvl w:val="1"/>
          <w:numId w:val="1"/>
        </w:numPr>
        <w:rPr>
          <w:sz w:val="24"/>
          <w:szCs w:val="24"/>
          <w:lang w:val="en-US"/>
        </w:rPr>
      </w:pPr>
      <w:r>
        <w:rPr>
          <w:sz w:val="24"/>
          <w:szCs w:val="24"/>
          <w:lang w:val="en-US"/>
        </w:rPr>
        <w:t>Legal</w:t>
      </w:r>
    </w:p>
    <w:p w14:paraId="5E50284B" w14:textId="5ED5CE5A" w:rsidR="009A4CE2" w:rsidRDefault="00D564FA" w:rsidP="009A4CE2">
      <w:pPr>
        <w:pStyle w:val="ListParagraph"/>
        <w:numPr>
          <w:ilvl w:val="1"/>
          <w:numId w:val="1"/>
        </w:numPr>
        <w:rPr>
          <w:sz w:val="24"/>
          <w:szCs w:val="24"/>
          <w:lang w:val="en-US"/>
        </w:rPr>
      </w:pPr>
      <w:r>
        <w:rPr>
          <w:sz w:val="24"/>
          <w:szCs w:val="24"/>
          <w:lang w:val="en-US"/>
        </w:rPr>
        <w:t>IT operations</w:t>
      </w:r>
    </w:p>
    <w:p w14:paraId="62873A99" w14:textId="2F55B77B" w:rsidR="00D564FA" w:rsidRDefault="00D564FA" w:rsidP="009A4CE2">
      <w:pPr>
        <w:pStyle w:val="ListParagraph"/>
        <w:numPr>
          <w:ilvl w:val="1"/>
          <w:numId w:val="1"/>
        </w:numPr>
        <w:rPr>
          <w:sz w:val="24"/>
          <w:szCs w:val="24"/>
          <w:lang w:val="en-US"/>
        </w:rPr>
      </w:pPr>
      <w:r>
        <w:rPr>
          <w:sz w:val="24"/>
          <w:szCs w:val="24"/>
          <w:lang w:val="en-US"/>
        </w:rPr>
        <w:t>Cyber Security</w:t>
      </w:r>
    </w:p>
    <w:p w14:paraId="119C2B23" w14:textId="7FBAE9B5" w:rsidR="00D564FA" w:rsidRDefault="00D564FA" w:rsidP="009A4CE2">
      <w:pPr>
        <w:pStyle w:val="ListParagraph"/>
        <w:numPr>
          <w:ilvl w:val="1"/>
          <w:numId w:val="1"/>
        </w:numPr>
        <w:rPr>
          <w:sz w:val="24"/>
          <w:szCs w:val="24"/>
          <w:lang w:val="en-US"/>
        </w:rPr>
      </w:pPr>
      <w:r>
        <w:rPr>
          <w:sz w:val="24"/>
          <w:szCs w:val="24"/>
          <w:lang w:val="en-US"/>
        </w:rPr>
        <w:t>Application Development/Platform Engineering</w:t>
      </w:r>
    </w:p>
    <w:p w14:paraId="537F5446" w14:textId="70E4793E" w:rsidR="009A4CE2" w:rsidRDefault="009A4CE2" w:rsidP="009A4CE2">
      <w:pPr>
        <w:pStyle w:val="ListParagraph"/>
        <w:numPr>
          <w:ilvl w:val="1"/>
          <w:numId w:val="1"/>
        </w:numPr>
        <w:rPr>
          <w:sz w:val="24"/>
          <w:szCs w:val="24"/>
          <w:lang w:val="en-US"/>
        </w:rPr>
      </w:pPr>
      <w:r>
        <w:rPr>
          <w:sz w:val="24"/>
          <w:szCs w:val="24"/>
          <w:lang w:val="en-US"/>
        </w:rPr>
        <w:t>Administration</w:t>
      </w:r>
    </w:p>
    <w:p w14:paraId="5930B859" w14:textId="77777777" w:rsidR="009A4CE2" w:rsidRDefault="009A4CE2" w:rsidP="009A4CE2">
      <w:pPr>
        <w:pStyle w:val="ListParagraph"/>
        <w:ind w:left="1440"/>
        <w:rPr>
          <w:sz w:val="24"/>
          <w:szCs w:val="24"/>
          <w:lang w:val="en-US"/>
        </w:rPr>
      </w:pPr>
    </w:p>
    <w:p w14:paraId="562F942F" w14:textId="1E623FD8" w:rsidR="009A4CE2" w:rsidRDefault="009A4CE2" w:rsidP="009A4CE2">
      <w:pPr>
        <w:pStyle w:val="ListParagraph"/>
        <w:numPr>
          <w:ilvl w:val="0"/>
          <w:numId w:val="1"/>
        </w:numPr>
        <w:rPr>
          <w:sz w:val="24"/>
          <w:szCs w:val="24"/>
          <w:lang w:val="en-US"/>
        </w:rPr>
      </w:pPr>
      <w:r>
        <w:rPr>
          <w:sz w:val="24"/>
          <w:szCs w:val="24"/>
          <w:lang w:val="en-US"/>
        </w:rPr>
        <w:t xml:space="preserve">Locations- all operational geographies </w:t>
      </w:r>
    </w:p>
    <w:p w14:paraId="21CBC3BF" w14:textId="77777777" w:rsidR="009A4CE2" w:rsidRDefault="009A4CE2" w:rsidP="009A4CE2">
      <w:pPr>
        <w:pStyle w:val="ListParagraph"/>
        <w:rPr>
          <w:sz w:val="24"/>
          <w:szCs w:val="24"/>
          <w:lang w:val="en-US"/>
        </w:rPr>
      </w:pPr>
    </w:p>
    <w:p w14:paraId="39F3AE28" w14:textId="4252C161" w:rsidR="009A4CE2" w:rsidRDefault="009A4CE2" w:rsidP="009A4CE2">
      <w:pPr>
        <w:pStyle w:val="ListParagraph"/>
        <w:numPr>
          <w:ilvl w:val="0"/>
          <w:numId w:val="1"/>
        </w:numPr>
        <w:rPr>
          <w:sz w:val="24"/>
          <w:szCs w:val="24"/>
          <w:lang w:val="en-US"/>
        </w:rPr>
      </w:pPr>
      <w:r>
        <w:rPr>
          <w:sz w:val="24"/>
          <w:szCs w:val="24"/>
          <w:lang w:val="en-US"/>
        </w:rPr>
        <w:t>Systems/Technology</w:t>
      </w:r>
    </w:p>
    <w:p w14:paraId="31619776" w14:textId="778CF3CE" w:rsidR="009A4CE2" w:rsidRPr="009A4CE2" w:rsidRDefault="009A4CE2" w:rsidP="009A4CE2">
      <w:pPr>
        <w:pStyle w:val="ListParagraph"/>
        <w:numPr>
          <w:ilvl w:val="1"/>
          <w:numId w:val="1"/>
        </w:numPr>
        <w:rPr>
          <w:sz w:val="24"/>
          <w:szCs w:val="24"/>
          <w:lang w:val="en-US"/>
        </w:rPr>
      </w:pPr>
      <w:r w:rsidRPr="00C048E5">
        <w:t>Customer SaaS Platform</w:t>
      </w:r>
    </w:p>
    <w:p w14:paraId="1F2C9F06" w14:textId="5F6DCA37" w:rsidR="009A4CE2" w:rsidRPr="009A4CE2" w:rsidRDefault="009A4CE2" w:rsidP="009A4CE2">
      <w:pPr>
        <w:pStyle w:val="ListParagraph"/>
        <w:numPr>
          <w:ilvl w:val="1"/>
          <w:numId w:val="1"/>
        </w:numPr>
        <w:rPr>
          <w:sz w:val="24"/>
          <w:szCs w:val="24"/>
          <w:lang w:val="en-US"/>
        </w:rPr>
      </w:pPr>
      <w:r w:rsidRPr="00C048E5">
        <w:t>Customer Portal</w:t>
      </w:r>
    </w:p>
    <w:p w14:paraId="4C2E2208" w14:textId="67E188AD" w:rsidR="009A4CE2" w:rsidRPr="009A4CE2" w:rsidRDefault="009A4CE2" w:rsidP="009A4CE2">
      <w:pPr>
        <w:pStyle w:val="ListParagraph"/>
        <w:numPr>
          <w:ilvl w:val="1"/>
          <w:numId w:val="1"/>
        </w:numPr>
        <w:rPr>
          <w:sz w:val="24"/>
          <w:szCs w:val="24"/>
          <w:lang w:val="en-US"/>
        </w:rPr>
      </w:pPr>
      <w:r w:rsidRPr="00C048E5">
        <w:lastRenderedPageBreak/>
        <w:t>API Gateway</w:t>
      </w:r>
    </w:p>
    <w:p w14:paraId="1609696F" w14:textId="6F0056A1" w:rsidR="009A4CE2" w:rsidRPr="009A4CE2" w:rsidRDefault="009A4CE2" w:rsidP="009A4CE2">
      <w:pPr>
        <w:pStyle w:val="ListParagraph"/>
        <w:numPr>
          <w:ilvl w:val="1"/>
          <w:numId w:val="1"/>
        </w:numPr>
        <w:rPr>
          <w:sz w:val="24"/>
          <w:szCs w:val="24"/>
          <w:lang w:val="en-US"/>
        </w:rPr>
      </w:pPr>
      <w:r w:rsidRPr="00C048E5">
        <w:t>CRM</w:t>
      </w:r>
    </w:p>
    <w:p w14:paraId="0359513E" w14:textId="28D25234" w:rsidR="009A4CE2" w:rsidRPr="009A4CE2" w:rsidRDefault="009A4CE2" w:rsidP="009A4CE2">
      <w:pPr>
        <w:pStyle w:val="ListParagraph"/>
        <w:numPr>
          <w:ilvl w:val="1"/>
          <w:numId w:val="1"/>
        </w:numPr>
        <w:rPr>
          <w:sz w:val="24"/>
          <w:szCs w:val="24"/>
          <w:lang w:val="en-US"/>
        </w:rPr>
      </w:pPr>
      <w:r w:rsidRPr="00C048E5">
        <w:t>ERP</w:t>
      </w:r>
    </w:p>
    <w:p w14:paraId="58F7DD2B" w14:textId="1F36F47D" w:rsidR="009A4CE2" w:rsidRPr="009A4CE2" w:rsidRDefault="009A4CE2" w:rsidP="009A4CE2">
      <w:pPr>
        <w:pStyle w:val="ListParagraph"/>
        <w:numPr>
          <w:ilvl w:val="1"/>
          <w:numId w:val="1"/>
        </w:numPr>
        <w:rPr>
          <w:sz w:val="24"/>
          <w:szCs w:val="24"/>
          <w:lang w:val="en-US"/>
        </w:rPr>
      </w:pPr>
      <w:r w:rsidRPr="00C048E5">
        <w:t>Identity Platform</w:t>
      </w:r>
    </w:p>
    <w:p w14:paraId="60721234" w14:textId="57663C40" w:rsidR="009A4CE2" w:rsidRPr="009A4CE2" w:rsidRDefault="009A4CE2" w:rsidP="009A4CE2">
      <w:pPr>
        <w:pStyle w:val="ListParagraph"/>
        <w:numPr>
          <w:ilvl w:val="1"/>
          <w:numId w:val="1"/>
        </w:numPr>
        <w:rPr>
          <w:sz w:val="24"/>
          <w:szCs w:val="24"/>
          <w:lang w:val="en-US"/>
        </w:rPr>
      </w:pPr>
      <w:r w:rsidRPr="00C048E5">
        <w:t>Email/Collaboration</w:t>
      </w:r>
    </w:p>
    <w:p w14:paraId="5588F135" w14:textId="5E629AC4" w:rsidR="009A4CE2" w:rsidRPr="009A4CE2" w:rsidRDefault="009A4CE2" w:rsidP="009A4CE2">
      <w:pPr>
        <w:pStyle w:val="ListParagraph"/>
        <w:numPr>
          <w:ilvl w:val="1"/>
          <w:numId w:val="1"/>
        </w:numPr>
        <w:rPr>
          <w:sz w:val="24"/>
          <w:szCs w:val="24"/>
          <w:lang w:val="en-US"/>
        </w:rPr>
      </w:pPr>
      <w:r w:rsidRPr="00C048E5">
        <w:t>Cloud Infrastructure</w:t>
      </w:r>
    </w:p>
    <w:p w14:paraId="6BAD6C50" w14:textId="66DE94FA" w:rsidR="009A4CE2" w:rsidRPr="009A4CE2" w:rsidRDefault="009A4CE2" w:rsidP="009A4CE2">
      <w:pPr>
        <w:pStyle w:val="ListParagraph"/>
        <w:numPr>
          <w:ilvl w:val="1"/>
          <w:numId w:val="1"/>
        </w:numPr>
        <w:rPr>
          <w:sz w:val="24"/>
          <w:szCs w:val="24"/>
          <w:lang w:val="en-US"/>
        </w:rPr>
      </w:pPr>
      <w:r w:rsidRPr="00C048E5">
        <w:t>Backup Platform</w:t>
      </w:r>
    </w:p>
    <w:p w14:paraId="17F695F5" w14:textId="77777777" w:rsidR="009A4CE2" w:rsidRPr="009A4CE2" w:rsidRDefault="009A4CE2" w:rsidP="009A4CE2">
      <w:pPr>
        <w:pStyle w:val="ListParagraph"/>
        <w:ind w:left="1440"/>
        <w:rPr>
          <w:sz w:val="24"/>
          <w:szCs w:val="24"/>
          <w:lang w:val="en-US"/>
        </w:rPr>
      </w:pPr>
    </w:p>
    <w:p w14:paraId="1537FC72" w14:textId="4D5F371E" w:rsidR="009A4CE2" w:rsidRDefault="009A4CE2" w:rsidP="009A4CE2">
      <w:pPr>
        <w:pStyle w:val="ListParagraph"/>
        <w:numPr>
          <w:ilvl w:val="0"/>
          <w:numId w:val="1"/>
        </w:numPr>
        <w:rPr>
          <w:sz w:val="24"/>
          <w:szCs w:val="24"/>
          <w:lang w:val="en-US"/>
        </w:rPr>
      </w:pPr>
      <w:r>
        <w:rPr>
          <w:sz w:val="24"/>
          <w:szCs w:val="24"/>
          <w:lang w:val="en-US"/>
        </w:rPr>
        <w:t>Data/Information</w:t>
      </w:r>
      <w:r w:rsidR="00786321">
        <w:rPr>
          <w:sz w:val="24"/>
          <w:szCs w:val="24"/>
          <w:lang w:val="en-US"/>
        </w:rPr>
        <w:t>, including but not limited to</w:t>
      </w:r>
    </w:p>
    <w:p w14:paraId="36DDB8B1" w14:textId="52FC432B" w:rsidR="009A4CE2" w:rsidRDefault="009A4CE2" w:rsidP="009A4CE2">
      <w:pPr>
        <w:pStyle w:val="ListParagraph"/>
        <w:numPr>
          <w:ilvl w:val="1"/>
          <w:numId w:val="1"/>
        </w:numPr>
        <w:rPr>
          <w:sz w:val="24"/>
          <w:szCs w:val="24"/>
          <w:lang w:val="en-US"/>
        </w:rPr>
      </w:pPr>
      <w:r>
        <w:rPr>
          <w:sz w:val="24"/>
          <w:szCs w:val="24"/>
          <w:lang w:val="en-US"/>
        </w:rPr>
        <w:t>Customer data</w:t>
      </w:r>
    </w:p>
    <w:p w14:paraId="19BAB620" w14:textId="2CA3509E" w:rsidR="00786321" w:rsidRDefault="009A4CE2" w:rsidP="00786321">
      <w:pPr>
        <w:pStyle w:val="ListParagraph"/>
        <w:numPr>
          <w:ilvl w:val="1"/>
          <w:numId w:val="1"/>
        </w:numPr>
        <w:rPr>
          <w:sz w:val="24"/>
          <w:szCs w:val="24"/>
          <w:lang w:val="en-US"/>
        </w:rPr>
      </w:pPr>
      <w:r>
        <w:rPr>
          <w:sz w:val="24"/>
          <w:szCs w:val="24"/>
          <w:lang w:val="en-US"/>
        </w:rPr>
        <w:t>Employees dat</w:t>
      </w:r>
      <w:r w:rsidR="00786321">
        <w:rPr>
          <w:sz w:val="24"/>
          <w:szCs w:val="24"/>
          <w:lang w:val="en-US"/>
        </w:rPr>
        <w:t>a</w:t>
      </w:r>
    </w:p>
    <w:p w14:paraId="7BB95969" w14:textId="77777777" w:rsidR="00786321" w:rsidRDefault="00786321" w:rsidP="00786321">
      <w:pPr>
        <w:pStyle w:val="ListParagraph"/>
        <w:ind w:left="1440"/>
        <w:rPr>
          <w:sz w:val="24"/>
          <w:szCs w:val="24"/>
          <w:lang w:val="en-US"/>
        </w:rPr>
      </w:pPr>
    </w:p>
    <w:p w14:paraId="31C5CFCC" w14:textId="1678F7D7" w:rsidR="00786321" w:rsidRDefault="00786321" w:rsidP="00786321">
      <w:pPr>
        <w:pStyle w:val="ListParagraph"/>
        <w:numPr>
          <w:ilvl w:val="0"/>
          <w:numId w:val="1"/>
        </w:numPr>
        <w:rPr>
          <w:sz w:val="24"/>
          <w:szCs w:val="24"/>
          <w:lang w:val="en-US"/>
        </w:rPr>
      </w:pPr>
      <w:r>
        <w:rPr>
          <w:sz w:val="24"/>
          <w:szCs w:val="24"/>
          <w:lang w:val="en-US"/>
        </w:rPr>
        <w:t>Third Parties</w:t>
      </w:r>
    </w:p>
    <w:p w14:paraId="39B57B87" w14:textId="77777777" w:rsidR="002F7C35" w:rsidRPr="004D710F" w:rsidRDefault="002F7C35" w:rsidP="002F7C35">
      <w:pPr>
        <w:pStyle w:val="ListParagraph"/>
        <w:numPr>
          <w:ilvl w:val="1"/>
          <w:numId w:val="1"/>
        </w:numPr>
        <w:rPr>
          <w:sz w:val="24"/>
          <w:szCs w:val="24"/>
          <w:lang w:val="en-US"/>
        </w:rPr>
      </w:pPr>
      <w:r w:rsidRPr="004D710F">
        <w:rPr>
          <w:sz w:val="24"/>
          <w:szCs w:val="24"/>
        </w:rPr>
        <w:t>Cloud service provider</w:t>
      </w:r>
    </w:p>
    <w:p w14:paraId="0250B4E7" w14:textId="77777777" w:rsidR="002F7C35" w:rsidRPr="004D710F" w:rsidRDefault="002F7C35" w:rsidP="002F7C35">
      <w:pPr>
        <w:pStyle w:val="ListParagraph"/>
        <w:numPr>
          <w:ilvl w:val="1"/>
          <w:numId w:val="1"/>
        </w:numPr>
        <w:rPr>
          <w:sz w:val="24"/>
          <w:szCs w:val="24"/>
          <w:lang w:val="en-US"/>
        </w:rPr>
      </w:pPr>
      <w:r w:rsidRPr="004D710F">
        <w:rPr>
          <w:sz w:val="24"/>
          <w:szCs w:val="24"/>
        </w:rPr>
        <w:t>Managed IT/security provider</w:t>
      </w:r>
    </w:p>
    <w:p w14:paraId="6D38A0A3" w14:textId="77777777" w:rsidR="002F7C35" w:rsidRPr="004D710F" w:rsidRDefault="002F7C35" w:rsidP="002F7C35">
      <w:pPr>
        <w:pStyle w:val="ListParagraph"/>
        <w:numPr>
          <w:ilvl w:val="1"/>
          <w:numId w:val="1"/>
        </w:numPr>
        <w:rPr>
          <w:sz w:val="24"/>
          <w:szCs w:val="24"/>
          <w:lang w:val="en-US"/>
        </w:rPr>
      </w:pPr>
      <w:r w:rsidRPr="004D710F">
        <w:rPr>
          <w:sz w:val="24"/>
          <w:szCs w:val="24"/>
        </w:rPr>
        <w:t>Payment service provider</w:t>
      </w:r>
    </w:p>
    <w:p w14:paraId="30777931" w14:textId="77777777" w:rsidR="002F7C35" w:rsidRPr="004D710F" w:rsidRDefault="002F7C35" w:rsidP="002F7C35">
      <w:pPr>
        <w:pStyle w:val="ListParagraph"/>
        <w:numPr>
          <w:ilvl w:val="1"/>
          <w:numId w:val="1"/>
        </w:numPr>
        <w:rPr>
          <w:sz w:val="24"/>
          <w:szCs w:val="24"/>
          <w:lang w:val="en-US"/>
        </w:rPr>
      </w:pPr>
      <w:r w:rsidRPr="004D710F">
        <w:rPr>
          <w:sz w:val="24"/>
          <w:szCs w:val="24"/>
        </w:rPr>
        <w:t>SaaS providers</w:t>
      </w:r>
    </w:p>
    <w:p w14:paraId="72710D76" w14:textId="77777777" w:rsidR="002F7C35" w:rsidRPr="004D710F" w:rsidRDefault="002F7C35" w:rsidP="002F7C35">
      <w:pPr>
        <w:pStyle w:val="ListParagraph"/>
        <w:numPr>
          <w:ilvl w:val="1"/>
          <w:numId w:val="1"/>
        </w:numPr>
        <w:rPr>
          <w:sz w:val="24"/>
          <w:szCs w:val="24"/>
          <w:lang w:val="en-US"/>
        </w:rPr>
      </w:pPr>
      <w:r w:rsidRPr="004D710F">
        <w:rPr>
          <w:sz w:val="24"/>
          <w:szCs w:val="24"/>
        </w:rPr>
        <w:t>Software development vendors</w:t>
      </w:r>
    </w:p>
    <w:p w14:paraId="69216D7B" w14:textId="724F662E" w:rsidR="00F43E64" w:rsidRPr="00F43E64" w:rsidRDefault="002F7C35" w:rsidP="00F43E64">
      <w:pPr>
        <w:pStyle w:val="ListParagraph"/>
        <w:numPr>
          <w:ilvl w:val="1"/>
          <w:numId w:val="1"/>
        </w:numPr>
        <w:rPr>
          <w:sz w:val="24"/>
          <w:szCs w:val="24"/>
          <w:lang w:val="en-US"/>
        </w:rPr>
      </w:pPr>
      <w:r w:rsidRPr="004D710F">
        <w:rPr>
          <w:sz w:val="24"/>
          <w:szCs w:val="24"/>
        </w:rPr>
        <w:t>External penetration-testing provider</w:t>
      </w:r>
    </w:p>
    <w:p w14:paraId="78BD3C5F" w14:textId="77777777" w:rsidR="00F43E64" w:rsidRPr="00F43E64" w:rsidRDefault="00F43E64" w:rsidP="00F43E64">
      <w:pPr>
        <w:pStyle w:val="ListParagraph"/>
        <w:ind w:left="1440"/>
        <w:rPr>
          <w:sz w:val="24"/>
          <w:szCs w:val="24"/>
          <w:lang w:val="en-US"/>
        </w:rPr>
      </w:pPr>
    </w:p>
    <w:p w14:paraId="70B229FB" w14:textId="6D61F0EB" w:rsidR="00F43E64" w:rsidRDefault="00F43E64" w:rsidP="00F43E64">
      <w:pPr>
        <w:pStyle w:val="ListParagraph"/>
        <w:numPr>
          <w:ilvl w:val="0"/>
          <w:numId w:val="1"/>
        </w:numPr>
        <w:rPr>
          <w:sz w:val="24"/>
          <w:szCs w:val="24"/>
          <w:lang w:val="en-US"/>
        </w:rPr>
      </w:pPr>
      <w:r>
        <w:rPr>
          <w:sz w:val="24"/>
          <w:szCs w:val="24"/>
          <w:lang w:val="en-US"/>
        </w:rPr>
        <w:t>Stakeholders and regulators expectations and concerns</w:t>
      </w:r>
    </w:p>
    <w:p w14:paraId="6B8BE8B9" w14:textId="77777777" w:rsidR="0069476C" w:rsidRDefault="0069476C" w:rsidP="0069476C">
      <w:pPr>
        <w:rPr>
          <w:sz w:val="24"/>
          <w:szCs w:val="24"/>
          <w:lang w:val="en-US"/>
        </w:rPr>
      </w:pPr>
    </w:p>
    <w:p w14:paraId="72BD8C56" w14:textId="716BD837" w:rsidR="0069476C" w:rsidRDefault="0069476C" w:rsidP="0069476C">
      <w:pPr>
        <w:pStyle w:val="Heading1"/>
        <w:rPr>
          <w:lang w:val="en-US"/>
        </w:rPr>
      </w:pPr>
      <w:r>
        <w:rPr>
          <w:lang w:val="en-US"/>
        </w:rPr>
        <w:t>CSF Functions</w:t>
      </w:r>
    </w:p>
    <w:p w14:paraId="6D40B986" w14:textId="60BC3647" w:rsidR="0069476C" w:rsidRDefault="0069476C" w:rsidP="0069476C">
      <w:pPr>
        <w:rPr>
          <w:sz w:val="24"/>
          <w:szCs w:val="24"/>
          <w:lang w:val="en-US"/>
        </w:rPr>
      </w:pPr>
      <w:r>
        <w:rPr>
          <w:sz w:val="24"/>
          <w:szCs w:val="24"/>
          <w:lang w:val="en-US"/>
        </w:rPr>
        <w:t>All six CSF functions and categories are in scope for</w:t>
      </w:r>
      <w:r w:rsidR="00662481">
        <w:rPr>
          <w:sz w:val="24"/>
          <w:szCs w:val="24"/>
          <w:lang w:val="en-US"/>
        </w:rPr>
        <w:t xml:space="preserve"> the</w:t>
      </w:r>
      <w:r>
        <w:rPr>
          <w:sz w:val="24"/>
          <w:szCs w:val="24"/>
          <w:lang w:val="en-US"/>
        </w:rPr>
        <w:t xml:space="preserve"> </w:t>
      </w:r>
      <w:r w:rsidR="00F23E2C">
        <w:rPr>
          <w:sz w:val="24"/>
          <w:szCs w:val="24"/>
          <w:lang w:val="en-US"/>
        </w:rPr>
        <w:t>enterprise-wide</w:t>
      </w:r>
      <w:r>
        <w:rPr>
          <w:sz w:val="24"/>
          <w:szCs w:val="24"/>
          <w:lang w:val="en-US"/>
        </w:rPr>
        <w:t xml:space="preserve"> assessment. </w:t>
      </w:r>
    </w:p>
    <w:p w14:paraId="72522733" w14:textId="77777777" w:rsidR="00721A31" w:rsidRDefault="00721A31" w:rsidP="0069476C">
      <w:pPr>
        <w:rPr>
          <w:sz w:val="24"/>
          <w:szCs w:val="24"/>
          <w:lang w:val="en-US"/>
        </w:rPr>
      </w:pPr>
    </w:p>
    <w:p w14:paraId="04C07569" w14:textId="24791C19" w:rsidR="00721A31" w:rsidRDefault="00721A31" w:rsidP="00721A31">
      <w:pPr>
        <w:pStyle w:val="Heading1"/>
      </w:pPr>
      <w:r>
        <w:t>Assessment Boundaries</w:t>
      </w:r>
    </w:p>
    <w:p w14:paraId="5750E5FE" w14:textId="47723FC7" w:rsidR="00721A31" w:rsidRDefault="00721A31" w:rsidP="00721A31">
      <w:pPr>
        <w:pStyle w:val="ListParagraph"/>
        <w:numPr>
          <w:ilvl w:val="0"/>
          <w:numId w:val="8"/>
        </w:numPr>
        <w:rPr>
          <w:sz w:val="24"/>
          <w:szCs w:val="24"/>
        </w:rPr>
      </w:pPr>
      <w:r w:rsidRPr="00721A31">
        <w:rPr>
          <w:sz w:val="24"/>
          <w:szCs w:val="24"/>
        </w:rPr>
        <w:t xml:space="preserve">This assessment is strictly aligned with the ABC’s business objectives and priorities. </w:t>
      </w:r>
      <w:r w:rsidR="0038091E" w:rsidRPr="0038091E">
        <w:rPr>
          <w:sz w:val="24"/>
          <w:szCs w:val="24"/>
        </w:rPr>
        <w:t>Any additional assessment objectives or activities requested during the engagement that are not aligned with ABC's defined business objectives, cybersecurity priorities, or agreed assessment scope will be considered out of scope unless formally approved through the scope change process.</w:t>
      </w:r>
    </w:p>
    <w:p w14:paraId="2B1B12CC" w14:textId="567118EB" w:rsidR="00721A31" w:rsidRDefault="006A4A11" w:rsidP="00721A31">
      <w:pPr>
        <w:pStyle w:val="ListParagraph"/>
        <w:numPr>
          <w:ilvl w:val="0"/>
          <w:numId w:val="8"/>
        </w:numPr>
        <w:rPr>
          <w:sz w:val="24"/>
          <w:szCs w:val="24"/>
        </w:rPr>
      </w:pPr>
      <w:r>
        <w:rPr>
          <w:sz w:val="24"/>
          <w:szCs w:val="24"/>
        </w:rPr>
        <w:t xml:space="preserve">Third parties are to be assessed as per the organizational contract only for the provided services and its related impact. </w:t>
      </w:r>
    </w:p>
    <w:p w14:paraId="0DF667CE" w14:textId="4C5A603A" w:rsidR="00D564FA" w:rsidRPr="00721A31" w:rsidRDefault="00D564FA" w:rsidP="00721A31">
      <w:pPr>
        <w:pStyle w:val="ListParagraph"/>
        <w:numPr>
          <w:ilvl w:val="0"/>
          <w:numId w:val="8"/>
        </w:numPr>
        <w:rPr>
          <w:sz w:val="24"/>
          <w:szCs w:val="24"/>
        </w:rPr>
      </w:pPr>
      <w:r>
        <w:rPr>
          <w:sz w:val="24"/>
          <w:szCs w:val="24"/>
        </w:rPr>
        <w:t>Pentest execution, Audit, Vulnerability Scanning, Code review</w:t>
      </w:r>
      <w:r w:rsidR="006562D8">
        <w:rPr>
          <w:sz w:val="24"/>
          <w:szCs w:val="24"/>
        </w:rPr>
        <w:t>, Physical security assessment</w:t>
      </w:r>
      <w:r>
        <w:rPr>
          <w:sz w:val="24"/>
          <w:szCs w:val="24"/>
        </w:rPr>
        <w:t xml:space="preserve"> etc are out of scope. Though, it is requested and expected to make outcome of such results available for effective assessment.</w:t>
      </w:r>
    </w:p>
    <w:p w14:paraId="67B325C6" w14:textId="77777777" w:rsidR="00721A31" w:rsidRPr="00721A31" w:rsidRDefault="00721A31" w:rsidP="00721A31">
      <w:pPr>
        <w:rPr>
          <w:sz w:val="24"/>
          <w:szCs w:val="24"/>
        </w:rPr>
      </w:pPr>
    </w:p>
    <w:p w14:paraId="61961ECA" w14:textId="77777777" w:rsidR="00F43E64" w:rsidRPr="00F43E64" w:rsidRDefault="00F43E64" w:rsidP="004A54AD">
      <w:pPr>
        <w:pStyle w:val="ListParagraph"/>
        <w:rPr>
          <w:sz w:val="24"/>
          <w:szCs w:val="24"/>
          <w:lang w:val="en-US"/>
        </w:rPr>
      </w:pPr>
    </w:p>
    <w:p w14:paraId="0B9F95E1" w14:textId="77777777" w:rsidR="00F43E64" w:rsidRPr="00F43E64" w:rsidRDefault="00F43E64" w:rsidP="00F43E64">
      <w:pPr>
        <w:rPr>
          <w:sz w:val="24"/>
          <w:szCs w:val="24"/>
          <w:lang w:val="en-US"/>
        </w:rPr>
      </w:pPr>
    </w:p>
    <w:p w14:paraId="16BF087E" w14:textId="77777777" w:rsidR="002F7C35" w:rsidRPr="00786321" w:rsidRDefault="002F7C35" w:rsidP="002F7C35">
      <w:pPr>
        <w:pStyle w:val="ListParagraph"/>
        <w:ind w:left="1440"/>
        <w:rPr>
          <w:sz w:val="24"/>
          <w:szCs w:val="24"/>
          <w:lang w:val="en-US"/>
        </w:rPr>
      </w:pPr>
    </w:p>
    <w:p w14:paraId="4E92A0A4" w14:textId="77777777" w:rsidR="00786321" w:rsidRDefault="00786321" w:rsidP="00786321">
      <w:pPr>
        <w:rPr>
          <w:sz w:val="24"/>
          <w:szCs w:val="24"/>
          <w:lang w:val="en-US"/>
        </w:rPr>
      </w:pPr>
    </w:p>
    <w:p w14:paraId="08E38139" w14:textId="77777777" w:rsidR="00786321" w:rsidRDefault="00786321" w:rsidP="00786321">
      <w:pPr>
        <w:rPr>
          <w:sz w:val="24"/>
          <w:szCs w:val="24"/>
          <w:lang w:val="en-US"/>
        </w:rPr>
      </w:pPr>
    </w:p>
    <w:p w14:paraId="4A18DD85" w14:textId="77777777" w:rsidR="00786321" w:rsidRPr="00786321" w:rsidRDefault="00786321" w:rsidP="00786321">
      <w:pPr>
        <w:rPr>
          <w:sz w:val="24"/>
          <w:szCs w:val="24"/>
          <w:lang w:val="en-US"/>
        </w:rPr>
      </w:pPr>
    </w:p>
    <w:p w14:paraId="45099267" w14:textId="77777777" w:rsidR="009A4CE2" w:rsidRPr="009A4CE2" w:rsidRDefault="009A4CE2" w:rsidP="009A4CE2">
      <w:pPr>
        <w:pStyle w:val="ListParagraph"/>
        <w:rPr>
          <w:sz w:val="24"/>
          <w:szCs w:val="24"/>
          <w:lang w:val="en-US"/>
        </w:rPr>
      </w:pPr>
    </w:p>
    <w:p w14:paraId="4D58E83D" w14:textId="77777777" w:rsidR="00CD56E5" w:rsidRPr="00CD56E5" w:rsidRDefault="00CD56E5" w:rsidP="00CD56E5">
      <w:pPr>
        <w:rPr>
          <w:sz w:val="24"/>
          <w:szCs w:val="24"/>
          <w:lang w:val="en-US"/>
        </w:rPr>
      </w:pPr>
    </w:p>
    <w:p w14:paraId="3BC6500A" w14:textId="3803A1C5" w:rsidR="00CD56E5" w:rsidRPr="00CD56E5" w:rsidRDefault="00CD56E5" w:rsidP="00CD56E5">
      <w:pPr>
        <w:pStyle w:val="ListParagraph"/>
        <w:rPr>
          <w:sz w:val="24"/>
          <w:szCs w:val="24"/>
          <w:lang w:val="en-US"/>
        </w:rPr>
      </w:pPr>
    </w:p>
    <w:p w14:paraId="695B01D6" w14:textId="77777777" w:rsidR="0051560B" w:rsidRPr="008C76F1" w:rsidRDefault="0051560B" w:rsidP="008C76F1">
      <w:pPr>
        <w:rPr>
          <w:sz w:val="24"/>
          <w:szCs w:val="24"/>
          <w:lang w:val="en-US"/>
        </w:rPr>
      </w:pPr>
    </w:p>
    <w:p w14:paraId="6FB97E24" w14:textId="77777777" w:rsidR="008C76F1" w:rsidRPr="008C76F1" w:rsidRDefault="008C76F1" w:rsidP="008C76F1">
      <w:pPr>
        <w:rPr>
          <w:sz w:val="24"/>
          <w:szCs w:val="24"/>
          <w:lang w:val="en-US"/>
        </w:rPr>
      </w:pPr>
    </w:p>
    <w:sectPr w:rsidR="008C76F1" w:rsidRPr="008C76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356E9"/>
    <w:multiLevelType w:val="hybridMultilevel"/>
    <w:tmpl w:val="E7B0FA06"/>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322A26E6"/>
    <w:multiLevelType w:val="hybridMultilevel"/>
    <w:tmpl w:val="DC30D5F4"/>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534248DD"/>
    <w:multiLevelType w:val="hybridMultilevel"/>
    <w:tmpl w:val="B658FFF0"/>
    <w:lvl w:ilvl="0" w:tplc="D37CD51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C13E9E"/>
    <w:multiLevelType w:val="multilevel"/>
    <w:tmpl w:val="FDD0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BA272A"/>
    <w:multiLevelType w:val="hybridMultilevel"/>
    <w:tmpl w:val="0D1ADF54"/>
    <w:lvl w:ilvl="0" w:tplc="40090013">
      <w:start w:val="1"/>
      <w:numFmt w:val="upperRoman"/>
      <w:lvlText w:val="%1."/>
      <w:lvlJc w:val="right"/>
      <w:pPr>
        <w:ind w:left="1480" w:hanging="360"/>
      </w:pPr>
    </w:lvl>
    <w:lvl w:ilvl="1" w:tplc="40090019" w:tentative="1">
      <w:start w:val="1"/>
      <w:numFmt w:val="lowerLetter"/>
      <w:lvlText w:val="%2."/>
      <w:lvlJc w:val="left"/>
      <w:pPr>
        <w:ind w:left="2200" w:hanging="360"/>
      </w:pPr>
    </w:lvl>
    <w:lvl w:ilvl="2" w:tplc="4009001B" w:tentative="1">
      <w:start w:val="1"/>
      <w:numFmt w:val="lowerRoman"/>
      <w:lvlText w:val="%3."/>
      <w:lvlJc w:val="right"/>
      <w:pPr>
        <w:ind w:left="2920" w:hanging="180"/>
      </w:pPr>
    </w:lvl>
    <w:lvl w:ilvl="3" w:tplc="4009000F" w:tentative="1">
      <w:start w:val="1"/>
      <w:numFmt w:val="decimal"/>
      <w:lvlText w:val="%4."/>
      <w:lvlJc w:val="left"/>
      <w:pPr>
        <w:ind w:left="3640" w:hanging="360"/>
      </w:pPr>
    </w:lvl>
    <w:lvl w:ilvl="4" w:tplc="40090019" w:tentative="1">
      <w:start w:val="1"/>
      <w:numFmt w:val="lowerLetter"/>
      <w:lvlText w:val="%5."/>
      <w:lvlJc w:val="left"/>
      <w:pPr>
        <w:ind w:left="4360" w:hanging="360"/>
      </w:pPr>
    </w:lvl>
    <w:lvl w:ilvl="5" w:tplc="4009001B" w:tentative="1">
      <w:start w:val="1"/>
      <w:numFmt w:val="lowerRoman"/>
      <w:lvlText w:val="%6."/>
      <w:lvlJc w:val="right"/>
      <w:pPr>
        <w:ind w:left="5080" w:hanging="180"/>
      </w:pPr>
    </w:lvl>
    <w:lvl w:ilvl="6" w:tplc="4009000F" w:tentative="1">
      <w:start w:val="1"/>
      <w:numFmt w:val="decimal"/>
      <w:lvlText w:val="%7."/>
      <w:lvlJc w:val="left"/>
      <w:pPr>
        <w:ind w:left="5800" w:hanging="360"/>
      </w:pPr>
    </w:lvl>
    <w:lvl w:ilvl="7" w:tplc="40090019" w:tentative="1">
      <w:start w:val="1"/>
      <w:numFmt w:val="lowerLetter"/>
      <w:lvlText w:val="%8."/>
      <w:lvlJc w:val="left"/>
      <w:pPr>
        <w:ind w:left="6520" w:hanging="360"/>
      </w:pPr>
    </w:lvl>
    <w:lvl w:ilvl="8" w:tplc="4009001B" w:tentative="1">
      <w:start w:val="1"/>
      <w:numFmt w:val="lowerRoman"/>
      <w:lvlText w:val="%9."/>
      <w:lvlJc w:val="right"/>
      <w:pPr>
        <w:ind w:left="7240" w:hanging="180"/>
      </w:pPr>
    </w:lvl>
  </w:abstractNum>
  <w:abstractNum w:abstractNumId="5" w15:restartNumberingAfterBreak="0">
    <w:nsid w:val="67ED433F"/>
    <w:multiLevelType w:val="hybridMultilevel"/>
    <w:tmpl w:val="07D6F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ADE1706"/>
    <w:multiLevelType w:val="hybridMultilevel"/>
    <w:tmpl w:val="51F483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A4E5074"/>
    <w:multiLevelType w:val="hybridMultilevel"/>
    <w:tmpl w:val="72489FE2"/>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901254854">
    <w:abstractNumId w:val="6"/>
  </w:num>
  <w:num w:numId="2" w16cid:durableId="1344093595">
    <w:abstractNumId w:val="3"/>
  </w:num>
  <w:num w:numId="3" w16cid:durableId="1654290766">
    <w:abstractNumId w:val="4"/>
  </w:num>
  <w:num w:numId="4" w16cid:durableId="1232426139">
    <w:abstractNumId w:val="7"/>
  </w:num>
  <w:num w:numId="5" w16cid:durableId="1017000293">
    <w:abstractNumId w:val="1"/>
  </w:num>
  <w:num w:numId="6" w16cid:durableId="397286125">
    <w:abstractNumId w:val="0"/>
  </w:num>
  <w:num w:numId="7" w16cid:durableId="1530022282">
    <w:abstractNumId w:val="5"/>
  </w:num>
  <w:num w:numId="8" w16cid:durableId="1454207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6DE"/>
    <w:rsid w:val="001252E2"/>
    <w:rsid w:val="0017173A"/>
    <w:rsid w:val="002F7C35"/>
    <w:rsid w:val="0038091E"/>
    <w:rsid w:val="004A54AD"/>
    <w:rsid w:val="0051560B"/>
    <w:rsid w:val="006562D8"/>
    <w:rsid w:val="00662481"/>
    <w:rsid w:val="0069476C"/>
    <w:rsid w:val="006A4A11"/>
    <w:rsid w:val="00714E3E"/>
    <w:rsid w:val="00721A31"/>
    <w:rsid w:val="00786321"/>
    <w:rsid w:val="008A6AC3"/>
    <w:rsid w:val="008C76F1"/>
    <w:rsid w:val="009A4CE2"/>
    <w:rsid w:val="00A73873"/>
    <w:rsid w:val="00B3793B"/>
    <w:rsid w:val="00C56932"/>
    <w:rsid w:val="00CA76DE"/>
    <w:rsid w:val="00CD56E5"/>
    <w:rsid w:val="00D564FA"/>
    <w:rsid w:val="00F23E2C"/>
    <w:rsid w:val="00F43E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66C5D"/>
  <w15:chartTrackingRefBased/>
  <w15:docId w15:val="{48815D88-2BE4-4D49-BAE7-B10164D46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6DE"/>
    <w:rPr>
      <w:rFonts w:eastAsiaTheme="majorEastAsia" w:cstheme="majorBidi"/>
      <w:color w:val="272727" w:themeColor="text1" w:themeTint="D8"/>
    </w:rPr>
  </w:style>
  <w:style w:type="paragraph" w:styleId="Title">
    <w:name w:val="Title"/>
    <w:basedOn w:val="Normal"/>
    <w:next w:val="Normal"/>
    <w:link w:val="TitleChar"/>
    <w:uiPriority w:val="10"/>
    <w:qFormat/>
    <w:rsid w:val="00CA7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6DE"/>
    <w:pPr>
      <w:spacing w:before="160"/>
      <w:jc w:val="center"/>
    </w:pPr>
    <w:rPr>
      <w:i/>
      <w:iCs/>
      <w:color w:val="404040" w:themeColor="text1" w:themeTint="BF"/>
    </w:rPr>
  </w:style>
  <w:style w:type="character" w:customStyle="1" w:styleId="QuoteChar">
    <w:name w:val="Quote Char"/>
    <w:basedOn w:val="DefaultParagraphFont"/>
    <w:link w:val="Quote"/>
    <w:uiPriority w:val="29"/>
    <w:rsid w:val="00CA76DE"/>
    <w:rPr>
      <w:i/>
      <w:iCs/>
      <w:color w:val="404040" w:themeColor="text1" w:themeTint="BF"/>
    </w:rPr>
  </w:style>
  <w:style w:type="paragraph" w:styleId="ListParagraph">
    <w:name w:val="List Paragraph"/>
    <w:basedOn w:val="Normal"/>
    <w:uiPriority w:val="34"/>
    <w:qFormat/>
    <w:rsid w:val="00CA76DE"/>
    <w:pPr>
      <w:ind w:left="720"/>
      <w:contextualSpacing/>
    </w:pPr>
  </w:style>
  <w:style w:type="character" w:styleId="IntenseEmphasis">
    <w:name w:val="Intense Emphasis"/>
    <w:basedOn w:val="DefaultParagraphFont"/>
    <w:uiPriority w:val="21"/>
    <w:qFormat/>
    <w:rsid w:val="00CA76DE"/>
    <w:rPr>
      <w:i/>
      <w:iCs/>
      <w:color w:val="0F4761" w:themeColor="accent1" w:themeShade="BF"/>
    </w:rPr>
  </w:style>
  <w:style w:type="paragraph" w:styleId="IntenseQuote">
    <w:name w:val="Intense Quote"/>
    <w:basedOn w:val="Normal"/>
    <w:next w:val="Normal"/>
    <w:link w:val="IntenseQuoteChar"/>
    <w:uiPriority w:val="30"/>
    <w:qFormat/>
    <w:rsid w:val="00CA7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6DE"/>
    <w:rPr>
      <w:i/>
      <w:iCs/>
      <w:color w:val="0F4761" w:themeColor="accent1" w:themeShade="BF"/>
    </w:rPr>
  </w:style>
  <w:style w:type="character" w:styleId="IntenseReference">
    <w:name w:val="Intense Reference"/>
    <w:basedOn w:val="DefaultParagraphFont"/>
    <w:uiPriority w:val="32"/>
    <w:qFormat/>
    <w:rsid w:val="00CA76DE"/>
    <w:rPr>
      <w:b/>
      <w:bCs/>
      <w:smallCaps/>
      <w:color w:val="0F4761" w:themeColor="accent1" w:themeShade="BF"/>
      <w:spacing w:val="5"/>
    </w:rPr>
  </w:style>
  <w:style w:type="table" w:styleId="TableGrid">
    <w:name w:val="Table Grid"/>
    <w:basedOn w:val="TableNormal"/>
    <w:uiPriority w:val="39"/>
    <w:rsid w:val="00125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Dwivedi</dc:creator>
  <cp:keywords/>
  <dc:description/>
  <cp:lastModifiedBy>Himanshu Dwivedi</cp:lastModifiedBy>
  <cp:revision>17</cp:revision>
  <dcterms:created xsi:type="dcterms:W3CDTF">2026-09-09T08:41:00Z</dcterms:created>
  <dcterms:modified xsi:type="dcterms:W3CDTF">2026-09-09T10:35:00Z</dcterms:modified>
</cp:coreProperties>
</file>