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F7881" w14:textId="3D213B4E" w:rsidR="008A6AC3" w:rsidRDefault="00492584" w:rsidP="00492584">
      <w:pPr>
        <w:pStyle w:val="Heading1"/>
        <w:jc w:val="center"/>
        <w:rPr>
          <w:b/>
          <w:bCs/>
          <w:lang w:val="en-US"/>
        </w:rPr>
      </w:pPr>
      <w:r w:rsidRPr="00492584">
        <w:rPr>
          <w:b/>
          <w:bCs/>
          <w:lang w:val="en-US"/>
        </w:rPr>
        <w:t>Risk Assessment Process</w:t>
      </w:r>
    </w:p>
    <w:p w14:paraId="24764124" w14:textId="77777777" w:rsidR="00492584" w:rsidRDefault="00492584" w:rsidP="00492584">
      <w:pPr>
        <w:rPr>
          <w:lang w:val="en-US"/>
        </w:rPr>
      </w:pP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884"/>
        <w:gridCol w:w="1068"/>
        <w:gridCol w:w="1019"/>
        <w:gridCol w:w="1386"/>
        <w:gridCol w:w="1204"/>
        <w:gridCol w:w="1140"/>
        <w:gridCol w:w="1269"/>
        <w:gridCol w:w="1046"/>
      </w:tblGrid>
      <w:tr w:rsidR="00492584" w14:paraId="7D7F121D" w14:textId="77777777" w:rsidTr="00056B4C">
        <w:trPr>
          <w:trHeight w:val="947"/>
        </w:trPr>
        <w:tc>
          <w:tcPr>
            <w:tcW w:w="884" w:type="dxa"/>
          </w:tcPr>
          <w:p w14:paraId="5C531755" w14:textId="77777777" w:rsidR="00492584" w:rsidRPr="000448D8" w:rsidRDefault="00492584" w:rsidP="00056B4C">
            <w:pPr>
              <w:rPr>
                <w:b/>
                <w:bCs/>
                <w:lang w:val="en-US"/>
              </w:rPr>
            </w:pPr>
            <w:r w:rsidRPr="000448D8">
              <w:rPr>
                <w:b/>
                <w:bCs/>
                <w:lang w:val="en-US"/>
              </w:rPr>
              <w:t>Date</w:t>
            </w:r>
          </w:p>
        </w:tc>
        <w:tc>
          <w:tcPr>
            <w:tcW w:w="1068" w:type="dxa"/>
          </w:tcPr>
          <w:p w14:paraId="7AB2F6F6" w14:textId="77777777" w:rsidR="00492584" w:rsidRPr="000448D8" w:rsidRDefault="00492584" w:rsidP="00056B4C">
            <w:pPr>
              <w:rPr>
                <w:b/>
                <w:bCs/>
                <w:lang w:val="en-US"/>
              </w:rPr>
            </w:pPr>
            <w:r w:rsidRPr="000448D8">
              <w:rPr>
                <w:b/>
                <w:bCs/>
                <w:lang w:val="en-US"/>
              </w:rPr>
              <w:t>Version</w:t>
            </w:r>
          </w:p>
        </w:tc>
        <w:tc>
          <w:tcPr>
            <w:tcW w:w="1019" w:type="dxa"/>
          </w:tcPr>
          <w:p w14:paraId="3EB92877" w14:textId="77777777" w:rsidR="00492584" w:rsidRPr="000448D8" w:rsidRDefault="00492584" w:rsidP="00056B4C">
            <w:pPr>
              <w:rPr>
                <w:b/>
                <w:bCs/>
                <w:lang w:val="en-US"/>
              </w:rPr>
            </w:pPr>
            <w:r w:rsidRPr="000448D8">
              <w:rPr>
                <w:b/>
                <w:bCs/>
                <w:lang w:val="en-US"/>
              </w:rPr>
              <w:t>Author</w:t>
            </w:r>
          </w:p>
        </w:tc>
        <w:tc>
          <w:tcPr>
            <w:tcW w:w="1386" w:type="dxa"/>
          </w:tcPr>
          <w:p w14:paraId="605222B0" w14:textId="77777777" w:rsidR="00492584" w:rsidRPr="000448D8" w:rsidRDefault="00492584" w:rsidP="00056B4C">
            <w:pPr>
              <w:rPr>
                <w:b/>
                <w:bCs/>
                <w:lang w:val="en-US"/>
              </w:rPr>
            </w:pPr>
            <w:r w:rsidRPr="000448D8">
              <w:rPr>
                <w:b/>
                <w:bCs/>
                <w:lang w:val="en-US"/>
              </w:rPr>
              <w:t>Description</w:t>
            </w:r>
          </w:p>
        </w:tc>
        <w:tc>
          <w:tcPr>
            <w:tcW w:w="1204" w:type="dxa"/>
          </w:tcPr>
          <w:p w14:paraId="4A09A263" w14:textId="77777777" w:rsidR="00492584" w:rsidRPr="000448D8" w:rsidRDefault="00492584" w:rsidP="00056B4C">
            <w:pPr>
              <w:rPr>
                <w:b/>
                <w:bCs/>
                <w:lang w:val="en-US"/>
              </w:rPr>
            </w:pPr>
            <w:r w:rsidRPr="000448D8">
              <w:rPr>
                <w:b/>
                <w:bCs/>
                <w:lang w:val="en-US"/>
              </w:rPr>
              <w:t>Approved By</w:t>
            </w:r>
          </w:p>
        </w:tc>
        <w:tc>
          <w:tcPr>
            <w:tcW w:w="1140" w:type="dxa"/>
          </w:tcPr>
          <w:p w14:paraId="6EA791BE" w14:textId="77777777" w:rsidR="00492584" w:rsidRPr="000448D8" w:rsidRDefault="00492584" w:rsidP="00056B4C">
            <w:pPr>
              <w:rPr>
                <w:b/>
                <w:bCs/>
                <w:lang w:val="en-US"/>
              </w:rPr>
            </w:pPr>
            <w:r w:rsidRPr="000448D8">
              <w:rPr>
                <w:b/>
                <w:bCs/>
                <w:lang w:val="en-US"/>
              </w:rPr>
              <w:t>Last Updated</w:t>
            </w:r>
          </w:p>
        </w:tc>
        <w:tc>
          <w:tcPr>
            <w:tcW w:w="1269" w:type="dxa"/>
          </w:tcPr>
          <w:p w14:paraId="2D8F27CD" w14:textId="77777777" w:rsidR="00492584" w:rsidRPr="00D04D47" w:rsidRDefault="00492584" w:rsidP="00056B4C">
            <w:pPr>
              <w:rPr>
                <w:b/>
                <w:bCs/>
                <w:lang w:val="en-US"/>
              </w:rPr>
            </w:pPr>
            <w:r w:rsidRPr="00D04D47">
              <w:rPr>
                <w:b/>
                <w:bCs/>
                <w:lang w:val="en-US"/>
              </w:rPr>
              <w:t>Review Frequency</w:t>
            </w:r>
          </w:p>
        </w:tc>
        <w:tc>
          <w:tcPr>
            <w:tcW w:w="1046" w:type="dxa"/>
          </w:tcPr>
          <w:p w14:paraId="67F6AE06" w14:textId="77777777" w:rsidR="00492584" w:rsidRPr="000448D8" w:rsidRDefault="00492584" w:rsidP="00056B4C">
            <w:pPr>
              <w:rPr>
                <w:b/>
                <w:bCs/>
                <w:lang w:val="en-US"/>
              </w:rPr>
            </w:pPr>
            <w:r w:rsidRPr="000448D8">
              <w:rPr>
                <w:b/>
                <w:bCs/>
                <w:lang w:val="en-US"/>
              </w:rPr>
              <w:t>Next Review</w:t>
            </w:r>
          </w:p>
        </w:tc>
      </w:tr>
      <w:tr w:rsidR="00492584" w14:paraId="5C2EA051" w14:textId="77777777" w:rsidTr="00056B4C">
        <w:trPr>
          <w:trHeight w:val="473"/>
        </w:trPr>
        <w:tc>
          <w:tcPr>
            <w:tcW w:w="884" w:type="dxa"/>
          </w:tcPr>
          <w:p w14:paraId="0EE6DEFF" w14:textId="77777777" w:rsidR="00492584" w:rsidRDefault="00492584" w:rsidP="00056B4C">
            <w:pPr>
              <w:rPr>
                <w:lang w:val="en-US"/>
              </w:rPr>
            </w:pPr>
          </w:p>
        </w:tc>
        <w:tc>
          <w:tcPr>
            <w:tcW w:w="1068" w:type="dxa"/>
          </w:tcPr>
          <w:p w14:paraId="4A0584DF" w14:textId="77777777" w:rsidR="00492584" w:rsidRDefault="00492584" w:rsidP="00056B4C">
            <w:pPr>
              <w:rPr>
                <w:lang w:val="en-US"/>
              </w:rPr>
            </w:pPr>
          </w:p>
        </w:tc>
        <w:tc>
          <w:tcPr>
            <w:tcW w:w="1019" w:type="dxa"/>
          </w:tcPr>
          <w:p w14:paraId="50C74D9B" w14:textId="77777777" w:rsidR="00492584" w:rsidRDefault="00492584" w:rsidP="00056B4C">
            <w:pPr>
              <w:rPr>
                <w:lang w:val="en-US"/>
              </w:rPr>
            </w:pPr>
          </w:p>
        </w:tc>
        <w:tc>
          <w:tcPr>
            <w:tcW w:w="1386" w:type="dxa"/>
          </w:tcPr>
          <w:p w14:paraId="08F9110C" w14:textId="77777777" w:rsidR="00492584" w:rsidRDefault="00492584" w:rsidP="00056B4C">
            <w:pPr>
              <w:rPr>
                <w:lang w:val="en-US"/>
              </w:rPr>
            </w:pPr>
          </w:p>
        </w:tc>
        <w:tc>
          <w:tcPr>
            <w:tcW w:w="1204" w:type="dxa"/>
          </w:tcPr>
          <w:p w14:paraId="560FB5C0" w14:textId="77777777" w:rsidR="00492584" w:rsidRDefault="00492584" w:rsidP="00056B4C">
            <w:pPr>
              <w:rPr>
                <w:lang w:val="en-US"/>
              </w:rPr>
            </w:pPr>
          </w:p>
        </w:tc>
        <w:tc>
          <w:tcPr>
            <w:tcW w:w="1140" w:type="dxa"/>
          </w:tcPr>
          <w:p w14:paraId="33BC7006" w14:textId="77777777" w:rsidR="00492584" w:rsidRDefault="00492584" w:rsidP="00056B4C">
            <w:pPr>
              <w:rPr>
                <w:lang w:val="en-US"/>
              </w:rPr>
            </w:pPr>
          </w:p>
        </w:tc>
        <w:tc>
          <w:tcPr>
            <w:tcW w:w="1269" w:type="dxa"/>
          </w:tcPr>
          <w:p w14:paraId="5F2277E2" w14:textId="77777777" w:rsidR="00492584" w:rsidRDefault="00492584" w:rsidP="00056B4C">
            <w:pPr>
              <w:rPr>
                <w:lang w:val="en-US"/>
              </w:rPr>
            </w:pPr>
          </w:p>
        </w:tc>
        <w:tc>
          <w:tcPr>
            <w:tcW w:w="1046" w:type="dxa"/>
          </w:tcPr>
          <w:p w14:paraId="485E13E9" w14:textId="77777777" w:rsidR="00492584" w:rsidRDefault="00492584" w:rsidP="00056B4C">
            <w:pPr>
              <w:rPr>
                <w:lang w:val="en-US"/>
              </w:rPr>
            </w:pPr>
          </w:p>
        </w:tc>
      </w:tr>
      <w:tr w:rsidR="00492584" w14:paraId="1F1FAD64" w14:textId="77777777" w:rsidTr="00056B4C">
        <w:trPr>
          <w:trHeight w:val="456"/>
        </w:trPr>
        <w:tc>
          <w:tcPr>
            <w:tcW w:w="884" w:type="dxa"/>
          </w:tcPr>
          <w:p w14:paraId="03C938FE" w14:textId="77777777" w:rsidR="00492584" w:rsidRDefault="00492584" w:rsidP="00056B4C">
            <w:pPr>
              <w:rPr>
                <w:lang w:val="en-US"/>
              </w:rPr>
            </w:pPr>
          </w:p>
        </w:tc>
        <w:tc>
          <w:tcPr>
            <w:tcW w:w="1068" w:type="dxa"/>
          </w:tcPr>
          <w:p w14:paraId="599C1B86" w14:textId="77777777" w:rsidR="00492584" w:rsidRDefault="00492584" w:rsidP="00056B4C">
            <w:pPr>
              <w:rPr>
                <w:lang w:val="en-US"/>
              </w:rPr>
            </w:pPr>
          </w:p>
        </w:tc>
        <w:tc>
          <w:tcPr>
            <w:tcW w:w="1019" w:type="dxa"/>
          </w:tcPr>
          <w:p w14:paraId="54D8C6CF" w14:textId="77777777" w:rsidR="00492584" w:rsidRDefault="00492584" w:rsidP="00056B4C">
            <w:pPr>
              <w:rPr>
                <w:lang w:val="en-US"/>
              </w:rPr>
            </w:pPr>
          </w:p>
        </w:tc>
        <w:tc>
          <w:tcPr>
            <w:tcW w:w="1386" w:type="dxa"/>
          </w:tcPr>
          <w:p w14:paraId="1B4FD8F4" w14:textId="77777777" w:rsidR="00492584" w:rsidRDefault="00492584" w:rsidP="00056B4C">
            <w:pPr>
              <w:rPr>
                <w:lang w:val="en-US"/>
              </w:rPr>
            </w:pPr>
          </w:p>
        </w:tc>
        <w:tc>
          <w:tcPr>
            <w:tcW w:w="1204" w:type="dxa"/>
          </w:tcPr>
          <w:p w14:paraId="6142D5BD" w14:textId="77777777" w:rsidR="00492584" w:rsidRDefault="00492584" w:rsidP="00056B4C">
            <w:pPr>
              <w:rPr>
                <w:lang w:val="en-US"/>
              </w:rPr>
            </w:pPr>
          </w:p>
        </w:tc>
        <w:tc>
          <w:tcPr>
            <w:tcW w:w="1140" w:type="dxa"/>
          </w:tcPr>
          <w:p w14:paraId="5C0EB057" w14:textId="77777777" w:rsidR="00492584" w:rsidRDefault="00492584" w:rsidP="00056B4C">
            <w:pPr>
              <w:rPr>
                <w:lang w:val="en-US"/>
              </w:rPr>
            </w:pPr>
          </w:p>
        </w:tc>
        <w:tc>
          <w:tcPr>
            <w:tcW w:w="1269" w:type="dxa"/>
          </w:tcPr>
          <w:p w14:paraId="3A8FDD09" w14:textId="77777777" w:rsidR="00492584" w:rsidRDefault="00492584" w:rsidP="00056B4C">
            <w:pPr>
              <w:rPr>
                <w:lang w:val="en-US"/>
              </w:rPr>
            </w:pPr>
          </w:p>
        </w:tc>
        <w:tc>
          <w:tcPr>
            <w:tcW w:w="1046" w:type="dxa"/>
          </w:tcPr>
          <w:p w14:paraId="3C1F7D88" w14:textId="77777777" w:rsidR="00492584" w:rsidRDefault="00492584" w:rsidP="00056B4C">
            <w:pPr>
              <w:rPr>
                <w:lang w:val="en-US"/>
              </w:rPr>
            </w:pPr>
          </w:p>
        </w:tc>
      </w:tr>
      <w:tr w:rsidR="00492584" w14:paraId="1D364766" w14:textId="77777777" w:rsidTr="00056B4C">
        <w:trPr>
          <w:trHeight w:val="473"/>
        </w:trPr>
        <w:tc>
          <w:tcPr>
            <w:tcW w:w="884" w:type="dxa"/>
          </w:tcPr>
          <w:p w14:paraId="1D4B86C9" w14:textId="77777777" w:rsidR="00492584" w:rsidRDefault="00492584" w:rsidP="00056B4C">
            <w:pPr>
              <w:rPr>
                <w:lang w:val="en-US"/>
              </w:rPr>
            </w:pPr>
          </w:p>
        </w:tc>
        <w:tc>
          <w:tcPr>
            <w:tcW w:w="1068" w:type="dxa"/>
          </w:tcPr>
          <w:p w14:paraId="757E7BFF" w14:textId="77777777" w:rsidR="00492584" w:rsidRDefault="00492584" w:rsidP="00056B4C">
            <w:pPr>
              <w:rPr>
                <w:lang w:val="en-US"/>
              </w:rPr>
            </w:pPr>
          </w:p>
        </w:tc>
        <w:tc>
          <w:tcPr>
            <w:tcW w:w="1019" w:type="dxa"/>
          </w:tcPr>
          <w:p w14:paraId="1067E192" w14:textId="77777777" w:rsidR="00492584" w:rsidRDefault="00492584" w:rsidP="00056B4C">
            <w:pPr>
              <w:rPr>
                <w:lang w:val="en-US"/>
              </w:rPr>
            </w:pPr>
          </w:p>
        </w:tc>
        <w:tc>
          <w:tcPr>
            <w:tcW w:w="1386" w:type="dxa"/>
          </w:tcPr>
          <w:p w14:paraId="7C45624C" w14:textId="77777777" w:rsidR="00492584" w:rsidRDefault="00492584" w:rsidP="00056B4C">
            <w:pPr>
              <w:rPr>
                <w:lang w:val="en-US"/>
              </w:rPr>
            </w:pPr>
          </w:p>
        </w:tc>
        <w:tc>
          <w:tcPr>
            <w:tcW w:w="1204" w:type="dxa"/>
          </w:tcPr>
          <w:p w14:paraId="0CD8E9A9" w14:textId="77777777" w:rsidR="00492584" w:rsidRDefault="00492584" w:rsidP="00056B4C">
            <w:pPr>
              <w:rPr>
                <w:lang w:val="en-US"/>
              </w:rPr>
            </w:pPr>
          </w:p>
        </w:tc>
        <w:tc>
          <w:tcPr>
            <w:tcW w:w="1140" w:type="dxa"/>
          </w:tcPr>
          <w:p w14:paraId="7888A92B" w14:textId="77777777" w:rsidR="00492584" w:rsidRDefault="00492584" w:rsidP="00056B4C">
            <w:pPr>
              <w:rPr>
                <w:lang w:val="en-US"/>
              </w:rPr>
            </w:pPr>
          </w:p>
        </w:tc>
        <w:tc>
          <w:tcPr>
            <w:tcW w:w="1269" w:type="dxa"/>
          </w:tcPr>
          <w:p w14:paraId="2DCEE057" w14:textId="77777777" w:rsidR="00492584" w:rsidRDefault="00492584" w:rsidP="00056B4C">
            <w:pPr>
              <w:rPr>
                <w:lang w:val="en-US"/>
              </w:rPr>
            </w:pPr>
          </w:p>
        </w:tc>
        <w:tc>
          <w:tcPr>
            <w:tcW w:w="1046" w:type="dxa"/>
          </w:tcPr>
          <w:p w14:paraId="74813E0C" w14:textId="77777777" w:rsidR="00492584" w:rsidRDefault="00492584" w:rsidP="00056B4C">
            <w:pPr>
              <w:rPr>
                <w:lang w:val="en-US"/>
              </w:rPr>
            </w:pPr>
          </w:p>
        </w:tc>
      </w:tr>
      <w:tr w:rsidR="00492584" w14:paraId="0CA5EDC0" w14:textId="77777777" w:rsidTr="00056B4C">
        <w:trPr>
          <w:trHeight w:val="473"/>
        </w:trPr>
        <w:tc>
          <w:tcPr>
            <w:tcW w:w="884" w:type="dxa"/>
          </w:tcPr>
          <w:p w14:paraId="465DE367" w14:textId="77777777" w:rsidR="00492584" w:rsidRDefault="00492584" w:rsidP="00056B4C">
            <w:pPr>
              <w:rPr>
                <w:lang w:val="en-US"/>
              </w:rPr>
            </w:pPr>
          </w:p>
        </w:tc>
        <w:tc>
          <w:tcPr>
            <w:tcW w:w="1068" w:type="dxa"/>
          </w:tcPr>
          <w:p w14:paraId="1AE9CDF9" w14:textId="77777777" w:rsidR="00492584" w:rsidRDefault="00492584" w:rsidP="00056B4C">
            <w:pPr>
              <w:rPr>
                <w:lang w:val="en-US"/>
              </w:rPr>
            </w:pPr>
          </w:p>
        </w:tc>
        <w:tc>
          <w:tcPr>
            <w:tcW w:w="1019" w:type="dxa"/>
          </w:tcPr>
          <w:p w14:paraId="168F7DFC" w14:textId="77777777" w:rsidR="00492584" w:rsidRDefault="00492584" w:rsidP="00056B4C">
            <w:pPr>
              <w:rPr>
                <w:lang w:val="en-US"/>
              </w:rPr>
            </w:pPr>
          </w:p>
        </w:tc>
        <w:tc>
          <w:tcPr>
            <w:tcW w:w="1386" w:type="dxa"/>
          </w:tcPr>
          <w:p w14:paraId="19E0ECB0" w14:textId="77777777" w:rsidR="00492584" w:rsidRDefault="00492584" w:rsidP="00056B4C">
            <w:pPr>
              <w:rPr>
                <w:lang w:val="en-US"/>
              </w:rPr>
            </w:pPr>
          </w:p>
        </w:tc>
        <w:tc>
          <w:tcPr>
            <w:tcW w:w="1204" w:type="dxa"/>
          </w:tcPr>
          <w:p w14:paraId="64E4E1FE" w14:textId="77777777" w:rsidR="00492584" w:rsidRDefault="00492584" w:rsidP="00056B4C">
            <w:pPr>
              <w:rPr>
                <w:lang w:val="en-US"/>
              </w:rPr>
            </w:pPr>
          </w:p>
        </w:tc>
        <w:tc>
          <w:tcPr>
            <w:tcW w:w="1140" w:type="dxa"/>
          </w:tcPr>
          <w:p w14:paraId="3BBEC71C" w14:textId="77777777" w:rsidR="00492584" w:rsidRDefault="00492584" w:rsidP="00056B4C">
            <w:pPr>
              <w:rPr>
                <w:lang w:val="en-US"/>
              </w:rPr>
            </w:pPr>
          </w:p>
        </w:tc>
        <w:tc>
          <w:tcPr>
            <w:tcW w:w="1269" w:type="dxa"/>
          </w:tcPr>
          <w:p w14:paraId="20E93DFD" w14:textId="77777777" w:rsidR="00492584" w:rsidRDefault="00492584" w:rsidP="00056B4C">
            <w:pPr>
              <w:rPr>
                <w:lang w:val="en-US"/>
              </w:rPr>
            </w:pPr>
          </w:p>
        </w:tc>
        <w:tc>
          <w:tcPr>
            <w:tcW w:w="1046" w:type="dxa"/>
          </w:tcPr>
          <w:p w14:paraId="2EFBCAF5" w14:textId="77777777" w:rsidR="00492584" w:rsidRDefault="00492584" w:rsidP="00056B4C">
            <w:pPr>
              <w:rPr>
                <w:lang w:val="en-US"/>
              </w:rPr>
            </w:pPr>
          </w:p>
        </w:tc>
      </w:tr>
      <w:tr w:rsidR="00492584" w14:paraId="0CD4783A" w14:textId="77777777" w:rsidTr="00056B4C">
        <w:trPr>
          <w:trHeight w:val="473"/>
        </w:trPr>
        <w:tc>
          <w:tcPr>
            <w:tcW w:w="884" w:type="dxa"/>
          </w:tcPr>
          <w:p w14:paraId="549EA2EF" w14:textId="77777777" w:rsidR="00492584" w:rsidRDefault="00492584" w:rsidP="00056B4C">
            <w:pPr>
              <w:rPr>
                <w:lang w:val="en-US"/>
              </w:rPr>
            </w:pPr>
          </w:p>
        </w:tc>
        <w:tc>
          <w:tcPr>
            <w:tcW w:w="1068" w:type="dxa"/>
          </w:tcPr>
          <w:p w14:paraId="64DD8FE7" w14:textId="77777777" w:rsidR="00492584" w:rsidRDefault="00492584" w:rsidP="00056B4C">
            <w:pPr>
              <w:rPr>
                <w:lang w:val="en-US"/>
              </w:rPr>
            </w:pPr>
          </w:p>
        </w:tc>
        <w:tc>
          <w:tcPr>
            <w:tcW w:w="1019" w:type="dxa"/>
          </w:tcPr>
          <w:p w14:paraId="22E66C08" w14:textId="77777777" w:rsidR="00492584" w:rsidRDefault="00492584" w:rsidP="00056B4C">
            <w:pPr>
              <w:rPr>
                <w:lang w:val="en-US"/>
              </w:rPr>
            </w:pPr>
          </w:p>
        </w:tc>
        <w:tc>
          <w:tcPr>
            <w:tcW w:w="1386" w:type="dxa"/>
          </w:tcPr>
          <w:p w14:paraId="7CCB43F2" w14:textId="77777777" w:rsidR="00492584" w:rsidRDefault="00492584" w:rsidP="00056B4C">
            <w:pPr>
              <w:rPr>
                <w:lang w:val="en-US"/>
              </w:rPr>
            </w:pPr>
          </w:p>
        </w:tc>
        <w:tc>
          <w:tcPr>
            <w:tcW w:w="1204" w:type="dxa"/>
          </w:tcPr>
          <w:p w14:paraId="1CFAA157" w14:textId="77777777" w:rsidR="00492584" w:rsidRDefault="00492584" w:rsidP="00056B4C">
            <w:pPr>
              <w:rPr>
                <w:lang w:val="en-US"/>
              </w:rPr>
            </w:pPr>
          </w:p>
        </w:tc>
        <w:tc>
          <w:tcPr>
            <w:tcW w:w="1140" w:type="dxa"/>
          </w:tcPr>
          <w:p w14:paraId="560C34FC" w14:textId="77777777" w:rsidR="00492584" w:rsidRDefault="00492584" w:rsidP="00056B4C">
            <w:pPr>
              <w:rPr>
                <w:lang w:val="en-US"/>
              </w:rPr>
            </w:pPr>
          </w:p>
        </w:tc>
        <w:tc>
          <w:tcPr>
            <w:tcW w:w="1269" w:type="dxa"/>
          </w:tcPr>
          <w:p w14:paraId="2D599219" w14:textId="77777777" w:rsidR="00492584" w:rsidRDefault="00492584" w:rsidP="00056B4C">
            <w:pPr>
              <w:rPr>
                <w:lang w:val="en-US"/>
              </w:rPr>
            </w:pPr>
          </w:p>
        </w:tc>
        <w:tc>
          <w:tcPr>
            <w:tcW w:w="1046" w:type="dxa"/>
          </w:tcPr>
          <w:p w14:paraId="604687CC" w14:textId="77777777" w:rsidR="00492584" w:rsidRDefault="00492584" w:rsidP="00056B4C">
            <w:pPr>
              <w:rPr>
                <w:lang w:val="en-US"/>
              </w:rPr>
            </w:pPr>
          </w:p>
        </w:tc>
      </w:tr>
    </w:tbl>
    <w:p w14:paraId="1281A791" w14:textId="77777777" w:rsidR="00492584" w:rsidRDefault="00492584" w:rsidP="00492584">
      <w:pPr>
        <w:rPr>
          <w:lang w:val="en-US"/>
        </w:rPr>
      </w:pPr>
    </w:p>
    <w:p w14:paraId="52783F78" w14:textId="77777777" w:rsidR="00AD128D" w:rsidRDefault="00AD128D" w:rsidP="00492584">
      <w:pPr>
        <w:rPr>
          <w:lang w:val="en-US"/>
        </w:rPr>
      </w:pPr>
    </w:p>
    <w:p w14:paraId="149B60CE" w14:textId="77777777" w:rsidR="00AD128D" w:rsidRDefault="00AD128D" w:rsidP="00492584">
      <w:pPr>
        <w:rPr>
          <w:lang w:val="en-US"/>
        </w:rPr>
      </w:pPr>
    </w:p>
    <w:p w14:paraId="7618317D" w14:textId="77777777" w:rsidR="00AD128D" w:rsidRDefault="00AD128D" w:rsidP="00492584">
      <w:pPr>
        <w:rPr>
          <w:lang w:val="en-US"/>
        </w:rPr>
      </w:pPr>
    </w:p>
    <w:p w14:paraId="4F708298" w14:textId="77777777" w:rsidR="00AD128D" w:rsidRDefault="00AD128D" w:rsidP="00492584">
      <w:pPr>
        <w:rPr>
          <w:lang w:val="en-US"/>
        </w:rPr>
      </w:pPr>
    </w:p>
    <w:p w14:paraId="2C5695B8" w14:textId="77777777" w:rsidR="00AD128D" w:rsidRDefault="00AD128D" w:rsidP="00492584">
      <w:pPr>
        <w:rPr>
          <w:lang w:val="en-US"/>
        </w:rPr>
      </w:pPr>
    </w:p>
    <w:p w14:paraId="5F6FE908" w14:textId="77777777" w:rsidR="00AD128D" w:rsidRDefault="00AD128D" w:rsidP="00492584">
      <w:pPr>
        <w:rPr>
          <w:lang w:val="en-US"/>
        </w:rPr>
      </w:pPr>
    </w:p>
    <w:p w14:paraId="69B82083" w14:textId="77777777" w:rsidR="00AD128D" w:rsidRDefault="00AD128D" w:rsidP="00492584">
      <w:pPr>
        <w:rPr>
          <w:lang w:val="en-US"/>
        </w:rPr>
      </w:pPr>
    </w:p>
    <w:p w14:paraId="1F47F87B" w14:textId="77777777" w:rsidR="00AD128D" w:rsidRDefault="00AD128D" w:rsidP="00492584">
      <w:pPr>
        <w:rPr>
          <w:lang w:val="en-US"/>
        </w:rPr>
      </w:pPr>
    </w:p>
    <w:p w14:paraId="5032CF9B" w14:textId="77777777" w:rsidR="00AD128D" w:rsidRDefault="00AD128D" w:rsidP="00492584">
      <w:pPr>
        <w:rPr>
          <w:lang w:val="en-US"/>
        </w:rPr>
      </w:pPr>
    </w:p>
    <w:p w14:paraId="3F55DD89" w14:textId="77777777" w:rsidR="00AD128D" w:rsidRDefault="00AD128D" w:rsidP="00492584">
      <w:pPr>
        <w:rPr>
          <w:lang w:val="en-US"/>
        </w:rPr>
      </w:pPr>
    </w:p>
    <w:p w14:paraId="6BC259E7" w14:textId="77777777" w:rsidR="00AD128D" w:rsidRDefault="00AD128D" w:rsidP="00492584">
      <w:pPr>
        <w:rPr>
          <w:lang w:val="en-US"/>
        </w:rPr>
      </w:pPr>
    </w:p>
    <w:p w14:paraId="08DCF815" w14:textId="77777777" w:rsidR="00AD128D" w:rsidRDefault="00AD128D" w:rsidP="00492584">
      <w:pPr>
        <w:rPr>
          <w:lang w:val="en-US"/>
        </w:rPr>
      </w:pPr>
    </w:p>
    <w:p w14:paraId="6A4C0E3B" w14:textId="77777777" w:rsidR="00AD128D" w:rsidRDefault="00AD128D" w:rsidP="00492584">
      <w:pPr>
        <w:rPr>
          <w:lang w:val="en-US"/>
        </w:rPr>
      </w:pPr>
    </w:p>
    <w:p w14:paraId="38E3F33F" w14:textId="77777777" w:rsidR="00AD128D" w:rsidRDefault="00AD128D" w:rsidP="00492584">
      <w:pPr>
        <w:rPr>
          <w:lang w:val="en-US"/>
        </w:rPr>
      </w:pPr>
    </w:p>
    <w:p w14:paraId="055081B9" w14:textId="77777777" w:rsidR="00AD128D" w:rsidRDefault="00AD128D" w:rsidP="00492584">
      <w:pPr>
        <w:rPr>
          <w:lang w:val="en-US"/>
        </w:rPr>
      </w:pPr>
    </w:p>
    <w:p w14:paraId="509EAF49" w14:textId="77777777" w:rsidR="00AD128D" w:rsidRDefault="00AD128D" w:rsidP="00492584">
      <w:pPr>
        <w:rPr>
          <w:lang w:val="en-US"/>
        </w:rPr>
      </w:pPr>
    </w:p>
    <w:p w14:paraId="7E37F318" w14:textId="77777777" w:rsidR="00AD128D" w:rsidRDefault="00AD128D" w:rsidP="00492584">
      <w:pPr>
        <w:rPr>
          <w:lang w:val="en-US"/>
        </w:rPr>
      </w:pPr>
    </w:p>
    <w:p w14:paraId="18F756B2" w14:textId="77777777" w:rsidR="00AD128D" w:rsidRDefault="00AD128D" w:rsidP="00492584">
      <w:pPr>
        <w:rPr>
          <w:lang w:val="en-US"/>
        </w:rPr>
      </w:pPr>
    </w:p>
    <w:p w14:paraId="66A7DD52" w14:textId="77777777" w:rsidR="00AD128D" w:rsidRDefault="00AD128D" w:rsidP="00492584">
      <w:pPr>
        <w:rPr>
          <w:lang w:val="en-US"/>
        </w:rPr>
      </w:pPr>
    </w:p>
    <w:p w14:paraId="1B065BCC" w14:textId="0641D0F7" w:rsidR="00AD128D" w:rsidRDefault="00AD128D" w:rsidP="00AD128D">
      <w:pPr>
        <w:pStyle w:val="Heading1"/>
        <w:rPr>
          <w:lang w:val="en-US"/>
        </w:rPr>
      </w:pPr>
      <w:r>
        <w:rPr>
          <w:lang w:val="en-US"/>
        </w:rPr>
        <w:lastRenderedPageBreak/>
        <w:t>Purpose</w:t>
      </w:r>
    </w:p>
    <w:p w14:paraId="0BAD6366" w14:textId="77777777" w:rsidR="00AD128D" w:rsidRDefault="00AD128D" w:rsidP="00AD128D">
      <w:pPr>
        <w:rPr>
          <w:lang w:val="en-US"/>
        </w:rPr>
      </w:pPr>
    </w:p>
    <w:p w14:paraId="24E505FA" w14:textId="07DEB55A" w:rsidR="00AD128D" w:rsidRDefault="00AD128D" w:rsidP="00AD128D">
      <w:r w:rsidRPr="00AD128D">
        <w:t xml:space="preserve">This document defines the methodology used by </w:t>
      </w:r>
      <w:r w:rsidR="00F367CA">
        <w:t>****</w:t>
      </w:r>
      <w:r w:rsidRPr="00AD128D">
        <w:t xml:space="preserve"> to </w:t>
      </w:r>
      <w:r>
        <w:t>I</w:t>
      </w:r>
      <w:r w:rsidRPr="00AD128D">
        <w:t xml:space="preserve">dentify, </w:t>
      </w:r>
      <w:r>
        <w:t>Assess</w:t>
      </w:r>
      <w:r w:rsidRPr="00AD128D">
        <w:t xml:space="preserve">, and </w:t>
      </w:r>
      <w:r w:rsidR="00F367CA">
        <w:t>Prioritize</w:t>
      </w:r>
      <w:r w:rsidRPr="00AD128D">
        <w:t xml:space="preserve"> information security risks. It ensures a consistent, repeatable, and effective approach to risk assessment in support of the Information Security Management System (ISMS).</w:t>
      </w:r>
    </w:p>
    <w:p w14:paraId="447C6431" w14:textId="77777777" w:rsidR="009B526F" w:rsidRDefault="009B526F" w:rsidP="00AD128D"/>
    <w:p w14:paraId="28BE3090" w14:textId="77777777" w:rsidR="009B526F" w:rsidRDefault="009B526F" w:rsidP="00AD128D"/>
    <w:p w14:paraId="45738077" w14:textId="06350249" w:rsidR="009B526F" w:rsidRDefault="009B526F" w:rsidP="009B526F">
      <w:pPr>
        <w:pStyle w:val="Heading1"/>
        <w:rPr>
          <w:lang w:val="en-US"/>
        </w:rPr>
      </w:pPr>
      <w:r>
        <w:rPr>
          <w:lang w:val="en-US"/>
        </w:rPr>
        <w:t>Scope</w:t>
      </w:r>
    </w:p>
    <w:p w14:paraId="756FCD2B" w14:textId="77777777" w:rsidR="009B526F" w:rsidRDefault="009B526F" w:rsidP="009B526F">
      <w:pPr>
        <w:rPr>
          <w:lang w:val="en-US"/>
        </w:rPr>
      </w:pPr>
    </w:p>
    <w:p w14:paraId="038E5026" w14:textId="64AEA7BB" w:rsidR="009B526F" w:rsidRDefault="009B526F" w:rsidP="009B526F">
      <w:r w:rsidRPr="009B526F">
        <w:t xml:space="preserve">This methodology applies to all information assets, personnel, and operations within the scope of </w:t>
      </w:r>
      <w:r>
        <w:t>****</w:t>
      </w:r>
      <w:r w:rsidRPr="009B526F">
        <w:t>’s ISMS, specifically related to the development, deployment, and maintenance of the SaaS marketing platform.</w:t>
      </w:r>
    </w:p>
    <w:p w14:paraId="2E025746" w14:textId="77777777" w:rsidR="00F9489D" w:rsidRDefault="00F9489D" w:rsidP="009B526F"/>
    <w:p w14:paraId="299634E2" w14:textId="77777777" w:rsidR="00F9489D" w:rsidRDefault="00F9489D" w:rsidP="009B526F"/>
    <w:p w14:paraId="3DE6296B" w14:textId="635BCA7B" w:rsidR="00F9489D" w:rsidRDefault="00F9489D" w:rsidP="00F9489D">
      <w:pPr>
        <w:pStyle w:val="Heading1"/>
        <w:rPr>
          <w:lang w:val="en-US"/>
        </w:rPr>
      </w:pPr>
      <w:r>
        <w:rPr>
          <w:lang w:val="en-US"/>
        </w:rPr>
        <w:t>Risk Assessment Process Overview:</w:t>
      </w:r>
    </w:p>
    <w:p w14:paraId="3997D13B" w14:textId="77777777" w:rsidR="00F9489D" w:rsidRDefault="00F9489D" w:rsidP="00F9489D">
      <w:pPr>
        <w:rPr>
          <w:lang w:val="en-US"/>
        </w:rPr>
      </w:pPr>
    </w:p>
    <w:p w14:paraId="67BE8997" w14:textId="41E1023B" w:rsidR="00F9489D" w:rsidRDefault="00F9489D" w:rsidP="00F9489D">
      <w:pPr>
        <w:rPr>
          <w:lang w:val="en-US"/>
        </w:rPr>
      </w:pPr>
      <w:r>
        <w:rPr>
          <w:lang w:val="en-US"/>
        </w:rPr>
        <w:t>The Risk Assessment process consist of following stages:</w:t>
      </w:r>
    </w:p>
    <w:p w14:paraId="0051EEE2" w14:textId="68F367F5" w:rsidR="00F9489D" w:rsidRDefault="00F9489D" w:rsidP="00F9489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Asset Identification</w:t>
      </w:r>
      <w:r w:rsidR="0054498F">
        <w:rPr>
          <w:lang w:val="en-US"/>
        </w:rPr>
        <w:t xml:space="preserve"> (as per Asset Management and Classification Policy)</w:t>
      </w:r>
    </w:p>
    <w:p w14:paraId="04D62583" w14:textId="343774A4" w:rsidR="00F9489D" w:rsidRDefault="00E3466D" w:rsidP="00F9489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Threats </w:t>
      </w:r>
      <w:r w:rsidR="009069C9">
        <w:rPr>
          <w:lang w:val="en-US"/>
        </w:rPr>
        <w:t>and Vulnerabilities</w:t>
      </w:r>
      <w:r w:rsidR="00EA4FA0">
        <w:rPr>
          <w:lang w:val="en-US"/>
        </w:rPr>
        <w:t xml:space="preserve"> </w:t>
      </w:r>
      <w:r w:rsidR="00F9489D">
        <w:rPr>
          <w:lang w:val="en-US"/>
        </w:rPr>
        <w:t>Identification</w:t>
      </w:r>
    </w:p>
    <w:p w14:paraId="377209A7" w14:textId="49070847" w:rsidR="00F9489D" w:rsidRDefault="00F9489D" w:rsidP="00F9489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Risk A</w:t>
      </w:r>
      <w:r w:rsidR="004329B9">
        <w:rPr>
          <w:lang w:val="en-US"/>
        </w:rPr>
        <w:t>ssessment</w:t>
      </w:r>
      <w:r w:rsidR="00EC571C">
        <w:rPr>
          <w:lang w:val="en-US"/>
        </w:rPr>
        <w:t xml:space="preserve"> Criteria</w:t>
      </w:r>
      <w:r>
        <w:rPr>
          <w:lang w:val="en-US"/>
        </w:rPr>
        <w:t xml:space="preserve"> (Likelihood x Impact)</w:t>
      </w:r>
    </w:p>
    <w:p w14:paraId="71279D86" w14:textId="280E015B" w:rsidR="00F9489D" w:rsidRDefault="00F9489D" w:rsidP="00F9489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Risk Evaluation and Prioritization</w:t>
      </w:r>
      <w:r w:rsidR="00714569">
        <w:rPr>
          <w:lang w:val="en-US"/>
        </w:rPr>
        <w:t xml:space="preserve"> Criteria</w:t>
      </w:r>
      <w:r w:rsidR="003B2041">
        <w:rPr>
          <w:lang w:val="en-US"/>
        </w:rPr>
        <w:t xml:space="preserve"> (Risk Score and Risk Level)</w:t>
      </w:r>
    </w:p>
    <w:p w14:paraId="081DC76C" w14:textId="6BEECA00" w:rsidR="00D65042" w:rsidRDefault="00D65042" w:rsidP="00F9489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Risk Acceptance</w:t>
      </w:r>
      <w:r w:rsidR="00EF3B3C">
        <w:rPr>
          <w:lang w:val="en-US"/>
        </w:rPr>
        <w:t xml:space="preserve"> Criteria</w:t>
      </w:r>
      <w:r w:rsidR="008C1BFC">
        <w:rPr>
          <w:lang w:val="en-US"/>
        </w:rPr>
        <w:t xml:space="preserve"> (Treatment Option: Mitigate</w:t>
      </w:r>
      <w:r w:rsidR="008476CD">
        <w:rPr>
          <w:lang w:val="en-US"/>
        </w:rPr>
        <w:t>, Avoid, Transfer, Accept- Ref Risk Treatment Doc</w:t>
      </w:r>
      <w:r w:rsidR="008C1BFC">
        <w:rPr>
          <w:lang w:val="en-US"/>
        </w:rPr>
        <w:t>)</w:t>
      </w:r>
    </w:p>
    <w:p w14:paraId="2E14AE45" w14:textId="02805EA2" w:rsidR="00F9489D" w:rsidRPr="005760AF" w:rsidRDefault="00F9489D" w:rsidP="005760A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Risk Ownership Assignment </w:t>
      </w:r>
      <w:r w:rsidR="005760AF">
        <w:rPr>
          <w:lang w:val="en-US"/>
        </w:rPr>
        <w:t xml:space="preserve">and </w:t>
      </w:r>
      <w:r w:rsidRPr="005760AF">
        <w:rPr>
          <w:lang w:val="en-US"/>
        </w:rPr>
        <w:t>Mitigation Control</w:t>
      </w:r>
    </w:p>
    <w:p w14:paraId="2C295274" w14:textId="7FD5BCE2" w:rsidR="00F9489D" w:rsidRDefault="00F9489D" w:rsidP="00F9489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Documentation of Results (Risk Register)</w:t>
      </w:r>
    </w:p>
    <w:p w14:paraId="6AB712DF" w14:textId="77777777" w:rsidR="0087484B" w:rsidRDefault="0087484B" w:rsidP="0087484B">
      <w:pPr>
        <w:rPr>
          <w:lang w:val="en-US"/>
        </w:rPr>
      </w:pPr>
    </w:p>
    <w:p w14:paraId="05EA434B" w14:textId="57E0A390" w:rsidR="0087484B" w:rsidRDefault="0087484B" w:rsidP="0087484B">
      <w:pPr>
        <w:pStyle w:val="Heading1"/>
        <w:rPr>
          <w:lang w:val="en-US"/>
        </w:rPr>
      </w:pPr>
      <w:r>
        <w:rPr>
          <w:lang w:val="en-US"/>
        </w:rPr>
        <w:t>Asset Identification</w:t>
      </w:r>
    </w:p>
    <w:p w14:paraId="0BC72AFE" w14:textId="77777777" w:rsidR="0087484B" w:rsidRDefault="0087484B" w:rsidP="0087484B">
      <w:pPr>
        <w:rPr>
          <w:lang w:val="en-US"/>
        </w:rPr>
      </w:pPr>
    </w:p>
    <w:p w14:paraId="53441B37" w14:textId="60EECF2F" w:rsidR="0087484B" w:rsidRDefault="0087484B" w:rsidP="0087484B">
      <w:r w:rsidRPr="003F4C16">
        <w:t>Assets considered in risk assessments may include</w:t>
      </w:r>
      <w:r w:rsidR="00321235">
        <w:t xml:space="preserve"> (refer Asset Inventory or CMDB for full context</w:t>
      </w:r>
      <w:r w:rsidR="00A12849">
        <w:t>-</w:t>
      </w:r>
      <w:r w:rsidR="00321235">
        <w:t>prepared as</w:t>
      </w:r>
      <w:r w:rsidR="00321235">
        <w:rPr>
          <w:lang w:val="en-US"/>
        </w:rPr>
        <w:t xml:space="preserve"> per Asset Management and Data Classification Policy</w:t>
      </w:r>
      <w:r w:rsidR="00321235">
        <w:t>)</w:t>
      </w:r>
      <w:r w:rsidRPr="003F4C16">
        <w:t>:</w:t>
      </w:r>
    </w:p>
    <w:p w14:paraId="76D4F13B" w14:textId="77777777" w:rsidR="0087484B" w:rsidRDefault="0087484B" w:rsidP="009E3AAC">
      <w:pPr>
        <w:pStyle w:val="ListParagraph"/>
        <w:numPr>
          <w:ilvl w:val="0"/>
          <w:numId w:val="8"/>
        </w:numPr>
      </w:pPr>
      <w:r w:rsidRPr="00B313FB">
        <w:t xml:space="preserve">Cloud Services (e.g. AWS infrastructure) </w:t>
      </w:r>
    </w:p>
    <w:p w14:paraId="623765FC" w14:textId="77777777" w:rsidR="0087484B" w:rsidRDefault="0087484B" w:rsidP="009E3AAC">
      <w:pPr>
        <w:pStyle w:val="ListParagraph"/>
        <w:numPr>
          <w:ilvl w:val="0"/>
          <w:numId w:val="8"/>
        </w:numPr>
      </w:pPr>
      <w:r w:rsidRPr="00B313FB">
        <w:t xml:space="preserve">Information Assets (e.g. source code, data, documentation) </w:t>
      </w:r>
    </w:p>
    <w:p w14:paraId="025050A3" w14:textId="77777777" w:rsidR="0087484B" w:rsidRDefault="0087484B" w:rsidP="009E3AAC">
      <w:pPr>
        <w:pStyle w:val="ListParagraph"/>
        <w:numPr>
          <w:ilvl w:val="0"/>
          <w:numId w:val="8"/>
        </w:numPr>
      </w:pPr>
      <w:r w:rsidRPr="00B313FB">
        <w:t xml:space="preserve">IT Assets (e.g. servers, laptops, CI/CD tools, GitHub) </w:t>
      </w:r>
    </w:p>
    <w:p w14:paraId="5E3239C1" w14:textId="77777777" w:rsidR="0087484B" w:rsidRDefault="0087484B" w:rsidP="009E3AAC">
      <w:pPr>
        <w:pStyle w:val="ListParagraph"/>
        <w:numPr>
          <w:ilvl w:val="0"/>
          <w:numId w:val="8"/>
        </w:numPr>
      </w:pPr>
      <w:r w:rsidRPr="00B313FB">
        <w:lastRenderedPageBreak/>
        <w:t xml:space="preserve">Applications (e.g. admin tools, SaaS platform) </w:t>
      </w:r>
    </w:p>
    <w:p w14:paraId="47DE9854" w14:textId="77777777" w:rsidR="0087484B" w:rsidRDefault="0087484B" w:rsidP="009E3AAC">
      <w:pPr>
        <w:pStyle w:val="ListParagraph"/>
        <w:numPr>
          <w:ilvl w:val="0"/>
          <w:numId w:val="8"/>
        </w:numPr>
      </w:pPr>
      <w:r w:rsidRPr="00B313FB">
        <w:t>Personnel &amp; Roles (access rights and responsibilities)</w:t>
      </w:r>
    </w:p>
    <w:p w14:paraId="51EA5204" w14:textId="77777777" w:rsidR="001328D0" w:rsidRDefault="001328D0" w:rsidP="001328D0"/>
    <w:p w14:paraId="2B6175A7" w14:textId="24DA685C" w:rsidR="001328D0" w:rsidRDefault="00836149" w:rsidP="001328D0">
      <w:pPr>
        <w:pStyle w:val="Heading1"/>
      </w:pPr>
      <w:r>
        <w:t>Vulnerabilitie</w:t>
      </w:r>
      <w:r w:rsidR="0091397D">
        <w:t>s</w:t>
      </w:r>
      <w:r w:rsidR="00A71334">
        <w:t>, Threats and Risks</w:t>
      </w:r>
      <w:r w:rsidR="008B3788">
        <w:t xml:space="preserve"> </w:t>
      </w:r>
      <w:r w:rsidR="00CD3E46">
        <w:t>Identification</w:t>
      </w:r>
    </w:p>
    <w:p w14:paraId="54EB566B" w14:textId="77777777" w:rsidR="001328D0" w:rsidRDefault="001328D0" w:rsidP="001328D0"/>
    <w:p w14:paraId="635F1D09" w14:textId="1C0989B8" w:rsidR="001328D0" w:rsidRDefault="008F2670" w:rsidP="001328D0">
      <w:r>
        <w:t>****</w:t>
      </w:r>
      <w:r w:rsidR="001328D0" w:rsidRPr="0072178F">
        <w:t>. uses recognised sources such as:</w:t>
      </w:r>
    </w:p>
    <w:p w14:paraId="52E9DE20" w14:textId="77777777" w:rsidR="001328D0" w:rsidRDefault="001328D0" w:rsidP="001328D0">
      <w:pPr>
        <w:pStyle w:val="ListParagraph"/>
        <w:numPr>
          <w:ilvl w:val="0"/>
          <w:numId w:val="9"/>
        </w:numPr>
      </w:pPr>
      <w:r w:rsidRPr="0037777A">
        <w:t xml:space="preserve">OWASP Top 10 </w:t>
      </w:r>
    </w:p>
    <w:p w14:paraId="70FB5521" w14:textId="77777777" w:rsidR="001328D0" w:rsidRDefault="001328D0" w:rsidP="001328D0">
      <w:pPr>
        <w:pStyle w:val="ListParagraph"/>
        <w:numPr>
          <w:ilvl w:val="0"/>
          <w:numId w:val="9"/>
        </w:numPr>
      </w:pPr>
      <w:r w:rsidRPr="0037777A">
        <w:t xml:space="preserve">NIST SP 800-30 </w:t>
      </w:r>
    </w:p>
    <w:p w14:paraId="74FDB537" w14:textId="77777777" w:rsidR="001328D0" w:rsidRDefault="001328D0" w:rsidP="001328D0">
      <w:pPr>
        <w:pStyle w:val="ListParagraph"/>
        <w:numPr>
          <w:ilvl w:val="0"/>
          <w:numId w:val="9"/>
        </w:numPr>
      </w:pPr>
      <w:r w:rsidRPr="0037777A">
        <w:t xml:space="preserve">Industry threat intelligence </w:t>
      </w:r>
    </w:p>
    <w:p w14:paraId="441E0447" w14:textId="77777777" w:rsidR="001328D0" w:rsidRDefault="001328D0" w:rsidP="001328D0">
      <w:pPr>
        <w:pStyle w:val="ListParagraph"/>
        <w:numPr>
          <w:ilvl w:val="0"/>
          <w:numId w:val="9"/>
        </w:numPr>
      </w:pPr>
      <w:r w:rsidRPr="0037777A">
        <w:t>Internal incident history</w:t>
      </w:r>
    </w:p>
    <w:p w14:paraId="4E96F707" w14:textId="77777777" w:rsidR="001328D0" w:rsidRDefault="001328D0" w:rsidP="001328D0">
      <w:r w:rsidRPr="0046692A">
        <w:t>Each asset is assessed for applicable threats and vulnerabilities that could compromise confidentiality, integrity, or availability.</w:t>
      </w:r>
    </w:p>
    <w:p w14:paraId="6B9417C9" w14:textId="77777777" w:rsidR="001328D0" w:rsidRDefault="001328D0" w:rsidP="001328D0"/>
    <w:p w14:paraId="7A18B708" w14:textId="77777777" w:rsidR="00B51194" w:rsidRDefault="00B51194" w:rsidP="00B51194">
      <w:pPr>
        <w:rPr>
          <w:lang w:val="en-US"/>
        </w:rPr>
      </w:pPr>
    </w:p>
    <w:p w14:paraId="16580B05" w14:textId="42BDC187" w:rsidR="00B51194" w:rsidRDefault="00B51194" w:rsidP="00B51194">
      <w:pPr>
        <w:pStyle w:val="Heading1"/>
        <w:rPr>
          <w:lang w:val="en-US"/>
        </w:rPr>
      </w:pPr>
      <w:r>
        <w:rPr>
          <w:lang w:val="en-US"/>
        </w:rPr>
        <w:t>Risk A</w:t>
      </w:r>
      <w:r w:rsidR="00517022">
        <w:rPr>
          <w:lang w:val="en-US"/>
        </w:rPr>
        <w:t>ssessment</w:t>
      </w:r>
      <w:r>
        <w:rPr>
          <w:lang w:val="en-US"/>
        </w:rPr>
        <w:t xml:space="preserve"> Criteria</w:t>
      </w:r>
    </w:p>
    <w:p w14:paraId="26C34F76" w14:textId="77777777" w:rsidR="00B51194" w:rsidRDefault="00B51194" w:rsidP="00B51194">
      <w:pPr>
        <w:rPr>
          <w:lang w:val="en-US"/>
        </w:rPr>
      </w:pPr>
    </w:p>
    <w:p w14:paraId="0E356AC6" w14:textId="616FDC1A" w:rsidR="00B51194" w:rsidRDefault="00B51194" w:rsidP="00B5119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Likelihood rating: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118"/>
        <w:gridCol w:w="7178"/>
      </w:tblGrid>
      <w:tr w:rsidR="00B51194" w14:paraId="770DB4FC" w14:textId="77777777" w:rsidTr="00B51194">
        <w:tc>
          <w:tcPr>
            <w:tcW w:w="1118" w:type="dxa"/>
          </w:tcPr>
          <w:p w14:paraId="1AA9D460" w14:textId="7600DDB6" w:rsidR="00B51194" w:rsidRPr="00B51194" w:rsidRDefault="00B51194" w:rsidP="00B51194">
            <w:pPr>
              <w:pStyle w:val="ListParagraph"/>
              <w:ind w:left="0"/>
              <w:jc w:val="center"/>
              <w:rPr>
                <w:b/>
                <w:bCs/>
                <w:lang w:val="en-US"/>
              </w:rPr>
            </w:pPr>
            <w:r w:rsidRPr="00B51194">
              <w:rPr>
                <w:b/>
                <w:bCs/>
                <w:lang w:val="en-US"/>
              </w:rPr>
              <w:t>Score</w:t>
            </w:r>
          </w:p>
        </w:tc>
        <w:tc>
          <w:tcPr>
            <w:tcW w:w="7178" w:type="dxa"/>
          </w:tcPr>
          <w:p w14:paraId="004520F3" w14:textId="2FD72DDF" w:rsidR="00B51194" w:rsidRPr="00B51194" w:rsidRDefault="00B51194" w:rsidP="00B51194">
            <w:pPr>
              <w:pStyle w:val="ListParagraph"/>
              <w:ind w:left="0" w:firstLine="720"/>
              <w:jc w:val="center"/>
              <w:rPr>
                <w:b/>
                <w:bCs/>
                <w:lang w:val="en-US"/>
              </w:rPr>
            </w:pPr>
            <w:r w:rsidRPr="00B51194">
              <w:rPr>
                <w:b/>
                <w:bCs/>
                <w:lang w:val="en-US"/>
              </w:rPr>
              <w:t>Description</w:t>
            </w:r>
          </w:p>
        </w:tc>
      </w:tr>
      <w:tr w:rsidR="00B51194" w14:paraId="580DD7AF" w14:textId="77777777" w:rsidTr="00B51194">
        <w:tc>
          <w:tcPr>
            <w:tcW w:w="1118" w:type="dxa"/>
          </w:tcPr>
          <w:p w14:paraId="63E515EA" w14:textId="67F9C296" w:rsidR="00B51194" w:rsidRDefault="00B51194" w:rsidP="00B51194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178" w:type="dxa"/>
          </w:tcPr>
          <w:p w14:paraId="6686AFA9" w14:textId="11520CEF" w:rsidR="00B51194" w:rsidRDefault="00B51194" w:rsidP="00B51194">
            <w:pPr>
              <w:pStyle w:val="ListParagraph"/>
              <w:ind w:left="0"/>
              <w:rPr>
                <w:lang w:val="en-US"/>
              </w:rPr>
            </w:pPr>
            <w:r w:rsidRPr="00B51194">
              <w:t>Rare - May occur in exceptional circumstances</w:t>
            </w:r>
          </w:p>
        </w:tc>
      </w:tr>
      <w:tr w:rsidR="00B51194" w14:paraId="1662EC3E" w14:textId="77777777" w:rsidTr="00B51194">
        <w:tc>
          <w:tcPr>
            <w:tcW w:w="1118" w:type="dxa"/>
          </w:tcPr>
          <w:p w14:paraId="261846FE" w14:textId="73AAE495" w:rsidR="00B51194" w:rsidRDefault="00B51194" w:rsidP="00B51194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7178" w:type="dxa"/>
          </w:tcPr>
          <w:p w14:paraId="0C683FC4" w14:textId="4B7849A0" w:rsidR="00B51194" w:rsidRDefault="00B51194" w:rsidP="00B51194">
            <w:pPr>
              <w:pStyle w:val="ListParagraph"/>
              <w:ind w:left="0"/>
              <w:rPr>
                <w:lang w:val="en-US"/>
              </w:rPr>
            </w:pPr>
            <w:r w:rsidRPr="00B51194">
              <w:t>Unlikely - Not expected but possible</w:t>
            </w:r>
          </w:p>
        </w:tc>
      </w:tr>
      <w:tr w:rsidR="00B51194" w14:paraId="1CE67E87" w14:textId="77777777" w:rsidTr="00B51194">
        <w:tc>
          <w:tcPr>
            <w:tcW w:w="1118" w:type="dxa"/>
          </w:tcPr>
          <w:p w14:paraId="6C0DB62D" w14:textId="6950976D" w:rsidR="00B51194" w:rsidRDefault="00B51194" w:rsidP="00B51194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7178" w:type="dxa"/>
          </w:tcPr>
          <w:p w14:paraId="6512CA44" w14:textId="0111942E" w:rsidR="00B51194" w:rsidRDefault="00B51194" w:rsidP="00B51194">
            <w:pPr>
              <w:pStyle w:val="ListParagraph"/>
              <w:ind w:left="0"/>
              <w:rPr>
                <w:lang w:val="en-US"/>
              </w:rPr>
            </w:pPr>
            <w:r w:rsidRPr="00B51194">
              <w:t>Possible - Might occur at some time</w:t>
            </w:r>
          </w:p>
        </w:tc>
      </w:tr>
      <w:tr w:rsidR="00B51194" w14:paraId="7D9622FA" w14:textId="77777777" w:rsidTr="00B51194">
        <w:tc>
          <w:tcPr>
            <w:tcW w:w="1118" w:type="dxa"/>
          </w:tcPr>
          <w:p w14:paraId="5190C321" w14:textId="53CE1B72" w:rsidR="00B51194" w:rsidRDefault="00B51194" w:rsidP="00B51194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7178" w:type="dxa"/>
          </w:tcPr>
          <w:p w14:paraId="399AAAC5" w14:textId="391FC8E7" w:rsidR="00B51194" w:rsidRDefault="00B51194" w:rsidP="00B51194">
            <w:pPr>
              <w:pStyle w:val="ListParagraph"/>
              <w:ind w:left="0"/>
              <w:rPr>
                <w:lang w:val="en-US"/>
              </w:rPr>
            </w:pPr>
            <w:r w:rsidRPr="00B51194">
              <w:t>Likely - Expected to occur occasionally</w:t>
            </w:r>
          </w:p>
        </w:tc>
      </w:tr>
      <w:tr w:rsidR="00B51194" w14:paraId="423296C3" w14:textId="77777777" w:rsidTr="00B51194">
        <w:tc>
          <w:tcPr>
            <w:tcW w:w="1118" w:type="dxa"/>
          </w:tcPr>
          <w:p w14:paraId="03C8C1BE" w14:textId="24FFBF01" w:rsidR="00B51194" w:rsidRDefault="00B51194" w:rsidP="00B51194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7178" w:type="dxa"/>
          </w:tcPr>
          <w:p w14:paraId="47BD3F4F" w14:textId="69D04110" w:rsidR="00B51194" w:rsidRDefault="00B51194" w:rsidP="00B51194">
            <w:pPr>
              <w:pStyle w:val="ListParagraph"/>
              <w:ind w:left="0"/>
              <w:rPr>
                <w:lang w:val="en-US"/>
              </w:rPr>
            </w:pPr>
            <w:r w:rsidRPr="00B51194">
              <w:t>Almost Certain - Expected to occur frequently</w:t>
            </w:r>
          </w:p>
        </w:tc>
      </w:tr>
    </w:tbl>
    <w:p w14:paraId="164B48EB" w14:textId="77777777" w:rsidR="002474EB" w:rsidRDefault="002474EB" w:rsidP="002474EB">
      <w:pPr>
        <w:pStyle w:val="ListParagraph"/>
        <w:rPr>
          <w:lang w:val="en-US"/>
        </w:rPr>
      </w:pPr>
    </w:p>
    <w:p w14:paraId="2A6FF708" w14:textId="3D1629B8" w:rsidR="00B51194" w:rsidRDefault="00DC678B" w:rsidP="00DC678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Impact rating: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76"/>
        <w:gridCol w:w="7320"/>
      </w:tblGrid>
      <w:tr w:rsidR="00DC678B" w14:paraId="06D840CC" w14:textId="77777777" w:rsidTr="00DC678B">
        <w:tc>
          <w:tcPr>
            <w:tcW w:w="976" w:type="dxa"/>
          </w:tcPr>
          <w:p w14:paraId="13EC5CDB" w14:textId="6E1A0A48" w:rsidR="00DC678B" w:rsidRPr="00DC678B" w:rsidRDefault="00DC678B" w:rsidP="00DC678B">
            <w:pPr>
              <w:pStyle w:val="ListParagraph"/>
              <w:ind w:left="0"/>
              <w:jc w:val="center"/>
              <w:rPr>
                <w:b/>
                <w:bCs/>
                <w:lang w:val="en-US"/>
              </w:rPr>
            </w:pPr>
            <w:r w:rsidRPr="00DC678B">
              <w:rPr>
                <w:b/>
                <w:bCs/>
                <w:lang w:val="en-US"/>
              </w:rPr>
              <w:t>Score</w:t>
            </w:r>
          </w:p>
        </w:tc>
        <w:tc>
          <w:tcPr>
            <w:tcW w:w="7320" w:type="dxa"/>
          </w:tcPr>
          <w:p w14:paraId="6DB2FE72" w14:textId="767705E2" w:rsidR="00DC678B" w:rsidRPr="00DC678B" w:rsidRDefault="00DC678B" w:rsidP="00DC678B">
            <w:pPr>
              <w:pStyle w:val="ListParagraph"/>
              <w:ind w:left="0"/>
              <w:jc w:val="center"/>
              <w:rPr>
                <w:b/>
                <w:bCs/>
                <w:lang w:val="en-US"/>
              </w:rPr>
            </w:pPr>
            <w:r w:rsidRPr="00DC678B">
              <w:rPr>
                <w:b/>
                <w:bCs/>
                <w:lang w:val="en-US"/>
              </w:rPr>
              <w:t>Description</w:t>
            </w:r>
          </w:p>
        </w:tc>
      </w:tr>
      <w:tr w:rsidR="00DC678B" w14:paraId="3CC2B6FD" w14:textId="77777777" w:rsidTr="00DC678B">
        <w:tc>
          <w:tcPr>
            <w:tcW w:w="976" w:type="dxa"/>
          </w:tcPr>
          <w:p w14:paraId="313A7C72" w14:textId="3B072BB3" w:rsidR="00DC678B" w:rsidRDefault="00DC678B" w:rsidP="00DC678B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320" w:type="dxa"/>
          </w:tcPr>
          <w:p w14:paraId="2BC4ECF1" w14:textId="129276FC" w:rsidR="00DC678B" w:rsidRDefault="00DC678B" w:rsidP="00DC678B">
            <w:pPr>
              <w:pStyle w:val="ListParagraph"/>
              <w:ind w:left="0"/>
              <w:rPr>
                <w:lang w:val="en-US"/>
              </w:rPr>
            </w:pPr>
            <w:r w:rsidRPr="00DC678B">
              <w:t>Negligible - No significant disruption or damage</w:t>
            </w:r>
          </w:p>
        </w:tc>
      </w:tr>
      <w:tr w:rsidR="00DC678B" w14:paraId="4BDBE649" w14:textId="77777777" w:rsidTr="00DC678B">
        <w:tc>
          <w:tcPr>
            <w:tcW w:w="976" w:type="dxa"/>
          </w:tcPr>
          <w:p w14:paraId="14F2CECC" w14:textId="1D243431" w:rsidR="00DC678B" w:rsidRDefault="00DC678B" w:rsidP="00DC678B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7320" w:type="dxa"/>
          </w:tcPr>
          <w:p w14:paraId="41F41524" w14:textId="2DBFCCD1" w:rsidR="00DC678B" w:rsidRDefault="00DC678B" w:rsidP="00DC678B">
            <w:pPr>
              <w:pStyle w:val="ListParagraph"/>
              <w:ind w:left="0"/>
              <w:rPr>
                <w:lang w:val="en-US"/>
              </w:rPr>
            </w:pPr>
            <w:r w:rsidRPr="00DC678B">
              <w:t>Minor - Minor disruption or limited financial/reputational impact</w:t>
            </w:r>
          </w:p>
        </w:tc>
      </w:tr>
      <w:tr w:rsidR="00DC678B" w14:paraId="436FD46D" w14:textId="77777777" w:rsidTr="00DC678B">
        <w:tc>
          <w:tcPr>
            <w:tcW w:w="976" w:type="dxa"/>
          </w:tcPr>
          <w:p w14:paraId="4E1E610D" w14:textId="20EF26DD" w:rsidR="00DC678B" w:rsidRDefault="00DC678B" w:rsidP="00DC678B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7320" w:type="dxa"/>
          </w:tcPr>
          <w:p w14:paraId="7E7E0417" w14:textId="4C83E524" w:rsidR="00DC678B" w:rsidRDefault="00DC678B" w:rsidP="00DC678B">
            <w:pPr>
              <w:pStyle w:val="ListParagraph"/>
              <w:ind w:left="0"/>
              <w:rPr>
                <w:lang w:val="en-US"/>
              </w:rPr>
            </w:pPr>
            <w:r w:rsidRPr="00DC678B">
              <w:t>Moderate - Noticeable impact requiring management attention</w:t>
            </w:r>
          </w:p>
        </w:tc>
      </w:tr>
      <w:tr w:rsidR="00DC678B" w14:paraId="1F7C0D37" w14:textId="77777777" w:rsidTr="00DC678B">
        <w:tc>
          <w:tcPr>
            <w:tcW w:w="976" w:type="dxa"/>
          </w:tcPr>
          <w:p w14:paraId="34352CFE" w14:textId="11B2B857" w:rsidR="00DC678B" w:rsidRDefault="00DC678B" w:rsidP="00DC678B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7320" w:type="dxa"/>
          </w:tcPr>
          <w:p w14:paraId="770BEC7A" w14:textId="25CC4787" w:rsidR="00DC678B" w:rsidRDefault="00240860" w:rsidP="00DC678B">
            <w:pPr>
              <w:pStyle w:val="ListParagraph"/>
              <w:ind w:left="0"/>
              <w:rPr>
                <w:lang w:val="en-US"/>
              </w:rPr>
            </w:pPr>
            <w:r w:rsidRPr="00240860">
              <w:t>Major - Serious impact on operations, finances, or compliance</w:t>
            </w:r>
          </w:p>
        </w:tc>
      </w:tr>
      <w:tr w:rsidR="00DC678B" w14:paraId="466EC3C7" w14:textId="77777777" w:rsidTr="00DC678B">
        <w:tc>
          <w:tcPr>
            <w:tcW w:w="976" w:type="dxa"/>
          </w:tcPr>
          <w:p w14:paraId="7513CB6C" w14:textId="1056A319" w:rsidR="00DC678B" w:rsidRDefault="00DC678B" w:rsidP="00DC678B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7320" w:type="dxa"/>
          </w:tcPr>
          <w:p w14:paraId="136FE347" w14:textId="619113A7" w:rsidR="00DC678B" w:rsidRDefault="00240860" w:rsidP="00DC678B">
            <w:pPr>
              <w:pStyle w:val="ListParagraph"/>
              <w:ind w:left="0"/>
              <w:rPr>
                <w:lang w:val="en-US"/>
              </w:rPr>
            </w:pPr>
            <w:r w:rsidRPr="00240860">
              <w:t>Severe - Critical impact, regulatory breach, or long-term damage</w:t>
            </w:r>
          </w:p>
        </w:tc>
      </w:tr>
    </w:tbl>
    <w:p w14:paraId="1EC706CC" w14:textId="77777777" w:rsidR="00DC678B" w:rsidRDefault="00DC678B" w:rsidP="00DC678B">
      <w:pPr>
        <w:pStyle w:val="ListParagraph"/>
        <w:rPr>
          <w:lang w:val="en-US"/>
        </w:rPr>
      </w:pPr>
    </w:p>
    <w:p w14:paraId="53C525A7" w14:textId="32094445" w:rsidR="00B51194" w:rsidRDefault="0056633D" w:rsidP="0056633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Risk level calculation:</w:t>
      </w:r>
    </w:p>
    <w:p w14:paraId="3EA11C30" w14:textId="34F2E360" w:rsidR="0056633D" w:rsidRDefault="0056633D" w:rsidP="0056633D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Risk Score=Likelihood x Impact</w:t>
      </w:r>
    </w:p>
    <w:p w14:paraId="4176B72F" w14:textId="4B43BBAD" w:rsidR="0056633D" w:rsidRDefault="0056633D" w:rsidP="0056633D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Maximum Score=25</w:t>
      </w:r>
    </w:p>
    <w:p w14:paraId="340D3C5B" w14:textId="77777777" w:rsidR="00E54AB9" w:rsidRDefault="00E54AB9" w:rsidP="00CE79D1">
      <w:pPr>
        <w:pStyle w:val="ListParagraph"/>
        <w:ind w:left="1440"/>
        <w:rPr>
          <w:lang w:val="en-US"/>
        </w:rPr>
      </w:pPr>
    </w:p>
    <w:p w14:paraId="3577D2B2" w14:textId="77777777" w:rsidR="0084215C" w:rsidRDefault="0084215C" w:rsidP="0084215C">
      <w:pPr>
        <w:rPr>
          <w:lang w:val="en-US"/>
        </w:rPr>
      </w:pPr>
    </w:p>
    <w:p w14:paraId="1E70BA7A" w14:textId="7453C806" w:rsidR="0084215C" w:rsidRDefault="0084215C" w:rsidP="0084215C">
      <w:pPr>
        <w:pStyle w:val="Heading1"/>
        <w:rPr>
          <w:lang w:val="en-US"/>
        </w:rPr>
      </w:pPr>
      <w:r>
        <w:rPr>
          <w:lang w:val="en-US"/>
        </w:rPr>
        <w:lastRenderedPageBreak/>
        <w:t>Risk Evaluation Criteria</w:t>
      </w:r>
    </w:p>
    <w:p w14:paraId="3DB662D8" w14:textId="77777777" w:rsidR="0084215C" w:rsidRDefault="0084215C" w:rsidP="0084215C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835"/>
        <w:gridCol w:w="4910"/>
      </w:tblGrid>
      <w:tr w:rsidR="0084215C" w14:paraId="79F53389" w14:textId="77777777" w:rsidTr="0084215C">
        <w:tc>
          <w:tcPr>
            <w:tcW w:w="1271" w:type="dxa"/>
          </w:tcPr>
          <w:p w14:paraId="23D84483" w14:textId="60250CE0" w:rsidR="0084215C" w:rsidRPr="0084215C" w:rsidRDefault="0084215C" w:rsidP="0084215C">
            <w:pPr>
              <w:jc w:val="center"/>
              <w:rPr>
                <w:b/>
                <w:bCs/>
                <w:lang w:val="en-US"/>
              </w:rPr>
            </w:pPr>
            <w:r w:rsidRPr="0084215C">
              <w:rPr>
                <w:b/>
                <w:bCs/>
                <w:lang w:val="en-US"/>
              </w:rPr>
              <w:t>Score</w:t>
            </w:r>
          </w:p>
        </w:tc>
        <w:tc>
          <w:tcPr>
            <w:tcW w:w="2835" w:type="dxa"/>
          </w:tcPr>
          <w:p w14:paraId="3AC911C2" w14:textId="328FBA9C" w:rsidR="0084215C" w:rsidRPr="0084215C" w:rsidRDefault="0084215C" w:rsidP="0084215C">
            <w:pPr>
              <w:jc w:val="center"/>
              <w:rPr>
                <w:b/>
                <w:bCs/>
                <w:lang w:val="en-US"/>
              </w:rPr>
            </w:pPr>
            <w:r w:rsidRPr="0084215C">
              <w:rPr>
                <w:b/>
                <w:bCs/>
                <w:lang w:val="en-US"/>
              </w:rPr>
              <w:t>Level</w:t>
            </w:r>
          </w:p>
        </w:tc>
        <w:tc>
          <w:tcPr>
            <w:tcW w:w="4910" w:type="dxa"/>
          </w:tcPr>
          <w:p w14:paraId="4EBB13D8" w14:textId="7E47C4C4" w:rsidR="0084215C" w:rsidRPr="0084215C" w:rsidRDefault="0084215C" w:rsidP="0084215C">
            <w:pPr>
              <w:jc w:val="center"/>
              <w:rPr>
                <w:b/>
                <w:bCs/>
                <w:lang w:val="en-US"/>
              </w:rPr>
            </w:pPr>
            <w:r w:rsidRPr="0084215C">
              <w:rPr>
                <w:b/>
                <w:bCs/>
                <w:lang w:val="en-US"/>
              </w:rPr>
              <w:t>Action</w:t>
            </w:r>
          </w:p>
        </w:tc>
      </w:tr>
      <w:tr w:rsidR="0084215C" w14:paraId="480ECCD3" w14:textId="77777777" w:rsidTr="0084215C">
        <w:tc>
          <w:tcPr>
            <w:tcW w:w="1271" w:type="dxa"/>
          </w:tcPr>
          <w:p w14:paraId="4EC70874" w14:textId="3723B33E" w:rsidR="0084215C" w:rsidRDefault="0084215C" w:rsidP="0084215C">
            <w:pPr>
              <w:rPr>
                <w:lang w:val="en-US"/>
              </w:rPr>
            </w:pPr>
            <w:r>
              <w:rPr>
                <w:lang w:val="en-US"/>
              </w:rPr>
              <w:t>1-6</w:t>
            </w:r>
          </w:p>
        </w:tc>
        <w:tc>
          <w:tcPr>
            <w:tcW w:w="2835" w:type="dxa"/>
          </w:tcPr>
          <w:p w14:paraId="449C2361" w14:textId="7B9D0BC9" w:rsidR="0084215C" w:rsidRDefault="0084215C" w:rsidP="0084215C">
            <w:pPr>
              <w:rPr>
                <w:lang w:val="en-US"/>
              </w:rPr>
            </w:pPr>
            <w:r>
              <w:rPr>
                <w:lang w:val="en-US"/>
              </w:rPr>
              <w:t>Low</w:t>
            </w:r>
          </w:p>
        </w:tc>
        <w:tc>
          <w:tcPr>
            <w:tcW w:w="4910" w:type="dxa"/>
          </w:tcPr>
          <w:p w14:paraId="350626E4" w14:textId="31F3D734" w:rsidR="0084215C" w:rsidRDefault="0084215C" w:rsidP="0084215C">
            <w:pPr>
              <w:rPr>
                <w:lang w:val="en-US"/>
              </w:rPr>
            </w:pPr>
            <w:r w:rsidRPr="0084215C">
              <w:t>Acceptable risk - monitor only</w:t>
            </w:r>
          </w:p>
        </w:tc>
      </w:tr>
      <w:tr w:rsidR="0084215C" w14:paraId="19125A65" w14:textId="77777777" w:rsidTr="0084215C">
        <w:tc>
          <w:tcPr>
            <w:tcW w:w="1271" w:type="dxa"/>
          </w:tcPr>
          <w:p w14:paraId="7AD485E1" w14:textId="15EC5305" w:rsidR="0084215C" w:rsidRDefault="0084215C" w:rsidP="0084215C">
            <w:pPr>
              <w:rPr>
                <w:lang w:val="en-US"/>
              </w:rPr>
            </w:pPr>
            <w:r>
              <w:rPr>
                <w:lang w:val="en-US"/>
              </w:rPr>
              <w:t>7-14</w:t>
            </w:r>
          </w:p>
        </w:tc>
        <w:tc>
          <w:tcPr>
            <w:tcW w:w="2835" w:type="dxa"/>
          </w:tcPr>
          <w:p w14:paraId="4620F0AA" w14:textId="7CBED44D" w:rsidR="0084215C" w:rsidRDefault="0084215C" w:rsidP="0084215C">
            <w:pPr>
              <w:rPr>
                <w:lang w:val="en-US"/>
              </w:rPr>
            </w:pPr>
            <w:r>
              <w:rPr>
                <w:lang w:val="en-US"/>
              </w:rPr>
              <w:t>Medium</w:t>
            </w:r>
          </w:p>
        </w:tc>
        <w:tc>
          <w:tcPr>
            <w:tcW w:w="4910" w:type="dxa"/>
          </w:tcPr>
          <w:p w14:paraId="78BD8132" w14:textId="25327292" w:rsidR="0084215C" w:rsidRDefault="0084215C" w:rsidP="0084215C">
            <w:pPr>
              <w:rPr>
                <w:lang w:val="en-US"/>
              </w:rPr>
            </w:pPr>
            <w:r w:rsidRPr="0084215C">
              <w:t>Treatment or mitigation required based on context</w:t>
            </w:r>
          </w:p>
        </w:tc>
      </w:tr>
      <w:tr w:rsidR="0084215C" w14:paraId="164728DE" w14:textId="77777777" w:rsidTr="0084215C">
        <w:tc>
          <w:tcPr>
            <w:tcW w:w="1271" w:type="dxa"/>
          </w:tcPr>
          <w:p w14:paraId="702298A6" w14:textId="36963DD6" w:rsidR="0084215C" w:rsidRDefault="0084215C" w:rsidP="0084215C">
            <w:pPr>
              <w:rPr>
                <w:lang w:val="en-US"/>
              </w:rPr>
            </w:pPr>
            <w:r>
              <w:rPr>
                <w:lang w:val="en-US"/>
              </w:rPr>
              <w:t>15-25</w:t>
            </w:r>
          </w:p>
        </w:tc>
        <w:tc>
          <w:tcPr>
            <w:tcW w:w="2835" w:type="dxa"/>
          </w:tcPr>
          <w:p w14:paraId="7A470ED7" w14:textId="31DA84C1" w:rsidR="0084215C" w:rsidRDefault="0084215C" w:rsidP="0084215C">
            <w:pPr>
              <w:rPr>
                <w:lang w:val="en-US"/>
              </w:rPr>
            </w:pPr>
            <w:r>
              <w:rPr>
                <w:lang w:val="en-US"/>
              </w:rPr>
              <w:t>High</w:t>
            </w:r>
          </w:p>
        </w:tc>
        <w:tc>
          <w:tcPr>
            <w:tcW w:w="4910" w:type="dxa"/>
          </w:tcPr>
          <w:p w14:paraId="131135BC" w14:textId="35FB7F01" w:rsidR="0084215C" w:rsidRDefault="0084215C" w:rsidP="0084215C">
            <w:pPr>
              <w:rPr>
                <w:lang w:val="en-US"/>
              </w:rPr>
            </w:pPr>
            <w:r w:rsidRPr="0084215C">
              <w:t>Unacceptable - immediate treatment required</w:t>
            </w:r>
          </w:p>
        </w:tc>
      </w:tr>
    </w:tbl>
    <w:p w14:paraId="65F07A12" w14:textId="77777777" w:rsidR="0084215C" w:rsidRDefault="0084215C" w:rsidP="0084215C">
      <w:pPr>
        <w:rPr>
          <w:lang w:val="en-US"/>
        </w:rPr>
      </w:pPr>
    </w:p>
    <w:p w14:paraId="00D7D55D" w14:textId="77777777" w:rsidR="00AB5476" w:rsidRDefault="00AB5476" w:rsidP="0084215C">
      <w:pPr>
        <w:rPr>
          <w:lang w:val="en-US"/>
        </w:rPr>
      </w:pPr>
    </w:p>
    <w:p w14:paraId="5542C949" w14:textId="7E7365A2" w:rsidR="00AB5476" w:rsidRDefault="00AB5476" w:rsidP="00AB5476">
      <w:pPr>
        <w:pStyle w:val="Heading1"/>
        <w:rPr>
          <w:lang w:val="en-US"/>
        </w:rPr>
      </w:pPr>
      <w:r>
        <w:rPr>
          <w:lang w:val="en-US"/>
        </w:rPr>
        <w:t>Risk Acceptance Criteria</w:t>
      </w:r>
    </w:p>
    <w:p w14:paraId="53F3328E" w14:textId="77777777" w:rsidR="00AB5476" w:rsidRDefault="00AB5476" w:rsidP="00AB5476">
      <w:pPr>
        <w:rPr>
          <w:lang w:val="en-US"/>
        </w:rPr>
      </w:pPr>
    </w:p>
    <w:p w14:paraId="4D47EF1F" w14:textId="24A21335" w:rsidR="00AB5476" w:rsidRPr="00AB5476" w:rsidRDefault="00AB5476" w:rsidP="00AB5476">
      <w:pPr>
        <w:pStyle w:val="ListParagraph"/>
        <w:numPr>
          <w:ilvl w:val="0"/>
          <w:numId w:val="2"/>
        </w:numPr>
        <w:rPr>
          <w:lang w:val="en-US"/>
        </w:rPr>
      </w:pPr>
      <w:r w:rsidRPr="00AB5476">
        <w:t>Low risks are generally acceptable with monitoring.</w:t>
      </w:r>
    </w:p>
    <w:p w14:paraId="321F4A67" w14:textId="473D7023" w:rsidR="00AB5476" w:rsidRPr="00AB5476" w:rsidRDefault="00AB5476" w:rsidP="00AB5476">
      <w:pPr>
        <w:pStyle w:val="ListParagraph"/>
        <w:numPr>
          <w:ilvl w:val="0"/>
          <w:numId w:val="2"/>
        </w:numPr>
        <w:rPr>
          <w:lang w:val="en-US"/>
        </w:rPr>
      </w:pPr>
      <w:r w:rsidRPr="00AB5476">
        <w:t>Medium risks require business justification or partial mitigation.</w:t>
      </w:r>
    </w:p>
    <w:p w14:paraId="002758D6" w14:textId="0E92A4C0" w:rsidR="00AB5476" w:rsidRPr="002474EB" w:rsidRDefault="00AB5476" w:rsidP="00AB5476">
      <w:pPr>
        <w:pStyle w:val="ListParagraph"/>
        <w:numPr>
          <w:ilvl w:val="0"/>
          <w:numId w:val="2"/>
        </w:numPr>
        <w:rPr>
          <w:lang w:val="en-US"/>
        </w:rPr>
      </w:pPr>
      <w:r w:rsidRPr="00AB5476">
        <w:t>High risks must be treated or explicitly accepted by senior management.</w:t>
      </w:r>
    </w:p>
    <w:p w14:paraId="68A87D11" w14:textId="77777777" w:rsidR="002474EB" w:rsidRDefault="002474EB" w:rsidP="002474EB">
      <w:pPr>
        <w:rPr>
          <w:lang w:val="en-US"/>
        </w:rPr>
      </w:pPr>
    </w:p>
    <w:p w14:paraId="26C53E59" w14:textId="31EF51C9" w:rsidR="002474EB" w:rsidRDefault="002474EB" w:rsidP="002474EB">
      <w:pPr>
        <w:pStyle w:val="Heading1"/>
        <w:rPr>
          <w:lang w:val="en-US"/>
        </w:rPr>
      </w:pPr>
      <w:r>
        <w:rPr>
          <w:lang w:val="en-US"/>
        </w:rPr>
        <w:t>Risk Ownership</w:t>
      </w:r>
      <w:r w:rsidR="003B2CFF">
        <w:rPr>
          <w:lang w:val="en-US"/>
        </w:rPr>
        <w:t xml:space="preserve"> and Mitigation Controls</w:t>
      </w:r>
    </w:p>
    <w:p w14:paraId="23C4F69B" w14:textId="77777777" w:rsidR="002474EB" w:rsidRDefault="002474EB" w:rsidP="002474EB">
      <w:pPr>
        <w:rPr>
          <w:lang w:val="en-US"/>
        </w:rPr>
      </w:pPr>
    </w:p>
    <w:p w14:paraId="55DCED5D" w14:textId="3723FED4" w:rsidR="002474EB" w:rsidRDefault="002474EB" w:rsidP="002474EB">
      <w:r w:rsidRPr="002474EB">
        <w:t>Every identified risk is assigned to a Risk Owner, typically the owner of the associated asset or business process. Risk Owners are responsible for validating assessments and supporting treatment efforts</w:t>
      </w:r>
      <w:r w:rsidR="00DE2C2A">
        <w:t xml:space="preserve"> and mitigation controls</w:t>
      </w:r>
      <w:r w:rsidR="000C086F">
        <w:t>.</w:t>
      </w:r>
    </w:p>
    <w:p w14:paraId="7DBA9848" w14:textId="77777777" w:rsidR="00A63E77" w:rsidRDefault="00A63E77" w:rsidP="002474EB"/>
    <w:p w14:paraId="5E31E132" w14:textId="77777777" w:rsidR="00A63E77" w:rsidRDefault="00A63E77" w:rsidP="002474EB"/>
    <w:p w14:paraId="6A0BCC61" w14:textId="26BFCFE8" w:rsidR="00CF7C58" w:rsidRDefault="00CF7C58" w:rsidP="00CF7C58">
      <w:pPr>
        <w:pStyle w:val="Heading1"/>
      </w:pPr>
      <w:r>
        <w:t>Documentation of Results:</w:t>
      </w:r>
    </w:p>
    <w:p w14:paraId="029B0DD7" w14:textId="77777777" w:rsidR="00CF7C58" w:rsidRDefault="00CF7C58" w:rsidP="00CF7C58"/>
    <w:p w14:paraId="5B7C0783" w14:textId="7496D1BE" w:rsidR="00CF7C58" w:rsidRDefault="00CF7C58" w:rsidP="00CF7C58">
      <w:pPr>
        <w:pStyle w:val="ListParagraph"/>
        <w:numPr>
          <w:ilvl w:val="0"/>
          <w:numId w:val="5"/>
        </w:numPr>
      </w:pPr>
      <w:r>
        <w:t>Risk Register</w:t>
      </w:r>
    </w:p>
    <w:p w14:paraId="703B8E9D" w14:textId="02AF838B" w:rsidR="00CF7C58" w:rsidRDefault="00CF7C58" w:rsidP="00CF7C58">
      <w:pPr>
        <w:pStyle w:val="ListParagraph"/>
        <w:numPr>
          <w:ilvl w:val="0"/>
          <w:numId w:val="5"/>
        </w:numPr>
      </w:pPr>
      <w:r>
        <w:t>Risk Assessment Report</w:t>
      </w:r>
    </w:p>
    <w:p w14:paraId="5F0B6FD1" w14:textId="5D2002FF" w:rsidR="00CF7C58" w:rsidRDefault="00CF7C58" w:rsidP="00CF7C58">
      <w:pPr>
        <w:pStyle w:val="ListParagraph"/>
        <w:numPr>
          <w:ilvl w:val="0"/>
          <w:numId w:val="5"/>
        </w:numPr>
      </w:pPr>
      <w:r>
        <w:t>Update Asset Inventory Or CMDB</w:t>
      </w:r>
    </w:p>
    <w:p w14:paraId="58006EEE" w14:textId="503DA938" w:rsidR="004D34C6" w:rsidRDefault="004D34C6" w:rsidP="00CF7C58">
      <w:pPr>
        <w:pStyle w:val="ListParagraph"/>
        <w:numPr>
          <w:ilvl w:val="0"/>
          <w:numId w:val="5"/>
        </w:numPr>
      </w:pPr>
      <w:r>
        <w:t>Treatment Plan input</w:t>
      </w:r>
    </w:p>
    <w:p w14:paraId="351A202A" w14:textId="29EABD1B" w:rsidR="004D34C6" w:rsidRDefault="004D34C6" w:rsidP="00CF7C58">
      <w:pPr>
        <w:pStyle w:val="ListParagraph"/>
        <w:numPr>
          <w:ilvl w:val="0"/>
          <w:numId w:val="5"/>
        </w:numPr>
      </w:pPr>
      <w:r>
        <w:t>Statement of Applicability input</w:t>
      </w:r>
    </w:p>
    <w:p w14:paraId="69884B48" w14:textId="77777777" w:rsidR="00CF7C58" w:rsidRDefault="00CF7C58" w:rsidP="00A63E77">
      <w:pPr>
        <w:pStyle w:val="Heading1"/>
        <w:rPr>
          <w:lang w:val="en-US"/>
        </w:rPr>
      </w:pPr>
    </w:p>
    <w:p w14:paraId="12B7359E" w14:textId="4490292C" w:rsidR="00A63E77" w:rsidRDefault="00A63E77" w:rsidP="00A63E77">
      <w:pPr>
        <w:pStyle w:val="Heading1"/>
        <w:rPr>
          <w:lang w:val="en-US"/>
        </w:rPr>
      </w:pPr>
      <w:r>
        <w:rPr>
          <w:lang w:val="en-US"/>
        </w:rPr>
        <w:t>Review and Frequency</w:t>
      </w:r>
    </w:p>
    <w:p w14:paraId="36D2A41E" w14:textId="77777777" w:rsidR="00A63E77" w:rsidRDefault="00A63E77" w:rsidP="00A63E77">
      <w:pPr>
        <w:rPr>
          <w:lang w:val="en-US"/>
        </w:rPr>
      </w:pPr>
    </w:p>
    <w:p w14:paraId="6EE895BA" w14:textId="3074B0BC" w:rsidR="00A63E77" w:rsidRDefault="00A63E77" w:rsidP="00A63E77">
      <w:pPr>
        <w:rPr>
          <w:lang w:val="en-US"/>
        </w:rPr>
      </w:pPr>
      <w:r>
        <w:rPr>
          <w:lang w:val="en-US"/>
        </w:rPr>
        <w:t>Risk Assessments are:</w:t>
      </w:r>
    </w:p>
    <w:p w14:paraId="3B81D10B" w14:textId="4595A513" w:rsidR="00A63E77" w:rsidRPr="00A63E77" w:rsidRDefault="00A63E77" w:rsidP="00A63E77">
      <w:pPr>
        <w:pStyle w:val="ListParagraph"/>
        <w:numPr>
          <w:ilvl w:val="0"/>
          <w:numId w:val="4"/>
        </w:numPr>
        <w:rPr>
          <w:lang w:val="en-US"/>
        </w:rPr>
      </w:pPr>
      <w:r w:rsidRPr="00A63E77">
        <w:t xml:space="preserve">Reviewed at least annually </w:t>
      </w:r>
    </w:p>
    <w:p w14:paraId="6A32A7B4" w14:textId="348ECBF8" w:rsidR="00A63E77" w:rsidRPr="00A63E77" w:rsidRDefault="00A63E77" w:rsidP="00A63E77">
      <w:pPr>
        <w:pStyle w:val="ListParagraph"/>
        <w:numPr>
          <w:ilvl w:val="0"/>
          <w:numId w:val="4"/>
        </w:numPr>
        <w:rPr>
          <w:lang w:val="en-US"/>
        </w:rPr>
      </w:pPr>
      <w:r w:rsidRPr="00A63E77">
        <w:t xml:space="preserve">Re-performed when there are significant changes to systems, processes, or threats </w:t>
      </w:r>
    </w:p>
    <w:p w14:paraId="11E14916" w14:textId="153D42A6" w:rsidR="00A63E77" w:rsidRPr="00A63E77" w:rsidRDefault="00A63E77" w:rsidP="00A63E77">
      <w:pPr>
        <w:pStyle w:val="ListParagraph"/>
        <w:numPr>
          <w:ilvl w:val="0"/>
          <w:numId w:val="4"/>
        </w:numPr>
        <w:rPr>
          <w:lang w:val="en-US"/>
        </w:rPr>
      </w:pPr>
      <w:r w:rsidRPr="00A63E77">
        <w:t>Updated before management reviews and internal audits</w:t>
      </w:r>
    </w:p>
    <w:sectPr w:rsidR="00A63E77" w:rsidRPr="00A63E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94B63"/>
    <w:multiLevelType w:val="hybridMultilevel"/>
    <w:tmpl w:val="AFE456C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C734FE2"/>
    <w:multiLevelType w:val="hybridMultilevel"/>
    <w:tmpl w:val="D43221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7F1B7B"/>
    <w:multiLevelType w:val="hybridMultilevel"/>
    <w:tmpl w:val="CFEAE0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C731FC"/>
    <w:multiLevelType w:val="hybridMultilevel"/>
    <w:tmpl w:val="A48E7320"/>
    <w:lvl w:ilvl="0" w:tplc="9788C134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F467DB"/>
    <w:multiLevelType w:val="hybridMultilevel"/>
    <w:tmpl w:val="E8EEA5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D772FD"/>
    <w:multiLevelType w:val="hybridMultilevel"/>
    <w:tmpl w:val="899ED9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387ECC"/>
    <w:multiLevelType w:val="hybridMultilevel"/>
    <w:tmpl w:val="6ACC7F04"/>
    <w:lvl w:ilvl="0" w:tplc="9788C134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5AEE"/>
    <w:multiLevelType w:val="hybridMultilevel"/>
    <w:tmpl w:val="7232492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F801F6E"/>
    <w:multiLevelType w:val="hybridMultilevel"/>
    <w:tmpl w:val="E0F487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4716285">
    <w:abstractNumId w:val="8"/>
  </w:num>
  <w:num w:numId="2" w16cid:durableId="1727146328">
    <w:abstractNumId w:val="5"/>
  </w:num>
  <w:num w:numId="3" w16cid:durableId="1787654628">
    <w:abstractNumId w:val="0"/>
  </w:num>
  <w:num w:numId="4" w16cid:durableId="1737119406">
    <w:abstractNumId w:val="2"/>
  </w:num>
  <w:num w:numId="5" w16cid:durableId="732046181">
    <w:abstractNumId w:val="1"/>
  </w:num>
  <w:num w:numId="6" w16cid:durableId="1548568549">
    <w:abstractNumId w:val="3"/>
  </w:num>
  <w:num w:numId="7" w16cid:durableId="880169808">
    <w:abstractNumId w:val="7"/>
  </w:num>
  <w:num w:numId="8" w16cid:durableId="1379167197">
    <w:abstractNumId w:val="4"/>
  </w:num>
  <w:num w:numId="9" w16cid:durableId="60156936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E10"/>
    <w:rsid w:val="0002746D"/>
    <w:rsid w:val="000654F4"/>
    <w:rsid w:val="000C086F"/>
    <w:rsid w:val="000E12B8"/>
    <w:rsid w:val="001328D0"/>
    <w:rsid w:val="001A7242"/>
    <w:rsid w:val="001E6DA9"/>
    <w:rsid w:val="00204252"/>
    <w:rsid w:val="00236E10"/>
    <w:rsid w:val="00240860"/>
    <w:rsid w:val="002474EB"/>
    <w:rsid w:val="00284FFF"/>
    <w:rsid w:val="003104B9"/>
    <w:rsid w:val="00321235"/>
    <w:rsid w:val="003B2041"/>
    <w:rsid w:val="003B2CFF"/>
    <w:rsid w:val="004329B9"/>
    <w:rsid w:val="00492584"/>
    <w:rsid w:val="004D34C6"/>
    <w:rsid w:val="00503C87"/>
    <w:rsid w:val="00517022"/>
    <w:rsid w:val="005203BF"/>
    <w:rsid w:val="0054498F"/>
    <w:rsid w:val="0056633D"/>
    <w:rsid w:val="005760AF"/>
    <w:rsid w:val="006A26A4"/>
    <w:rsid w:val="00714569"/>
    <w:rsid w:val="00836149"/>
    <w:rsid w:val="0084215C"/>
    <w:rsid w:val="008476CD"/>
    <w:rsid w:val="0087484B"/>
    <w:rsid w:val="008A6AC3"/>
    <w:rsid w:val="008B3788"/>
    <w:rsid w:val="008C1BFC"/>
    <w:rsid w:val="008F2670"/>
    <w:rsid w:val="009069C9"/>
    <w:rsid w:val="0091397D"/>
    <w:rsid w:val="00992FEB"/>
    <w:rsid w:val="009B089D"/>
    <w:rsid w:val="009B526F"/>
    <w:rsid w:val="009E3AAC"/>
    <w:rsid w:val="00A12849"/>
    <w:rsid w:val="00A63E77"/>
    <w:rsid w:val="00A71334"/>
    <w:rsid w:val="00AB5476"/>
    <w:rsid w:val="00AD128D"/>
    <w:rsid w:val="00B51194"/>
    <w:rsid w:val="00BD3B3B"/>
    <w:rsid w:val="00BD6F43"/>
    <w:rsid w:val="00C93197"/>
    <w:rsid w:val="00CD3E46"/>
    <w:rsid w:val="00CE79D1"/>
    <w:rsid w:val="00CF7C58"/>
    <w:rsid w:val="00D45935"/>
    <w:rsid w:val="00D65042"/>
    <w:rsid w:val="00DC678B"/>
    <w:rsid w:val="00DE2C2A"/>
    <w:rsid w:val="00E3466D"/>
    <w:rsid w:val="00E54AB9"/>
    <w:rsid w:val="00EA4FA0"/>
    <w:rsid w:val="00EC571C"/>
    <w:rsid w:val="00ED6577"/>
    <w:rsid w:val="00EF3B3C"/>
    <w:rsid w:val="00F367CA"/>
    <w:rsid w:val="00F36FA6"/>
    <w:rsid w:val="00F94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EF81F"/>
  <w15:chartTrackingRefBased/>
  <w15:docId w15:val="{3D8FB2F6-DEA0-4EDD-9A29-FC0DFAC96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6E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6E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6E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6E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6E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6E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6E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6E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6E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6E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6E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6E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6E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6E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6E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6E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6E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6E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6E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6E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6E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6E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6E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6E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6E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6E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6E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6E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6E1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925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5</Pages>
  <Words>554</Words>
  <Characters>3160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Dwivedi</dc:creator>
  <cp:keywords/>
  <dc:description/>
  <cp:lastModifiedBy>Himanshu Dwivedi</cp:lastModifiedBy>
  <cp:revision>98</cp:revision>
  <dcterms:created xsi:type="dcterms:W3CDTF">2026-06-04T09:45:00Z</dcterms:created>
  <dcterms:modified xsi:type="dcterms:W3CDTF">2026-07-23T12:24:00Z</dcterms:modified>
</cp:coreProperties>
</file>