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DEA663" w14:textId="77777777" w:rsidR="00BE5367" w:rsidRPr="009356E7" w:rsidRDefault="00BE5367" w:rsidP="009634E5">
      <w:pPr>
        <w:spacing w:after="0"/>
        <w:jc w:val="center"/>
        <w:rPr>
          <w:rFonts w:ascii="Times" w:hAnsi="Times"/>
        </w:rPr>
      </w:pPr>
    </w:p>
    <w:p w14:paraId="33A21542" w14:textId="77777777" w:rsidR="00BE5367" w:rsidRPr="009356E7" w:rsidRDefault="00BE5367" w:rsidP="009634E5">
      <w:pPr>
        <w:spacing w:after="0"/>
        <w:jc w:val="center"/>
        <w:rPr>
          <w:rFonts w:ascii="Times" w:hAnsi="Times"/>
        </w:rPr>
      </w:pPr>
    </w:p>
    <w:p w14:paraId="6C165107" w14:textId="77777777" w:rsidR="00BE5367" w:rsidRPr="009356E7" w:rsidRDefault="00BE5367" w:rsidP="009634E5">
      <w:pPr>
        <w:spacing w:after="0"/>
        <w:jc w:val="center"/>
        <w:rPr>
          <w:rFonts w:ascii="Times" w:hAnsi="Times"/>
        </w:rPr>
      </w:pPr>
    </w:p>
    <w:p w14:paraId="2F2F6165" w14:textId="77777777" w:rsidR="00BE5367" w:rsidRPr="009356E7" w:rsidRDefault="00BE5367" w:rsidP="009634E5">
      <w:pPr>
        <w:spacing w:after="0"/>
        <w:jc w:val="center"/>
        <w:rPr>
          <w:rFonts w:ascii="Times" w:hAnsi="Times"/>
        </w:rPr>
      </w:pPr>
    </w:p>
    <w:p w14:paraId="47B8303D" w14:textId="77777777" w:rsidR="00BE5367" w:rsidRPr="009356E7" w:rsidRDefault="00BE5367" w:rsidP="009634E5">
      <w:pPr>
        <w:spacing w:after="0"/>
        <w:jc w:val="center"/>
        <w:rPr>
          <w:rFonts w:ascii="Times" w:hAnsi="Times"/>
        </w:rPr>
      </w:pPr>
    </w:p>
    <w:p w14:paraId="001F781E" w14:textId="77777777" w:rsidR="00BE5367" w:rsidRPr="009356E7" w:rsidRDefault="00BE5367" w:rsidP="009634E5">
      <w:pPr>
        <w:spacing w:after="0"/>
        <w:jc w:val="center"/>
        <w:rPr>
          <w:rFonts w:ascii="Times" w:hAnsi="Times"/>
        </w:rPr>
      </w:pPr>
    </w:p>
    <w:p w14:paraId="7FE9951E" w14:textId="77777777" w:rsidR="001A02F4" w:rsidRPr="009356E7" w:rsidRDefault="001A02F4" w:rsidP="009634E5">
      <w:pPr>
        <w:spacing w:after="0"/>
        <w:jc w:val="center"/>
        <w:rPr>
          <w:rFonts w:ascii="Times" w:hAnsi="Times"/>
        </w:rPr>
      </w:pPr>
    </w:p>
    <w:p w14:paraId="3F0A9A1C" w14:textId="77777777" w:rsidR="001A02F4" w:rsidRPr="009356E7" w:rsidRDefault="001A02F4" w:rsidP="009634E5">
      <w:pPr>
        <w:spacing w:after="0"/>
        <w:jc w:val="center"/>
        <w:rPr>
          <w:rFonts w:ascii="Times" w:hAnsi="Times"/>
        </w:rPr>
      </w:pPr>
    </w:p>
    <w:p w14:paraId="524FD636" w14:textId="77777777" w:rsidR="00BE5367" w:rsidRPr="009356E7" w:rsidRDefault="00BE5367" w:rsidP="009634E5">
      <w:pPr>
        <w:spacing w:after="0"/>
        <w:jc w:val="center"/>
        <w:rPr>
          <w:rFonts w:ascii="Times" w:hAnsi="Times"/>
        </w:rPr>
      </w:pPr>
    </w:p>
    <w:p w14:paraId="5BD9C21D" w14:textId="77777777" w:rsidR="00BE5367" w:rsidRPr="009356E7" w:rsidRDefault="00BE5367" w:rsidP="009634E5">
      <w:pPr>
        <w:spacing w:after="0"/>
        <w:jc w:val="center"/>
        <w:rPr>
          <w:rFonts w:ascii="Times" w:hAnsi="Times"/>
        </w:rPr>
      </w:pPr>
    </w:p>
    <w:p w14:paraId="722A0E21" w14:textId="3E61C4C9" w:rsidR="00110D94" w:rsidRPr="009356E7" w:rsidRDefault="00DD134C" w:rsidP="00A841A5">
      <w:pPr>
        <w:spacing w:after="0" w:line="480" w:lineRule="auto"/>
        <w:jc w:val="center"/>
        <w:outlineLvl w:val="0"/>
        <w:rPr>
          <w:rFonts w:ascii="Times" w:hAnsi="Times"/>
          <w:b/>
        </w:rPr>
      </w:pPr>
      <w:r>
        <w:rPr>
          <w:rFonts w:ascii="Times" w:hAnsi="Times"/>
          <w:b/>
        </w:rPr>
        <w:t xml:space="preserve">The </w:t>
      </w:r>
      <w:r w:rsidR="00767D69">
        <w:rPr>
          <w:rFonts w:ascii="Times" w:hAnsi="Times"/>
          <w:b/>
        </w:rPr>
        <w:t>Support for</w:t>
      </w:r>
      <w:r w:rsidR="009945C6" w:rsidRPr="009356E7">
        <w:rPr>
          <w:rFonts w:ascii="Times" w:hAnsi="Times"/>
          <w:b/>
        </w:rPr>
        <w:t xml:space="preserve"> </w:t>
      </w:r>
      <w:r w:rsidR="001F32FF" w:rsidRPr="009356E7">
        <w:rPr>
          <w:rFonts w:ascii="Times" w:hAnsi="Times"/>
          <w:b/>
        </w:rPr>
        <w:t>Economic</w:t>
      </w:r>
      <w:r w:rsidR="009945C6" w:rsidRPr="009356E7">
        <w:rPr>
          <w:rFonts w:ascii="Times" w:hAnsi="Times"/>
          <w:b/>
        </w:rPr>
        <w:t xml:space="preserve"> Inequality</w:t>
      </w:r>
      <w:r>
        <w:rPr>
          <w:rFonts w:ascii="Times" w:hAnsi="Times"/>
          <w:b/>
        </w:rPr>
        <w:t xml:space="preserve"> Scale</w:t>
      </w:r>
      <w:r w:rsidR="009945C6" w:rsidRPr="009356E7">
        <w:rPr>
          <w:rFonts w:ascii="Times" w:hAnsi="Times"/>
          <w:b/>
        </w:rPr>
        <w:t>: Development and Adjudication</w:t>
      </w:r>
    </w:p>
    <w:p w14:paraId="748FCA3D" w14:textId="77777777" w:rsidR="006E4C21" w:rsidRPr="009356E7" w:rsidRDefault="006E4C21" w:rsidP="00B057BA">
      <w:pPr>
        <w:spacing w:after="0" w:line="480" w:lineRule="auto"/>
        <w:jc w:val="center"/>
        <w:rPr>
          <w:rFonts w:ascii="Times" w:hAnsi="Times"/>
        </w:rPr>
      </w:pPr>
    </w:p>
    <w:p w14:paraId="169F9A04" w14:textId="6D04A91F" w:rsidR="00BE5367" w:rsidRPr="009356E7" w:rsidRDefault="00BE5367" w:rsidP="00B057BA">
      <w:pPr>
        <w:spacing w:after="0" w:line="480" w:lineRule="auto"/>
        <w:jc w:val="center"/>
        <w:rPr>
          <w:rFonts w:ascii="Times" w:hAnsi="Times"/>
        </w:rPr>
      </w:pPr>
      <w:r w:rsidRPr="009356E7">
        <w:rPr>
          <w:rFonts w:ascii="Times" w:hAnsi="Times"/>
        </w:rPr>
        <w:t>Dylan Wiwad</w:t>
      </w:r>
      <w:r w:rsidRPr="009356E7">
        <w:rPr>
          <w:rFonts w:ascii="Times" w:hAnsi="Times"/>
          <w:vertAlign w:val="superscript"/>
        </w:rPr>
        <w:t>1</w:t>
      </w:r>
      <w:r w:rsidRPr="009356E7">
        <w:rPr>
          <w:rFonts w:ascii="Times" w:hAnsi="Times"/>
        </w:rPr>
        <w:t>, Brett Mercier</w:t>
      </w:r>
      <w:r w:rsidRPr="009356E7">
        <w:rPr>
          <w:rFonts w:ascii="Times" w:hAnsi="Times"/>
          <w:vertAlign w:val="superscript"/>
        </w:rPr>
        <w:t>2</w:t>
      </w:r>
      <w:r w:rsidRPr="009356E7">
        <w:rPr>
          <w:rFonts w:ascii="Times" w:hAnsi="Times"/>
        </w:rPr>
        <w:t xml:space="preserve">, </w:t>
      </w:r>
      <w:r w:rsidR="00F55078">
        <w:rPr>
          <w:rFonts w:ascii="Times" w:hAnsi="Times"/>
        </w:rPr>
        <w:t>Michael D. Maraun</w:t>
      </w:r>
      <w:r w:rsidR="00F55078" w:rsidRPr="009356E7">
        <w:rPr>
          <w:rFonts w:ascii="Times" w:hAnsi="Times"/>
          <w:vertAlign w:val="superscript"/>
        </w:rPr>
        <w:t>1</w:t>
      </w:r>
      <w:r w:rsidR="00F55078">
        <w:rPr>
          <w:rFonts w:ascii="Times" w:hAnsi="Times"/>
        </w:rPr>
        <w:t xml:space="preserve">, </w:t>
      </w:r>
      <w:r w:rsidR="004E5FD4">
        <w:rPr>
          <w:rFonts w:ascii="Times" w:hAnsi="Times"/>
        </w:rPr>
        <w:t>Angela R. Robinson</w:t>
      </w:r>
      <w:r w:rsidR="004E5FD4" w:rsidRPr="004E5FD4">
        <w:rPr>
          <w:rFonts w:ascii="Times" w:hAnsi="Times"/>
          <w:vertAlign w:val="superscript"/>
        </w:rPr>
        <w:t>2</w:t>
      </w:r>
      <w:r w:rsidR="004E5FD4">
        <w:rPr>
          <w:rFonts w:ascii="Times" w:hAnsi="Times"/>
        </w:rPr>
        <w:t>, Paul K. Piff</w:t>
      </w:r>
      <w:r w:rsidR="004E5FD4" w:rsidRPr="004E5FD4">
        <w:rPr>
          <w:rFonts w:ascii="Times" w:hAnsi="Times"/>
          <w:vertAlign w:val="superscript"/>
        </w:rPr>
        <w:t>2</w:t>
      </w:r>
      <w:r w:rsidR="004E5FD4">
        <w:rPr>
          <w:rFonts w:ascii="Times" w:hAnsi="Times"/>
        </w:rPr>
        <w:t xml:space="preserve">, </w:t>
      </w:r>
      <w:r w:rsidRPr="009356E7">
        <w:rPr>
          <w:rFonts w:ascii="Times" w:hAnsi="Times"/>
        </w:rPr>
        <w:t>Lara B. Aknin</w:t>
      </w:r>
      <w:r w:rsidRPr="009356E7">
        <w:rPr>
          <w:rFonts w:ascii="Times" w:hAnsi="Times"/>
          <w:vertAlign w:val="superscript"/>
        </w:rPr>
        <w:t>1</w:t>
      </w:r>
      <w:r w:rsidRPr="009356E7">
        <w:rPr>
          <w:rFonts w:ascii="Times" w:hAnsi="Times"/>
        </w:rPr>
        <w:t>,</w:t>
      </w:r>
      <w:r w:rsidR="00416C92" w:rsidRPr="009356E7">
        <w:rPr>
          <w:rFonts w:ascii="Times" w:hAnsi="Times"/>
        </w:rPr>
        <w:t xml:space="preserve"> &amp; </w:t>
      </w:r>
      <w:r w:rsidRPr="009356E7">
        <w:rPr>
          <w:rFonts w:ascii="Times" w:hAnsi="Times"/>
        </w:rPr>
        <w:t>Azim F. Shariff</w:t>
      </w:r>
      <w:r w:rsidRPr="009356E7">
        <w:rPr>
          <w:rFonts w:ascii="Times" w:hAnsi="Times"/>
          <w:vertAlign w:val="superscript"/>
        </w:rPr>
        <w:t>2</w:t>
      </w:r>
    </w:p>
    <w:p w14:paraId="47172149" w14:textId="148CC7EE" w:rsidR="00BE5367" w:rsidRPr="009356E7" w:rsidRDefault="00BE5367" w:rsidP="00B057BA">
      <w:pPr>
        <w:spacing w:after="0" w:line="480" w:lineRule="auto"/>
        <w:jc w:val="center"/>
        <w:rPr>
          <w:rFonts w:ascii="Times" w:hAnsi="Times"/>
        </w:rPr>
      </w:pPr>
      <w:r w:rsidRPr="009356E7">
        <w:rPr>
          <w:rFonts w:ascii="Times" w:hAnsi="Times"/>
          <w:vertAlign w:val="superscript"/>
        </w:rPr>
        <w:t>1</w:t>
      </w:r>
      <w:r w:rsidRPr="009356E7">
        <w:rPr>
          <w:rFonts w:ascii="Times" w:hAnsi="Times"/>
        </w:rPr>
        <w:t xml:space="preserve">Simon Fraser University; </w:t>
      </w:r>
      <w:r w:rsidRPr="009356E7">
        <w:rPr>
          <w:rFonts w:ascii="Times" w:hAnsi="Times"/>
          <w:vertAlign w:val="superscript"/>
        </w:rPr>
        <w:t>2</w:t>
      </w:r>
      <w:r w:rsidRPr="009356E7">
        <w:rPr>
          <w:rFonts w:ascii="Times" w:hAnsi="Times"/>
        </w:rPr>
        <w:t>University of California, Irvine</w:t>
      </w:r>
    </w:p>
    <w:p w14:paraId="10C7C1DE" w14:textId="77777777" w:rsidR="003A4B8C" w:rsidRPr="009356E7" w:rsidRDefault="003A4B8C" w:rsidP="009634E5">
      <w:pPr>
        <w:spacing w:after="0"/>
        <w:jc w:val="center"/>
        <w:rPr>
          <w:rFonts w:ascii="Times" w:hAnsi="Times"/>
        </w:rPr>
      </w:pPr>
    </w:p>
    <w:p w14:paraId="5A652036" w14:textId="77777777" w:rsidR="003A4B8C" w:rsidRPr="009356E7" w:rsidRDefault="003A4B8C" w:rsidP="009634E5">
      <w:pPr>
        <w:spacing w:after="0"/>
        <w:jc w:val="center"/>
        <w:rPr>
          <w:rFonts w:ascii="Times" w:hAnsi="Times"/>
        </w:rPr>
      </w:pPr>
    </w:p>
    <w:p w14:paraId="6C902A98" w14:textId="77777777" w:rsidR="00EC7DFF" w:rsidRDefault="00EC7DFF" w:rsidP="009634E5">
      <w:pPr>
        <w:spacing w:after="0"/>
        <w:rPr>
          <w:rFonts w:ascii="Times" w:hAnsi="Times"/>
        </w:rPr>
      </w:pPr>
    </w:p>
    <w:p w14:paraId="71BEF171" w14:textId="77777777" w:rsidR="00EC7DFF" w:rsidRDefault="00EC7DFF" w:rsidP="009634E5">
      <w:pPr>
        <w:spacing w:after="0"/>
        <w:rPr>
          <w:rFonts w:ascii="Times" w:hAnsi="Times"/>
        </w:rPr>
      </w:pPr>
    </w:p>
    <w:p w14:paraId="2468F69B" w14:textId="6B79A335" w:rsidR="00F53752" w:rsidRDefault="00F53752" w:rsidP="00A841A5">
      <w:pPr>
        <w:spacing w:after="0"/>
        <w:outlineLvl w:val="0"/>
        <w:rPr>
          <w:rFonts w:ascii="Times" w:hAnsi="Times"/>
        </w:rPr>
      </w:pPr>
      <w:r>
        <w:rPr>
          <w:rFonts w:ascii="Times" w:hAnsi="Times"/>
        </w:rPr>
        <w:t>WORD COUNT</w:t>
      </w:r>
      <w:r w:rsidR="00CD7920">
        <w:rPr>
          <w:rFonts w:ascii="Times" w:hAnsi="Times"/>
        </w:rPr>
        <w:t xml:space="preserve">: </w:t>
      </w:r>
      <w:r w:rsidR="00DA1821">
        <w:rPr>
          <w:rFonts w:ascii="Times" w:hAnsi="Times"/>
        </w:rPr>
        <w:t>8,495</w:t>
      </w:r>
    </w:p>
    <w:p w14:paraId="6AC36BCF" w14:textId="77777777" w:rsidR="00F53752" w:rsidRDefault="00F53752" w:rsidP="009634E5">
      <w:pPr>
        <w:spacing w:after="0"/>
        <w:rPr>
          <w:rFonts w:ascii="Times" w:hAnsi="Times"/>
        </w:rPr>
      </w:pPr>
    </w:p>
    <w:p w14:paraId="49EBADDD" w14:textId="77777777" w:rsidR="00F53752" w:rsidRDefault="00F53752" w:rsidP="009634E5">
      <w:pPr>
        <w:spacing w:after="0"/>
        <w:rPr>
          <w:rFonts w:ascii="Times" w:hAnsi="Times"/>
        </w:rPr>
      </w:pPr>
    </w:p>
    <w:p w14:paraId="7179CBBA" w14:textId="77777777" w:rsidR="00F53752" w:rsidRDefault="00F53752" w:rsidP="009634E5">
      <w:pPr>
        <w:spacing w:after="0"/>
        <w:rPr>
          <w:rFonts w:ascii="Times" w:hAnsi="Times"/>
        </w:rPr>
      </w:pPr>
    </w:p>
    <w:p w14:paraId="6889939B" w14:textId="77777777" w:rsidR="00F53752" w:rsidRDefault="00F53752" w:rsidP="009634E5">
      <w:pPr>
        <w:spacing w:after="0"/>
        <w:rPr>
          <w:rFonts w:ascii="Times" w:hAnsi="Times"/>
        </w:rPr>
      </w:pPr>
    </w:p>
    <w:p w14:paraId="00F09706" w14:textId="77777777" w:rsidR="00F53752" w:rsidRDefault="00F53752" w:rsidP="009634E5">
      <w:pPr>
        <w:spacing w:after="0"/>
        <w:rPr>
          <w:rFonts w:ascii="Times" w:hAnsi="Times"/>
        </w:rPr>
      </w:pPr>
    </w:p>
    <w:p w14:paraId="306FD215" w14:textId="77777777" w:rsidR="00F53752" w:rsidRDefault="00F53752" w:rsidP="009634E5">
      <w:pPr>
        <w:spacing w:after="0"/>
        <w:rPr>
          <w:rFonts w:ascii="Times" w:hAnsi="Times"/>
        </w:rPr>
      </w:pPr>
    </w:p>
    <w:p w14:paraId="41ECED54" w14:textId="77777777" w:rsidR="00F53752" w:rsidRDefault="00F53752" w:rsidP="009634E5">
      <w:pPr>
        <w:spacing w:after="0"/>
        <w:rPr>
          <w:rFonts w:ascii="Times" w:hAnsi="Times"/>
        </w:rPr>
      </w:pPr>
    </w:p>
    <w:p w14:paraId="39599186" w14:textId="5D5A50A6" w:rsidR="00F53752" w:rsidRDefault="005A17B5" w:rsidP="009634E5">
      <w:pPr>
        <w:spacing w:after="0"/>
        <w:rPr>
          <w:rFonts w:ascii="Times" w:hAnsi="Times"/>
        </w:rPr>
      </w:pPr>
      <w:r>
        <w:rPr>
          <w:rFonts w:ascii="Times" w:hAnsi="Times"/>
        </w:rPr>
        <w:t xml:space="preserve">Conflict of Interest: The authors certify that they have </w:t>
      </w:r>
      <w:r w:rsidR="00C57AF4">
        <w:rPr>
          <w:rFonts w:ascii="Times" w:hAnsi="Times"/>
        </w:rPr>
        <w:t>NO</w:t>
      </w:r>
      <w:r>
        <w:rPr>
          <w:rFonts w:ascii="Times" w:hAnsi="Times"/>
        </w:rPr>
        <w:t xml:space="preserve"> affiliations or involvement in any organization or entity with any financial, or non-financial, interest in the subject matter or materials discussed in this manuscript.</w:t>
      </w:r>
    </w:p>
    <w:p w14:paraId="3C308BA2" w14:textId="77777777" w:rsidR="00F53752" w:rsidRDefault="00F53752" w:rsidP="009634E5">
      <w:pPr>
        <w:spacing w:after="0"/>
        <w:rPr>
          <w:rFonts w:ascii="Times" w:hAnsi="Times"/>
        </w:rPr>
      </w:pPr>
    </w:p>
    <w:p w14:paraId="7B3C2B09" w14:textId="77777777" w:rsidR="00F53752" w:rsidRDefault="00F53752" w:rsidP="00A841A5">
      <w:pPr>
        <w:spacing w:after="0"/>
        <w:outlineLvl w:val="0"/>
        <w:rPr>
          <w:rFonts w:ascii="Times" w:hAnsi="Times"/>
        </w:rPr>
      </w:pPr>
      <w:r>
        <w:rPr>
          <w:rFonts w:ascii="Times" w:hAnsi="Times"/>
        </w:rPr>
        <w:t>CORRESPONDING AUTHOR:</w:t>
      </w:r>
    </w:p>
    <w:p w14:paraId="5167542C" w14:textId="77777777" w:rsidR="00F53752" w:rsidRDefault="00F53752" w:rsidP="00A841A5">
      <w:pPr>
        <w:spacing w:after="0"/>
        <w:outlineLvl w:val="0"/>
        <w:rPr>
          <w:rFonts w:ascii="Times" w:hAnsi="Times"/>
        </w:rPr>
      </w:pPr>
      <w:r>
        <w:rPr>
          <w:rFonts w:ascii="Times" w:hAnsi="Times"/>
        </w:rPr>
        <w:t>Dylan Wiwad</w:t>
      </w:r>
    </w:p>
    <w:p w14:paraId="35A8747C" w14:textId="77777777" w:rsidR="00F53752" w:rsidRDefault="00F53752" w:rsidP="009634E5">
      <w:pPr>
        <w:spacing w:after="0"/>
        <w:rPr>
          <w:rFonts w:ascii="Times" w:hAnsi="Times"/>
        </w:rPr>
      </w:pPr>
      <w:r>
        <w:rPr>
          <w:rFonts w:ascii="Times" w:hAnsi="Times"/>
        </w:rPr>
        <w:t>Department of Psychology</w:t>
      </w:r>
    </w:p>
    <w:p w14:paraId="2B05BDF1" w14:textId="77777777" w:rsidR="00F53752" w:rsidRDefault="00F53752" w:rsidP="009634E5">
      <w:pPr>
        <w:spacing w:after="0"/>
        <w:rPr>
          <w:rFonts w:ascii="Times" w:hAnsi="Times"/>
        </w:rPr>
      </w:pPr>
      <w:r>
        <w:rPr>
          <w:rFonts w:ascii="Times" w:hAnsi="Times"/>
        </w:rPr>
        <w:t>Simon Fraser University</w:t>
      </w:r>
    </w:p>
    <w:p w14:paraId="42C8C57B" w14:textId="77777777" w:rsidR="00F53752" w:rsidRDefault="00F53752" w:rsidP="009634E5">
      <w:pPr>
        <w:spacing w:after="0"/>
        <w:rPr>
          <w:rFonts w:ascii="Times" w:hAnsi="Times"/>
        </w:rPr>
      </w:pPr>
      <w:r>
        <w:rPr>
          <w:rFonts w:ascii="Times" w:hAnsi="Times"/>
        </w:rPr>
        <w:t>8888 University Drive</w:t>
      </w:r>
    </w:p>
    <w:p w14:paraId="6AEA9309" w14:textId="77777777" w:rsidR="00F53752" w:rsidRDefault="00F53752" w:rsidP="009634E5">
      <w:pPr>
        <w:spacing w:after="0"/>
        <w:rPr>
          <w:rFonts w:ascii="Times" w:hAnsi="Times"/>
        </w:rPr>
      </w:pPr>
      <w:r>
        <w:rPr>
          <w:rFonts w:ascii="Times" w:hAnsi="Times"/>
        </w:rPr>
        <w:t>Burnaby, BC</w:t>
      </w:r>
    </w:p>
    <w:p w14:paraId="33EEADC2" w14:textId="668CAF96" w:rsidR="00F53752" w:rsidRDefault="00F53752" w:rsidP="009634E5">
      <w:pPr>
        <w:spacing w:after="0"/>
        <w:rPr>
          <w:rFonts w:ascii="Times" w:hAnsi="Times"/>
        </w:rPr>
      </w:pPr>
      <w:r>
        <w:rPr>
          <w:rFonts w:ascii="Times" w:hAnsi="Times"/>
        </w:rPr>
        <w:t>Canada</w:t>
      </w:r>
    </w:p>
    <w:p w14:paraId="5E95EFD3" w14:textId="59F555F0" w:rsidR="00F53752" w:rsidRDefault="00F53752" w:rsidP="009634E5">
      <w:pPr>
        <w:spacing w:after="0"/>
        <w:rPr>
          <w:rFonts w:ascii="Times" w:hAnsi="Times"/>
        </w:rPr>
      </w:pPr>
      <w:r>
        <w:rPr>
          <w:rFonts w:ascii="Times" w:hAnsi="Times"/>
        </w:rPr>
        <w:t>V5A 1S6</w:t>
      </w:r>
    </w:p>
    <w:p w14:paraId="3E38EB9A" w14:textId="1E11E09B" w:rsidR="00F53752" w:rsidRDefault="00F53752" w:rsidP="00A841A5">
      <w:pPr>
        <w:spacing w:after="0"/>
        <w:outlineLvl w:val="0"/>
        <w:rPr>
          <w:rFonts w:ascii="Times" w:hAnsi="Times"/>
        </w:rPr>
      </w:pPr>
      <w:r>
        <w:rPr>
          <w:rFonts w:ascii="Times" w:hAnsi="Times"/>
        </w:rPr>
        <w:t xml:space="preserve">Email: </w:t>
      </w:r>
      <w:hyperlink r:id="rId8" w:history="1">
        <w:r w:rsidRPr="00287774">
          <w:rPr>
            <w:rStyle w:val="Hyperlink"/>
            <w:rFonts w:ascii="Times" w:hAnsi="Times"/>
          </w:rPr>
          <w:t>dwiwad@sfu.ca</w:t>
        </w:r>
      </w:hyperlink>
    </w:p>
    <w:p w14:paraId="1224AF62" w14:textId="00836F0F" w:rsidR="00F53752" w:rsidRPr="009356E7" w:rsidRDefault="00F53752" w:rsidP="00A841A5">
      <w:pPr>
        <w:spacing w:after="0"/>
        <w:outlineLvl w:val="0"/>
        <w:rPr>
          <w:rFonts w:ascii="Times" w:hAnsi="Times"/>
        </w:rPr>
      </w:pPr>
      <w:r>
        <w:rPr>
          <w:rFonts w:ascii="Times" w:hAnsi="Times"/>
        </w:rPr>
        <w:t>Phone: 778-782-9838</w:t>
      </w:r>
    </w:p>
    <w:p w14:paraId="2A1A48CE" w14:textId="445EFBBC" w:rsidR="002E6EE1" w:rsidRDefault="002E6EE1" w:rsidP="00A841A5">
      <w:pPr>
        <w:spacing w:after="0" w:line="480" w:lineRule="auto"/>
        <w:jc w:val="center"/>
        <w:outlineLvl w:val="0"/>
        <w:rPr>
          <w:rFonts w:ascii="Times" w:hAnsi="Times"/>
        </w:rPr>
      </w:pPr>
      <w:r w:rsidRPr="009356E7">
        <w:rPr>
          <w:rFonts w:ascii="Times" w:hAnsi="Times"/>
          <w:b/>
        </w:rPr>
        <w:lastRenderedPageBreak/>
        <w:t>Abstract</w:t>
      </w:r>
    </w:p>
    <w:p w14:paraId="3C28F895" w14:textId="3A20CD5D" w:rsidR="00CB51D9" w:rsidRDefault="00B16278" w:rsidP="003C4C9E">
      <w:pPr>
        <w:spacing w:after="0" w:line="480" w:lineRule="auto"/>
        <w:rPr>
          <w:rFonts w:ascii="Times" w:hAnsi="Times"/>
        </w:rPr>
      </w:pPr>
      <w:r>
        <w:t>E</w:t>
      </w:r>
      <w:r w:rsidR="004B42ED">
        <w:t xml:space="preserve">conomic inequality </w:t>
      </w:r>
      <w:r w:rsidR="003C4C9E">
        <w:t>is</w:t>
      </w:r>
      <w:r w:rsidR="004B42ED">
        <w:t xml:space="preserve"> a defining issue of the 21</w:t>
      </w:r>
      <w:r w:rsidR="004B42ED" w:rsidRPr="0073235B">
        <w:rPr>
          <w:vertAlign w:val="superscript"/>
        </w:rPr>
        <w:t>st</w:t>
      </w:r>
      <w:r w:rsidR="004B42ED">
        <w:t xml:space="preserve"> century</w:t>
      </w:r>
      <w:r w:rsidR="003D4741">
        <w:t>. P</w:t>
      </w:r>
      <w:r w:rsidR="00687BF3">
        <w:t xml:space="preserve">ast research has </w:t>
      </w:r>
      <w:r w:rsidR="000029B9">
        <w:t xml:space="preserve">documented </w:t>
      </w:r>
      <w:r w:rsidR="003D4741">
        <w:t>myriad</w:t>
      </w:r>
      <w:r w:rsidR="00687BF3">
        <w:t xml:space="preserve"> </w:t>
      </w:r>
      <w:r w:rsidR="003D4741">
        <w:t xml:space="preserve">pernicious </w:t>
      </w:r>
      <w:r w:rsidR="00687BF3">
        <w:t xml:space="preserve">psychological </w:t>
      </w:r>
      <w:r w:rsidR="003D4741">
        <w:t>effects</w:t>
      </w:r>
      <w:r w:rsidR="00687BF3">
        <w:t xml:space="preserve"> </w:t>
      </w:r>
      <w:r w:rsidR="003D4741">
        <w:t>of</w:t>
      </w:r>
      <w:r w:rsidR="00687BF3">
        <w:t xml:space="preserve"> high inequality</w:t>
      </w:r>
      <w:r w:rsidR="003C4C9E">
        <w:t xml:space="preserve">, </w:t>
      </w:r>
      <w:r w:rsidR="00550B54">
        <w:t>and prompted</w:t>
      </w:r>
      <w:r w:rsidR="003D4741">
        <w:t xml:space="preserve"> </w:t>
      </w:r>
      <w:r w:rsidR="00687BF3">
        <w:t>i</w:t>
      </w:r>
      <w:r w:rsidR="00DF29FC">
        <w:t>nterest in</w:t>
      </w:r>
      <w:r w:rsidR="003C4C9E">
        <w:t>to</w:t>
      </w:r>
      <w:r w:rsidR="003D4741">
        <w:t xml:space="preserve"> how people</w:t>
      </w:r>
      <w:r w:rsidR="00DF29FC">
        <w:t xml:space="preserve"> </w:t>
      </w:r>
      <w:r w:rsidR="003D4741">
        <w:t>perceive</w:t>
      </w:r>
      <w:r w:rsidR="002B02AC">
        <w:t xml:space="preserve">, </w:t>
      </w:r>
      <w:r w:rsidR="003D4741">
        <w:t>evaluate</w:t>
      </w:r>
      <w:r w:rsidR="002B02AC">
        <w:t xml:space="preserve">, and </w:t>
      </w:r>
      <w:r w:rsidR="003D4741">
        <w:t xml:space="preserve">react to </w:t>
      </w:r>
      <w:r w:rsidR="002B02AC">
        <w:t xml:space="preserve">economic inequality. </w:t>
      </w:r>
      <w:r w:rsidR="003D4741">
        <w:t>Here</w:t>
      </w:r>
      <w:r w:rsidR="008A7DF8">
        <w:t xml:space="preserve"> </w:t>
      </w:r>
      <w:r w:rsidR="003D4741">
        <w:t xml:space="preserve">we </w:t>
      </w:r>
      <w:r w:rsidR="00785038">
        <w:t xml:space="preserve">propose, </w:t>
      </w:r>
      <w:r w:rsidR="003D4741">
        <w:t>refine, and validate</w:t>
      </w:r>
      <w:r w:rsidR="003055D0">
        <w:t xml:space="preserve"> </w:t>
      </w:r>
      <w:r w:rsidR="00785038">
        <w:t xml:space="preserve">the </w:t>
      </w:r>
      <w:r w:rsidR="008713DD">
        <w:t>Support for Economic</w:t>
      </w:r>
      <w:r w:rsidR="00785038">
        <w:t xml:space="preserve"> Inequality Scale (</w:t>
      </w:r>
      <w:r w:rsidR="008713DD">
        <w:t>SEIS</w:t>
      </w:r>
      <w:r w:rsidR="00785038">
        <w:t xml:space="preserve">) – </w:t>
      </w:r>
      <w:r w:rsidR="003D4741">
        <w:t>a novel</w:t>
      </w:r>
      <w:r w:rsidR="003055D0">
        <w:t xml:space="preserve"> measure </w:t>
      </w:r>
      <w:r w:rsidR="003D4741">
        <w:t xml:space="preserve">of </w:t>
      </w:r>
      <w:r w:rsidR="00215C8F">
        <w:t xml:space="preserve">attitudes towards </w:t>
      </w:r>
      <w:r w:rsidR="008A7DF8">
        <w:t xml:space="preserve">economic </w:t>
      </w:r>
      <w:r w:rsidR="00215C8F">
        <w:t>inequality</w:t>
      </w:r>
      <w:r w:rsidR="00FB52E6">
        <w:t xml:space="preserve">. </w:t>
      </w:r>
      <w:r w:rsidR="003E57A1">
        <w:t>In Study 1</w:t>
      </w:r>
      <w:r w:rsidR="006E69F3">
        <w:t>,</w:t>
      </w:r>
      <w:r w:rsidR="004B42ED">
        <w:t xml:space="preserve"> we distill eighteen items down </w:t>
      </w:r>
      <w:r w:rsidR="00637D6D">
        <w:t xml:space="preserve">to </w:t>
      </w:r>
      <w:r w:rsidR="004B42ED">
        <w:t>five</w:t>
      </w:r>
      <w:r w:rsidR="006E69F3">
        <w:t>, providing</w:t>
      </w:r>
      <w:r w:rsidR="00637D6D">
        <w:t xml:space="preserve"> evidence for</w:t>
      </w:r>
      <w:r w:rsidR="004B42ED">
        <w:t xml:space="preserve"> </w:t>
      </w:r>
      <w:proofErr w:type="spellStart"/>
      <w:r w:rsidR="004B42ED">
        <w:t>unidimensionality</w:t>
      </w:r>
      <w:proofErr w:type="spellEnd"/>
      <w:r w:rsidR="004B42ED">
        <w:t xml:space="preserve"> and </w:t>
      </w:r>
      <w:r w:rsidR="000D3875">
        <w:t xml:space="preserve">reliability. </w:t>
      </w:r>
      <w:r w:rsidR="003E57A1">
        <w:t>In Study 2</w:t>
      </w:r>
      <w:r w:rsidR="006E69F3">
        <w:t>,</w:t>
      </w:r>
      <w:r w:rsidR="000D3875">
        <w:t xml:space="preserve"> </w:t>
      </w:r>
      <w:r w:rsidR="004B42ED">
        <w:t xml:space="preserve">we replicate </w:t>
      </w:r>
      <w:r w:rsidR="003C4C9E">
        <w:t xml:space="preserve">the scale’s </w:t>
      </w:r>
      <w:proofErr w:type="spellStart"/>
      <w:r w:rsidR="003E57A1">
        <w:t>unidimensionality</w:t>
      </w:r>
      <w:proofErr w:type="spellEnd"/>
      <w:r w:rsidR="003E57A1">
        <w:t xml:space="preserve"> and reliability </w:t>
      </w:r>
      <w:r w:rsidR="003C4C9E">
        <w:t>and demonstrate</w:t>
      </w:r>
      <w:r w:rsidR="003E57A1">
        <w:t xml:space="preserve"> its</w:t>
      </w:r>
      <w:r w:rsidR="004B42ED">
        <w:t xml:space="preserve"> validity.</w:t>
      </w:r>
      <w:r w:rsidR="007B06A7">
        <w:t xml:space="preserve"> I</w:t>
      </w:r>
      <w:r w:rsidR="003E57A1">
        <w:t>n Study 3</w:t>
      </w:r>
      <w:r w:rsidR="003D4741">
        <w:t>,</w:t>
      </w:r>
      <w:r w:rsidR="000D3875">
        <w:t xml:space="preserve"> we </w:t>
      </w:r>
      <w:r w:rsidR="00CB51D9">
        <w:t>evaluate</w:t>
      </w:r>
      <w:r w:rsidR="00AC19BE">
        <w:t xml:space="preserve"> a </w:t>
      </w:r>
      <w:r w:rsidR="000D3875">
        <w:t>United States version</w:t>
      </w:r>
      <w:r w:rsidR="008A7DF8">
        <w:t xml:space="preserve"> of the SEIS</w:t>
      </w:r>
      <w:r w:rsidR="000D3875">
        <w:t xml:space="preserve">. </w:t>
      </w:r>
      <w:r w:rsidR="007B06A7">
        <w:t>Finally, in Study 4</w:t>
      </w:r>
      <w:r w:rsidR="003D4741">
        <w:t>,</w:t>
      </w:r>
      <w:r w:rsidR="007B06A7">
        <w:t xml:space="preserve"> we </w:t>
      </w:r>
      <w:r w:rsidR="00E56BAA">
        <w:t xml:space="preserve">show predictive validity by relating </w:t>
      </w:r>
      <w:r w:rsidR="00836FDB">
        <w:t xml:space="preserve">the </w:t>
      </w:r>
      <w:r w:rsidR="00E56BAA">
        <w:t xml:space="preserve">SEIS to behavioral support for </w:t>
      </w:r>
      <w:r w:rsidR="008874F7">
        <w:t xml:space="preserve">an inequality </w:t>
      </w:r>
      <w:r w:rsidR="007D6873">
        <w:t>reducing</w:t>
      </w:r>
      <w:r w:rsidR="008874F7">
        <w:t xml:space="preserve"> social pol</w:t>
      </w:r>
      <w:r w:rsidR="00AE4BBD">
        <w:t>i</w:t>
      </w:r>
      <w:r w:rsidR="008874F7">
        <w:t>cy</w:t>
      </w:r>
      <w:r w:rsidR="007B06A7">
        <w:t xml:space="preserve">. </w:t>
      </w:r>
      <w:r w:rsidR="007D6873">
        <w:t xml:space="preserve">The </w:t>
      </w:r>
      <w:r w:rsidR="008713DD">
        <w:t>SEIS</w:t>
      </w:r>
      <w:r w:rsidR="003D4741">
        <w:t xml:space="preserve"> is a valid and reliable </w:t>
      </w:r>
      <w:r w:rsidR="00827926">
        <w:t>instrument</w:t>
      </w:r>
      <w:r w:rsidR="003D4741">
        <w:t xml:space="preserve"> for assessing </w:t>
      </w:r>
      <w:r w:rsidR="00785038">
        <w:t>perceptions</w:t>
      </w:r>
      <w:r w:rsidR="003D4741">
        <w:t xml:space="preserve"> </w:t>
      </w:r>
      <w:r w:rsidR="00785038">
        <w:t xml:space="preserve">of </w:t>
      </w:r>
      <w:r w:rsidR="003D4741">
        <w:t>and react</w:t>
      </w:r>
      <w:r w:rsidR="00785038">
        <w:t>ions</w:t>
      </w:r>
      <w:r w:rsidR="003D4741">
        <w:t xml:space="preserve"> to economic inequality, </w:t>
      </w:r>
      <w:r w:rsidR="00827926">
        <w:t xml:space="preserve">and </w:t>
      </w:r>
      <w:r w:rsidR="00253ECA">
        <w:t xml:space="preserve">provides </w:t>
      </w:r>
      <w:r w:rsidR="00827926">
        <w:t>a useful tool for</w:t>
      </w:r>
      <w:r w:rsidR="003D4741">
        <w:t xml:space="preserve"> researchers </w:t>
      </w:r>
      <w:r w:rsidR="00785038">
        <w:t>investigating</w:t>
      </w:r>
      <w:r w:rsidR="003D4741">
        <w:t xml:space="preserve"> the psychological underpinnings of economic inequality.</w:t>
      </w:r>
    </w:p>
    <w:p w14:paraId="744875DF" w14:textId="77777777" w:rsidR="00075A06" w:rsidRDefault="00075A06" w:rsidP="002E6EE1">
      <w:pPr>
        <w:rPr>
          <w:rFonts w:ascii="Times" w:hAnsi="Times"/>
        </w:rPr>
      </w:pPr>
    </w:p>
    <w:p w14:paraId="2F0F9DA2" w14:textId="6685C5E8" w:rsidR="002E6EE1" w:rsidRPr="00826B5D" w:rsidRDefault="00CB51D9" w:rsidP="002E6EE1">
      <w:pPr>
        <w:rPr>
          <w:rFonts w:ascii="Times" w:hAnsi="Times"/>
        </w:rPr>
      </w:pPr>
      <w:r>
        <w:rPr>
          <w:rFonts w:ascii="Times" w:hAnsi="Times"/>
        </w:rPr>
        <w:t>Keyw</w:t>
      </w:r>
      <w:r w:rsidR="00826B5D" w:rsidRPr="00826B5D">
        <w:rPr>
          <w:rFonts w:ascii="Times" w:hAnsi="Times"/>
        </w:rPr>
        <w:t>ords:</w:t>
      </w:r>
      <w:r w:rsidR="007C7736">
        <w:rPr>
          <w:rFonts w:ascii="Times" w:hAnsi="Times"/>
        </w:rPr>
        <w:t xml:space="preserve"> Economic i</w:t>
      </w:r>
      <w:r w:rsidR="00826B5D">
        <w:rPr>
          <w:rFonts w:ascii="Times" w:hAnsi="Times"/>
        </w:rPr>
        <w:t>nequality, Item Respo</w:t>
      </w:r>
      <w:r w:rsidR="007C7736">
        <w:rPr>
          <w:rFonts w:ascii="Times" w:hAnsi="Times"/>
        </w:rPr>
        <w:t>nse Theory, Measurement, Scale d</w:t>
      </w:r>
      <w:r w:rsidR="00826B5D">
        <w:rPr>
          <w:rFonts w:ascii="Times" w:hAnsi="Times"/>
        </w:rPr>
        <w:t>evelopment</w:t>
      </w:r>
      <w:r w:rsidR="002E6EE1" w:rsidRPr="00826B5D">
        <w:rPr>
          <w:rFonts w:ascii="Times" w:hAnsi="Times"/>
        </w:rPr>
        <w:br w:type="page"/>
      </w:r>
    </w:p>
    <w:p w14:paraId="6426034F" w14:textId="52DDDEE2" w:rsidR="003A4B8C" w:rsidRPr="009356E7" w:rsidRDefault="00217019" w:rsidP="00A841A5">
      <w:pPr>
        <w:spacing w:after="0" w:line="480" w:lineRule="auto"/>
        <w:jc w:val="center"/>
        <w:outlineLvl w:val="0"/>
        <w:rPr>
          <w:rFonts w:ascii="Times" w:hAnsi="Times"/>
          <w:b/>
        </w:rPr>
      </w:pPr>
      <w:r>
        <w:rPr>
          <w:rFonts w:ascii="Times" w:hAnsi="Times"/>
          <w:b/>
        </w:rPr>
        <w:lastRenderedPageBreak/>
        <w:t>Support</w:t>
      </w:r>
      <w:r w:rsidRPr="009356E7">
        <w:rPr>
          <w:rFonts w:ascii="Times" w:hAnsi="Times"/>
          <w:b/>
        </w:rPr>
        <w:t xml:space="preserve"> </w:t>
      </w:r>
      <w:r w:rsidR="008A42E4" w:rsidRPr="009356E7">
        <w:rPr>
          <w:rFonts w:ascii="Times" w:hAnsi="Times"/>
          <w:b/>
        </w:rPr>
        <w:t xml:space="preserve">for </w:t>
      </w:r>
      <w:r w:rsidR="001F32FF" w:rsidRPr="009356E7">
        <w:rPr>
          <w:rFonts w:ascii="Times" w:hAnsi="Times"/>
          <w:b/>
        </w:rPr>
        <w:t>Economic</w:t>
      </w:r>
      <w:r w:rsidR="008A42E4" w:rsidRPr="009356E7">
        <w:rPr>
          <w:rFonts w:ascii="Times" w:hAnsi="Times"/>
          <w:b/>
        </w:rPr>
        <w:t xml:space="preserve"> Inequality</w:t>
      </w:r>
      <w:r w:rsidR="005F348D">
        <w:rPr>
          <w:rFonts w:ascii="Times" w:hAnsi="Times"/>
          <w:b/>
        </w:rPr>
        <w:t xml:space="preserve"> (SEIS)</w:t>
      </w:r>
      <w:r w:rsidR="008A42E4" w:rsidRPr="009356E7">
        <w:rPr>
          <w:rFonts w:ascii="Times" w:hAnsi="Times"/>
          <w:b/>
        </w:rPr>
        <w:t>: Scale Development and Adjudication</w:t>
      </w:r>
    </w:p>
    <w:p w14:paraId="65979C3B" w14:textId="60AD2C21" w:rsidR="008A42E4" w:rsidRPr="009356E7" w:rsidRDefault="008A42E4" w:rsidP="00207A5C">
      <w:pPr>
        <w:spacing w:after="0" w:line="480" w:lineRule="auto"/>
        <w:rPr>
          <w:rFonts w:ascii="Times" w:hAnsi="Times"/>
        </w:rPr>
      </w:pPr>
      <w:r w:rsidRPr="009356E7">
        <w:rPr>
          <w:rFonts w:ascii="Times" w:hAnsi="Times"/>
        </w:rPr>
        <w:tab/>
      </w:r>
      <w:r w:rsidR="000D72AF" w:rsidRPr="009356E7">
        <w:rPr>
          <w:rFonts w:ascii="Times" w:hAnsi="Times"/>
        </w:rPr>
        <w:t xml:space="preserve">In 2013, President Barack Obama labeled economic inequality one of the most pressing issues of our time </w:t>
      </w:r>
      <w:r w:rsidR="0073235B" w:rsidRPr="009356E7">
        <w:rPr>
          <w:rFonts w:ascii="Times" w:hAnsi="Times"/>
        </w:rPr>
        <w:t>(</w:t>
      </w:r>
      <w:r w:rsidR="00D17248" w:rsidRPr="009356E7">
        <w:rPr>
          <w:rFonts w:ascii="Times" w:hAnsi="Times"/>
        </w:rPr>
        <w:t>Obama, 2013</w:t>
      </w:r>
      <w:r w:rsidR="00C474E3">
        <w:rPr>
          <w:rFonts w:ascii="Times" w:hAnsi="Times"/>
        </w:rPr>
        <w:t xml:space="preserve">)—an assertion </w:t>
      </w:r>
      <w:r w:rsidR="003D4741">
        <w:rPr>
          <w:rFonts w:ascii="Times" w:hAnsi="Times"/>
        </w:rPr>
        <w:t>mounting empirical evidence corroborates</w:t>
      </w:r>
      <w:r w:rsidR="00963631">
        <w:rPr>
          <w:rFonts w:ascii="Times" w:hAnsi="Times"/>
        </w:rPr>
        <w:t xml:space="preserve"> (e.g.</w:t>
      </w:r>
      <w:r w:rsidR="00D17248" w:rsidRPr="009356E7">
        <w:rPr>
          <w:rFonts w:ascii="Times" w:hAnsi="Times"/>
        </w:rPr>
        <w:t xml:space="preserve"> </w:t>
      </w:r>
      <w:r w:rsidR="00194536" w:rsidRPr="009356E7">
        <w:rPr>
          <w:rFonts w:ascii="Times" w:hAnsi="Times"/>
        </w:rPr>
        <w:t xml:space="preserve">Pickett &amp; Wilkinson, 2017; </w:t>
      </w:r>
      <w:r w:rsidR="003B5DEA" w:rsidRPr="009356E7">
        <w:rPr>
          <w:rFonts w:ascii="Times" w:hAnsi="Times"/>
        </w:rPr>
        <w:t xml:space="preserve">Piketty &amp; </w:t>
      </w:r>
      <w:proofErr w:type="spellStart"/>
      <w:r w:rsidR="003B5DEA" w:rsidRPr="009356E7">
        <w:rPr>
          <w:rFonts w:ascii="Times" w:hAnsi="Times"/>
        </w:rPr>
        <w:t>Saez</w:t>
      </w:r>
      <w:proofErr w:type="spellEnd"/>
      <w:r w:rsidR="003B5DEA" w:rsidRPr="009356E7">
        <w:rPr>
          <w:rFonts w:ascii="Times" w:hAnsi="Times"/>
        </w:rPr>
        <w:t>, 2014</w:t>
      </w:r>
      <w:r w:rsidR="0073235B" w:rsidRPr="009356E7">
        <w:rPr>
          <w:rFonts w:ascii="Times" w:hAnsi="Times"/>
        </w:rPr>
        <w:t xml:space="preserve">). </w:t>
      </w:r>
      <w:r w:rsidR="00253ECA">
        <w:rPr>
          <w:rFonts w:ascii="Times" w:hAnsi="Times"/>
        </w:rPr>
        <w:t>E</w:t>
      </w:r>
      <w:r w:rsidR="007927C5" w:rsidRPr="009356E7">
        <w:rPr>
          <w:rFonts w:ascii="Times" w:hAnsi="Times"/>
        </w:rPr>
        <w:t>conomic inequality</w:t>
      </w:r>
      <w:r w:rsidR="00076757">
        <w:rPr>
          <w:rFonts w:ascii="Times" w:hAnsi="Times"/>
        </w:rPr>
        <w:t xml:space="preserve"> </w:t>
      </w:r>
      <w:r w:rsidR="007927C5" w:rsidRPr="009356E7">
        <w:rPr>
          <w:rFonts w:ascii="Times" w:hAnsi="Times"/>
        </w:rPr>
        <w:t xml:space="preserve">has </w:t>
      </w:r>
      <w:r w:rsidR="00D031F4" w:rsidRPr="009356E7">
        <w:rPr>
          <w:rFonts w:ascii="Times" w:hAnsi="Times"/>
        </w:rPr>
        <w:t>substantial psycholo</w:t>
      </w:r>
      <w:r w:rsidR="003A73F1" w:rsidRPr="009356E7">
        <w:rPr>
          <w:rFonts w:ascii="Times" w:hAnsi="Times"/>
        </w:rPr>
        <w:t xml:space="preserve">gical </w:t>
      </w:r>
      <w:r w:rsidR="003D5721">
        <w:rPr>
          <w:rFonts w:ascii="Times" w:hAnsi="Times"/>
        </w:rPr>
        <w:t xml:space="preserve">costs </w:t>
      </w:r>
      <w:r w:rsidR="003A73F1" w:rsidRPr="009356E7">
        <w:rPr>
          <w:rFonts w:ascii="Times" w:hAnsi="Times"/>
        </w:rPr>
        <w:t>(</w:t>
      </w:r>
      <w:r w:rsidR="003874B8">
        <w:rPr>
          <w:rFonts w:ascii="Times" w:hAnsi="Times"/>
        </w:rPr>
        <w:t xml:space="preserve">e.g., </w:t>
      </w:r>
      <w:r w:rsidR="003A73F1" w:rsidRPr="009356E7">
        <w:rPr>
          <w:rFonts w:ascii="Times" w:hAnsi="Times"/>
        </w:rPr>
        <w:t>Pickett &amp; Wilkinson, 2006; Wilkinson, 2006</w:t>
      </w:r>
      <w:r w:rsidR="00D031F4" w:rsidRPr="009356E7">
        <w:rPr>
          <w:rFonts w:ascii="Times" w:hAnsi="Times"/>
        </w:rPr>
        <w:t xml:space="preserve">) and </w:t>
      </w:r>
      <w:r w:rsidR="00253ECA">
        <w:rPr>
          <w:rFonts w:ascii="Times" w:hAnsi="Times"/>
        </w:rPr>
        <w:t>social</w:t>
      </w:r>
      <w:r w:rsidR="00253ECA" w:rsidRPr="009356E7">
        <w:rPr>
          <w:rFonts w:ascii="Times" w:hAnsi="Times"/>
        </w:rPr>
        <w:t xml:space="preserve"> </w:t>
      </w:r>
      <w:r w:rsidR="003D2CC0" w:rsidRPr="009356E7">
        <w:rPr>
          <w:rFonts w:ascii="Times" w:hAnsi="Times"/>
        </w:rPr>
        <w:t xml:space="preserve">consequences </w:t>
      </w:r>
      <w:r w:rsidR="00D031F4" w:rsidRPr="009356E7">
        <w:rPr>
          <w:rFonts w:ascii="Times" w:hAnsi="Times"/>
        </w:rPr>
        <w:t>(</w:t>
      </w:r>
      <w:r w:rsidR="003874B8">
        <w:rPr>
          <w:rFonts w:ascii="Times" w:hAnsi="Times"/>
        </w:rPr>
        <w:t xml:space="preserve">e.g., </w:t>
      </w:r>
      <w:r w:rsidR="005776AC" w:rsidRPr="009356E7">
        <w:rPr>
          <w:rFonts w:ascii="Times" w:hAnsi="Times"/>
        </w:rPr>
        <w:t>Murphy, 2001</w:t>
      </w:r>
      <w:r w:rsidR="00D031F4" w:rsidRPr="009356E7">
        <w:rPr>
          <w:rFonts w:ascii="Times" w:hAnsi="Times"/>
        </w:rPr>
        <w:t>)</w:t>
      </w:r>
      <w:r w:rsidR="003D5721">
        <w:rPr>
          <w:rFonts w:ascii="Times" w:hAnsi="Times"/>
        </w:rPr>
        <w:t>,</w:t>
      </w:r>
      <w:r w:rsidR="00C46B80">
        <w:rPr>
          <w:rFonts w:ascii="Times" w:hAnsi="Times"/>
        </w:rPr>
        <w:t xml:space="preserve"> such as decreased emotional well-being</w:t>
      </w:r>
      <w:r w:rsidR="003D4741">
        <w:rPr>
          <w:rFonts w:ascii="Times" w:hAnsi="Times"/>
        </w:rPr>
        <w:t>, reduced physical health, and decreased social trust</w:t>
      </w:r>
      <w:r w:rsidR="00C46B80">
        <w:rPr>
          <w:rFonts w:ascii="Times" w:hAnsi="Times"/>
        </w:rPr>
        <w:t xml:space="preserve"> (</w:t>
      </w:r>
      <w:r w:rsidR="003874B8">
        <w:rPr>
          <w:rFonts w:ascii="Times" w:hAnsi="Times"/>
        </w:rPr>
        <w:t xml:space="preserve">see </w:t>
      </w:r>
      <w:proofErr w:type="spellStart"/>
      <w:r w:rsidR="003874B8">
        <w:rPr>
          <w:rFonts w:ascii="Times" w:hAnsi="Times"/>
        </w:rPr>
        <w:t>Buttrick</w:t>
      </w:r>
      <w:proofErr w:type="spellEnd"/>
      <w:r w:rsidR="003874B8">
        <w:rPr>
          <w:rFonts w:ascii="Times" w:hAnsi="Times"/>
        </w:rPr>
        <w:t xml:space="preserve"> &amp; </w:t>
      </w:r>
      <w:proofErr w:type="spellStart"/>
      <w:r w:rsidR="003874B8">
        <w:rPr>
          <w:rFonts w:ascii="Times" w:hAnsi="Times"/>
        </w:rPr>
        <w:t>Oishi</w:t>
      </w:r>
      <w:proofErr w:type="spellEnd"/>
      <w:r w:rsidR="003874B8">
        <w:rPr>
          <w:rFonts w:ascii="Times" w:hAnsi="Times"/>
        </w:rPr>
        <w:t>, 2017 for a comprehensive overview of the negative consequences of inequality</w:t>
      </w:r>
      <w:r w:rsidR="00C46B80">
        <w:rPr>
          <w:rFonts w:ascii="Times" w:hAnsi="Times"/>
        </w:rPr>
        <w:t>)</w:t>
      </w:r>
      <w:r w:rsidR="00D031F4" w:rsidRPr="009356E7">
        <w:rPr>
          <w:rFonts w:ascii="Times" w:hAnsi="Times"/>
        </w:rPr>
        <w:t>.</w:t>
      </w:r>
      <w:r w:rsidR="006E4C21" w:rsidRPr="009356E7">
        <w:rPr>
          <w:rFonts w:ascii="Times" w:hAnsi="Times"/>
        </w:rPr>
        <w:t xml:space="preserve"> </w:t>
      </w:r>
      <w:r w:rsidR="00425D20" w:rsidRPr="009356E7">
        <w:rPr>
          <w:rFonts w:ascii="Times" w:hAnsi="Times"/>
        </w:rPr>
        <w:t>And yet</w:t>
      </w:r>
      <w:r w:rsidR="003D4741">
        <w:rPr>
          <w:rFonts w:ascii="Times" w:hAnsi="Times"/>
        </w:rPr>
        <w:t xml:space="preserve"> despite growing evidence that inequality is d</w:t>
      </w:r>
      <w:r w:rsidR="000C4A5C">
        <w:rPr>
          <w:rFonts w:ascii="Times" w:hAnsi="Times"/>
        </w:rPr>
        <w:t>etrimental to people and societies</w:t>
      </w:r>
      <w:r w:rsidR="00425D20" w:rsidRPr="009356E7">
        <w:rPr>
          <w:rFonts w:ascii="Times" w:hAnsi="Times"/>
        </w:rPr>
        <w:t xml:space="preserve">, </w:t>
      </w:r>
      <w:r w:rsidR="007F1C4E" w:rsidRPr="009356E7">
        <w:rPr>
          <w:rFonts w:ascii="Times" w:hAnsi="Times"/>
        </w:rPr>
        <w:t>in many countries little</w:t>
      </w:r>
      <w:r w:rsidR="00185E64" w:rsidRPr="009356E7">
        <w:rPr>
          <w:rFonts w:ascii="Times" w:hAnsi="Times"/>
        </w:rPr>
        <w:t xml:space="preserve"> </w:t>
      </w:r>
      <w:r w:rsidR="00FD2E8B" w:rsidRPr="009356E7">
        <w:rPr>
          <w:rFonts w:ascii="Times" w:hAnsi="Times"/>
        </w:rPr>
        <w:t xml:space="preserve">action </w:t>
      </w:r>
      <w:r w:rsidR="003A65C2" w:rsidRPr="009356E7">
        <w:rPr>
          <w:rFonts w:ascii="Times" w:hAnsi="Times"/>
        </w:rPr>
        <w:t xml:space="preserve">is being taken </w:t>
      </w:r>
      <w:r w:rsidR="00FD2E8B" w:rsidRPr="009356E7">
        <w:rPr>
          <w:rFonts w:ascii="Times" w:hAnsi="Times"/>
        </w:rPr>
        <w:t>towards addres</w:t>
      </w:r>
      <w:r w:rsidR="00304EF9" w:rsidRPr="009356E7">
        <w:rPr>
          <w:rFonts w:ascii="Times" w:hAnsi="Times"/>
        </w:rPr>
        <w:t>sing these inequalities (</w:t>
      </w:r>
      <w:r w:rsidR="00194536" w:rsidRPr="009356E7">
        <w:rPr>
          <w:rFonts w:ascii="Times" w:hAnsi="Times"/>
        </w:rPr>
        <w:t>Pickett &amp; Wilkinson, 2017</w:t>
      </w:r>
      <w:r w:rsidR="00304EF9" w:rsidRPr="009356E7">
        <w:rPr>
          <w:rFonts w:ascii="Times" w:hAnsi="Times"/>
        </w:rPr>
        <w:t>)</w:t>
      </w:r>
      <w:r w:rsidR="00A705FF" w:rsidRPr="009356E7">
        <w:rPr>
          <w:rFonts w:ascii="Times" w:hAnsi="Times"/>
        </w:rPr>
        <w:t xml:space="preserve">. </w:t>
      </w:r>
      <w:r w:rsidR="005E6FC6" w:rsidRPr="009356E7">
        <w:rPr>
          <w:rFonts w:ascii="Times" w:hAnsi="Times"/>
        </w:rPr>
        <w:t>Why?</w:t>
      </w:r>
      <w:r w:rsidR="00A56486" w:rsidRPr="009356E7">
        <w:rPr>
          <w:rFonts w:ascii="Times" w:hAnsi="Times"/>
        </w:rPr>
        <w:t xml:space="preserve"> </w:t>
      </w:r>
      <w:r w:rsidR="00304EF9" w:rsidRPr="009356E7">
        <w:rPr>
          <w:rFonts w:ascii="Times" w:hAnsi="Times"/>
        </w:rPr>
        <w:t xml:space="preserve">One </w:t>
      </w:r>
      <w:r w:rsidR="005E6FC6" w:rsidRPr="009356E7">
        <w:rPr>
          <w:rFonts w:ascii="Times" w:hAnsi="Times"/>
        </w:rPr>
        <w:t xml:space="preserve">possibility may lie </w:t>
      </w:r>
      <w:r w:rsidR="007B2363">
        <w:rPr>
          <w:rFonts w:ascii="Times" w:hAnsi="Times"/>
        </w:rPr>
        <w:t>in</w:t>
      </w:r>
      <w:r w:rsidR="007064E4">
        <w:rPr>
          <w:rFonts w:ascii="Times" w:hAnsi="Times"/>
        </w:rPr>
        <w:t xml:space="preserve"> people</w:t>
      </w:r>
      <w:r w:rsidR="001F421C">
        <w:rPr>
          <w:rFonts w:ascii="Times" w:hAnsi="Times"/>
        </w:rPr>
        <w:t>’</w:t>
      </w:r>
      <w:r w:rsidR="007064E4">
        <w:rPr>
          <w:rFonts w:ascii="Times" w:hAnsi="Times"/>
        </w:rPr>
        <w:t>s attitudes toward</w:t>
      </w:r>
      <w:r w:rsidR="007B2363">
        <w:rPr>
          <w:rFonts w:ascii="Times" w:hAnsi="Times"/>
        </w:rPr>
        <w:t xml:space="preserve"> </w:t>
      </w:r>
      <w:r w:rsidR="00903C6A" w:rsidRPr="009356E7">
        <w:rPr>
          <w:rFonts w:ascii="Times" w:hAnsi="Times"/>
        </w:rPr>
        <w:t>economic inequality</w:t>
      </w:r>
      <w:r w:rsidR="003D4741">
        <w:rPr>
          <w:rFonts w:ascii="Times" w:hAnsi="Times"/>
        </w:rPr>
        <w:t>––the extent to which it is deemed to exist, be problematic, and warrant amelioration</w:t>
      </w:r>
      <w:r w:rsidR="00304EF9" w:rsidRPr="009356E7">
        <w:rPr>
          <w:rFonts w:ascii="Times" w:hAnsi="Times"/>
        </w:rPr>
        <w:t>.</w:t>
      </w:r>
      <w:r w:rsidR="00EE2467" w:rsidRPr="009356E7">
        <w:rPr>
          <w:rFonts w:ascii="Times" w:hAnsi="Times"/>
        </w:rPr>
        <w:t xml:space="preserve"> </w:t>
      </w:r>
      <w:r w:rsidR="00687E9A">
        <w:rPr>
          <w:rFonts w:ascii="Times" w:hAnsi="Times"/>
        </w:rPr>
        <w:t>In the</w:t>
      </w:r>
      <w:r w:rsidR="00304EF9" w:rsidRPr="009356E7">
        <w:rPr>
          <w:rFonts w:ascii="Times" w:hAnsi="Times"/>
        </w:rPr>
        <w:t xml:space="preserve"> current paper</w:t>
      </w:r>
      <w:r w:rsidR="00687E9A">
        <w:rPr>
          <w:rFonts w:ascii="Times" w:hAnsi="Times"/>
        </w:rPr>
        <w:t>, we propose a novel measure of people’s attitudes to inequality</w:t>
      </w:r>
      <w:r w:rsidR="007D6873">
        <w:rPr>
          <w:rFonts w:ascii="Times" w:hAnsi="Times"/>
        </w:rPr>
        <w:t xml:space="preserve"> by</w:t>
      </w:r>
      <w:r w:rsidR="00687E9A">
        <w:rPr>
          <w:rFonts w:ascii="Times" w:hAnsi="Times"/>
        </w:rPr>
        <w:t xml:space="preserve"> </w:t>
      </w:r>
      <w:r w:rsidR="00304EF9" w:rsidRPr="009356E7">
        <w:rPr>
          <w:rFonts w:ascii="Times" w:hAnsi="Times"/>
        </w:rPr>
        <w:t>develop</w:t>
      </w:r>
      <w:r w:rsidR="000D72AF" w:rsidRPr="009356E7">
        <w:rPr>
          <w:rFonts w:ascii="Times" w:hAnsi="Times"/>
        </w:rPr>
        <w:t>ing</w:t>
      </w:r>
      <w:r w:rsidR="00304EF9" w:rsidRPr="009356E7">
        <w:rPr>
          <w:rFonts w:ascii="Times" w:hAnsi="Times"/>
        </w:rPr>
        <w:t xml:space="preserve"> and evaluat</w:t>
      </w:r>
      <w:r w:rsidR="000D72AF" w:rsidRPr="009356E7">
        <w:rPr>
          <w:rFonts w:ascii="Times" w:hAnsi="Times"/>
        </w:rPr>
        <w:t>ing</w:t>
      </w:r>
      <w:r w:rsidR="00304EF9" w:rsidRPr="009356E7">
        <w:rPr>
          <w:rFonts w:ascii="Times" w:hAnsi="Times"/>
        </w:rPr>
        <w:t xml:space="preserve"> a short, reliable, and informative measure of </w:t>
      </w:r>
      <w:r w:rsidR="00F47BC9">
        <w:rPr>
          <w:rFonts w:ascii="Times" w:hAnsi="Times"/>
        </w:rPr>
        <w:t>support for</w:t>
      </w:r>
      <w:r w:rsidR="005F72A1">
        <w:rPr>
          <w:rFonts w:ascii="Times" w:hAnsi="Times"/>
        </w:rPr>
        <w:t xml:space="preserve"> economic inequality</w:t>
      </w:r>
      <w:r w:rsidR="00304EF9" w:rsidRPr="009356E7">
        <w:rPr>
          <w:rFonts w:ascii="Times" w:hAnsi="Times"/>
        </w:rPr>
        <w:t>.</w:t>
      </w:r>
    </w:p>
    <w:p w14:paraId="1AA7A2C6" w14:textId="35DADF63" w:rsidR="00C46797" w:rsidRDefault="005E6FC6" w:rsidP="00C46797">
      <w:pPr>
        <w:spacing w:after="0" w:line="480" w:lineRule="auto"/>
        <w:ind w:firstLine="720"/>
        <w:rPr>
          <w:rFonts w:ascii="Times" w:hAnsi="Times"/>
        </w:rPr>
      </w:pPr>
      <w:r w:rsidRPr="009356E7">
        <w:rPr>
          <w:rFonts w:ascii="Times" w:hAnsi="Times"/>
        </w:rPr>
        <w:t>Economic</w:t>
      </w:r>
      <w:r w:rsidR="00C46797" w:rsidRPr="009356E7">
        <w:rPr>
          <w:rFonts w:ascii="Times" w:hAnsi="Times"/>
        </w:rPr>
        <w:t xml:space="preserve"> inequality has </w:t>
      </w:r>
      <w:r w:rsidR="00D80E37" w:rsidRPr="009356E7">
        <w:rPr>
          <w:rFonts w:ascii="Times" w:hAnsi="Times"/>
        </w:rPr>
        <w:t>received</w:t>
      </w:r>
      <w:r w:rsidR="00C46797" w:rsidRPr="009356E7">
        <w:rPr>
          <w:rFonts w:ascii="Times" w:hAnsi="Times"/>
        </w:rPr>
        <w:t xml:space="preserve"> </w:t>
      </w:r>
      <w:r w:rsidRPr="009356E7">
        <w:rPr>
          <w:rFonts w:ascii="Times" w:hAnsi="Times"/>
        </w:rPr>
        <w:t xml:space="preserve">growing levels of attention </w:t>
      </w:r>
      <w:r w:rsidR="00C46797" w:rsidRPr="009356E7">
        <w:rPr>
          <w:rFonts w:ascii="Times" w:hAnsi="Times"/>
        </w:rPr>
        <w:t>in the media</w:t>
      </w:r>
      <w:r w:rsidRPr="009356E7">
        <w:rPr>
          <w:rFonts w:ascii="Times" w:hAnsi="Times"/>
        </w:rPr>
        <w:t xml:space="preserve"> and </w:t>
      </w:r>
      <w:r w:rsidR="002B3CF3">
        <w:rPr>
          <w:rFonts w:ascii="Times" w:hAnsi="Times"/>
        </w:rPr>
        <w:t>social scientific research</w:t>
      </w:r>
      <w:r w:rsidR="007B09A1">
        <w:rPr>
          <w:rFonts w:ascii="Times" w:hAnsi="Times"/>
        </w:rPr>
        <w:t>. F</w:t>
      </w:r>
      <w:r w:rsidR="00975B8B" w:rsidRPr="009356E7">
        <w:rPr>
          <w:rFonts w:ascii="Times" w:hAnsi="Times"/>
        </w:rPr>
        <w:t xml:space="preserve">or example, </w:t>
      </w:r>
      <w:r w:rsidR="00080DB1">
        <w:rPr>
          <w:rFonts w:ascii="Times" w:hAnsi="Times"/>
        </w:rPr>
        <w:t>within the last two decades alone,</w:t>
      </w:r>
      <w:r w:rsidR="008B1488">
        <w:rPr>
          <w:rFonts w:ascii="Times" w:hAnsi="Times"/>
        </w:rPr>
        <w:t xml:space="preserve"> there has been </w:t>
      </w:r>
      <w:r w:rsidR="00080DB1">
        <w:rPr>
          <w:rFonts w:ascii="Times" w:hAnsi="Times"/>
        </w:rPr>
        <w:t>a</w:t>
      </w:r>
      <w:r w:rsidR="006A2536">
        <w:rPr>
          <w:rFonts w:ascii="Times" w:hAnsi="Times"/>
        </w:rPr>
        <w:t xml:space="preserve">n annual </w:t>
      </w:r>
      <w:r w:rsidR="00080DB1">
        <w:rPr>
          <w:rFonts w:ascii="Times" w:hAnsi="Times"/>
        </w:rPr>
        <w:t>increase in the publication of articles mentioning income inequality or economic inequality</w:t>
      </w:r>
      <w:r w:rsidR="003055D0">
        <w:rPr>
          <w:rFonts w:ascii="Times" w:hAnsi="Times"/>
        </w:rPr>
        <w:t>,</w:t>
      </w:r>
      <w:r w:rsidR="00080DB1">
        <w:rPr>
          <w:rFonts w:ascii="Times" w:hAnsi="Times"/>
        </w:rPr>
        <w:t xml:space="preserve"> from</w:t>
      </w:r>
      <w:r w:rsidR="00975B8B" w:rsidRPr="009356E7">
        <w:rPr>
          <w:rFonts w:ascii="Times" w:hAnsi="Times"/>
        </w:rPr>
        <w:t xml:space="preserve"> </w:t>
      </w:r>
      <w:r w:rsidR="009327A4">
        <w:rPr>
          <w:rFonts w:ascii="Times" w:hAnsi="Times"/>
        </w:rPr>
        <w:t>67</w:t>
      </w:r>
      <w:r w:rsidR="00080DB1" w:rsidRPr="009356E7">
        <w:rPr>
          <w:rFonts w:ascii="Times" w:hAnsi="Times"/>
        </w:rPr>
        <w:t xml:space="preserve"> </w:t>
      </w:r>
      <w:r w:rsidR="00080DB1">
        <w:rPr>
          <w:rFonts w:ascii="Times" w:hAnsi="Times"/>
        </w:rPr>
        <w:t xml:space="preserve">articles </w:t>
      </w:r>
      <w:r w:rsidR="00927930">
        <w:rPr>
          <w:rFonts w:ascii="Times" w:hAnsi="Times"/>
        </w:rPr>
        <w:t xml:space="preserve">published in </w:t>
      </w:r>
      <w:r w:rsidR="009327A4">
        <w:rPr>
          <w:rFonts w:ascii="Times" w:hAnsi="Times"/>
        </w:rPr>
        <w:t>1993</w:t>
      </w:r>
      <w:r w:rsidR="00975B8B" w:rsidRPr="009356E7">
        <w:rPr>
          <w:rFonts w:ascii="Times" w:hAnsi="Times"/>
        </w:rPr>
        <w:t xml:space="preserve"> compared with </w:t>
      </w:r>
      <w:r w:rsidR="009327A4">
        <w:rPr>
          <w:rFonts w:ascii="Times" w:hAnsi="Times"/>
        </w:rPr>
        <w:t>937</w:t>
      </w:r>
      <w:r w:rsidR="00080DB1" w:rsidRPr="009356E7">
        <w:rPr>
          <w:rFonts w:ascii="Times" w:hAnsi="Times"/>
        </w:rPr>
        <w:t xml:space="preserve"> </w:t>
      </w:r>
      <w:r w:rsidR="00080DB1">
        <w:rPr>
          <w:rFonts w:ascii="Times" w:hAnsi="Times"/>
        </w:rPr>
        <w:t xml:space="preserve">articles published </w:t>
      </w:r>
      <w:r w:rsidR="00975B8B" w:rsidRPr="009356E7">
        <w:rPr>
          <w:rFonts w:ascii="Times" w:hAnsi="Times"/>
        </w:rPr>
        <w:t>in 2016</w:t>
      </w:r>
      <w:r w:rsidR="003055D0">
        <w:rPr>
          <w:rFonts w:ascii="Times" w:hAnsi="Times"/>
        </w:rPr>
        <w:t xml:space="preserve"> –</w:t>
      </w:r>
      <w:r w:rsidR="00633B42">
        <w:rPr>
          <w:rFonts w:ascii="Times" w:hAnsi="Times"/>
        </w:rPr>
        <w:t xml:space="preserve"> a </w:t>
      </w:r>
      <w:r w:rsidR="009327A4">
        <w:rPr>
          <w:rFonts w:ascii="Times" w:hAnsi="Times"/>
        </w:rPr>
        <w:t>1,298</w:t>
      </w:r>
      <w:r w:rsidR="00633B42">
        <w:rPr>
          <w:rFonts w:ascii="Times" w:hAnsi="Times"/>
        </w:rPr>
        <w:t>% increase</w:t>
      </w:r>
      <w:r w:rsidR="006D7691">
        <w:rPr>
          <w:rFonts w:ascii="Times" w:hAnsi="Times"/>
        </w:rPr>
        <w:t xml:space="preserve"> </w:t>
      </w:r>
      <w:r w:rsidR="008B1488">
        <w:rPr>
          <w:rFonts w:ascii="Times" w:hAnsi="Times"/>
        </w:rPr>
        <w:t>(</w:t>
      </w:r>
      <w:r w:rsidR="009327A4">
        <w:rPr>
          <w:rFonts w:ascii="Times" w:hAnsi="Times"/>
        </w:rPr>
        <w:t xml:space="preserve">Figure 1; </w:t>
      </w:r>
      <w:r w:rsidR="008B1488">
        <w:rPr>
          <w:rFonts w:ascii="Times" w:hAnsi="Times"/>
        </w:rPr>
        <w:t>Web of Science)</w:t>
      </w:r>
      <w:r w:rsidRPr="009356E7">
        <w:rPr>
          <w:rFonts w:ascii="Times" w:hAnsi="Times"/>
        </w:rPr>
        <w:t xml:space="preserve">. </w:t>
      </w:r>
      <w:r w:rsidR="002C5A9B">
        <w:t xml:space="preserve">Interest has steadily </w:t>
      </w:r>
      <w:r w:rsidR="003D5721">
        <w:t xml:space="preserve">risen </w:t>
      </w:r>
      <w:r w:rsidR="002C5A9B">
        <w:t xml:space="preserve">as researchers aim not just to quantify levels of inequality that exist within a society, but understand </w:t>
      </w:r>
      <w:r w:rsidR="0069753A">
        <w:t xml:space="preserve">how inequality is maintained </w:t>
      </w:r>
      <w:r w:rsidR="003D5721">
        <w:t xml:space="preserve">through </w:t>
      </w:r>
      <w:r w:rsidR="00C46797" w:rsidRPr="009356E7">
        <w:rPr>
          <w:rFonts w:ascii="Times" w:hAnsi="Times"/>
        </w:rPr>
        <w:t>perceptions of</w:t>
      </w:r>
      <w:r w:rsidR="009E7BF6">
        <w:rPr>
          <w:rFonts w:ascii="Times" w:hAnsi="Times"/>
        </w:rPr>
        <w:t>,</w:t>
      </w:r>
      <w:r w:rsidR="00687E9A">
        <w:rPr>
          <w:rFonts w:ascii="Times" w:hAnsi="Times"/>
        </w:rPr>
        <w:t xml:space="preserve"> </w:t>
      </w:r>
      <w:r w:rsidR="009E7BF6">
        <w:rPr>
          <w:rFonts w:ascii="Times" w:hAnsi="Times"/>
        </w:rPr>
        <w:t xml:space="preserve">and attitudes </w:t>
      </w:r>
      <w:r w:rsidR="00687E9A">
        <w:rPr>
          <w:rFonts w:ascii="Times" w:hAnsi="Times"/>
        </w:rPr>
        <w:t>toward</w:t>
      </w:r>
      <w:r w:rsidR="009E7BF6">
        <w:rPr>
          <w:rFonts w:ascii="Times" w:hAnsi="Times"/>
        </w:rPr>
        <w:t>,</w:t>
      </w:r>
      <w:r w:rsidR="00C46797" w:rsidRPr="009356E7">
        <w:rPr>
          <w:rFonts w:ascii="Times" w:hAnsi="Times"/>
        </w:rPr>
        <w:t xml:space="preserve"> economic inequality (e.g., </w:t>
      </w:r>
      <w:proofErr w:type="spellStart"/>
      <w:r w:rsidR="00C46797" w:rsidRPr="009356E7">
        <w:rPr>
          <w:rFonts w:ascii="Times" w:hAnsi="Times"/>
        </w:rPr>
        <w:t>Engelhardt</w:t>
      </w:r>
      <w:proofErr w:type="spellEnd"/>
      <w:r w:rsidR="00C46797" w:rsidRPr="009356E7">
        <w:rPr>
          <w:rFonts w:ascii="Times" w:hAnsi="Times"/>
        </w:rPr>
        <w:t xml:space="preserve"> &amp; Wagener, 2014; Kraus, </w:t>
      </w:r>
      <w:proofErr w:type="spellStart"/>
      <w:r w:rsidR="00C46797" w:rsidRPr="009356E7">
        <w:rPr>
          <w:rFonts w:ascii="Times" w:hAnsi="Times"/>
        </w:rPr>
        <w:t>Piff</w:t>
      </w:r>
      <w:proofErr w:type="spellEnd"/>
      <w:r w:rsidR="00C46797" w:rsidRPr="009356E7">
        <w:rPr>
          <w:rFonts w:ascii="Times" w:hAnsi="Times"/>
        </w:rPr>
        <w:t xml:space="preserve">, &amp; </w:t>
      </w:r>
      <w:proofErr w:type="spellStart"/>
      <w:r w:rsidR="00C46797" w:rsidRPr="009356E7">
        <w:rPr>
          <w:rFonts w:ascii="Times" w:hAnsi="Times"/>
        </w:rPr>
        <w:t>Keltner</w:t>
      </w:r>
      <w:proofErr w:type="spellEnd"/>
      <w:r w:rsidR="00C46797" w:rsidRPr="009356E7">
        <w:rPr>
          <w:rFonts w:ascii="Times" w:hAnsi="Times"/>
        </w:rPr>
        <w:t xml:space="preserve">, 2009; </w:t>
      </w:r>
      <w:proofErr w:type="spellStart"/>
      <w:r w:rsidR="0069753A">
        <w:rPr>
          <w:rFonts w:ascii="Times" w:hAnsi="Times"/>
        </w:rPr>
        <w:t>Piff</w:t>
      </w:r>
      <w:proofErr w:type="spellEnd"/>
      <w:r w:rsidR="0069753A">
        <w:rPr>
          <w:rFonts w:ascii="Times" w:hAnsi="Times"/>
        </w:rPr>
        <w:t xml:space="preserve">, Kraus, &amp; </w:t>
      </w:r>
      <w:proofErr w:type="spellStart"/>
      <w:r w:rsidR="0069753A">
        <w:rPr>
          <w:rFonts w:ascii="Times" w:hAnsi="Times"/>
        </w:rPr>
        <w:t>Keltner</w:t>
      </w:r>
      <w:proofErr w:type="spellEnd"/>
      <w:r w:rsidR="0069753A">
        <w:rPr>
          <w:rFonts w:ascii="Times" w:hAnsi="Times"/>
        </w:rPr>
        <w:t xml:space="preserve">, 2017; </w:t>
      </w:r>
      <w:r w:rsidR="009E7BF6">
        <w:rPr>
          <w:rFonts w:ascii="Times" w:hAnsi="Times"/>
        </w:rPr>
        <w:t xml:space="preserve">Norton &amp; </w:t>
      </w:r>
      <w:proofErr w:type="spellStart"/>
      <w:r w:rsidR="009E7BF6">
        <w:rPr>
          <w:rFonts w:ascii="Times" w:hAnsi="Times"/>
        </w:rPr>
        <w:t>Ariely</w:t>
      </w:r>
      <w:proofErr w:type="spellEnd"/>
      <w:r w:rsidR="009E7BF6">
        <w:rPr>
          <w:rFonts w:ascii="Times" w:hAnsi="Times"/>
        </w:rPr>
        <w:t xml:space="preserve">, 2011; </w:t>
      </w:r>
      <w:proofErr w:type="spellStart"/>
      <w:r w:rsidR="00C46797" w:rsidRPr="009356E7">
        <w:rPr>
          <w:rFonts w:ascii="Times" w:hAnsi="Times"/>
        </w:rPr>
        <w:t>Shariff</w:t>
      </w:r>
      <w:proofErr w:type="spellEnd"/>
      <w:r w:rsidR="00C46797" w:rsidRPr="009356E7">
        <w:rPr>
          <w:rFonts w:ascii="Times" w:hAnsi="Times"/>
        </w:rPr>
        <w:t xml:space="preserve">, Wiwad, &amp; </w:t>
      </w:r>
      <w:proofErr w:type="spellStart"/>
      <w:r w:rsidR="00C46797" w:rsidRPr="009356E7">
        <w:rPr>
          <w:rFonts w:ascii="Times" w:hAnsi="Times"/>
        </w:rPr>
        <w:t>Aknin</w:t>
      </w:r>
      <w:proofErr w:type="spellEnd"/>
      <w:r w:rsidR="00C46797" w:rsidRPr="009356E7">
        <w:rPr>
          <w:rFonts w:ascii="Times" w:hAnsi="Times"/>
        </w:rPr>
        <w:t xml:space="preserve">, 2016). </w:t>
      </w:r>
      <w:r w:rsidR="002C5A9B">
        <w:rPr>
          <w:rFonts w:ascii="Times" w:hAnsi="Times"/>
        </w:rPr>
        <w:t>In addition</w:t>
      </w:r>
      <w:r w:rsidR="00C46797" w:rsidRPr="009356E7">
        <w:rPr>
          <w:rFonts w:ascii="Times" w:hAnsi="Times"/>
        </w:rPr>
        <w:t xml:space="preserve">, </w:t>
      </w:r>
      <w:r w:rsidRPr="009356E7">
        <w:rPr>
          <w:rFonts w:ascii="Times" w:hAnsi="Times"/>
        </w:rPr>
        <w:t xml:space="preserve">researchers have </w:t>
      </w:r>
      <w:r w:rsidR="00D80E37" w:rsidRPr="009356E7">
        <w:rPr>
          <w:rFonts w:ascii="Times" w:hAnsi="Times"/>
        </w:rPr>
        <w:t xml:space="preserve">started exploring </w:t>
      </w:r>
      <w:r w:rsidR="00B64427">
        <w:rPr>
          <w:rFonts w:ascii="Times" w:hAnsi="Times"/>
        </w:rPr>
        <w:t>the daily experience of</w:t>
      </w:r>
      <w:r w:rsidR="00C46797" w:rsidRPr="009356E7">
        <w:rPr>
          <w:rFonts w:ascii="Times" w:hAnsi="Times"/>
        </w:rPr>
        <w:t xml:space="preserve"> </w:t>
      </w:r>
      <w:r w:rsidR="00C46797" w:rsidRPr="009356E7">
        <w:rPr>
          <w:rFonts w:ascii="Times" w:hAnsi="Times"/>
        </w:rPr>
        <w:lastRenderedPageBreak/>
        <w:t>inequality, bridg</w:t>
      </w:r>
      <w:r w:rsidR="00A01547">
        <w:rPr>
          <w:rFonts w:ascii="Times" w:hAnsi="Times"/>
        </w:rPr>
        <w:t>ing</w:t>
      </w:r>
      <w:r w:rsidR="00C46797" w:rsidRPr="009356E7">
        <w:rPr>
          <w:rFonts w:ascii="Times" w:hAnsi="Times"/>
        </w:rPr>
        <w:t xml:space="preserve"> the gap between abstract economic indicators and psychological experience and perception (</w:t>
      </w:r>
      <w:r w:rsidR="00D114F3">
        <w:rPr>
          <w:rFonts w:ascii="Times" w:hAnsi="Times"/>
        </w:rPr>
        <w:t xml:space="preserve">e.g., </w:t>
      </w:r>
      <w:proofErr w:type="spellStart"/>
      <w:r w:rsidR="00631A63" w:rsidRPr="009356E7">
        <w:rPr>
          <w:rFonts w:ascii="Times" w:hAnsi="Times"/>
        </w:rPr>
        <w:t>Buttrick</w:t>
      </w:r>
      <w:proofErr w:type="spellEnd"/>
      <w:r w:rsidR="00631A63" w:rsidRPr="009356E7">
        <w:rPr>
          <w:rFonts w:ascii="Times" w:hAnsi="Times"/>
        </w:rPr>
        <w:t xml:space="preserve"> &amp; </w:t>
      </w:r>
      <w:proofErr w:type="spellStart"/>
      <w:r w:rsidR="00631A63" w:rsidRPr="009356E7">
        <w:rPr>
          <w:rFonts w:ascii="Times" w:hAnsi="Times"/>
        </w:rPr>
        <w:t>Oishi</w:t>
      </w:r>
      <w:proofErr w:type="spellEnd"/>
      <w:r w:rsidR="00631A63" w:rsidRPr="009356E7">
        <w:rPr>
          <w:rFonts w:ascii="Times" w:hAnsi="Times"/>
        </w:rPr>
        <w:t xml:space="preserve">, 2017; </w:t>
      </w:r>
      <w:r w:rsidR="00C46797" w:rsidRPr="009356E7">
        <w:rPr>
          <w:rFonts w:ascii="Times" w:hAnsi="Times"/>
        </w:rPr>
        <w:t>Kraus, Park, &amp; Tan, 2017).</w:t>
      </w:r>
    </w:p>
    <w:p w14:paraId="196E9C4D" w14:textId="6CF33EEF" w:rsidR="00FF357F" w:rsidRPr="00FA1A75" w:rsidRDefault="00F83070" w:rsidP="008D5BB5">
      <w:pPr>
        <w:spacing w:after="0" w:line="480" w:lineRule="auto"/>
        <w:rPr>
          <w:rFonts w:ascii="Times" w:hAnsi="Times"/>
        </w:rPr>
      </w:pPr>
      <w:r w:rsidRPr="009356E7">
        <w:rPr>
          <w:rFonts w:ascii="Times" w:hAnsi="Times"/>
        </w:rPr>
        <w:tab/>
      </w:r>
      <w:r w:rsidR="00146306">
        <w:rPr>
          <w:rFonts w:ascii="Times" w:hAnsi="Times"/>
        </w:rPr>
        <w:t>Surprisingly</w:t>
      </w:r>
      <w:r w:rsidR="00571ED2" w:rsidRPr="009356E7">
        <w:rPr>
          <w:rFonts w:ascii="Times" w:hAnsi="Times"/>
        </w:rPr>
        <w:t xml:space="preserve">, </w:t>
      </w:r>
      <w:r w:rsidR="007B09A1">
        <w:rPr>
          <w:rFonts w:ascii="Times" w:hAnsi="Times"/>
        </w:rPr>
        <w:t xml:space="preserve">researchers have not yet </w:t>
      </w:r>
      <w:r w:rsidR="00571ED2" w:rsidRPr="009356E7">
        <w:rPr>
          <w:rFonts w:ascii="Times" w:hAnsi="Times"/>
        </w:rPr>
        <w:t xml:space="preserve">validated </w:t>
      </w:r>
      <w:r w:rsidR="007B09A1">
        <w:rPr>
          <w:rFonts w:ascii="Times" w:hAnsi="Times"/>
        </w:rPr>
        <w:t xml:space="preserve">a </w:t>
      </w:r>
      <w:r w:rsidR="00571ED2" w:rsidRPr="009356E7">
        <w:rPr>
          <w:rFonts w:ascii="Times" w:hAnsi="Times"/>
        </w:rPr>
        <w:t xml:space="preserve">measure </w:t>
      </w:r>
      <w:r w:rsidR="00146306">
        <w:rPr>
          <w:rFonts w:ascii="Times" w:hAnsi="Times"/>
        </w:rPr>
        <w:t xml:space="preserve">assessing </w:t>
      </w:r>
      <w:r w:rsidR="00F47BC9">
        <w:rPr>
          <w:rFonts w:ascii="Times" w:hAnsi="Times"/>
        </w:rPr>
        <w:t>support for</w:t>
      </w:r>
      <w:r w:rsidR="00571ED2" w:rsidRPr="009356E7">
        <w:rPr>
          <w:rFonts w:ascii="Times" w:hAnsi="Times"/>
        </w:rPr>
        <w:t xml:space="preserve"> economic inequality, though numerous indices capture related constructs. </w:t>
      </w:r>
      <w:r w:rsidR="00104688">
        <w:rPr>
          <w:rFonts w:ascii="Times" w:hAnsi="Times"/>
        </w:rPr>
        <w:t>The</w:t>
      </w:r>
      <w:r w:rsidR="00571ED2" w:rsidRPr="009356E7">
        <w:rPr>
          <w:rFonts w:ascii="Times" w:hAnsi="Times"/>
        </w:rPr>
        <w:t xml:space="preserve"> majority of past research </w:t>
      </w:r>
      <w:r w:rsidR="002B3CF3">
        <w:rPr>
          <w:rFonts w:ascii="Times" w:hAnsi="Times"/>
        </w:rPr>
        <w:t>uses</w:t>
      </w:r>
      <w:r w:rsidR="00571ED2" w:rsidRPr="009356E7">
        <w:rPr>
          <w:rFonts w:ascii="Times" w:hAnsi="Times"/>
        </w:rPr>
        <w:t xml:space="preserve"> existing questions in large cross-national datasets, such as the World Values Survey (</w:t>
      </w:r>
      <w:r w:rsidR="007D6873">
        <w:rPr>
          <w:rFonts w:ascii="Times" w:hAnsi="Times"/>
        </w:rPr>
        <w:t xml:space="preserve">e.g., </w:t>
      </w:r>
      <w:r w:rsidR="00C711DD">
        <w:rPr>
          <w:rFonts w:ascii="Times" w:hAnsi="Times"/>
        </w:rPr>
        <w:t>“Incomes should be made more equal</w:t>
      </w:r>
      <w:r w:rsidR="00103461">
        <w:rPr>
          <w:rFonts w:ascii="Times" w:hAnsi="Times"/>
        </w:rPr>
        <w:t>”</w:t>
      </w:r>
      <w:r w:rsidR="00C711DD">
        <w:rPr>
          <w:rFonts w:ascii="Times" w:hAnsi="Times"/>
        </w:rPr>
        <w:t xml:space="preserve"> versus “We need larger income differences as incentives for individual effort”</w:t>
      </w:r>
      <w:r w:rsidR="00571ED2" w:rsidRPr="009356E7">
        <w:rPr>
          <w:rFonts w:ascii="Times" w:hAnsi="Times"/>
        </w:rPr>
        <w:t>), European Values Survey (</w:t>
      </w:r>
      <w:r w:rsidR="00B52CD4">
        <w:rPr>
          <w:rFonts w:ascii="Times" w:hAnsi="Times"/>
        </w:rPr>
        <w:t xml:space="preserve">“Incomes should be made more equal” versus </w:t>
      </w:r>
      <w:r w:rsidR="00103461">
        <w:rPr>
          <w:rFonts w:ascii="Times" w:hAnsi="Times"/>
        </w:rPr>
        <w:t>“</w:t>
      </w:r>
      <w:r w:rsidR="00B52CD4">
        <w:rPr>
          <w:rFonts w:ascii="Times" w:hAnsi="Times"/>
        </w:rPr>
        <w:t>There should be greater incentives for individual effort</w:t>
      </w:r>
      <w:r w:rsidR="00533098">
        <w:rPr>
          <w:rFonts w:ascii="Times" w:hAnsi="Times"/>
        </w:rPr>
        <w:t>;</w:t>
      </w:r>
      <w:r w:rsidR="00103461">
        <w:rPr>
          <w:rFonts w:ascii="Times" w:hAnsi="Times"/>
        </w:rPr>
        <w:t>”</w:t>
      </w:r>
      <w:r w:rsidR="00571ED2" w:rsidRPr="009356E7">
        <w:rPr>
          <w:rFonts w:ascii="Times" w:hAnsi="Times"/>
        </w:rPr>
        <w:t xml:space="preserve"> </w:t>
      </w:r>
      <w:proofErr w:type="spellStart"/>
      <w:r w:rsidR="00571ED2" w:rsidRPr="009356E7">
        <w:rPr>
          <w:rFonts w:ascii="Times" w:hAnsi="Times"/>
        </w:rPr>
        <w:t>Kaltenthaler</w:t>
      </w:r>
      <w:proofErr w:type="spellEnd"/>
      <w:r w:rsidR="00571ED2" w:rsidRPr="009356E7">
        <w:rPr>
          <w:rFonts w:ascii="Times" w:hAnsi="Times"/>
        </w:rPr>
        <w:t xml:space="preserve">, </w:t>
      </w:r>
      <w:proofErr w:type="spellStart"/>
      <w:r w:rsidR="00571ED2" w:rsidRPr="009356E7">
        <w:rPr>
          <w:rFonts w:ascii="Times" w:hAnsi="Times"/>
        </w:rPr>
        <w:t>Ceccoli</w:t>
      </w:r>
      <w:proofErr w:type="spellEnd"/>
      <w:r w:rsidR="00571ED2" w:rsidRPr="009356E7">
        <w:rPr>
          <w:rFonts w:ascii="Times" w:hAnsi="Times"/>
        </w:rPr>
        <w:t xml:space="preserve">, &amp; </w:t>
      </w:r>
      <w:proofErr w:type="spellStart"/>
      <w:r w:rsidR="00571ED2" w:rsidRPr="009356E7">
        <w:rPr>
          <w:rFonts w:ascii="Times" w:hAnsi="Times"/>
        </w:rPr>
        <w:t>Gelleny</w:t>
      </w:r>
      <w:proofErr w:type="spellEnd"/>
      <w:r w:rsidR="00571ED2" w:rsidRPr="009356E7">
        <w:rPr>
          <w:rFonts w:ascii="Times" w:hAnsi="Times"/>
        </w:rPr>
        <w:t xml:space="preserve">, 2008), or International Social Survey </w:t>
      </w:r>
      <w:proofErr w:type="spellStart"/>
      <w:r w:rsidR="00571ED2" w:rsidRPr="009356E7">
        <w:rPr>
          <w:rFonts w:ascii="Times" w:hAnsi="Times"/>
        </w:rPr>
        <w:t>Programme</w:t>
      </w:r>
      <w:proofErr w:type="spellEnd"/>
      <w:r w:rsidR="00571ED2" w:rsidRPr="009356E7">
        <w:rPr>
          <w:rFonts w:ascii="Times" w:hAnsi="Times"/>
        </w:rPr>
        <w:t xml:space="preserve"> (</w:t>
      </w:r>
      <w:r w:rsidR="00103461">
        <w:rPr>
          <w:rFonts w:ascii="Times" w:hAnsi="Times"/>
        </w:rPr>
        <w:t>“</w:t>
      </w:r>
      <w:r w:rsidR="00C711DD">
        <w:rPr>
          <w:rFonts w:ascii="Times" w:hAnsi="Times"/>
        </w:rPr>
        <w:t>Differences in income in &lt;respondent’s country&gt; are too large</w:t>
      </w:r>
      <w:r w:rsidR="00103461">
        <w:rPr>
          <w:rFonts w:ascii="Times" w:hAnsi="Times"/>
        </w:rPr>
        <w:t xml:space="preserve">;” </w:t>
      </w:r>
      <w:proofErr w:type="spellStart"/>
      <w:r w:rsidR="00571ED2" w:rsidRPr="009356E7">
        <w:rPr>
          <w:rFonts w:ascii="Times" w:hAnsi="Times"/>
        </w:rPr>
        <w:t>Kiatpongsan</w:t>
      </w:r>
      <w:proofErr w:type="spellEnd"/>
      <w:r w:rsidR="00571ED2" w:rsidRPr="009356E7">
        <w:rPr>
          <w:rFonts w:ascii="Times" w:hAnsi="Times"/>
        </w:rPr>
        <w:t xml:space="preserve"> &amp; Norton, 2014; </w:t>
      </w:r>
      <w:proofErr w:type="spellStart"/>
      <w:r w:rsidR="00571ED2" w:rsidRPr="009356E7">
        <w:rPr>
          <w:rFonts w:ascii="Times" w:hAnsi="Times"/>
        </w:rPr>
        <w:t>Shariff</w:t>
      </w:r>
      <w:proofErr w:type="spellEnd"/>
      <w:r w:rsidR="00571ED2" w:rsidRPr="009356E7">
        <w:rPr>
          <w:rFonts w:ascii="Times" w:hAnsi="Times"/>
        </w:rPr>
        <w:t xml:space="preserve">, Wiwad, &amp; </w:t>
      </w:r>
      <w:proofErr w:type="spellStart"/>
      <w:r w:rsidR="00571ED2" w:rsidRPr="009356E7">
        <w:rPr>
          <w:rFonts w:ascii="Times" w:hAnsi="Times"/>
        </w:rPr>
        <w:t>Aknin</w:t>
      </w:r>
      <w:proofErr w:type="spellEnd"/>
      <w:r w:rsidR="00571ED2" w:rsidRPr="009356E7">
        <w:rPr>
          <w:rFonts w:ascii="Times" w:hAnsi="Times"/>
        </w:rPr>
        <w:t>, 2016). While face valid and convenient, these items</w:t>
      </w:r>
      <w:r w:rsidR="006B7746" w:rsidRPr="009356E7">
        <w:rPr>
          <w:rFonts w:ascii="Times" w:hAnsi="Times"/>
        </w:rPr>
        <w:t xml:space="preserve"> lack empirical </w:t>
      </w:r>
      <w:r w:rsidR="00571ED2" w:rsidRPr="009356E7">
        <w:rPr>
          <w:rFonts w:ascii="Times" w:hAnsi="Times"/>
        </w:rPr>
        <w:t>psychometric evaluation</w:t>
      </w:r>
      <w:r w:rsidR="006B7746" w:rsidRPr="009356E7">
        <w:rPr>
          <w:rFonts w:ascii="Times" w:hAnsi="Times"/>
        </w:rPr>
        <w:t xml:space="preserve">. </w:t>
      </w:r>
      <w:r w:rsidR="00A12E37">
        <w:t xml:space="preserve">Without </w:t>
      </w:r>
      <w:r w:rsidR="006A370A">
        <w:t>adjudication</w:t>
      </w:r>
      <w:r w:rsidR="00A12E37">
        <w:t xml:space="preserve">, we cannot be sure that items on a scale are </w:t>
      </w:r>
      <w:r w:rsidR="00EF475E">
        <w:t>assessing</w:t>
      </w:r>
      <w:r w:rsidR="00A12E37">
        <w:t xml:space="preserve"> the construct they intend to measure, and how well they are doing so.</w:t>
      </w:r>
      <w:r w:rsidR="00153414" w:rsidRPr="009356E7">
        <w:rPr>
          <w:rFonts w:ascii="Times" w:hAnsi="Times"/>
        </w:rPr>
        <w:t xml:space="preserve"> </w:t>
      </w:r>
      <w:r w:rsidR="00C91BAA">
        <w:rPr>
          <w:rFonts w:ascii="Times" w:hAnsi="Times"/>
        </w:rPr>
        <w:t xml:space="preserve">Indeed, recent </w:t>
      </w:r>
      <w:r w:rsidR="008A17DA">
        <w:rPr>
          <w:rFonts w:ascii="Times" w:hAnsi="Times"/>
        </w:rPr>
        <w:t xml:space="preserve">work </w:t>
      </w:r>
      <w:r w:rsidR="00C91BAA">
        <w:rPr>
          <w:rFonts w:ascii="Times" w:hAnsi="Times"/>
        </w:rPr>
        <w:t>demonstrate</w:t>
      </w:r>
      <w:r w:rsidR="008A17DA">
        <w:rPr>
          <w:rFonts w:ascii="Times" w:hAnsi="Times"/>
        </w:rPr>
        <w:t>s</w:t>
      </w:r>
      <w:r w:rsidR="00C91BAA">
        <w:rPr>
          <w:rFonts w:ascii="Times" w:hAnsi="Times"/>
        </w:rPr>
        <w:t xml:space="preserve"> that proper scale development </w:t>
      </w:r>
      <w:r w:rsidR="00A921FA">
        <w:rPr>
          <w:rFonts w:ascii="Times" w:hAnsi="Times"/>
        </w:rPr>
        <w:t xml:space="preserve">and construct validation </w:t>
      </w:r>
      <w:r w:rsidR="00C91BAA">
        <w:rPr>
          <w:rFonts w:ascii="Times" w:hAnsi="Times"/>
        </w:rPr>
        <w:t>procedures are oft</w:t>
      </w:r>
      <w:r w:rsidR="009D3397">
        <w:rPr>
          <w:rFonts w:ascii="Times" w:hAnsi="Times"/>
        </w:rPr>
        <w:t>en</w:t>
      </w:r>
      <w:r w:rsidR="00C91BAA">
        <w:rPr>
          <w:rFonts w:ascii="Times" w:hAnsi="Times"/>
        </w:rPr>
        <w:t xml:space="preserve"> ignored </w:t>
      </w:r>
      <w:r w:rsidR="001218FB">
        <w:rPr>
          <w:rFonts w:ascii="Times" w:hAnsi="Times"/>
        </w:rPr>
        <w:t xml:space="preserve">in social psychology </w:t>
      </w:r>
      <w:r w:rsidR="00540AA2">
        <w:rPr>
          <w:rFonts w:ascii="Times" w:hAnsi="Times"/>
        </w:rPr>
        <w:t xml:space="preserve">(Flake, </w:t>
      </w:r>
      <w:proofErr w:type="spellStart"/>
      <w:r w:rsidR="00540AA2">
        <w:rPr>
          <w:rFonts w:ascii="Times" w:hAnsi="Times"/>
        </w:rPr>
        <w:t>Pek</w:t>
      </w:r>
      <w:proofErr w:type="spellEnd"/>
      <w:r w:rsidR="00540AA2">
        <w:rPr>
          <w:rFonts w:ascii="Times" w:hAnsi="Times"/>
        </w:rPr>
        <w:t xml:space="preserve">, &amp; </w:t>
      </w:r>
      <w:proofErr w:type="spellStart"/>
      <w:r w:rsidR="00540AA2">
        <w:rPr>
          <w:rFonts w:ascii="Times" w:hAnsi="Times"/>
        </w:rPr>
        <w:t>Hehman</w:t>
      </w:r>
      <w:proofErr w:type="spellEnd"/>
      <w:r w:rsidR="00540AA2">
        <w:rPr>
          <w:rFonts w:ascii="Times" w:hAnsi="Times"/>
        </w:rPr>
        <w:t>, 2017), despite the fact that t</w:t>
      </w:r>
      <w:r w:rsidR="00522E1F">
        <w:rPr>
          <w:rFonts w:ascii="Times" w:hAnsi="Times"/>
        </w:rPr>
        <w:t xml:space="preserve">he accuracy of psychological measurement, and by extension the validity of </w:t>
      </w:r>
      <w:r w:rsidR="002A5425">
        <w:rPr>
          <w:rFonts w:ascii="Times" w:hAnsi="Times"/>
        </w:rPr>
        <w:t>psychological</w:t>
      </w:r>
      <w:r w:rsidR="00522E1F">
        <w:rPr>
          <w:rFonts w:ascii="Times" w:hAnsi="Times"/>
        </w:rPr>
        <w:t xml:space="preserve"> results</w:t>
      </w:r>
      <w:r w:rsidR="00ED3390">
        <w:rPr>
          <w:rFonts w:ascii="Times" w:hAnsi="Times"/>
        </w:rPr>
        <w:t xml:space="preserve">, is entirely dependent on proper scale development and adjudication. </w:t>
      </w:r>
      <w:r w:rsidR="00522E1F">
        <w:rPr>
          <w:rFonts w:ascii="Times" w:hAnsi="Times"/>
        </w:rPr>
        <w:t>T</w:t>
      </w:r>
      <w:r w:rsidR="00571ED2" w:rsidRPr="009356E7">
        <w:rPr>
          <w:rFonts w:ascii="Times" w:hAnsi="Times"/>
        </w:rPr>
        <w:t xml:space="preserve">hus, the present paper aims to fill this void by offering a </w:t>
      </w:r>
      <w:r w:rsidR="000E193F">
        <w:rPr>
          <w:rFonts w:ascii="Times" w:hAnsi="Times"/>
        </w:rPr>
        <w:t xml:space="preserve">short, reliable, and </w:t>
      </w:r>
      <w:r w:rsidR="00571ED2" w:rsidRPr="009356E7">
        <w:rPr>
          <w:rFonts w:ascii="Times" w:hAnsi="Times"/>
        </w:rPr>
        <w:t xml:space="preserve">psychometrically sound scale of </w:t>
      </w:r>
      <w:r w:rsidR="00F47BC9">
        <w:rPr>
          <w:rFonts w:ascii="Times" w:hAnsi="Times"/>
        </w:rPr>
        <w:t>support for</w:t>
      </w:r>
      <w:r w:rsidR="00571ED2" w:rsidRPr="009356E7">
        <w:rPr>
          <w:rFonts w:ascii="Times" w:hAnsi="Times"/>
        </w:rPr>
        <w:t xml:space="preserve"> economic inequality</w:t>
      </w:r>
      <w:r w:rsidR="00571ED2" w:rsidRPr="00FA1A75">
        <w:rPr>
          <w:rFonts w:ascii="Times" w:hAnsi="Times"/>
        </w:rPr>
        <w:t>.</w:t>
      </w:r>
    </w:p>
    <w:p w14:paraId="5E4A0390" w14:textId="617FADFE" w:rsidR="004A7987" w:rsidRPr="00FA1A75" w:rsidRDefault="004A7987" w:rsidP="00A841A5">
      <w:pPr>
        <w:spacing w:after="0" w:line="480" w:lineRule="auto"/>
        <w:outlineLvl w:val="0"/>
        <w:rPr>
          <w:rFonts w:ascii="Times" w:hAnsi="Times"/>
          <w:b/>
        </w:rPr>
      </w:pPr>
      <w:r w:rsidRPr="00E34FA3">
        <w:rPr>
          <w:rFonts w:ascii="Times" w:hAnsi="Times"/>
          <w:b/>
        </w:rPr>
        <w:t>Defining</w:t>
      </w:r>
      <w:r w:rsidRPr="00FA1A75">
        <w:rPr>
          <w:rFonts w:ascii="Times" w:hAnsi="Times"/>
          <w:b/>
        </w:rPr>
        <w:t xml:space="preserve"> “</w:t>
      </w:r>
      <w:r w:rsidR="00217019">
        <w:rPr>
          <w:rFonts w:ascii="Times" w:hAnsi="Times"/>
          <w:b/>
        </w:rPr>
        <w:t>Support</w:t>
      </w:r>
      <w:r w:rsidR="00217019" w:rsidRPr="00FA1A75">
        <w:rPr>
          <w:rFonts w:ascii="Times" w:hAnsi="Times"/>
          <w:b/>
        </w:rPr>
        <w:t xml:space="preserve"> </w:t>
      </w:r>
      <w:r w:rsidR="00217019">
        <w:rPr>
          <w:rFonts w:ascii="Times" w:hAnsi="Times"/>
          <w:b/>
        </w:rPr>
        <w:t>for</w:t>
      </w:r>
      <w:r w:rsidR="00217019" w:rsidRPr="00FA1A75">
        <w:rPr>
          <w:rFonts w:ascii="Times" w:hAnsi="Times"/>
          <w:b/>
        </w:rPr>
        <w:t xml:space="preserve"> </w:t>
      </w:r>
      <w:r w:rsidRPr="00FA1A75">
        <w:rPr>
          <w:rFonts w:ascii="Times" w:hAnsi="Times"/>
          <w:b/>
        </w:rPr>
        <w:t>Economic Inequality”</w:t>
      </w:r>
    </w:p>
    <w:p w14:paraId="7772FA22" w14:textId="07F8389F" w:rsidR="00571B4D" w:rsidRDefault="00455DED" w:rsidP="00FA1A75">
      <w:pPr>
        <w:spacing w:after="0" w:line="480" w:lineRule="auto"/>
        <w:rPr>
          <w:rFonts w:ascii="Times" w:hAnsi="Times"/>
        </w:rPr>
      </w:pPr>
      <w:r w:rsidRPr="00FA1A75">
        <w:rPr>
          <w:rFonts w:ascii="Times" w:hAnsi="Times"/>
          <w:b/>
        </w:rPr>
        <w:tab/>
      </w:r>
      <w:r w:rsidR="00930D79" w:rsidRPr="00576206">
        <w:rPr>
          <w:rFonts w:ascii="Times" w:hAnsi="Times"/>
        </w:rPr>
        <w:t xml:space="preserve">A clear definition of the construct in question is </w:t>
      </w:r>
      <w:r w:rsidR="00930D79" w:rsidRPr="0016183D">
        <w:rPr>
          <w:rFonts w:ascii="Times" w:hAnsi="Times"/>
        </w:rPr>
        <w:t>c</w:t>
      </w:r>
      <w:r w:rsidR="00571ED2" w:rsidRPr="00A841A5">
        <w:rPr>
          <w:rFonts w:ascii="Times" w:hAnsi="Times"/>
        </w:rPr>
        <w:t>rucial to t</w:t>
      </w:r>
      <w:r w:rsidR="00571ED2" w:rsidRPr="00FA1A75">
        <w:rPr>
          <w:rFonts w:ascii="Times" w:hAnsi="Times"/>
        </w:rPr>
        <w:t>he construction of any measurement tool</w:t>
      </w:r>
      <w:r w:rsidR="00930D79">
        <w:rPr>
          <w:rFonts w:ascii="Times" w:hAnsi="Times"/>
        </w:rPr>
        <w:t>.</w:t>
      </w:r>
      <w:r w:rsidR="00571ED2" w:rsidRPr="00FA1A75">
        <w:rPr>
          <w:rFonts w:ascii="Times" w:hAnsi="Times"/>
        </w:rPr>
        <w:t xml:space="preserve"> </w:t>
      </w:r>
      <w:r w:rsidR="00AE4350">
        <w:rPr>
          <w:rFonts w:ascii="Times" w:hAnsi="Times"/>
        </w:rPr>
        <w:t>We designed the present scale to</w:t>
      </w:r>
      <w:r w:rsidR="00B14745">
        <w:rPr>
          <w:rFonts w:ascii="Times" w:hAnsi="Times"/>
        </w:rPr>
        <w:t xml:space="preserve"> measure the degree to which on</w:t>
      </w:r>
      <w:r w:rsidR="00AA42AD">
        <w:rPr>
          <w:rFonts w:ascii="Times" w:hAnsi="Times"/>
        </w:rPr>
        <w:t>e</w:t>
      </w:r>
      <w:r w:rsidR="00B14745">
        <w:rPr>
          <w:rFonts w:ascii="Times" w:hAnsi="Times"/>
        </w:rPr>
        <w:t xml:space="preserve"> supports or opposes </w:t>
      </w:r>
      <w:r w:rsidR="000F00F4">
        <w:rPr>
          <w:rFonts w:ascii="Times" w:hAnsi="Times"/>
        </w:rPr>
        <w:t xml:space="preserve">the current level of economic </w:t>
      </w:r>
      <w:r w:rsidR="000F00F4" w:rsidRPr="00CD3AE4">
        <w:rPr>
          <w:rFonts w:cs="Times New Roman"/>
        </w:rPr>
        <w:t>inequality</w:t>
      </w:r>
      <w:r w:rsidR="002655A0" w:rsidRPr="00CD3AE4">
        <w:rPr>
          <w:rFonts w:cs="Times New Roman"/>
        </w:rPr>
        <w:t xml:space="preserve"> </w:t>
      </w:r>
      <w:r w:rsidR="000F00F4" w:rsidRPr="00CD3AE4">
        <w:rPr>
          <w:rFonts w:cs="Times New Roman"/>
          <w:i/>
        </w:rPr>
        <w:t>as they perceive it</w:t>
      </w:r>
      <w:r w:rsidR="000F00F4">
        <w:rPr>
          <w:rFonts w:ascii="Times" w:hAnsi="Times"/>
        </w:rPr>
        <w:t xml:space="preserve">. </w:t>
      </w:r>
      <w:r w:rsidR="002655A0">
        <w:rPr>
          <w:rFonts w:ascii="Times" w:hAnsi="Times"/>
        </w:rPr>
        <w:t>W</w:t>
      </w:r>
      <w:r w:rsidR="000F00F4">
        <w:rPr>
          <w:rFonts w:ascii="Times" w:hAnsi="Times"/>
        </w:rPr>
        <w:t xml:space="preserve">e </w:t>
      </w:r>
      <w:r w:rsidR="000E193F">
        <w:rPr>
          <w:rFonts w:ascii="Times" w:hAnsi="Times"/>
        </w:rPr>
        <w:t>specify</w:t>
      </w:r>
      <w:r w:rsidR="000F00F4">
        <w:rPr>
          <w:rFonts w:ascii="Times" w:hAnsi="Times"/>
        </w:rPr>
        <w:t xml:space="preserve"> “as they perceive it” because </w:t>
      </w:r>
      <w:r w:rsidR="00E5019C">
        <w:rPr>
          <w:rFonts w:ascii="Times" w:hAnsi="Times"/>
        </w:rPr>
        <w:t xml:space="preserve">past research </w:t>
      </w:r>
      <w:r w:rsidR="00C43BFA">
        <w:rPr>
          <w:rFonts w:ascii="Times" w:hAnsi="Times"/>
        </w:rPr>
        <w:t xml:space="preserve">has demonstrated that people vary in their perceptions of how </w:t>
      </w:r>
      <w:r w:rsidR="00C43BFA">
        <w:rPr>
          <w:rFonts w:ascii="Times" w:hAnsi="Times"/>
        </w:rPr>
        <w:lastRenderedPageBreak/>
        <w:t>much inequality exists, and should exist</w:t>
      </w:r>
      <w:r w:rsidR="002655A0">
        <w:rPr>
          <w:rFonts w:ascii="Times" w:hAnsi="Times"/>
        </w:rPr>
        <w:t xml:space="preserve"> –– </w:t>
      </w:r>
      <w:r w:rsidR="00253ECA">
        <w:rPr>
          <w:rFonts w:ascii="Times" w:hAnsi="Times"/>
        </w:rPr>
        <w:t xml:space="preserve">for example, </w:t>
      </w:r>
      <w:r w:rsidR="00C43BFA">
        <w:rPr>
          <w:rFonts w:ascii="Times" w:hAnsi="Times"/>
        </w:rPr>
        <w:t>perceptions of the ideal</w:t>
      </w:r>
      <w:r w:rsidR="00263029">
        <w:rPr>
          <w:rFonts w:ascii="Times" w:hAnsi="Times"/>
        </w:rPr>
        <w:t xml:space="preserve"> </w:t>
      </w:r>
      <w:r w:rsidR="007003E6">
        <w:rPr>
          <w:rFonts w:ascii="Times" w:hAnsi="Times"/>
        </w:rPr>
        <w:t>ratio of pay</w:t>
      </w:r>
      <w:r w:rsidR="00263029">
        <w:rPr>
          <w:rFonts w:ascii="Times" w:hAnsi="Times"/>
        </w:rPr>
        <w:t xml:space="preserve"> between </w:t>
      </w:r>
      <w:r w:rsidR="007003E6">
        <w:rPr>
          <w:rFonts w:ascii="Times" w:hAnsi="Times"/>
        </w:rPr>
        <w:t xml:space="preserve">the average worker and CEO </w:t>
      </w:r>
      <w:r w:rsidR="002655A0">
        <w:rPr>
          <w:rFonts w:ascii="Times" w:hAnsi="Times"/>
        </w:rPr>
        <w:t xml:space="preserve">can range from </w:t>
      </w:r>
      <w:r w:rsidR="00C43BFA">
        <w:rPr>
          <w:rFonts w:ascii="Times" w:hAnsi="Times"/>
        </w:rPr>
        <w:t>2.0 to 20.0</w:t>
      </w:r>
      <w:r w:rsidR="00E5019C">
        <w:rPr>
          <w:rFonts w:ascii="Times" w:hAnsi="Times"/>
        </w:rPr>
        <w:t xml:space="preserve"> (</w:t>
      </w:r>
      <w:proofErr w:type="spellStart"/>
      <w:r w:rsidR="00E5019C">
        <w:rPr>
          <w:rFonts w:ascii="Times" w:hAnsi="Times"/>
        </w:rPr>
        <w:t>Kiatpongsan</w:t>
      </w:r>
      <w:proofErr w:type="spellEnd"/>
      <w:r w:rsidR="00E5019C">
        <w:rPr>
          <w:rFonts w:ascii="Times" w:hAnsi="Times"/>
        </w:rPr>
        <w:t xml:space="preserve"> &amp; Norton, 2014). Additionally, the scale does not present any factual information regarding the </w:t>
      </w:r>
      <w:r w:rsidR="000A30FB">
        <w:rPr>
          <w:rFonts w:ascii="Times" w:hAnsi="Times"/>
        </w:rPr>
        <w:t xml:space="preserve">actual </w:t>
      </w:r>
      <w:r w:rsidR="00E5019C">
        <w:rPr>
          <w:rFonts w:ascii="Times" w:hAnsi="Times"/>
        </w:rPr>
        <w:t>level of inequality</w:t>
      </w:r>
      <w:r w:rsidR="000A30FB">
        <w:rPr>
          <w:rFonts w:ascii="Times" w:hAnsi="Times"/>
        </w:rPr>
        <w:t>. Thus</w:t>
      </w:r>
      <w:r w:rsidR="00C57E6F">
        <w:rPr>
          <w:rFonts w:ascii="Times" w:hAnsi="Times"/>
        </w:rPr>
        <w:t>, an individual</w:t>
      </w:r>
      <w:r w:rsidR="001125CB">
        <w:rPr>
          <w:rFonts w:ascii="Times" w:hAnsi="Times"/>
        </w:rPr>
        <w:t>’</w:t>
      </w:r>
      <w:r w:rsidR="00C57E6F">
        <w:rPr>
          <w:rFonts w:ascii="Times" w:hAnsi="Times"/>
        </w:rPr>
        <w:t>s support or opposition to the current level of economic inequality is likely</w:t>
      </w:r>
      <w:r w:rsidR="0077223C">
        <w:rPr>
          <w:rFonts w:ascii="Times" w:hAnsi="Times"/>
        </w:rPr>
        <w:t xml:space="preserve"> to be</w:t>
      </w:r>
      <w:r w:rsidR="00253ECA">
        <w:rPr>
          <w:rFonts w:ascii="Times" w:hAnsi="Times"/>
        </w:rPr>
        <w:t xml:space="preserve"> partly</w:t>
      </w:r>
      <w:r w:rsidR="00C57E6F">
        <w:rPr>
          <w:rFonts w:ascii="Times" w:hAnsi="Times"/>
        </w:rPr>
        <w:t xml:space="preserve"> determined by the level of inequality </w:t>
      </w:r>
      <w:r w:rsidR="002655A0">
        <w:rPr>
          <w:rFonts w:ascii="Times" w:hAnsi="Times"/>
        </w:rPr>
        <w:t xml:space="preserve">they </w:t>
      </w:r>
      <w:r w:rsidR="00253ECA">
        <w:rPr>
          <w:rFonts w:ascii="Times" w:hAnsi="Times"/>
        </w:rPr>
        <w:t>believe exists</w:t>
      </w:r>
      <w:r w:rsidR="00C57E6F">
        <w:rPr>
          <w:rFonts w:ascii="Times" w:hAnsi="Times"/>
        </w:rPr>
        <w:t>.</w:t>
      </w:r>
    </w:p>
    <w:p w14:paraId="0EECC77D" w14:textId="392CA993" w:rsidR="00186C25" w:rsidRDefault="00571B4D" w:rsidP="00FA1A75">
      <w:pPr>
        <w:spacing w:after="0" w:line="480" w:lineRule="auto"/>
        <w:rPr>
          <w:rFonts w:ascii="Times" w:hAnsi="Times"/>
        </w:rPr>
      </w:pPr>
      <w:r>
        <w:rPr>
          <w:rFonts w:ascii="Times" w:hAnsi="Times"/>
        </w:rPr>
        <w:tab/>
      </w:r>
      <w:r w:rsidR="000A30FB">
        <w:rPr>
          <w:rFonts w:ascii="Times" w:hAnsi="Times"/>
        </w:rPr>
        <w:t>C</w:t>
      </w:r>
      <w:r w:rsidR="00186C25">
        <w:rPr>
          <w:rFonts w:ascii="Times" w:hAnsi="Times"/>
        </w:rPr>
        <w:t>onceptual work on what constitutes ‘support’ is sparse</w:t>
      </w:r>
      <w:r w:rsidR="00FF70A5">
        <w:rPr>
          <w:rFonts w:ascii="Times" w:hAnsi="Times"/>
        </w:rPr>
        <w:t xml:space="preserve">, especially in a political or ideological context. Here, we adopt a broad definition of support laid out in previous work </w:t>
      </w:r>
      <w:r w:rsidR="00C74ED7">
        <w:rPr>
          <w:rFonts w:ascii="Times" w:hAnsi="Times"/>
        </w:rPr>
        <w:t>in</w:t>
      </w:r>
      <w:r w:rsidR="00FF70A5">
        <w:rPr>
          <w:rFonts w:ascii="Times" w:hAnsi="Times"/>
        </w:rPr>
        <w:t xml:space="preserve"> political </w:t>
      </w:r>
      <w:r w:rsidR="00C133A3">
        <w:rPr>
          <w:rFonts w:ascii="Times" w:hAnsi="Times"/>
        </w:rPr>
        <w:t>science</w:t>
      </w:r>
      <w:r w:rsidR="00AD3CAF">
        <w:rPr>
          <w:rFonts w:ascii="Times" w:hAnsi="Times"/>
        </w:rPr>
        <w:t xml:space="preserve"> (Easton, 1975)</w:t>
      </w:r>
      <w:r w:rsidR="00FF70A5">
        <w:rPr>
          <w:rFonts w:ascii="Times" w:hAnsi="Times"/>
        </w:rPr>
        <w:t>.</w:t>
      </w:r>
      <w:r w:rsidR="009E467D">
        <w:rPr>
          <w:rFonts w:ascii="Times" w:hAnsi="Times"/>
        </w:rPr>
        <w:t xml:space="preserve"> Easton (1975) argues that the definition of support as believing something to be “right, valid, just, or authoritative” is an adequate </w:t>
      </w:r>
      <w:r w:rsidR="00924F49">
        <w:rPr>
          <w:rFonts w:ascii="Times" w:hAnsi="Times"/>
        </w:rPr>
        <w:t>starting</w:t>
      </w:r>
      <w:r w:rsidR="009E467D">
        <w:rPr>
          <w:rFonts w:ascii="Times" w:hAnsi="Times"/>
        </w:rPr>
        <w:t xml:space="preserve"> point for understanding the construct of </w:t>
      </w:r>
      <w:r w:rsidR="00B2636A">
        <w:rPr>
          <w:rFonts w:ascii="Times" w:hAnsi="Times"/>
        </w:rPr>
        <w:t>“</w:t>
      </w:r>
      <w:r w:rsidR="009E467D">
        <w:rPr>
          <w:rFonts w:ascii="Times" w:hAnsi="Times"/>
        </w:rPr>
        <w:t>support</w:t>
      </w:r>
      <w:r w:rsidR="00B2636A">
        <w:rPr>
          <w:rFonts w:ascii="Times" w:hAnsi="Times"/>
        </w:rPr>
        <w:t>”</w:t>
      </w:r>
      <w:r w:rsidR="009E467D">
        <w:rPr>
          <w:rFonts w:ascii="Times" w:hAnsi="Times"/>
        </w:rPr>
        <w:t xml:space="preserve"> in the social sciences.</w:t>
      </w:r>
      <w:r w:rsidR="00254090">
        <w:rPr>
          <w:rFonts w:ascii="Times" w:hAnsi="Times"/>
        </w:rPr>
        <w:t xml:space="preserve"> Easton </w:t>
      </w:r>
      <w:r w:rsidR="00075686">
        <w:rPr>
          <w:rFonts w:ascii="Times" w:hAnsi="Times"/>
        </w:rPr>
        <w:t xml:space="preserve">(1975) </w:t>
      </w:r>
      <w:r w:rsidR="00254090">
        <w:rPr>
          <w:rFonts w:ascii="Times" w:hAnsi="Times"/>
        </w:rPr>
        <w:t xml:space="preserve">suggests that the key element of </w:t>
      </w:r>
      <w:r w:rsidR="00E904F6">
        <w:rPr>
          <w:rFonts w:ascii="Times" w:hAnsi="Times"/>
        </w:rPr>
        <w:t xml:space="preserve">this definition of </w:t>
      </w:r>
      <w:r w:rsidR="00254090">
        <w:rPr>
          <w:rFonts w:ascii="Times" w:hAnsi="Times"/>
        </w:rPr>
        <w:t xml:space="preserve">support is the notion of evaluation; </w:t>
      </w:r>
      <w:r w:rsidR="00D31338">
        <w:rPr>
          <w:rFonts w:ascii="Times" w:hAnsi="Times"/>
        </w:rPr>
        <w:t>f</w:t>
      </w:r>
      <w:r w:rsidR="00254090">
        <w:rPr>
          <w:rFonts w:ascii="Times" w:hAnsi="Times"/>
        </w:rPr>
        <w:t>or example, an individual</w:t>
      </w:r>
      <w:r w:rsidR="00F5227C">
        <w:rPr>
          <w:rFonts w:ascii="Times" w:hAnsi="Times"/>
        </w:rPr>
        <w:t>’</w:t>
      </w:r>
      <w:r w:rsidR="00254090">
        <w:rPr>
          <w:rFonts w:ascii="Times" w:hAnsi="Times"/>
        </w:rPr>
        <w:t xml:space="preserve">s support for economic inequality is a result of their </w:t>
      </w:r>
      <w:r w:rsidR="001B63B3">
        <w:rPr>
          <w:rFonts w:ascii="Times" w:hAnsi="Times"/>
        </w:rPr>
        <w:t xml:space="preserve">positive </w:t>
      </w:r>
      <w:r w:rsidR="00254090">
        <w:rPr>
          <w:rFonts w:ascii="Times" w:hAnsi="Times"/>
        </w:rPr>
        <w:t xml:space="preserve">evaluations of economic inequality – particularly </w:t>
      </w:r>
      <w:r w:rsidR="00D31338">
        <w:rPr>
          <w:rFonts w:ascii="Times" w:hAnsi="Times"/>
        </w:rPr>
        <w:t>regarding whether</w:t>
      </w:r>
      <w:r w:rsidR="00254090">
        <w:rPr>
          <w:rFonts w:ascii="Times" w:hAnsi="Times"/>
        </w:rPr>
        <w:t xml:space="preserve"> inequality is “right, valid, just, or authoritative.”</w:t>
      </w:r>
      <w:r w:rsidR="00322843">
        <w:rPr>
          <w:rFonts w:ascii="Times" w:hAnsi="Times"/>
        </w:rPr>
        <w:t xml:space="preserve"> Easton </w:t>
      </w:r>
      <w:r w:rsidR="00582674">
        <w:rPr>
          <w:rFonts w:ascii="Times" w:hAnsi="Times"/>
        </w:rPr>
        <w:t xml:space="preserve">(1975) </w:t>
      </w:r>
      <w:r w:rsidR="00D31338">
        <w:rPr>
          <w:rFonts w:ascii="Times" w:hAnsi="Times"/>
        </w:rPr>
        <w:t>broadens</w:t>
      </w:r>
      <w:r w:rsidR="00322843">
        <w:rPr>
          <w:rFonts w:ascii="Times" w:hAnsi="Times"/>
        </w:rPr>
        <w:t xml:space="preserve"> this definition to contain the notion of negative evaluations. Thus, </w:t>
      </w:r>
      <w:r w:rsidR="000B2024">
        <w:rPr>
          <w:rFonts w:ascii="Times" w:hAnsi="Times"/>
        </w:rPr>
        <w:t>we can describe</w:t>
      </w:r>
      <w:r w:rsidR="009C7ADB">
        <w:rPr>
          <w:rFonts w:ascii="Times" w:hAnsi="Times"/>
        </w:rPr>
        <w:t xml:space="preserve"> support as a person</w:t>
      </w:r>
      <w:r w:rsidR="002A59B1">
        <w:rPr>
          <w:rFonts w:ascii="Times" w:hAnsi="Times"/>
        </w:rPr>
        <w:t>’s</w:t>
      </w:r>
      <w:r w:rsidR="009C7ADB">
        <w:rPr>
          <w:rFonts w:ascii="Times" w:hAnsi="Times"/>
        </w:rPr>
        <w:t xml:space="preserve"> favor</w:t>
      </w:r>
      <w:r w:rsidR="00E85BB9">
        <w:rPr>
          <w:rFonts w:ascii="Times" w:hAnsi="Times"/>
        </w:rPr>
        <w:t>able/</w:t>
      </w:r>
      <w:r w:rsidR="009C7ADB">
        <w:rPr>
          <w:rFonts w:ascii="Times" w:hAnsi="Times"/>
        </w:rPr>
        <w:t xml:space="preserve">unfavorable </w:t>
      </w:r>
      <w:r w:rsidR="00E85BB9">
        <w:rPr>
          <w:rFonts w:ascii="Times" w:hAnsi="Times"/>
        </w:rPr>
        <w:t>or positive/negative</w:t>
      </w:r>
      <w:r w:rsidR="008A0250">
        <w:rPr>
          <w:rFonts w:ascii="Times" w:hAnsi="Times"/>
        </w:rPr>
        <w:t xml:space="preserve"> evaluations of </w:t>
      </w:r>
      <w:r w:rsidR="000B2024">
        <w:rPr>
          <w:rFonts w:ascii="Times" w:hAnsi="Times"/>
        </w:rPr>
        <w:t>an</w:t>
      </w:r>
      <w:r w:rsidR="008A0250">
        <w:rPr>
          <w:rFonts w:ascii="Times" w:hAnsi="Times"/>
        </w:rPr>
        <w:t xml:space="preserve"> object. In the simplest terms </w:t>
      </w:r>
      <w:r w:rsidR="00C56709">
        <w:rPr>
          <w:rFonts w:ascii="Times" w:hAnsi="Times"/>
        </w:rPr>
        <w:t xml:space="preserve">then, </w:t>
      </w:r>
      <w:r w:rsidR="008A0250">
        <w:rPr>
          <w:rFonts w:ascii="Times" w:hAnsi="Times"/>
        </w:rPr>
        <w:t>the extent to which a person supports economic inequality is a reflection</w:t>
      </w:r>
      <w:r w:rsidR="00810A60">
        <w:rPr>
          <w:rFonts w:ascii="Times" w:hAnsi="Times"/>
        </w:rPr>
        <w:t xml:space="preserve"> of the extent to which they possess positive or negative evaluations of the current level of economic inequality.</w:t>
      </w:r>
    </w:p>
    <w:p w14:paraId="39234448" w14:textId="755D6FA0" w:rsidR="005C4432" w:rsidRDefault="00B62CFC" w:rsidP="00FA1A75">
      <w:pPr>
        <w:spacing w:after="0" w:line="480" w:lineRule="auto"/>
        <w:rPr>
          <w:rFonts w:ascii="Times" w:hAnsi="Times"/>
        </w:rPr>
      </w:pPr>
      <w:r>
        <w:rPr>
          <w:rFonts w:ascii="Times" w:hAnsi="Times"/>
        </w:rPr>
        <w:tab/>
      </w:r>
      <w:r w:rsidR="0072175C">
        <w:rPr>
          <w:rFonts w:ascii="Times" w:hAnsi="Times"/>
        </w:rPr>
        <w:t xml:space="preserve">Researchers often assess support for policy, such as a redistributive tax, by asking participants to provide their assessment on a dichotomous measure (e.g., support vs. oppose, vote in favor or against). </w:t>
      </w:r>
      <w:r w:rsidR="00733454">
        <w:rPr>
          <w:rFonts w:ascii="Times" w:hAnsi="Times"/>
        </w:rPr>
        <w:t>However, we conceptuali</w:t>
      </w:r>
      <w:r w:rsidR="0072175C">
        <w:rPr>
          <w:rFonts w:ascii="Times" w:hAnsi="Times"/>
        </w:rPr>
        <w:t>ze</w:t>
      </w:r>
      <w:r w:rsidR="00733454">
        <w:rPr>
          <w:rFonts w:ascii="Times" w:hAnsi="Times"/>
        </w:rPr>
        <w:t xml:space="preserve"> support for economic inequality as more </w:t>
      </w:r>
      <w:r w:rsidR="0072175C">
        <w:rPr>
          <w:rFonts w:ascii="Times" w:hAnsi="Times"/>
        </w:rPr>
        <w:t>complex and continuous</w:t>
      </w:r>
      <w:r w:rsidR="00733454">
        <w:rPr>
          <w:rFonts w:ascii="Times" w:hAnsi="Times"/>
        </w:rPr>
        <w:t>.</w:t>
      </w:r>
      <w:r w:rsidR="00E27075">
        <w:rPr>
          <w:rFonts w:ascii="Times" w:hAnsi="Times"/>
        </w:rPr>
        <w:t xml:space="preserve"> </w:t>
      </w:r>
      <w:r w:rsidR="007003E6">
        <w:rPr>
          <w:rFonts w:ascii="Times" w:hAnsi="Times"/>
        </w:rPr>
        <w:t>F</w:t>
      </w:r>
      <w:r w:rsidR="00E27075">
        <w:rPr>
          <w:rFonts w:ascii="Times" w:hAnsi="Times"/>
        </w:rPr>
        <w:t>or example, someone may desire that one person hold</w:t>
      </w:r>
      <w:r w:rsidR="00253ECA">
        <w:rPr>
          <w:rFonts w:ascii="Times" w:hAnsi="Times"/>
        </w:rPr>
        <w:t>s</w:t>
      </w:r>
      <w:r w:rsidR="00E27075">
        <w:rPr>
          <w:rFonts w:ascii="Times" w:hAnsi="Times"/>
        </w:rPr>
        <w:t xml:space="preserve"> all the wealth (</w:t>
      </w:r>
      <w:r w:rsidR="00882C60">
        <w:rPr>
          <w:rFonts w:ascii="Times" w:hAnsi="Times"/>
        </w:rPr>
        <w:t>complete</w:t>
      </w:r>
      <w:r w:rsidR="00E27075">
        <w:rPr>
          <w:rFonts w:ascii="Times" w:hAnsi="Times"/>
        </w:rPr>
        <w:t xml:space="preserve"> inequality), </w:t>
      </w:r>
      <w:r w:rsidR="002655A0">
        <w:rPr>
          <w:rFonts w:ascii="Times" w:hAnsi="Times"/>
        </w:rPr>
        <w:t xml:space="preserve">that </w:t>
      </w:r>
      <w:r w:rsidR="00E27075">
        <w:rPr>
          <w:rFonts w:ascii="Times" w:hAnsi="Times"/>
        </w:rPr>
        <w:t xml:space="preserve">some people hold a lot of wealth and some are poor (moderate </w:t>
      </w:r>
      <w:r w:rsidR="00E27075">
        <w:rPr>
          <w:rFonts w:ascii="Times" w:hAnsi="Times"/>
        </w:rPr>
        <w:lastRenderedPageBreak/>
        <w:t xml:space="preserve">inequality), or that </w:t>
      </w:r>
      <w:r w:rsidR="009632C6">
        <w:rPr>
          <w:rFonts w:ascii="Times" w:hAnsi="Times"/>
        </w:rPr>
        <w:t>every single person is equal (no inequality).</w:t>
      </w:r>
      <w:r w:rsidR="00672645">
        <w:rPr>
          <w:rFonts w:ascii="Times" w:hAnsi="Times"/>
        </w:rPr>
        <w:t xml:space="preserve"> </w:t>
      </w:r>
      <w:r w:rsidR="00672645" w:rsidRPr="0012022B">
        <w:rPr>
          <w:rFonts w:ascii="Times" w:hAnsi="Times"/>
        </w:rPr>
        <w:t>Th</w:t>
      </w:r>
      <w:r w:rsidR="007003E6">
        <w:rPr>
          <w:rFonts w:ascii="Times" w:hAnsi="Times"/>
        </w:rPr>
        <w:t>erefore</w:t>
      </w:r>
      <w:r w:rsidR="00672645">
        <w:rPr>
          <w:rFonts w:ascii="Times" w:hAnsi="Times"/>
        </w:rPr>
        <w:t xml:space="preserve">, we believe that support for economic inequality exists </w:t>
      </w:r>
      <w:r w:rsidR="009A7319">
        <w:rPr>
          <w:rFonts w:ascii="Times" w:hAnsi="Times"/>
        </w:rPr>
        <w:t xml:space="preserve">as </w:t>
      </w:r>
      <w:r w:rsidR="00BD2F5A">
        <w:rPr>
          <w:rFonts w:ascii="Times" w:hAnsi="Times"/>
        </w:rPr>
        <w:t xml:space="preserve">a continuous latent trait and </w:t>
      </w:r>
      <w:r w:rsidR="007003E6">
        <w:rPr>
          <w:rFonts w:ascii="Times" w:hAnsi="Times"/>
        </w:rPr>
        <w:t xml:space="preserve">is thus </w:t>
      </w:r>
      <w:r w:rsidR="00DB4C24">
        <w:rPr>
          <w:rFonts w:ascii="Times" w:hAnsi="Times"/>
        </w:rPr>
        <w:t xml:space="preserve">best </w:t>
      </w:r>
      <w:r w:rsidR="00A833B7">
        <w:rPr>
          <w:rFonts w:ascii="Times" w:hAnsi="Times"/>
        </w:rPr>
        <w:t xml:space="preserve">measured on a spectrum. </w:t>
      </w:r>
    </w:p>
    <w:p w14:paraId="7C72293B" w14:textId="5B601889" w:rsidR="00A51BD9" w:rsidRDefault="0078154F" w:rsidP="00152660">
      <w:pPr>
        <w:spacing w:after="0" w:line="480" w:lineRule="auto"/>
        <w:ind w:firstLine="720"/>
        <w:rPr>
          <w:rFonts w:ascii="Times" w:hAnsi="Times"/>
        </w:rPr>
      </w:pPr>
      <w:r>
        <w:rPr>
          <w:rFonts w:ascii="Times" w:hAnsi="Times"/>
        </w:rPr>
        <w:t>I</w:t>
      </w:r>
      <w:r w:rsidR="005C4432">
        <w:rPr>
          <w:rFonts w:ascii="Times" w:hAnsi="Times"/>
        </w:rPr>
        <w:t>n our definition of support for economic inequality we merge these two elements. First, we define support for economic inequality as the degree to which one possesses positive or negative evaluati</w:t>
      </w:r>
      <w:r w:rsidR="00CA5605">
        <w:rPr>
          <w:rFonts w:ascii="Times" w:hAnsi="Times"/>
        </w:rPr>
        <w:t>ons towards economic inequality. Second,</w:t>
      </w:r>
      <w:r w:rsidR="005C4432">
        <w:rPr>
          <w:rFonts w:ascii="Times" w:hAnsi="Times"/>
        </w:rPr>
        <w:t xml:space="preserve"> </w:t>
      </w:r>
      <w:r w:rsidR="00CA5605">
        <w:rPr>
          <w:rFonts w:ascii="Times" w:hAnsi="Times"/>
        </w:rPr>
        <w:t>we often consider “support” in political domains as a direct counter to</w:t>
      </w:r>
      <w:r w:rsidR="005E63DA">
        <w:rPr>
          <w:rFonts w:ascii="Times" w:hAnsi="Times"/>
        </w:rPr>
        <w:t xml:space="preserve"> opposition</w:t>
      </w:r>
      <w:r w:rsidR="00C330AB">
        <w:rPr>
          <w:rFonts w:ascii="Times" w:hAnsi="Times"/>
        </w:rPr>
        <w:t xml:space="preserve">. </w:t>
      </w:r>
      <w:r>
        <w:rPr>
          <w:rFonts w:ascii="Times" w:hAnsi="Times"/>
        </w:rPr>
        <w:t>Therefore</w:t>
      </w:r>
      <w:r w:rsidR="00A833B7">
        <w:rPr>
          <w:rFonts w:ascii="Times" w:hAnsi="Times"/>
        </w:rPr>
        <w:t xml:space="preserve">, we consider </w:t>
      </w:r>
      <w:r w:rsidR="00D4662D">
        <w:rPr>
          <w:rFonts w:ascii="Times" w:hAnsi="Times"/>
        </w:rPr>
        <w:t>our scale to measure support for economic inequality as a range from opposition (e.g., negative or unfavorable evaluations</w:t>
      </w:r>
      <w:r w:rsidR="00800913">
        <w:rPr>
          <w:rFonts w:ascii="Times" w:hAnsi="Times"/>
        </w:rPr>
        <w:t>;</w:t>
      </w:r>
      <w:r w:rsidR="00AD06C8">
        <w:rPr>
          <w:rFonts w:ascii="Times" w:hAnsi="Times"/>
        </w:rPr>
        <w:t xml:space="preserve"> </w:t>
      </w:r>
      <w:r w:rsidR="00D4662D">
        <w:rPr>
          <w:rFonts w:ascii="Times" w:hAnsi="Times"/>
        </w:rPr>
        <w:t>Easton, 1975) on the low end</w:t>
      </w:r>
      <w:r w:rsidR="00A833B7">
        <w:rPr>
          <w:rFonts w:ascii="Times" w:hAnsi="Times"/>
        </w:rPr>
        <w:t xml:space="preserve"> </w:t>
      </w:r>
      <w:r w:rsidR="00D4662D">
        <w:rPr>
          <w:rFonts w:ascii="Times" w:hAnsi="Times"/>
        </w:rPr>
        <w:t>to support (e.g., positive or favorable</w:t>
      </w:r>
      <w:r w:rsidR="006B7E4C">
        <w:rPr>
          <w:rFonts w:ascii="Times" w:hAnsi="Times"/>
        </w:rPr>
        <w:t>) on the high end</w:t>
      </w:r>
      <w:r w:rsidR="00D4662D">
        <w:rPr>
          <w:rFonts w:ascii="Times" w:hAnsi="Times"/>
        </w:rPr>
        <w:t>.</w:t>
      </w:r>
      <w:r w:rsidR="003F4ACE">
        <w:rPr>
          <w:rFonts w:ascii="Times" w:hAnsi="Times"/>
        </w:rPr>
        <w:t xml:space="preserve"> </w:t>
      </w:r>
    </w:p>
    <w:p w14:paraId="7F916376" w14:textId="77777777" w:rsidR="007407C2" w:rsidRPr="00FA1A75" w:rsidRDefault="007407C2" w:rsidP="00A841A5">
      <w:pPr>
        <w:spacing w:after="0" w:line="480" w:lineRule="auto"/>
        <w:outlineLvl w:val="0"/>
        <w:rPr>
          <w:rFonts w:ascii="Times" w:hAnsi="Times"/>
          <w:b/>
        </w:rPr>
      </w:pPr>
      <w:r w:rsidRPr="00FA1A75">
        <w:rPr>
          <w:rFonts w:ascii="Times" w:hAnsi="Times"/>
          <w:b/>
        </w:rPr>
        <w:t>Scale Development and Validation</w:t>
      </w:r>
    </w:p>
    <w:p w14:paraId="7B335139" w14:textId="5A64D057" w:rsidR="00966C03" w:rsidRPr="00FA1A75" w:rsidRDefault="00143345" w:rsidP="00966C03">
      <w:pPr>
        <w:spacing w:after="0" w:line="480" w:lineRule="auto"/>
        <w:ind w:firstLine="720"/>
        <w:rPr>
          <w:rFonts w:ascii="Times" w:hAnsi="Times"/>
        </w:rPr>
      </w:pPr>
      <w:r w:rsidRPr="00FA1A75">
        <w:rPr>
          <w:rFonts w:ascii="Times" w:hAnsi="Times"/>
          <w:b/>
        </w:rPr>
        <w:t>Sample</w:t>
      </w:r>
      <w:r w:rsidR="00756506">
        <w:rPr>
          <w:rFonts w:ascii="Times" w:hAnsi="Times"/>
          <w:b/>
        </w:rPr>
        <w:t>s</w:t>
      </w:r>
      <w:r w:rsidRPr="00FA1A75">
        <w:rPr>
          <w:rFonts w:ascii="Times" w:hAnsi="Times"/>
          <w:b/>
        </w:rPr>
        <w:t>.</w:t>
      </w:r>
      <w:r>
        <w:rPr>
          <w:rFonts w:ascii="Times" w:hAnsi="Times"/>
        </w:rPr>
        <w:t xml:space="preserve"> </w:t>
      </w:r>
      <w:r w:rsidR="00966C03" w:rsidRPr="00FA1A75">
        <w:rPr>
          <w:rFonts w:ascii="Times" w:hAnsi="Times"/>
        </w:rPr>
        <w:t xml:space="preserve">To develop </w:t>
      </w:r>
      <w:r w:rsidR="002D2368">
        <w:rPr>
          <w:rFonts w:ascii="Times" w:hAnsi="Times"/>
        </w:rPr>
        <w:t xml:space="preserve">a measure assessing </w:t>
      </w:r>
      <w:r w:rsidR="00F47BC9">
        <w:rPr>
          <w:rFonts w:ascii="Times" w:hAnsi="Times"/>
        </w:rPr>
        <w:t>support for</w:t>
      </w:r>
      <w:r w:rsidR="00966C03" w:rsidRPr="00FA1A75">
        <w:rPr>
          <w:rFonts w:ascii="Times" w:hAnsi="Times"/>
        </w:rPr>
        <w:t xml:space="preserve"> economic inequality, we collected data from </w:t>
      </w:r>
      <w:r w:rsidR="00056626">
        <w:rPr>
          <w:rFonts w:ascii="Times" w:hAnsi="Times"/>
        </w:rPr>
        <w:t>four</w:t>
      </w:r>
      <w:r w:rsidR="002714C7" w:rsidRPr="00FA1A75">
        <w:rPr>
          <w:rFonts w:ascii="Times" w:hAnsi="Times"/>
        </w:rPr>
        <w:t xml:space="preserve"> </w:t>
      </w:r>
      <w:r w:rsidR="00056626">
        <w:rPr>
          <w:rFonts w:ascii="Times" w:hAnsi="Times"/>
        </w:rPr>
        <w:t xml:space="preserve">separate </w:t>
      </w:r>
      <w:r w:rsidR="00966C03" w:rsidRPr="00FA1A75">
        <w:rPr>
          <w:rFonts w:ascii="Times" w:hAnsi="Times"/>
        </w:rPr>
        <w:t>samples on Amazon’s Mechanical Turk (</w:t>
      </w:r>
      <w:proofErr w:type="spellStart"/>
      <w:r w:rsidR="00966C03" w:rsidRPr="00FA1A75">
        <w:rPr>
          <w:rFonts w:ascii="Times" w:hAnsi="Times"/>
        </w:rPr>
        <w:t>mTurk</w:t>
      </w:r>
      <w:proofErr w:type="spellEnd"/>
      <w:r w:rsidR="00966C03" w:rsidRPr="00FA1A75">
        <w:rPr>
          <w:rFonts w:ascii="Times" w:hAnsi="Times"/>
        </w:rPr>
        <w:t xml:space="preserve">). While data collection on </w:t>
      </w:r>
      <w:proofErr w:type="spellStart"/>
      <w:r w:rsidR="00966C03" w:rsidRPr="00FA1A75">
        <w:rPr>
          <w:rFonts w:ascii="Times" w:hAnsi="Times"/>
        </w:rPr>
        <w:t>mTurk</w:t>
      </w:r>
      <w:proofErr w:type="spellEnd"/>
      <w:r w:rsidR="00966C03" w:rsidRPr="00FA1A75">
        <w:rPr>
          <w:rFonts w:ascii="Times" w:hAnsi="Times"/>
        </w:rPr>
        <w:t xml:space="preserve"> has </w:t>
      </w:r>
      <w:r w:rsidR="002655A0">
        <w:rPr>
          <w:rFonts w:ascii="Times" w:hAnsi="Times"/>
        </w:rPr>
        <w:t xml:space="preserve">certain </w:t>
      </w:r>
      <w:r w:rsidR="00966C03" w:rsidRPr="00FA1A75">
        <w:rPr>
          <w:rFonts w:ascii="Times" w:hAnsi="Times"/>
        </w:rPr>
        <w:t xml:space="preserve">limitations (e.g., Johnson &amp; Borden, 2012), </w:t>
      </w:r>
      <w:r w:rsidR="002655A0">
        <w:rPr>
          <w:rFonts w:ascii="Times" w:hAnsi="Times"/>
        </w:rPr>
        <w:t>it also affords multiple strengths</w:t>
      </w:r>
      <w:r w:rsidR="00966C03" w:rsidRPr="00FA1A75">
        <w:rPr>
          <w:rFonts w:ascii="Times" w:hAnsi="Times"/>
        </w:rPr>
        <w:t xml:space="preserve">. </w:t>
      </w:r>
      <w:r w:rsidR="002655A0">
        <w:rPr>
          <w:rFonts w:ascii="Times" w:hAnsi="Times"/>
        </w:rPr>
        <w:t>N</w:t>
      </w:r>
      <w:r w:rsidR="00966C03" w:rsidRPr="00FA1A75">
        <w:rPr>
          <w:rFonts w:ascii="Times" w:hAnsi="Times"/>
        </w:rPr>
        <w:t xml:space="preserve">umerous studies have demonstrated the usefulness of the </w:t>
      </w:r>
      <w:proofErr w:type="spellStart"/>
      <w:r w:rsidR="00966C03" w:rsidRPr="00FA1A75">
        <w:rPr>
          <w:rFonts w:ascii="Times" w:hAnsi="Times"/>
        </w:rPr>
        <w:t>mTurk</w:t>
      </w:r>
      <w:proofErr w:type="spellEnd"/>
      <w:r w:rsidR="00966C03" w:rsidRPr="00FA1A75">
        <w:rPr>
          <w:rFonts w:ascii="Times" w:hAnsi="Times"/>
        </w:rPr>
        <w:t xml:space="preserve"> population for data collection (</w:t>
      </w:r>
      <w:proofErr w:type="spellStart"/>
      <w:r w:rsidR="00966C03" w:rsidRPr="00FA1A75">
        <w:rPr>
          <w:rFonts w:ascii="Times" w:hAnsi="Times"/>
        </w:rPr>
        <w:t>Buhrmeister</w:t>
      </w:r>
      <w:proofErr w:type="spellEnd"/>
      <w:r w:rsidR="00966C03" w:rsidRPr="00FA1A75">
        <w:rPr>
          <w:rFonts w:ascii="Times" w:hAnsi="Times"/>
        </w:rPr>
        <w:t xml:space="preserve">, Kwang, &amp; Gosling, 2011; Crump, McDonnell, &amp; </w:t>
      </w:r>
      <w:proofErr w:type="spellStart"/>
      <w:r w:rsidR="00966C03" w:rsidRPr="00FA1A75">
        <w:rPr>
          <w:rFonts w:ascii="Times" w:hAnsi="Times"/>
        </w:rPr>
        <w:t>Gureckis</w:t>
      </w:r>
      <w:proofErr w:type="spellEnd"/>
      <w:r w:rsidR="00966C03" w:rsidRPr="00FA1A75">
        <w:rPr>
          <w:rFonts w:ascii="Times" w:hAnsi="Times"/>
        </w:rPr>
        <w:t xml:space="preserve">, 2013; Fort, </w:t>
      </w:r>
      <w:proofErr w:type="spellStart"/>
      <w:r w:rsidR="00966C03" w:rsidRPr="00FA1A75">
        <w:rPr>
          <w:rFonts w:ascii="Times" w:hAnsi="Times"/>
        </w:rPr>
        <w:t>Adda</w:t>
      </w:r>
      <w:proofErr w:type="spellEnd"/>
      <w:r w:rsidR="00966C03" w:rsidRPr="00FA1A75">
        <w:rPr>
          <w:rFonts w:ascii="Times" w:hAnsi="Times"/>
        </w:rPr>
        <w:t xml:space="preserve">, &amp; Cohen, 2011; Goodman, </w:t>
      </w:r>
      <w:proofErr w:type="spellStart"/>
      <w:r w:rsidR="00966C03" w:rsidRPr="00FA1A75">
        <w:rPr>
          <w:rFonts w:ascii="Times" w:hAnsi="Times"/>
        </w:rPr>
        <w:t>Cryder</w:t>
      </w:r>
      <w:proofErr w:type="spellEnd"/>
      <w:r w:rsidR="00966C03" w:rsidRPr="00FA1A75">
        <w:rPr>
          <w:rFonts w:ascii="Times" w:hAnsi="Times"/>
        </w:rPr>
        <w:t xml:space="preserve">, &amp; Cheema, 2013; Mason &amp; Suri, 2012; </w:t>
      </w:r>
      <w:proofErr w:type="spellStart"/>
      <w:r w:rsidR="00966C03" w:rsidRPr="00FA1A75">
        <w:rPr>
          <w:rFonts w:ascii="Times" w:hAnsi="Times"/>
        </w:rPr>
        <w:t>Paolacci</w:t>
      </w:r>
      <w:proofErr w:type="spellEnd"/>
      <w:r w:rsidR="00966C03" w:rsidRPr="00FA1A75">
        <w:rPr>
          <w:rFonts w:ascii="Times" w:hAnsi="Times"/>
        </w:rPr>
        <w:t xml:space="preserve">, Chandler, &amp; </w:t>
      </w:r>
      <w:proofErr w:type="spellStart"/>
      <w:r w:rsidR="00966C03" w:rsidRPr="00FA1A75">
        <w:rPr>
          <w:rFonts w:ascii="Times" w:hAnsi="Times"/>
        </w:rPr>
        <w:t>Ipeirotis</w:t>
      </w:r>
      <w:proofErr w:type="spellEnd"/>
      <w:r w:rsidR="00966C03" w:rsidRPr="00FA1A75">
        <w:rPr>
          <w:rFonts w:ascii="Times" w:hAnsi="Times"/>
        </w:rPr>
        <w:t xml:space="preserve">, 2010; Rand, 2012; </w:t>
      </w:r>
      <w:proofErr w:type="spellStart"/>
      <w:r w:rsidR="00966C03" w:rsidRPr="00FA1A75">
        <w:rPr>
          <w:rFonts w:ascii="Times" w:hAnsi="Times"/>
        </w:rPr>
        <w:t>Simcox</w:t>
      </w:r>
      <w:proofErr w:type="spellEnd"/>
      <w:r w:rsidR="00966C03" w:rsidRPr="00FA1A75">
        <w:rPr>
          <w:rFonts w:ascii="Times" w:hAnsi="Times"/>
        </w:rPr>
        <w:t xml:space="preserve"> &amp; </w:t>
      </w:r>
      <w:proofErr w:type="spellStart"/>
      <w:r w:rsidR="00966C03" w:rsidRPr="00FA1A75">
        <w:rPr>
          <w:rFonts w:ascii="Times" w:hAnsi="Times"/>
        </w:rPr>
        <w:t>Fiez</w:t>
      </w:r>
      <w:proofErr w:type="spellEnd"/>
      <w:r w:rsidR="00966C03" w:rsidRPr="00FA1A75">
        <w:rPr>
          <w:rFonts w:ascii="Times" w:hAnsi="Times"/>
        </w:rPr>
        <w:t xml:space="preserve">, 2014; </w:t>
      </w:r>
      <w:proofErr w:type="spellStart"/>
      <w:r w:rsidR="00966C03" w:rsidRPr="00FA1A75">
        <w:rPr>
          <w:rFonts w:ascii="Times" w:hAnsi="Times"/>
        </w:rPr>
        <w:t>Sprouse</w:t>
      </w:r>
      <w:proofErr w:type="spellEnd"/>
      <w:r w:rsidR="00966C03" w:rsidRPr="00FA1A75">
        <w:rPr>
          <w:rFonts w:ascii="Times" w:hAnsi="Times"/>
        </w:rPr>
        <w:t xml:space="preserve">, 2011). These studies show, for example, that </w:t>
      </w:r>
      <w:proofErr w:type="spellStart"/>
      <w:r w:rsidR="00966C03" w:rsidRPr="00FA1A75">
        <w:rPr>
          <w:rFonts w:ascii="Times" w:hAnsi="Times"/>
        </w:rPr>
        <w:t>mTurk</w:t>
      </w:r>
      <w:proofErr w:type="spellEnd"/>
      <w:r w:rsidR="00966C03" w:rsidRPr="00FA1A75">
        <w:rPr>
          <w:rFonts w:ascii="Times" w:hAnsi="Times"/>
        </w:rPr>
        <w:t xml:space="preserve"> is approximately equivalent to more traditional populations </w:t>
      </w:r>
      <w:r w:rsidR="003A3FCC">
        <w:rPr>
          <w:rFonts w:ascii="Times" w:hAnsi="Times"/>
        </w:rPr>
        <w:t xml:space="preserve">(e.g., </w:t>
      </w:r>
      <w:r w:rsidR="00966C03" w:rsidRPr="00FA1A75">
        <w:rPr>
          <w:rFonts w:ascii="Times" w:hAnsi="Times"/>
        </w:rPr>
        <w:t>undergraduates</w:t>
      </w:r>
      <w:r w:rsidR="003A3FCC">
        <w:rPr>
          <w:rFonts w:ascii="Times" w:hAnsi="Times"/>
        </w:rPr>
        <w:t>)</w:t>
      </w:r>
      <w:r w:rsidR="00966C03" w:rsidRPr="00FA1A75">
        <w:rPr>
          <w:rFonts w:ascii="Times" w:hAnsi="Times"/>
        </w:rPr>
        <w:t xml:space="preserve"> </w:t>
      </w:r>
      <w:r w:rsidR="00967245" w:rsidRPr="00FA1A75">
        <w:rPr>
          <w:rFonts w:ascii="Times" w:hAnsi="Times"/>
        </w:rPr>
        <w:t xml:space="preserve">on dimensions such as reliability </w:t>
      </w:r>
      <w:r w:rsidR="00966C03" w:rsidRPr="00FA1A75">
        <w:rPr>
          <w:rFonts w:ascii="Times" w:hAnsi="Times"/>
        </w:rPr>
        <w:t>(</w:t>
      </w:r>
      <w:proofErr w:type="spellStart"/>
      <w:r w:rsidR="00966C03" w:rsidRPr="00FA1A75">
        <w:rPr>
          <w:rFonts w:ascii="Times" w:hAnsi="Times"/>
        </w:rPr>
        <w:t>Buhrmeister</w:t>
      </w:r>
      <w:proofErr w:type="spellEnd"/>
      <w:r w:rsidR="00966C03" w:rsidRPr="00FA1A75">
        <w:rPr>
          <w:rFonts w:ascii="Times" w:hAnsi="Times"/>
        </w:rPr>
        <w:t xml:space="preserve">, Kwang, &amp; Gosling, 2011; Goodman, </w:t>
      </w:r>
      <w:proofErr w:type="spellStart"/>
      <w:r w:rsidR="00966C03" w:rsidRPr="00FA1A75">
        <w:rPr>
          <w:rFonts w:ascii="Times" w:hAnsi="Times"/>
        </w:rPr>
        <w:t>Cryder</w:t>
      </w:r>
      <w:proofErr w:type="spellEnd"/>
      <w:r w:rsidR="00966C03" w:rsidRPr="00FA1A75">
        <w:rPr>
          <w:rFonts w:ascii="Times" w:hAnsi="Times"/>
        </w:rPr>
        <w:t xml:space="preserve">, &amp; Cheema, 2013), </w:t>
      </w:r>
      <w:r w:rsidR="00501D30">
        <w:rPr>
          <w:rFonts w:ascii="Times" w:hAnsi="Times"/>
        </w:rPr>
        <w:t>is more demographically and geographically diverse than typical university samples,</w:t>
      </w:r>
      <w:r w:rsidR="00966C03" w:rsidRPr="00FA1A75">
        <w:rPr>
          <w:rFonts w:ascii="Times" w:hAnsi="Times"/>
        </w:rPr>
        <w:t xml:space="preserve"> </w:t>
      </w:r>
      <w:r w:rsidR="00501D30">
        <w:rPr>
          <w:rFonts w:ascii="Times" w:hAnsi="Times"/>
        </w:rPr>
        <w:t>and</w:t>
      </w:r>
      <w:r w:rsidR="00501D30" w:rsidRPr="00FA1A75">
        <w:rPr>
          <w:rFonts w:ascii="Times" w:hAnsi="Times"/>
        </w:rPr>
        <w:t xml:space="preserve"> </w:t>
      </w:r>
      <w:r w:rsidR="00966C03" w:rsidRPr="00FA1A75">
        <w:rPr>
          <w:rFonts w:ascii="Times" w:hAnsi="Times"/>
        </w:rPr>
        <w:t xml:space="preserve">many robust psychological effects replicate on </w:t>
      </w:r>
      <w:proofErr w:type="spellStart"/>
      <w:r w:rsidR="00966C03" w:rsidRPr="00FA1A75">
        <w:rPr>
          <w:rFonts w:ascii="Times" w:hAnsi="Times"/>
        </w:rPr>
        <w:t>mTurk</w:t>
      </w:r>
      <w:proofErr w:type="spellEnd"/>
      <w:r w:rsidR="00966C03" w:rsidRPr="00FA1A75">
        <w:rPr>
          <w:rFonts w:ascii="Times" w:hAnsi="Times"/>
        </w:rPr>
        <w:t xml:space="preserve"> (Crump, McDonnell, &amp; </w:t>
      </w:r>
      <w:proofErr w:type="spellStart"/>
      <w:r w:rsidR="00966C03" w:rsidRPr="00FA1A75">
        <w:rPr>
          <w:rFonts w:ascii="Times" w:hAnsi="Times"/>
        </w:rPr>
        <w:t>Gureckis</w:t>
      </w:r>
      <w:proofErr w:type="spellEnd"/>
      <w:r w:rsidR="00966C03" w:rsidRPr="00FA1A75">
        <w:rPr>
          <w:rFonts w:ascii="Times" w:hAnsi="Times"/>
        </w:rPr>
        <w:t xml:space="preserve">, 2013). </w:t>
      </w:r>
      <w:r w:rsidR="002655A0">
        <w:rPr>
          <w:rFonts w:ascii="Times" w:hAnsi="Times"/>
        </w:rPr>
        <w:t>Moreover</w:t>
      </w:r>
      <w:r w:rsidR="00966C03" w:rsidRPr="00FA1A75">
        <w:rPr>
          <w:rFonts w:ascii="Times" w:hAnsi="Times"/>
        </w:rPr>
        <w:t xml:space="preserve">, </w:t>
      </w:r>
      <w:proofErr w:type="spellStart"/>
      <w:r w:rsidR="00966C03" w:rsidRPr="00FA1A75">
        <w:rPr>
          <w:rFonts w:ascii="Times" w:hAnsi="Times"/>
        </w:rPr>
        <w:t>mTurk</w:t>
      </w:r>
      <w:proofErr w:type="spellEnd"/>
      <w:r w:rsidR="00966C03" w:rsidRPr="00FA1A75">
        <w:rPr>
          <w:rFonts w:ascii="Times" w:hAnsi="Times"/>
        </w:rPr>
        <w:t xml:space="preserve"> is very common in the social sciences, and </w:t>
      </w:r>
      <w:r w:rsidR="00967245" w:rsidRPr="00FA1A75">
        <w:rPr>
          <w:rFonts w:ascii="Times" w:hAnsi="Times"/>
        </w:rPr>
        <w:lastRenderedPageBreak/>
        <w:t>has been</w:t>
      </w:r>
      <w:r w:rsidR="00966C03" w:rsidRPr="00FA1A75">
        <w:rPr>
          <w:rFonts w:ascii="Times" w:hAnsi="Times"/>
        </w:rPr>
        <w:t xml:space="preserve"> utilized </w:t>
      </w:r>
      <w:r w:rsidR="00967245" w:rsidRPr="00FA1A75">
        <w:rPr>
          <w:rFonts w:ascii="Times" w:hAnsi="Times"/>
        </w:rPr>
        <w:t>effectively</w:t>
      </w:r>
      <w:r w:rsidR="00966C03" w:rsidRPr="00FA1A75">
        <w:rPr>
          <w:rFonts w:ascii="Times" w:hAnsi="Times"/>
        </w:rPr>
        <w:t xml:space="preserve"> in</w:t>
      </w:r>
      <w:r w:rsidR="00967245" w:rsidRPr="00FA1A75">
        <w:rPr>
          <w:rFonts w:ascii="Times" w:hAnsi="Times"/>
        </w:rPr>
        <w:t xml:space="preserve"> recent</w:t>
      </w:r>
      <w:r w:rsidR="00966C03" w:rsidRPr="00FA1A75">
        <w:rPr>
          <w:rFonts w:ascii="Times" w:hAnsi="Times"/>
        </w:rPr>
        <w:t xml:space="preserve"> scale development research (Armenta, </w:t>
      </w:r>
      <w:proofErr w:type="spellStart"/>
      <w:r w:rsidR="00966C03" w:rsidRPr="00FA1A75">
        <w:rPr>
          <w:rFonts w:ascii="Times" w:hAnsi="Times"/>
        </w:rPr>
        <w:t>Stroebe</w:t>
      </w:r>
      <w:proofErr w:type="spellEnd"/>
      <w:r w:rsidR="00966C03" w:rsidRPr="00FA1A75">
        <w:rPr>
          <w:rFonts w:ascii="Times" w:hAnsi="Times"/>
        </w:rPr>
        <w:t xml:space="preserve">, </w:t>
      </w:r>
      <w:proofErr w:type="spellStart"/>
      <w:r w:rsidR="00966C03" w:rsidRPr="00FA1A75">
        <w:rPr>
          <w:rFonts w:ascii="Times" w:hAnsi="Times"/>
        </w:rPr>
        <w:t>Scheibe</w:t>
      </w:r>
      <w:proofErr w:type="spellEnd"/>
      <w:r w:rsidR="00966C03" w:rsidRPr="00FA1A75">
        <w:rPr>
          <w:rFonts w:ascii="Times" w:hAnsi="Times"/>
        </w:rPr>
        <w:t xml:space="preserve">, Van </w:t>
      </w:r>
      <w:proofErr w:type="spellStart"/>
      <w:r w:rsidR="00966C03" w:rsidRPr="00FA1A75">
        <w:rPr>
          <w:rFonts w:ascii="Times" w:hAnsi="Times"/>
        </w:rPr>
        <w:t>Yperen</w:t>
      </w:r>
      <w:proofErr w:type="spellEnd"/>
      <w:r w:rsidR="00966C03" w:rsidRPr="00FA1A75">
        <w:rPr>
          <w:rFonts w:ascii="Times" w:hAnsi="Times"/>
        </w:rPr>
        <w:t xml:space="preserve">, </w:t>
      </w:r>
      <w:proofErr w:type="spellStart"/>
      <w:r w:rsidR="00966C03" w:rsidRPr="00FA1A75">
        <w:rPr>
          <w:rFonts w:ascii="Times" w:hAnsi="Times"/>
        </w:rPr>
        <w:t>Stegeman</w:t>
      </w:r>
      <w:proofErr w:type="spellEnd"/>
      <w:r w:rsidR="00966C03" w:rsidRPr="00FA1A75">
        <w:rPr>
          <w:rFonts w:ascii="Times" w:hAnsi="Times"/>
        </w:rPr>
        <w:t xml:space="preserve">, &amp; </w:t>
      </w:r>
      <w:proofErr w:type="spellStart"/>
      <w:r w:rsidR="00966C03" w:rsidRPr="00FA1A75">
        <w:rPr>
          <w:rFonts w:ascii="Times" w:hAnsi="Times"/>
        </w:rPr>
        <w:t>Postmes</w:t>
      </w:r>
      <w:proofErr w:type="spellEnd"/>
      <w:r w:rsidR="00966C03" w:rsidRPr="00FA1A75">
        <w:rPr>
          <w:rFonts w:ascii="Times" w:hAnsi="Times"/>
        </w:rPr>
        <w:t>, 2017).</w:t>
      </w:r>
    </w:p>
    <w:p w14:paraId="02A61B76" w14:textId="7EC13026" w:rsidR="005E40F1" w:rsidRDefault="0078304B" w:rsidP="00966C03">
      <w:pPr>
        <w:spacing w:after="0" w:line="480" w:lineRule="auto"/>
        <w:ind w:firstLine="720"/>
        <w:rPr>
          <w:rFonts w:ascii="Times" w:hAnsi="Times"/>
        </w:rPr>
      </w:pPr>
      <w:r>
        <w:rPr>
          <w:rFonts w:ascii="Times" w:hAnsi="Times"/>
          <w:b/>
        </w:rPr>
        <w:t xml:space="preserve">Analytic </w:t>
      </w:r>
      <w:r w:rsidR="00143345" w:rsidRPr="00FA1A75">
        <w:rPr>
          <w:rFonts w:ascii="Times" w:hAnsi="Times"/>
          <w:b/>
        </w:rPr>
        <w:t>Strategy.</w:t>
      </w:r>
      <w:r w:rsidR="00143345">
        <w:rPr>
          <w:rFonts w:ascii="Times" w:hAnsi="Times"/>
        </w:rPr>
        <w:t xml:space="preserve"> W</w:t>
      </w:r>
      <w:r w:rsidR="00966C03" w:rsidRPr="00FA1A75">
        <w:rPr>
          <w:rFonts w:ascii="Times" w:hAnsi="Times"/>
        </w:rPr>
        <w:t>e follow</w:t>
      </w:r>
      <w:r w:rsidR="00143345">
        <w:rPr>
          <w:rFonts w:ascii="Times" w:hAnsi="Times"/>
        </w:rPr>
        <w:t>ed</w:t>
      </w:r>
      <w:r w:rsidR="00966C03" w:rsidRPr="00FA1A75">
        <w:rPr>
          <w:rFonts w:ascii="Times" w:hAnsi="Times"/>
        </w:rPr>
        <w:t xml:space="preserve"> Slaney and </w:t>
      </w:r>
      <w:proofErr w:type="spellStart"/>
      <w:r w:rsidR="00966C03" w:rsidRPr="00FA1A75">
        <w:rPr>
          <w:rFonts w:ascii="Times" w:hAnsi="Times"/>
        </w:rPr>
        <w:t>Maraun’s</w:t>
      </w:r>
      <w:proofErr w:type="spellEnd"/>
      <w:r w:rsidR="00966C03" w:rsidRPr="00FA1A75">
        <w:rPr>
          <w:rFonts w:ascii="Times" w:hAnsi="Times"/>
        </w:rPr>
        <w:t xml:space="preserve"> (2008) approach to data-based test analysis using an Item Response Theory (IRT) framework</w:t>
      </w:r>
      <w:r w:rsidR="00143345">
        <w:rPr>
          <w:rFonts w:ascii="Times" w:hAnsi="Times"/>
        </w:rPr>
        <w:t xml:space="preserve"> in which </w:t>
      </w:r>
      <w:r w:rsidR="00966C03" w:rsidRPr="00FA1A75">
        <w:rPr>
          <w:rFonts w:ascii="Times" w:hAnsi="Times"/>
        </w:rPr>
        <w:t xml:space="preserve">we </w:t>
      </w:r>
      <w:r w:rsidR="00143345">
        <w:rPr>
          <w:rFonts w:ascii="Times" w:hAnsi="Times"/>
        </w:rPr>
        <w:t>used</w:t>
      </w:r>
      <w:r w:rsidR="00143345" w:rsidRPr="00FA1A75">
        <w:rPr>
          <w:rFonts w:ascii="Times" w:hAnsi="Times"/>
        </w:rPr>
        <w:t xml:space="preserve"> </w:t>
      </w:r>
      <w:r w:rsidR="00966C03" w:rsidRPr="00FA1A75">
        <w:rPr>
          <w:rFonts w:ascii="Times" w:hAnsi="Times"/>
        </w:rPr>
        <w:t xml:space="preserve">five steps </w:t>
      </w:r>
      <w:r w:rsidR="00143345">
        <w:rPr>
          <w:rFonts w:ascii="Times" w:hAnsi="Times"/>
        </w:rPr>
        <w:t>to build and evaluate</w:t>
      </w:r>
      <w:r w:rsidR="00966C03" w:rsidRPr="00FA1A75">
        <w:rPr>
          <w:rFonts w:ascii="Times" w:hAnsi="Times"/>
        </w:rPr>
        <w:t xml:space="preserve"> the </w:t>
      </w:r>
      <w:r w:rsidR="00F47BC9">
        <w:rPr>
          <w:rFonts w:ascii="Times" w:hAnsi="Times"/>
        </w:rPr>
        <w:t>Support for</w:t>
      </w:r>
      <w:r w:rsidR="00966C03" w:rsidRPr="00FA1A75">
        <w:rPr>
          <w:rFonts w:ascii="Times" w:hAnsi="Times"/>
        </w:rPr>
        <w:t xml:space="preserve"> Economic Inequality scale.</w:t>
      </w:r>
      <w:r w:rsidR="00640580" w:rsidRPr="00FA1A75">
        <w:rPr>
          <w:rFonts w:ascii="Times" w:hAnsi="Times"/>
        </w:rPr>
        <w:t xml:space="preserve"> First, based on </w:t>
      </w:r>
      <w:r w:rsidR="00340B7C">
        <w:rPr>
          <w:rFonts w:ascii="Times" w:hAnsi="Times"/>
        </w:rPr>
        <w:t>the</w:t>
      </w:r>
      <w:r w:rsidR="00340B7C" w:rsidRPr="00FA1A75">
        <w:rPr>
          <w:rFonts w:ascii="Times" w:hAnsi="Times"/>
        </w:rPr>
        <w:t xml:space="preserve"> </w:t>
      </w:r>
      <w:r w:rsidR="00640580" w:rsidRPr="00FA1A75">
        <w:rPr>
          <w:rFonts w:ascii="Times" w:hAnsi="Times"/>
        </w:rPr>
        <w:t xml:space="preserve">definition </w:t>
      </w:r>
      <w:r w:rsidR="00966C03" w:rsidRPr="00FA1A75">
        <w:rPr>
          <w:rFonts w:ascii="Times" w:hAnsi="Times"/>
        </w:rPr>
        <w:t>outlined above, we generated an initial list of 18 potential items</w:t>
      </w:r>
      <w:r w:rsidR="00D6407F">
        <w:rPr>
          <w:rFonts w:ascii="Times" w:hAnsi="Times"/>
        </w:rPr>
        <w:t xml:space="preserve"> aimed at capturing the extent to which feelings about economic inequality are positive or negative</w:t>
      </w:r>
      <w:r w:rsidR="00966C03" w:rsidRPr="00FA1A75">
        <w:rPr>
          <w:rFonts w:ascii="Times" w:hAnsi="Times"/>
        </w:rPr>
        <w:t xml:space="preserve">. Second, we specified the formal structure of the test and identified the corresponding sense of </w:t>
      </w:r>
      <w:proofErr w:type="spellStart"/>
      <w:r w:rsidR="00966C03" w:rsidRPr="00FA1A75">
        <w:rPr>
          <w:rFonts w:ascii="Times" w:hAnsi="Times"/>
        </w:rPr>
        <w:t>unidimensionality</w:t>
      </w:r>
      <w:proofErr w:type="spellEnd"/>
      <w:r w:rsidR="00966C03" w:rsidRPr="00FA1A75">
        <w:rPr>
          <w:rFonts w:ascii="Times" w:hAnsi="Times"/>
        </w:rPr>
        <w:t xml:space="preserve"> – whether or not the test items measure only the one construct </w:t>
      </w:r>
      <w:r w:rsidR="00340B7C">
        <w:rPr>
          <w:rFonts w:ascii="Times" w:hAnsi="Times"/>
        </w:rPr>
        <w:t>they</w:t>
      </w:r>
      <w:r w:rsidR="00966C03" w:rsidRPr="00FA1A75">
        <w:rPr>
          <w:rFonts w:ascii="Times" w:hAnsi="Times"/>
        </w:rPr>
        <w:t xml:space="preserve"> w</w:t>
      </w:r>
      <w:r w:rsidR="00340B7C">
        <w:rPr>
          <w:rFonts w:ascii="Times" w:hAnsi="Times"/>
        </w:rPr>
        <w:t>ere</w:t>
      </w:r>
      <w:r w:rsidR="00966C03" w:rsidRPr="00FA1A75">
        <w:rPr>
          <w:rFonts w:ascii="Times" w:hAnsi="Times"/>
        </w:rPr>
        <w:t xml:space="preserve"> designed to measure</w:t>
      </w:r>
      <w:r w:rsidR="00340B7C">
        <w:rPr>
          <w:rFonts w:ascii="Times" w:hAnsi="Times"/>
        </w:rPr>
        <w:t xml:space="preserve"> </w:t>
      </w:r>
      <w:r w:rsidR="00940EB4">
        <w:rPr>
          <w:rFonts w:ascii="Times" w:hAnsi="Times"/>
        </w:rPr>
        <w:t xml:space="preserve">– </w:t>
      </w:r>
      <w:r w:rsidR="00340B7C">
        <w:rPr>
          <w:rFonts w:ascii="Times" w:hAnsi="Times"/>
        </w:rPr>
        <w:t xml:space="preserve">and the relevant </w:t>
      </w:r>
      <w:r w:rsidR="0059122F">
        <w:rPr>
          <w:rFonts w:ascii="Times" w:hAnsi="Times"/>
        </w:rPr>
        <w:t xml:space="preserve">statistical </w:t>
      </w:r>
      <w:r w:rsidR="00340B7C">
        <w:rPr>
          <w:rFonts w:ascii="Times" w:hAnsi="Times"/>
        </w:rPr>
        <w:t xml:space="preserve">model with which to test </w:t>
      </w:r>
      <w:proofErr w:type="spellStart"/>
      <w:r w:rsidR="00940EB4">
        <w:rPr>
          <w:rFonts w:ascii="Times" w:hAnsi="Times"/>
        </w:rPr>
        <w:t>unidimensionality</w:t>
      </w:r>
      <w:proofErr w:type="spellEnd"/>
      <w:r w:rsidR="00966C03" w:rsidRPr="00FA1A75">
        <w:rPr>
          <w:rFonts w:ascii="Times" w:hAnsi="Times"/>
        </w:rPr>
        <w:t xml:space="preserve">. </w:t>
      </w:r>
      <w:r w:rsidR="00323BDE">
        <w:rPr>
          <w:rFonts w:ascii="Times" w:hAnsi="Times"/>
        </w:rPr>
        <w:t>Third</w:t>
      </w:r>
      <w:r w:rsidR="00966C03" w:rsidRPr="00FA1A75">
        <w:rPr>
          <w:rFonts w:ascii="Times" w:hAnsi="Times"/>
        </w:rPr>
        <w:t>, we reduced the original 1</w:t>
      </w:r>
      <w:r w:rsidR="00640580" w:rsidRPr="00FA1A75">
        <w:rPr>
          <w:rFonts w:ascii="Times" w:hAnsi="Times"/>
        </w:rPr>
        <w:t>8 items to a final set of five</w:t>
      </w:r>
      <w:r w:rsidR="00966C03" w:rsidRPr="00FA1A75">
        <w:rPr>
          <w:rFonts w:ascii="Times" w:hAnsi="Times"/>
        </w:rPr>
        <w:t xml:space="preserve"> items, removing </w:t>
      </w:r>
      <w:r w:rsidR="003A3FCC">
        <w:rPr>
          <w:rFonts w:ascii="Times" w:hAnsi="Times"/>
        </w:rPr>
        <w:t>those</w:t>
      </w:r>
      <w:r w:rsidR="003A3FCC" w:rsidRPr="00FA1A75">
        <w:rPr>
          <w:rFonts w:ascii="Times" w:hAnsi="Times"/>
        </w:rPr>
        <w:t xml:space="preserve"> </w:t>
      </w:r>
      <w:r w:rsidR="00966C03" w:rsidRPr="00FA1A75">
        <w:rPr>
          <w:rFonts w:ascii="Times" w:hAnsi="Times"/>
        </w:rPr>
        <w:t>that performed poorly</w:t>
      </w:r>
      <w:r w:rsidR="00323BDE">
        <w:rPr>
          <w:rFonts w:ascii="Times" w:hAnsi="Times"/>
        </w:rPr>
        <w:t xml:space="preserve"> (i.e., did not adequately differentiate between people based on their </w:t>
      </w:r>
      <w:r w:rsidR="00F47BC9">
        <w:rPr>
          <w:rFonts w:ascii="Times" w:hAnsi="Times"/>
        </w:rPr>
        <w:t>support for</w:t>
      </w:r>
      <w:r w:rsidR="00323BDE">
        <w:rPr>
          <w:rFonts w:ascii="Times" w:hAnsi="Times"/>
        </w:rPr>
        <w:t xml:space="preserve"> </w:t>
      </w:r>
      <w:r w:rsidR="00F47BC9">
        <w:rPr>
          <w:rFonts w:ascii="Times" w:hAnsi="Times"/>
        </w:rPr>
        <w:t xml:space="preserve">economic </w:t>
      </w:r>
      <w:r w:rsidR="00323BDE">
        <w:rPr>
          <w:rFonts w:ascii="Times" w:hAnsi="Times"/>
        </w:rPr>
        <w:t>inequality)</w:t>
      </w:r>
      <w:r w:rsidR="00966C03" w:rsidRPr="00FA1A75">
        <w:rPr>
          <w:rFonts w:ascii="Times" w:hAnsi="Times"/>
        </w:rPr>
        <w:t xml:space="preserve">. Fourth, we tested the final set of </w:t>
      </w:r>
      <w:r w:rsidR="003A3FCC">
        <w:rPr>
          <w:rFonts w:ascii="Times" w:hAnsi="Times"/>
        </w:rPr>
        <w:t xml:space="preserve">five </w:t>
      </w:r>
      <w:r w:rsidR="00966C03" w:rsidRPr="00FA1A75">
        <w:rPr>
          <w:rFonts w:ascii="Times" w:hAnsi="Times"/>
        </w:rPr>
        <w:t xml:space="preserve">items for conformity to the relevant sense of </w:t>
      </w:r>
      <w:proofErr w:type="spellStart"/>
      <w:r w:rsidR="00966C03" w:rsidRPr="00FA1A75">
        <w:rPr>
          <w:rFonts w:ascii="Times" w:hAnsi="Times"/>
        </w:rPr>
        <w:t>unidimensionality</w:t>
      </w:r>
      <w:proofErr w:type="spellEnd"/>
      <w:r w:rsidR="00966C03" w:rsidRPr="00FA1A75">
        <w:rPr>
          <w:rFonts w:ascii="Times" w:hAnsi="Times"/>
        </w:rPr>
        <w:t xml:space="preserve">. </w:t>
      </w:r>
      <w:r w:rsidR="00DE24BD">
        <w:rPr>
          <w:rFonts w:ascii="Times" w:hAnsi="Times"/>
        </w:rPr>
        <w:t>Lastly</w:t>
      </w:r>
      <w:r w:rsidR="00966C03" w:rsidRPr="00FA1A75">
        <w:rPr>
          <w:rFonts w:ascii="Times" w:hAnsi="Times"/>
        </w:rPr>
        <w:t>, we determined the optimal compositing rule and the resulting reliabil</w:t>
      </w:r>
      <w:r w:rsidR="00640580" w:rsidRPr="00FA1A75">
        <w:rPr>
          <w:rFonts w:ascii="Times" w:hAnsi="Times"/>
        </w:rPr>
        <w:t xml:space="preserve">ity of the final </w:t>
      </w:r>
      <w:r w:rsidR="0059122F">
        <w:rPr>
          <w:rFonts w:ascii="Times" w:hAnsi="Times"/>
        </w:rPr>
        <w:t xml:space="preserve">five-item </w:t>
      </w:r>
      <w:r w:rsidR="00640580" w:rsidRPr="00FA1A75">
        <w:rPr>
          <w:rFonts w:ascii="Times" w:hAnsi="Times"/>
        </w:rPr>
        <w:t>scale.</w:t>
      </w:r>
    </w:p>
    <w:p w14:paraId="6AE536D0" w14:textId="66F47768" w:rsidR="007407C2" w:rsidRPr="00FA1A75" w:rsidRDefault="00640580" w:rsidP="00966C03">
      <w:pPr>
        <w:spacing w:after="0" w:line="480" w:lineRule="auto"/>
        <w:ind w:firstLine="720"/>
        <w:rPr>
          <w:rFonts w:ascii="Times" w:hAnsi="Times"/>
        </w:rPr>
      </w:pPr>
      <w:r w:rsidRPr="00FA1A75">
        <w:rPr>
          <w:rFonts w:ascii="Times" w:hAnsi="Times"/>
        </w:rPr>
        <w:t>In Studies</w:t>
      </w:r>
      <w:r w:rsidR="00966C03" w:rsidRPr="00FA1A75">
        <w:rPr>
          <w:rFonts w:ascii="Times" w:hAnsi="Times"/>
        </w:rPr>
        <w:t xml:space="preserve"> 2</w:t>
      </w:r>
      <w:r w:rsidRPr="00FA1A75">
        <w:rPr>
          <w:rFonts w:ascii="Times" w:hAnsi="Times"/>
        </w:rPr>
        <w:t xml:space="preserve"> and 3</w:t>
      </w:r>
      <w:r w:rsidR="00966C03" w:rsidRPr="00FA1A75">
        <w:rPr>
          <w:rFonts w:ascii="Times" w:hAnsi="Times"/>
        </w:rPr>
        <w:t>, we repeated steps four and five using the final five-item scale with new independent sample</w:t>
      </w:r>
      <w:r w:rsidR="0074525C">
        <w:rPr>
          <w:rFonts w:ascii="Times" w:hAnsi="Times"/>
        </w:rPr>
        <w:t>s</w:t>
      </w:r>
      <w:r w:rsidR="002F6301">
        <w:rPr>
          <w:rFonts w:ascii="Times" w:hAnsi="Times"/>
        </w:rPr>
        <w:t>, as well as assessed convergent and divergent validity</w:t>
      </w:r>
      <w:r w:rsidR="0074525C">
        <w:rPr>
          <w:rFonts w:ascii="Times" w:hAnsi="Times"/>
        </w:rPr>
        <w:t xml:space="preserve">. In addition, </w:t>
      </w:r>
      <w:r w:rsidR="008E3515">
        <w:rPr>
          <w:rFonts w:ascii="Times" w:hAnsi="Times"/>
        </w:rPr>
        <w:t xml:space="preserve">where Studies 1 and 2 explored </w:t>
      </w:r>
      <w:r w:rsidR="00F47BC9">
        <w:rPr>
          <w:rFonts w:ascii="Times" w:hAnsi="Times"/>
        </w:rPr>
        <w:t>support for</w:t>
      </w:r>
      <w:r w:rsidR="008E3515">
        <w:rPr>
          <w:rFonts w:ascii="Times" w:hAnsi="Times"/>
        </w:rPr>
        <w:t xml:space="preserve"> </w:t>
      </w:r>
      <w:r w:rsidR="008E3515" w:rsidRPr="005F41B0">
        <w:rPr>
          <w:rFonts w:ascii="Times" w:hAnsi="Times"/>
        </w:rPr>
        <w:t>worldwide</w:t>
      </w:r>
      <w:r w:rsidR="008E3515">
        <w:rPr>
          <w:rFonts w:ascii="Times" w:hAnsi="Times"/>
          <w:i/>
        </w:rPr>
        <w:t xml:space="preserve"> </w:t>
      </w:r>
      <w:r w:rsidR="008E3515">
        <w:rPr>
          <w:rFonts w:ascii="Times" w:hAnsi="Times"/>
        </w:rPr>
        <w:t xml:space="preserve">inequality, </w:t>
      </w:r>
      <w:r w:rsidR="0074525C">
        <w:rPr>
          <w:rFonts w:ascii="Times" w:hAnsi="Times"/>
        </w:rPr>
        <w:t>Study 3 was conducted to test the</w:t>
      </w:r>
      <w:r w:rsidR="008E3515">
        <w:rPr>
          <w:rFonts w:ascii="Times" w:hAnsi="Times"/>
        </w:rPr>
        <w:t xml:space="preserve"> </w:t>
      </w:r>
      <w:proofErr w:type="spellStart"/>
      <w:r w:rsidR="008E3515">
        <w:rPr>
          <w:rFonts w:ascii="Times" w:hAnsi="Times"/>
        </w:rPr>
        <w:t>unidimensionality</w:t>
      </w:r>
      <w:proofErr w:type="spellEnd"/>
      <w:r w:rsidR="008E3515">
        <w:rPr>
          <w:rFonts w:ascii="Times" w:hAnsi="Times"/>
        </w:rPr>
        <w:t xml:space="preserve"> and</w:t>
      </w:r>
      <w:r w:rsidR="0074525C">
        <w:rPr>
          <w:rFonts w:ascii="Times" w:hAnsi="Times"/>
        </w:rPr>
        <w:t xml:space="preserve"> reliability of the</w:t>
      </w:r>
      <w:r w:rsidR="003534F1">
        <w:rPr>
          <w:rFonts w:ascii="Times" w:hAnsi="Times"/>
        </w:rPr>
        <w:t xml:space="preserve"> SEIS</w:t>
      </w:r>
      <w:r w:rsidR="0074525C">
        <w:rPr>
          <w:rFonts w:ascii="Times" w:hAnsi="Times"/>
        </w:rPr>
        <w:t xml:space="preserve"> scale referring to economic inequality in the United S</w:t>
      </w:r>
      <w:r w:rsidR="003A3FCC">
        <w:rPr>
          <w:rFonts w:ascii="Times" w:hAnsi="Times"/>
        </w:rPr>
        <w:t>t</w:t>
      </w:r>
      <w:r w:rsidR="0074525C">
        <w:rPr>
          <w:rFonts w:ascii="Times" w:hAnsi="Times"/>
        </w:rPr>
        <w:t xml:space="preserve">ates. </w:t>
      </w:r>
      <w:r w:rsidR="005E40F1">
        <w:rPr>
          <w:rFonts w:ascii="Times" w:hAnsi="Times"/>
        </w:rPr>
        <w:t>Finally</w:t>
      </w:r>
      <w:r w:rsidR="00341B99">
        <w:rPr>
          <w:rFonts w:ascii="Times" w:hAnsi="Times"/>
        </w:rPr>
        <w:t xml:space="preserve">, </w:t>
      </w:r>
      <w:r w:rsidR="00D1472B">
        <w:rPr>
          <w:rFonts w:ascii="Times" w:hAnsi="Times"/>
        </w:rPr>
        <w:t xml:space="preserve">in </w:t>
      </w:r>
      <w:r w:rsidR="00341B99">
        <w:rPr>
          <w:rFonts w:ascii="Times" w:hAnsi="Times"/>
        </w:rPr>
        <w:t>Study 4</w:t>
      </w:r>
      <w:r w:rsidR="00D1472B">
        <w:rPr>
          <w:rFonts w:ascii="Times" w:hAnsi="Times"/>
        </w:rPr>
        <w:t xml:space="preserve"> we explore</w:t>
      </w:r>
      <w:r w:rsidR="00541A6E">
        <w:rPr>
          <w:rFonts w:ascii="Times" w:hAnsi="Times"/>
        </w:rPr>
        <w:t xml:space="preserve"> the predictive validity of the SEIS scale</w:t>
      </w:r>
      <w:r w:rsidR="00253ECA">
        <w:rPr>
          <w:rFonts w:ascii="Times" w:hAnsi="Times"/>
        </w:rPr>
        <w:t xml:space="preserve"> by testing its association with willingness to engage in inequality mitigating action.</w:t>
      </w:r>
    </w:p>
    <w:p w14:paraId="6395082D" w14:textId="5E47F841" w:rsidR="00C353B1" w:rsidRPr="00FA1A75" w:rsidRDefault="00C353B1" w:rsidP="00A841A5">
      <w:pPr>
        <w:spacing w:after="0" w:line="480" w:lineRule="auto"/>
        <w:outlineLvl w:val="0"/>
        <w:rPr>
          <w:rFonts w:ascii="Times" w:hAnsi="Times"/>
          <w:b/>
        </w:rPr>
      </w:pPr>
      <w:r w:rsidRPr="00FA1A75">
        <w:rPr>
          <w:rFonts w:ascii="Times" w:hAnsi="Times"/>
          <w:b/>
        </w:rPr>
        <w:t>Overview of Item Response Theory</w:t>
      </w:r>
    </w:p>
    <w:p w14:paraId="6984D719" w14:textId="13C5655C" w:rsidR="00966C03" w:rsidRPr="00FA1A75" w:rsidRDefault="00ED2F63" w:rsidP="00966C03">
      <w:pPr>
        <w:spacing w:after="0" w:line="480" w:lineRule="auto"/>
        <w:rPr>
          <w:rFonts w:ascii="Times" w:hAnsi="Times"/>
        </w:rPr>
      </w:pPr>
      <w:r w:rsidRPr="00FA1A75">
        <w:rPr>
          <w:rFonts w:ascii="Times" w:hAnsi="Times"/>
          <w:b/>
        </w:rPr>
        <w:tab/>
      </w:r>
      <w:r w:rsidR="00966C03" w:rsidRPr="00FA1A75">
        <w:rPr>
          <w:rFonts w:ascii="Times" w:hAnsi="Times"/>
        </w:rPr>
        <w:t xml:space="preserve">Before presenting analyses, it may be useful to give a brief non-technical overview of Item Response Theory (IRT) and define relevant terminology (for a full review see Lord, 1980; </w:t>
      </w:r>
      <w:proofErr w:type="spellStart"/>
      <w:r w:rsidR="00966C03" w:rsidRPr="00FA1A75">
        <w:rPr>
          <w:rFonts w:ascii="Times" w:hAnsi="Times"/>
        </w:rPr>
        <w:lastRenderedPageBreak/>
        <w:t>Revelle</w:t>
      </w:r>
      <w:proofErr w:type="spellEnd"/>
      <w:r w:rsidR="00966C03" w:rsidRPr="00FA1A75">
        <w:rPr>
          <w:rFonts w:ascii="Times" w:hAnsi="Times"/>
        </w:rPr>
        <w:t xml:space="preserve">, unpublished). Traditionally, </w:t>
      </w:r>
      <w:r w:rsidR="00885060">
        <w:rPr>
          <w:rFonts w:ascii="Times" w:hAnsi="Times"/>
        </w:rPr>
        <w:t xml:space="preserve">psychological </w:t>
      </w:r>
      <w:r w:rsidR="00966C03" w:rsidRPr="00FA1A75">
        <w:rPr>
          <w:rFonts w:ascii="Times" w:hAnsi="Times"/>
        </w:rPr>
        <w:t xml:space="preserve">tests have been constructed and evaluated using Classical Test Theory (CTT). Within the CTT framework, scores on a test are thought to represent a person’s underlying </w:t>
      </w:r>
      <w:r w:rsidR="00AF2A66">
        <w:rPr>
          <w:rFonts w:ascii="Times" w:hAnsi="Times"/>
        </w:rPr>
        <w:t>level</w:t>
      </w:r>
      <w:r w:rsidR="00AF2A66" w:rsidRPr="00FA1A75">
        <w:rPr>
          <w:rFonts w:ascii="Times" w:hAnsi="Times"/>
        </w:rPr>
        <w:t xml:space="preserve"> </w:t>
      </w:r>
      <w:r w:rsidR="00966C03" w:rsidRPr="00FA1A75">
        <w:rPr>
          <w:rFonts w:ascii="Times" w:hAnsi="Times"/>
        </w:rPr>
        <w:t xml:space="preserve">of the trait being measured (i.e., their “true score”) and some degree of error. Assessing and improving reliability of </w:t>
      </w:r>
      <w:r w:rsidR="00B97A80">
        <w:rPr>
          <w:rFonts w:ascii="Times" w:hAnsi="Times"/>
        </w:rPr>
        <w:t>an</w:t>
      </w:r>
      <w:r w:rsidR="00B97A80" w:rsidRPr="00FA1A75">
        <w:rPr>
          <w:rFonts w:ascii="Times" w:hAnsi="Times"/>
        </w:rPr>
        <w:t xml:space="preserve"> </w:t>
      </w:r>
      <w:r w:rsidR="00EC1D1F">
        <w:rPr>
          <w:rFonts w:ascii="Times" w:hAnsi="Times"/>
        </w:rPr>
        <w:t>entire measure</w:t>
      </w:r>
      <w:r w:rsidR="00966C03" w:rsidRPr="00FA1A75">
        <w:rPr>
          <w:rFonts w:ascii="Times" w:hAnsi="Times"/>
        </w:rPr>
        <w:t xml:space="preserve"> is the key goal when evaluating</w:t>
      </w:r>
      <w:r w:rsidR="00B97A80">
        <w:rPr>
          <w:rFonts w:ascii="Times" w:hAnsi="Times"/>
        </w:rPr>
        <w:t xml:space="preserve"> a test</w:t>
      </w:r>
      <w:r w:rsidR="00966C03" w:rsidRPr="00FA1A75">
        <w:rPr>
          <w:rFonts w:ascii="Times" w:hAnsi="Times"/>
        </w:rPr>
        <w:t xml:space="preserve"> </w:t>
      </w:r>
      <w:r w:rsidR="00B97A80">
        <w:rPr>
          <w:rFonts w:ascii="Times" w:hAnsi="Times"/>
        </w:rPr>
        <w:t xml:space="preserve">under </w:t>
      </w:r>
      <w:r w:rsidR="00FA1A75">
        <w:rPr>
          <w:rFonts w:ascii="Times" w:hAnsi="Times"/>
        </w:rPr>
        <w:t xml:space="preserve">a </w:t>
      </w:r>
      <w:r w:rsidR="00966C03" w:rsidRPr="00FA1A75">
        <w:rPr>
          <w:rFonts w:ascii="Times" w:hAnsi="Times"/>
        </w:rPr>
        <w:t xml:space="preserve">CTT framework. One of the main shortcomings with CTT, however, is that tests can only be evaluated as a whole, preventing meaningful analysis of individual items. In addition, </w:t>
      </w:r>
      <w:r w:rsidR="005815BC">
        <w:rPr>
          <w:rFonts w:ascii="Times" w:hAnsi="Times"/>
        </w:rPr>
        <w:t xml:space="preserve">determining how well the test functions can only be appraised with point-estimates of </w:t>
      </w:r>
      <w:r w:rsidR="00966C03" w:rsidRPr="00FA1A75">
        <w:rPr>
          <w:rFonts w:ascii="Times" w:hAnsi="Times"/>
        </w:rPr>
        <w:t>reliability (</w:t>
      </w:r>
      <w:r w:rsidR="005815BC">
        <w:rPr>
          <w:rFonts w:ascii="Times" w:hAnsi="Times"/>
        </w:rPr>
        <w:t>e.g.</w:t>
      </w:r>
      <w:r w:rsidR="00966C03" w:rsidRPr="00FA1A75">
        <w:rPr>
          <w:rFonts w:ascii="Times" w:hAnsi="Times"/>
        </w:rPr>
        <w:t xml:space="preserve">, Cronbach’s </w:t>
      </w:r>
      <w:r w:rsidR="00966C03" w:rsidRPr="00FA1A75">
        <w:rPr>
          <w:rFonts w:ascii="Times" w:hAnsi="Times"/>
        </w:rPr>
        <w:sym w:font="Symbol" w:char="F061"/>
      </w:r>
      <w:r w:rsidR="005815BC">
        <w:rPr>
          <w:rFonts w:ascii="Times" w:hAnsi="Times"/>
        </w:rPr>
        <w:t>)</w:t>
      </w:r>
      <w:r w:rsidR="00966C03" w:rsidRPr="00FA1A75">
        <w:rPr>
          <w:rFonts w:ascii="Times" w:hAnsi="Times"/>
        </w:rPr>
        <w:t xml:space="preserve">. Simple point-estimated reliability is </w:t>
      </w:r>
      <w:r w:rsidR="00366867">
        <w:rPr>
          <w:rFonts w:ascii="Times" w:hAnsi="Times"/>
        </w:rPr>
        <w:t>limited in that</w:t>
      </w:r>
      <w:r w:rsidR="00366867" w:rsidRPr="00FA1A75">
        <w:rPr>
          <w:rFonts w:ascii="Times" w:hAnsi="Times"/>
        </w:rPr>
        <w:t xml:space="preserve"> </w:t>
      </w:r>
      <w:r w:rsidR="00966C03" w:rsidRPr="00FA1A75">
        <w:rPr>
          <w:rFonts w:ascii="Times" w:hAnsi="Times"/>
        </w:rPr>
        <w:t xml:space="preserve">it does not allow us to discern </w:t>
      </w:r>
      <w:r w:rsidR="00E25AFD" w:rsidRPr="00FA1A75">
        <w:rPr>
          <w:rFonts w:ascii="Times" w:hAnsi="Times"/>
        </w:rPr>
        <w:t>the nuances of the scale’s reliability</w:t>
      </w:r>
      <w:r w:rsidR="00966C03" w:rsidRPr="00FA1A75">
        <w:rPr>
          <w:rFonts w:ascii="Times" w:hAnsi="Times"/>
        </w:rPr>
        <w:t xml:space="preserve"> (e.g., is </w:t>
      </w:r>
      <w:r w:rsidR="005B7095">
        <w:rPr>
          <w:rFonts w:ascii="Times" w:hAnsi="Times"/>
        </w:rPr>
        <w:t>the scale</w:t>
      </w:r>
      <w:r w:rsidR="005B7095" w:rsidRPr="00FA1A75">
        <w:rPr>
          <w:rFonts w:ascii="Times" w:hAnsi="Times"/>
        </w:rPr>
        <w:t xml:space="preserve"> </w:t>
      </w:r>
      <w:r w:rsidR="00966C03" w:rsidRPr="00FA1A75">
        <w:rPr>
          <w:rFonts w:ascii="Times" w:hAnsi="Times"/>
        </w:rPr>
        <w:t>reliable only for people extremely high on the underlying trait</w:t>
      </w:r>
      <w:r w:rsidR="00FD7B81">
        <w:rPr>
          <w:rFonts w:ascii="Times" w:hAnsi="Times"/>
        </w:rPr>
        <w:t>, but not for people low on the trait</w:t>
      </w:r>
      <w:r w:rsidR="00966C03" w:rsidRPr="00FA1A75">
        <w:rPr>
          <w:rFonts w:ascii="Times" w:hAnsi="Times"/>
        </w:rPr>
        <w:t xml:space="preserve">?). IRT builds on the CTT framework by allowing analysis of how well </w:t>
      </w:r>
      <w:r w:rsidR="00966C03" w:rsidRPr="00FA1A75">
        <w:rPr>
          <w:rFonts w:ascii="Times" w:hAnsi="Times"/>
          <w:i/>
        </w:rPr>
        <w:t>each individual item</w:t>
      </w:r>
      <w:r w:rsidR="00966C03" w:rsidRPr="00FA1A75">
        <w:rPr>
          <w:rFonts w:ascii="Times" w:hAnsi="Times"/>
        </w:rPr>
        <w:t xml:space="preserve"> </w:t>
      </w:r>
      <w:r w:rsidR="00F349AB">
        <w:rPr>
          <w:rFonts w:ascii="Times" w:hAnsi="Times"/>
        </w:rPr>
        <w:t xml:space="preserve">behaves </w:t>
      </w:r>
      <w:r w:rsidR="00966C03" w:rsidRPr="00FA1A75">
        <w:rPr>
          <w:rFonts w:ascii="Times" w:hAnsi="Times"/>
        </w:rPr>
        <w:t>within the test, and allow</w:t>
      </w:r>
      <w:r w:rsidR="00EC1D1F">
        <w:rPr>
          <w:rFonts w:ascii="Times" w:hAnsi="Times"/>
        </w:rPr>
        <w:t xml:space="preserve">s </w:t>
      </w:r>
      <w:r w:rsidR="00966C03" w:rsidRPr="00FA1A75">
        <w:rPr>
          <w:rFonts w:ascii="Times" w:hAnsi="Times"/>
        </w:rPr>
        <w:t xml:space="preserve">for a broader assessment of reliability (i.e., determining how reliable the test is for different people, such as those high or low on the </w:t>
      </w:r>
      <w:r w:rsidR="00FF2D69">
        <w:rPr>
          <w:rFonts w:ascii="Times" w:hAnsi="Times"/>
        </w:rPr>
        <w:t>trait</w:t>
      </w:r>
      <w:r w:rsidR="00FF2D69" w:rsidRPr="00FA1A75">
        <w:rPr>
          <w:rFonts w:ascii="Times" w:hAnsi="Times"/>
        </w:rPr>
        <w:t xml:space="preserve"> </w:t>
      </w:r>
      <w:r w:rsidR="00966C03" w:rsidRPr="00FA1A75">
        <w:rPr>
          <w:rFonts w:ascii="Times" w:hAnsi="Times"/>
        </w:rPr>
        <w:t>being measured). IRT accomplishes this improvement on CTT through tools such as Item Characteristic Curves, discrimination, and information</w:t>
      </w:r>
      <w:r w:rsidR="00F930BE">
        <w:rPr>
          <w:rFonts w:ascii="Times" w:hAnsi="Times"/>
        </w:rPr>
        <w:t xml:space="preserve"> functions</w:t>
      </w:r>
      <w:r w:rsidR="00966C03" w:rsidRPr="00FA1A75">
        <w:rPr>
          <w:rFonts w:ascii="Times" w:hAnsi="Times"/>
        </w:rPr>
        <w:t xml:space="preserve">. </w:t>
      </w:r>
    </w:p>
    <w:p w14:paraId="283CCF59" w14:textId="57110050" w:rsidR="00966C03" w:rsidRPr="00FA1A75" w:rsidRDefault="00966C03" w:rsidP="00966C03">
      <w:pPr>
        <w:spacing w:after="0" w:line="480" w:lineRule="auto"/>
        <w:rPr>
          <w:rFonts w:ascii="Times" w:hAnsi="Times"/>
        </w:rPr>
      </w:pPr>
      <w:r w:rsidRPr="00FA1A75">
        <w:rPr>
          <w:rFonts w:ascii="Times" w:hAnsi="Times"/>
        </w:rPr>
        <w:tab/>
        <w:t xml:space="preserve">For Likert scale </w:t>
      </w:r>
      <w:r w:rsidR="001849CF">
        <w:rPr>
          <w:rFonts w:ascii="Times" w:hAnsi="Times"/>
        </w:rPr>
        <w:t>items</w:t>
      </w:r>
      <w:r w:rsidR="001849CF" w:rsidRPr="00FA1A75">
        <w:rPr>
          <w:rFonts w:ascii="Times" w:hAnsi="Times"/>
        </w:rPr>
        <w:t xml:space="preserve"> </w:t>
      </w:r>
      <w:r w:rsidRPr="00FA1A75">
        <w:rPr>
          <w:rFonts w:ascii="Times" w:hAnsi="Times"/>
        </w:rPr>
        <w:t xml:space="preserve">with more than two response options (i.e. </w:t>
      </w:r>
      <w:proofErr w:type="spellStart"/>
      <w:r w:rsidRPr="00FA1A75">
        <w:rPr>
          <w:rFonts w:ascii="Times" w:hAnsi="Times"/>
        </w:rPr>
        <w:t>polytomous</w:t>
      </w:r>
      <w:proofErr w:type="spellEnd"/>
      <w:r w:rsidRPr="00FA1A75">
        <w:rPr>
          <w:rFonts w:ascii="Times" w:hAnsi="Times"/>
        </w:rPr>
        <w:t xml:space="preserve"> items), Item Characteristic Curves (ICCs) provide a sense of how well each item is </w:t>
      </w:r>
      <w:r w:rsidR="00485B8E">
        <w:rPr>
          <w:rFonts w:ascii="Times" w:hAnsi="Times"/>
        </w:rPr>
        <w:t>differentiating between people on the trait being measured</w:t>
      </w:r>
      <w:r w:rsidR="00485B8E" w:rsidRPr="00FA1A75">
        <w:rPr>
          <w:rFonts w:ascii="Times" w:hAnsi="Times"/>
        </w:rPr>
        <w:t xml:space="preserve"> </w:t>
      </w:r>
      <w:r w:rsidRPr="00FA1A75">
        <w:rPr>
          <w:rFonts w:ascii="Times" w:hAnsi="Times"/>
        </w:rPr>
        <w:t xml:space="preserve">by plotting latent “ability” (i.e., </w:t>
      </w:r>
      <m:oMath>
        <m:r>
          <w:rPr>
            <w:rFonts w:ascii="Cambria Math" w:hAnsi="Cambria Math"/>
          </w:rPr>
          <m:t>θ</m:t>
        </m:r>
      </m:oMath>
      <w:r w:rsidRPr="00FA1A75">
        <w:rPr>
          <w:rFonts w:ascii="Times" w:hAnsi="Times"/>
        </w:rPr>
        <w:t xml:space="preserve">, the underlying level at which a person possesses the trait being measured) along the x-axis, and probability along the y-axis. Within the plot there are a series of curves, each corresponding to a response option (e.g., </w:t>
      </w:r>
      <w:r w:rsidR="00EC1D1F">
        <w:rPr>
          <w:rFonts w:ascii="Times" w:hAnsi="Times"/>
        </w:rPr>
        <w:t xml:space="preserve">options </w:t>
      </w:r>
      <w:r w:rsidRPr="00FA1A75">
        <w:rPr>
          <w:rFonts w:ascii="Times" w:hAnsi="Times"/>
        </w:rPr>
        <w:t xml:space="preserve">1 through 7 on a Likert scale). The height of each curve, at a given point along the x-axis, is the probability that a person at that level of </w:t>
      </w:r>
      <m:oMath>
        <m:r>
          <w:rPr>
            <w:rFonts w:ascii="Cambria Math" w:hAnsi="Cambria Math"/>
          </w:rPr>
          <m:t>θ</m:t>
        </m:r>
      </m:oMath>
      <w:r w:rsidRPr="00FA1A75">
        <w:rPr>
          <w:rFonts w:ascii="Times" w:hAnsi="Times"/>
        </w:rPr>
        <w:t xml:space="preserve"> will choose that option. The level of </w:t>
      </w:r>
      <m:oMath>
        <m:r>
          <w:rPr>
            <w:rFonts w:ascii="Cambria Math" w:hAnsi="Cambria Math"/>
          </w:rPr>
          <m:t>θ</m:t>
        </m:r>
      </m:oMath>
      <w:r w:rsidRPr="00FA1A75">
        <w:rPr>
          <w:rFonts w:ascii="Times" w:hAnsi="Times"/>
        </w:rPr>
        <w:t xml:space="preserve"> required before a response option is likely to be chosen is a </w:t>
      </w:r>
      <w:r w:rsidRPr="00FA1A75">
        <w:rPr>
          <w:rFonts w:ascii="Times" w:hAnsi="Times"/>
          <w:i/>
        </w:rPr>
        <w:t>threshold.</w:t>
      </w:r>
      <w:r w:rsidRPr="00FA1A75">
        <w:rPr>
          <w:rFonts w:ascii="Times" w:hAnsi="Times"/>
        </w:rPr>
        <w:t xml:space="preserve"> Thus, for a 7-point item there are 6 </w:t>
      </w:r>
      <w:r w:rsidRPr="00FA1A75">
        <w:rPr>
          <w:rFonts w:ascii="Times" w:hAnsi="Times"/>
        </w:rPr>
        <w:lastRenderedPageBreak/>
        <w:t>thresholds. The point at which choosing a “2” becomes more likely than choosing a “1,” choosing “3” becomes more likely than choosing “2,” and so on. For example, in the present Study 1, item 10 demonstrates a well-defined ICC (see SOM). There are clear transition points between each response option, and possessing more extreme</w:t>
      </w:r>
      <w:r w:rsidR="00FE478B">
        <w:rPr>
          <w:rFonts w:ascii="Times" w:hAnsi="Times"/>
        </w:rPr>
        <w:t xml:space="preserve"> </w:t>
      </w:r>
      <w:r w:rsidR="00F47BC9">
        <w:rPr>
          <w:rFonts w:ascii="Times" w:hAnsi="Times"/>
        </w:rPr>
        <w:t>support for</w:t>
      </w:r>
      <w:r w:rsidR="00FE478B">
        <w:rPr>
          <w:rFonts w:ascii="Times" w:hAnsi="Times"/>
        </w:rPr>
        <w:t>, or opposition to,</w:t>
      </w:r>
      <w:r w:rsidRPr="00FA1A75">
        <w:rPr>
          <w:rFonts w:ascii="Times" w:hAnsi="Times"/>
        </w:rPr>
        <w:t xml:space="preserve"> inequality (as </w:t>
      </w:r>
      <m:oMath>
        <m:r>
          <w:rPr>
            <w:rFonts w:ascii="Cambria Math" w:hAnsi="Cambria Math"/>
          </w:rPr>
          <m:t>θ</m:t>
        </m:r>
      </m:oMath>
      <w:r w:rsidRPr="00FA1A75">
        <w:rPr>
          <w:rFonts w:ascii="Times" w:hAnsi="Times"/>
        </w:rPr>
        <w:t xml:space="preserve"> moves further from 0 in either direction), leads to increasing likelihood of selecting the more extreme response. An item that does a poor job of mapping onto the latent underlying construct will have curves that significantly overlap, with messy or disordered thresholds. For example, in the present Study 1 the ICC for item 13 (see SOM) suggests that the item is functioning dichotomously. Individuals below -1 in </w:t>
      </w:r>
      <m:oMath>
        <m:r>
          <w:rPr>
            <w:rFonts w:ascii="Cambria Math" w:hAnsi="Cambria Math"/>
          </w:rPr>
          <m:t>θ</m:t>
        </m:r>
      </m:oMath>
      <w:r w:rsidRPr="00FA1A75">
        <w:rPr>
          <w:rFonts w:ascii="Times" w:hAnsi="Times"/>
        </w:rPr>
        <w:t xml:space="preserve"> are </w:t>
      </w:r>
      <w:r w:rsidR="00C104AF" w:rsidRPr="00FA1A75">
        <w:rPr>
          <w:rFonts w:ascii="Times" w:hAnsi="Times"/>
        </w:rPr>
        <w:t>most</w:t>
      </w:r>
      <w:r w:rsidRPr="00FA1A75">
        <w:rPr>
          <w:rFonts w:ascii="Times" w:hAnsi="Times"/>
        </w:rPr>
        <w:t xml:space="preserve"> likely to choose Strongly Disagree, and individuals above -1 are </w:t>
      </w:r>
      <w:r w:rsidR="00C104AF" w:rsidRPr="00FA1A75">
        <w:rPr>
          <w:rFonts w:ascii="Times" w:hAnsi="Times"/>
        </w:rPr>
        <w:t>most</w:t>
      </w:r>
      <w:r w:rsidRPr="00FA1A75">
        <w:rPr>
          <w:rFonts w:ascii="Times" w:hAnsi="Times"/>
        </w:rPr>
        <w:t xml:space="preserve"> likely to choose Strongly Agree. Responding to all middle options on item 13 appears to be </w:t>
      </w:r>
      <w:r w:rsidR="00446EB2">
        <w:rPr>
          <w:rFonts w:ascii="Times" w:hAnsi="Times"/>
        </w:rPr>
        <w:t>essentially</w:t>
      </w:r>
      <w:r w:rsidRPr="00FA1A75">
        <w:rPr>
          <w:rFonts w:ascii="Times" w:hAnsi="Times"/>
        </w:rPr>
        <w:t xml:space="preserve"> chance</w:t>
      </w:r>
      <w:r w:rsidR="00446EB2">
        <w:rPr>
          <w:rFonts w:ascii="Times" w:hAnsi="Times"/>
        </w:rPr>
        <w:t>,</w:t>
      </w:r>
      <w:r w:rsidR="00416CB2">
        <w:rPr>
          <w:rFonts w:ascii="Times" w:hAnsi="Times"/>
        </w:rPr>
        <w:t xml:space="preserve"> and</w:t>
      </w:r>
      <w:r w:rsidR="00446EB2">
        <w:rPr>
          <w:rFonts w:ascii="Times" w:hAnsi="Times"/>
        </w:rPr>
        <w:t xml:space="preserve"> thus</w:t>
      </w:r>
      <w:r w:rsidR="00416CB2">
        <w:rPr>
          <w:rFonts w:ascii="Times" w:hAnsi="Times"/>
        </w:rPr>
        <w:t xml:space="preserve"> uninterpretable</w:t>
      </w:r>
      <w:r w:rsidRPr="00FA1A75">
        <w:rPr>
          <w:rFonts w:ascii="Times" w:hAnsi="Times"/>
        </w:rPr>
        <w:t xml:space="preserve">. </w:t>
      </w:r>
    </w:p>
    <w:p w14:paraId="1971E768" w14:textId="2528A9BA" w:rsidR="00AE60DD" w:rsidRDefault="00966C03" w:rsidP="00AE60DD">
      <w:pPr>
        <w:spacing w:after="0" w:line="480" w:lineRule="auto"/>
        <w:rPr>
          <w:rFonts w:ascii="Times" w:hAnsi="Times"/>
        </w:rPr>
      </w:pPr>
      <w:r w:rsidRPr="00FA1A75">
        <w:rPr>
          <w:rFonts w:ascii="Times" w:hAnsi="Times"/>
        </w:rPr>
        <w:tab/>
        <w:t xml:space="preserve">Making a more detailed, numbers-driven assessment of the quality of a </w:t>
      </w:r>
      <w:proofErr w:type="spellStart"/>
      <w:r w:rsidRPr="00FA1A75">
        <w:rPr>
          <w:rFonts w:ascii="Times" w:hAnsi="Times"/>
        </w:rPr>
        <w:t>polytomous</w:t>
      </w:r>
      <w:proofErr w:type="spellEnd"/>
      <w:r w:rsidRPr="00FA1A75">
        <w:rPr>
          <w:rFonts w:ascii="Times" w:hAnsi="Times"/>
        </w:rPr>
        <w:t xml:space="preserve"> item involves looking at an item’s discrimination. Broadly, an item’s discrimination refers to how effectively the item can differentiate between people at a given </w:t>
      </w:r>
      <m:oMath>
        <m:r>
          <w:rPr>
            <w:rFonts w:ascii="Cambria Math" w:hAnsi="Cambria Math"/>
          </w:rPr>
          <m:t>θ</m:t>
        </m:r>
      </m:oMath>
      <w:r w:rsidRPr="00FA1A75">
        <w:rPr>
          <w:rFonts w:ascii="Times" w:hAnsi="Times"/>
        </w:rPr>
        <w:t xml:space="preserve">. </w:t>
      </w:r>
      <w:r w:rsidR="00F549D5">
        <w:rPr>
          <w:rFonts w:ascii="Times" w:hAnsi="Times"/>
        </w:rPr>
        <w:t xml:space="preserve">For example, discrimination will tell us whether the item responds to small changes in </w:t>
      </w:r>
      <m:oMath>
        <m:r>
          <w:rPr>
            <w:rFonts w:ascii="Cambria Math" w:hAnsi="Cambria Math"/>
          </w:rPr>
          <m:t>θ</m:t>
        </m:r>
      </m:oMath>
      <w:r w:rsidR="00F549D5">
        <w:rPr>
          <w:rFonts w:ascii="Times" w:hAnsi="Times"/>
        </w:rPr>
        <w:t>, or if large changes are required for a person to select the more extreme option</w:t>
      </w:r>
      <w:r w:rsidR="003E57A1">
        <w:rPr>
          <w:rFonts w:ascii="Times" w:hAnsi="Times"/>
        </w:rPr>
        <w:t>.</w:t>
      </w:r>
      <w:r w:rsidR="00F549D5">
        <w:rPr>
          <w:rFonts w:ascii="Times" w:hAnsi="Times"/>
        </w:rPr>
        <w:t xml:space="preserve"> </w:t>
      </w:r>
      <w:r w:rsidR="00AA28CC">
        <w:rPr>
          <w:rFonts w:ascii="Times" w:hAnsi="Times"/>
        </w:rPr>
        <w:t>F</w:t>
      </w:r>
      <w:r w:rsidR="00F549D5">
        <w:rPr>
          <w:rFonts w:ascii="Times" w:hAnsi="Times"/>
        </w:rPr>
        <w:t>or example, does</w:t>
      </w:r>
      <w:r w:rsidR="00AA28CC">
        <w:rPr>
          <w:rFonts w:ascii="Times" w:hAnsi="Times"/>
        </w:rPr>
        <w:t xml:space="preserve"> the difference between 2 and 3 on the scale reflect a small difference in</w:t>
      </w:r>
      <w:r w:rsidR="00446EB2">
        <w:rPr>
          <w:rFonts w:ascii="Times" w:hAnsi="Times"/>
        </w:rPr>
        <w:t xml:space="preserve"> latent</w:t>
      </w:r>
      <w:r w:rsidR="00AA28CC">
        <w:rPr>
          <w:rFonts w:ascii="Times" w:hAnsi="Times"/>
        </w:rPr>
        <w:t xml:space="preserve"> support for </w:t>
      </w:r>
      <w:r w:rsidR="0081085D">
        <w:rPr>
          <w:rFonts w:ascii="Times" w:hAnsi="Times"/>
        </w:rPr>
        <w:t xml:space="preserve">economic </w:t>
      </w:r>
      <w:r w:rsidR="00AA28CC">
        <w:rPr>
          <w:rFonts w:ascii="Times" w:hAnsi="Times"/>
        </w:rPr>
        <w:t>inequality or a large difference?</w:t>
      </w:r>
      <w:r w:rsidR="00F549D5">
        <w:rPr>
          <w:rFonts w:ascii="Times" w:hAnsi="Times"/>
        </w:rPr>
        <w:t xml:space="preserve"> </w:t>
      </w:r>
      <w:r w:rsidRPr="00FA1A75">
        <w:rPr>
          <w:rFonts w:ascii="Times" w:hAnsi="Times"/>
        </w:rPr>
        <w:t xml:space="preserve">For </w:t>
      </w:r>
      <w:proofErr w:type="spellStart"/>
      <w:r w:rsidRPr="00FA1A75">
        <w:rPr>
          <w:rFonts w:ascii="Times" w:hAnsi="Times"/>
        </w:rPr>
        <w:t>polytomous</w:t>
      </w:r>
      <w:proofErr w:type="spellEnd"/>
      <w:r w:rsidRPr="00FA1A75">
        <w:rPr>
          <w:rFonts w:ascii="Times" w:hAnsi="Times"/>
        </w:rPr>
        <w:t xml:space="preserve"> items, discrimination is a function of the item’s slope and the thresholds between the response options of a given item (</w:t>
      </w:r>
      <w:proofErr w:type="spellStart"/>
      <w:r w:rsidRPr="00FA1A75">
        <w:rPr>
          <w:rFonts w:ascii="Times" w:hAnsi="Times"/>
        </w:rPr>
        <w:t>Muraki</w:t>
      </w:r>
      <w:proofErr w:type="spellEnd"/>
      <w:r w:rsidRPr="00FA1A75">
        <w:rPr>
          <w:rFonts w:ascii="Times" w:hAnsi="Times"/>
        </w:rPr>
        <w:t xml:space="preserve">, 1992). Here, slope can be interpreted as the degree to which </w:t>
      </w:r>
      <w:r w:rsidR="00EE349F">
        <w:rPr>
          <w:rFonts w:ascii="Times" w:hAnsi="Times"/>
        </w:rPr>
        <w:t>the probability of choosing a</w:t>
      </w:r>
      <w:r w:rsidRPr="00FA1A75">
        <w:rPr>
          <w:rFonts w:ascii="Times" w:hAnsi="Times"/>
        </w:rPr>
        <w:t xml:space="preserve"> response category changes with underlying levels of </w:t>
      </w:r>
      <m:oMath>
        <m:r>
          <w:rPr>
            <w:rFonts w:ascii="Cambria Math" w:hAnsi="Cambria Math"/>
          </w:rPr>
          <m:t>θ</m:t>
        </m:r>
      </m:oMath>
      <w:r w:rsidRPr="00FA1A75">
        <w:rPr>
          <w:rFonts w:ascii="Times" w:hAnsi="Times"/>
        </w:rPr>
        <w:t xml:space="preserve"> (Muraki, 1992). A slope of 0 means that as </w:t>
      </w:r>
      <m:oMath>
        <m:r>
          <w:rPr>
            <w:rFonts w:ascii="Cambria Math" w:hAnsi="Cambria Math"/>
          </w:rPr>
          <m:t>θ</m:t>
        </m:r>
      </m:oMath>
      <w:r w:rsidRPr="00FA1A75">
        <w:rPr>
          <w:rFonts w:ascii="Times" w:hAnsi="Times"/>
        </w:rPr>
        <w:t xml:space="preserve"> changes, response choice on a Likert </w:t>
      </w:r>
      <w:r w:rsidR="0036484B">
        <w:rPr>
          <w:rFonts w:ascii="Times" w:hAnsi="Times"/>
        </w:rPr>
        <w:t>item</w:t>
      </w:r>
      <w:r w:rsidR="0036484B" w:rsidRPr="00FA1A75">
        <w:rPr>
          <w:rFonts w:ascii="Times" w:hAnsi="Times"/>
        </w:rPr>
        <w:t xml:space="preserve"> </w:t>
      </w:r>
      <w:r w:rsidRPr="00FA1A75">
        <w:rPr>
          <w:rFonts w:ascii="Times" w:hAnsi="Times"/>
        </w:rPr>
        <w:t xml:space="preserve">does not, whereas a slope of 1 would suggest a perfect relationship: people with </w:t>
      </w:r>
      <w:r w:rsidR="00AE60DD">
        <w:rPr>
          <w:rFonts w:ascii="Times" w:hAnsi="Times"/>
        </w:rPr>
        <w:t xml:space="preserve">a </w:t>
      </w:r>
      <w:r w:rsidRPr="00FA1A75">
        <w:rPr>
          <w:rFonts w:ascii="Times" w:hAnsi="Times"/>
        </w:rPr>
        <w:t xml:space="preserve">more extreme </w:t>
      </w:r>
      <m:oMath>
        <m:r>
          <w:rPr>
            <w:rFonts w:ascii="Cambria Math" w:hAnsi="Cambria Math"/>
          </w:rPr>
          <m:t>θ</m:t>
        </m:r>
      </m:oMath>
      <w:r w:rsidRPr="00FA1A75">
        <w:rPr>
          <w:rFonts w:ascii="Times" w:hAnsi="Times"/>
        </w:rPr>
        <w:t xml:space="preserve"> </w:t>
      </w:r>
      <w:r w:rsidR="0036484B">
        <w:rPr>
          <w:rFonts w:ascii="Times" w:hAnsi="Times"/>
        </w:rPr>
        <w:t>choose</w:t>
      </w:r>
      <w:r w:rsidR="0036484B" w:rsidRPr="00FA1A75">
        <w:rPr>
          <w:rFonts w:ascii="Times" w:hAnsi="Times"/>
        </w:rPr>
        <w:t xml:space="preserve"> </w:t>
      </w:r>
      <w:r w:rsidRPr="00FA1A75">
        <w:rPr>
          <w:rFonts w:ascii="Times" w:hAnsi="Times"/>
        </w:rPr>
        <w:t xml:space="preserve">more extreme options on a Likert </w:t>
      </w:r>
      <w:r w:rsidR="0036484B">
        <w:rPr>
          <w:rFonts w:ascii="Times" w:hAnsi="Times"/>
        </w:rPr>
        <w:t>item</w:t>
      </w:r>
      <w:r w:rsidRPr="00FA1A75">
        <w:rPr>
          <w:rFonts w:ascii="Times" w:hAnsi="Times"/>
        </w:rPr>
        <w:t xml:space="preserve">. Discrimination can, </w:t>
      </w:r>
      <w:r w:rsidR="008E56FD">
        <w:rPr>
          <w:rFonts w:ascii="Times" w:hAnsi="Times"/>
        </w:rPr>
        <w:t>theoretically</w:t>
      </w:r>
      <w:r w:rsidRPr="00FA1A75">
        <w:rPr>
          <w:rFonts w:ascii="Times" w:hAnsi="Times"/>
        </w:rPr>
        <w:t xml:space="preserve">, </w:t>
      </w:r>
      <w:r w:rsidRPr="00FA1A75">
        <w:rPr>
          <w:rFonts w:ascii="Times" w:hAnsi="Times"/>
        </w:rPr>
        <w:lastRenderedPageBreak/>
        <w:t xml:space="preserve">range from 0 to infinity, with higher values (e.g., greater than 1; </w:t>
      </w:r>
      <w:r w:rsidRPr="00FA1A75">
        <w:rPr>
          <w:rFonts w:ascii="Times" w:hAnsi="Times"/>
        </w:rPr>
        <w:fldChar w:fldCharType="begin" w:fldLock="1"/>
      </w:r>
      <w:r w:rsidRPr="00FA1A75">
        <w:rPr>
          <w:rFonts w:ascii="Times" w:hAnsi="Times"/>
        </w:rPr>
        <w:instrText>ADDIN CSL_CITATION { "citationItems" : [ { "id" : "ITEM-1", "itemData" : { "DOI" : "10.1037/1040-3590.16.2.155", "author" : [ { "dropping-particle" : "", "family" : "Bolt", "given" : "Daniel M", "non-dropping-particle" : "", "parse-names" : false, "suffix" : "" }, { "dropping-particle" : "", "family" : "Hare", "given" : "Robert D", "non-dropping-particle" : "", "parse-names" : false, "suffix" : "" }, { "dropping-particle" : "", "family" : "Vitale", "given" : "Jennifer", "non-dropping-particle" : "", "parse-names" : false, "suffix" : "" }, { "dropping-particle" : "", "family" : "Newman", "given" : "Joseph P", "non-dropping-particle" : "", "parse-names" : false, "suffix" : "" } ], "container-title" : "Psychological Assessment", "id" : "ITEM-1", "issue" : "2", "issued" : { "date-parts" : [ [ "2004" ] ] }, "page" : "155-168", "title" : "A Multigroup Item Response Theory Analysis of A Multigroup Item Response Theory Analysis of the Psychopathy Checklist \u2014 Revised", "type" : "article-journal", "volume" : "16" }, "uris" : [ "http://www.mendeley.com/documents/?uuid=878b1eb9-1fe4-4413-9136-fb2de55783d4" ] } ], "mendeley" : { "formattedCitation" : "(Bolt, Hare, Vitale, &amp; Newman, 2004)", "plainTextFormattedCitation" : "(Bolt, Hare, Vitale, &amp; Newman, 2004)", "previouslyFormattedCitation" : "(Bolt, Hare, Vitale, &amp; Newman, 2004)" }, "properties" : { "noteIndex" : 0 }, "schema" : "https://github.com/citation-style-language/schema/raw/master/csl-citation.json" }</w:instrText>
      </w:r>
      <w:r w:rsidRPr="00FA1A75">
        <w:rPr>
          <w:rFonts w:ascii="Times" w:hAnsi="Times"/>
        </w:rPr>
        <w:fldChar w:fldCharType="separate"/>
      </w:r>
      <w:r w:rsidRPr="00FA1A75">
        <w:rPr>
          <w:rFonts w:ascii="Times" w:hAnsi="Times"/>
          <w:noProof/>
        </w:rPr>
        <w:t>Bolt, Hare, Vitale, &amp; Newman, 2004)</w:t>
      </w:r>
      <w:r w:rsidRPr="00FA1A75">
        <w:rPr>
          <w:rFonts w:ascii="Times" w:hAnsi="Times"/>
        </w:rPr>
        <w:fldChar w:fldCharType="end"/>
      </w:r>
      <w:r w:rsidRPr="00FA1A75">
        <w:rPr>
          <w:rFonts w:ascii="Times" w:hAnsi="Times"/>
        </w:rPr>
        <w:t xml:space="preserve"> indicating that the item does a</w:t>
      </w:r>
      <w:r w:rsidR="00C0176D">
        <w:rPr>
          <w:rFonts w:ascii="Times" w:hAnsi="Times"/>
        </w:rPr>
        <w:t xml:space="preserve">n adequate </w:t>
      </w:r>
      <w:r w:rsidRPr="00FA1A75">
        <w:rPr>
          <w:rFonts w:ascii="Times" w:hAnsi="Times"/>
        </w:rPr>
        <w:t xml:space="preserve">job of differentiating between people, and is thus more sensitive to changes in the underlying trait. </w:t>
      </w:r>
    </w:p>
    <w:p w14:paraId="40127127" w14:textId="7D0DC5C5" w:rsidR="00966C03" w:rsidRPr="00FA1A75" w:rsidRDefault="00AE60DD" w:rsidP="00AE60DD">
      <w:pPr>
        <w:spacing w:after="0" w:line="480" w:lineRule="auto"/>
        <w:rPr>
          <w:rFonts w:ascii="Times" w:hAnsi="Times"/>
        </w:rPr>
      </w:pPr>
      <w:r>
        <w:rPr>
          <w:rFonts w:ascii="Times" w:hAnsi="Times"/>
        </w:rPr>
        <w:tab/>
      </w:r>
      <w:r w:rsidR="00966C03" w:rsidRPr="00FA1A75">
        <w:rPr>
          <w:rFonts w:ascii="Times" w:hAnsi="Times"/>
        </w:rPr>
        <w:t xml:space="preserve">Building on the idea of discrimination, if we construct a test that is comprised of </w:t>
      </w:r>
      <w:r w:rsidR="00A1575D">
        <w:rPr>
          <w:rFonts w:ascii="Times" w:hAnsi="Times"/>
        </w:rPr>
        <w:t xml:space="preserve">a set of </w:t>
      </w:r>
      <w:r w:rsidR="00966C03" w:rsidRPr="00FA1A75">
        <w:rPr>
          <w:rFonts w:ascii="Times" w:hAnsi="Times"/>
        </w:rPr>
        <w:t>highly discriminating items, then our test provides a great deal of “information” about the underlying latent construct</w:t>
      </w:r>
      <w:r w:rsidR="008D5F2D">
        <w:rPr>
          <w:rFonts w:ascii="Times" w:hAnsi="Times"/>
        </w:rPr>
        <w:t xml:space="preserve"> and is thus more sensitive to changes in the underlying trait</w:t>
      </w:r>
      <w:r>
        <w:rPr>
          <w:rFonts w:ascii="Times" w:hAnsi="Times"/>
        </w:rPr>
        <w:t xml:space="preserve">. </w:t>
      </w:r>
      <w:r w:rsidR="00966C03" w:rsidRPr="00FA1A75">
        <w:rPr>
          <w:rFonts w:ascii="Times" w:hAnsi="Times"/>
        </w:rPr>
        <w:t xml:space="preserve">Information can be thought of as an assessment of reliability across the </w:t>
      </w:r>
      <m:oMath>
        <m:r>
          <w:rPr>
            <w:rFonts w:ascii="Cambria Math" w:hAnsi="Cambria Math"/>
          </w:rPr>
          <m:t>θ</m:t>
        </m:r>
      </m:oMath>
      <w:r w:rsidR="00966C03" w:rsidRPr="00FA1A75">
        <w:rPr>
          <w:rFonts w:ascii="Times" w:hAnsi="Times"/>
        </w:rPr>
        <w:t xml:space="preserve"> continuum and can be viewed at both the individual item and full test level. Information is primarily displayed graphically, with </w:t>
      </w:r>
      <m:oMath>
        <m:r>
          <w:rPr>
            <w:rFonts w:ascii="Cambria Math" w:hAnsi="Cambria Math"/>
          </w:rPr>
          <m:t>θ</m:t>
        </m:r>
      </m:oMath>
      <w:r w:rsidR="00966C03" w:rsidRPr="00FA1A75">
        <w:rPr>
          <w:rFonts w:ascii="Times" w:hAnsi="Times"/>
        </w:rPr>
        <w:t xml:space="preserve"> along the x-axis and total information along the y-axis; a single curve plot</w:t>
      </w:r>
      <w:proofErr w:type="spellStart"/>
      <w:r w:rsidR="00966C03" w:rsidRPr="00FA1A75">
        <w:rPr>
          <w:rFonts w:ascii="Times" w:hAnsi="Times"/>
        </w:rPr>
        <w:t>s</w:t>
      </w:r>
      <w:proofErr w:type="spellEnd"/>
      <w:r w:rsidR="00966C03" w:rsidRPr="00FA1A75">
        <w:rPr>
          <w:rFonts w:ascii="Times" w:hAnsi="Times"/>
        </w:rPr>
        <w:t xml:space="preserve"> the information over </w:t>
      </w:r>
      <m:oMath>
        <m:r>
          <w:rPr>
            <w:rFonts w:ascii="Cambria Math" w:hAnsi="Cambria Math"/>
          </w:rPr>
          <m:t>θ</m:t>
        </m:r>
      </m:oMath>
      <w:r w:rsidR="00966C03" w:rsidRPr="00FA1A75">
        <w:rPr>
          <w:rFonts w:ascii="Times" w:hAnsi="Times"/>
        </w:rPr>
        <w:t xml:space="preserve"> (See SOM for an example). For example, if the information curve for a test rises sharply at -</w:t>
      </w:r>
      <w:r w:rsidR="00FD6EB1">
        <w:rPr>
          <w:rFonts w:ascii="Times" w:hAnsi="Times"/>
        </w:rPr>
        <w:t>1</w:t>
      </w:r>
      <w:r w:rsidR="00966C03" w:rsidRPr="00FA1A75">
        <w:rPr>
          <w:rFonts w:ascii="Times" w:hAnsi="Times"/>
        </w:rPr>
        <w:t xml:space="preserve"> and drops off sharply at </w:t>
      </w:r>
      <w:r w:rsidR="00FD6EB1">
        <w:rPr>
          <w:rFonts w:ascii="Times" w:hAnsi="Times"/>
        </w:rPr>
        <w:t>1</w:t>
      </w:r>
      <w:r w:rsidR="00966C03" w:rsidRPr="00FA1A75">
        <w:rPr>
          <w:rFonts w:ascii="Times" w:hAnsi="Times"/>
        </w:rPr>
        <w:t xml:space="preserve"> on the x-axis</w:t>
      </w:r>
      <w:r w:rsidR="00885060">
        <w:rPr>
          <w:rFonts w:ascii="Times" w:hAnsi="Times"/>
        </w:rPr>
        <w:t>,</w:t>
      </w:r>
      <w:r w:rsidR="00966C03" w:rsidRPr="00FA1A75">
        <w:rPr>
          <w:rFonts w:ascii="Times" w:hAnsi="Times"/>
        </w:rPr>
        <w:t xml:space="preserve"> this suggests the test is doing a good job measuring </w:t>
      </w:r>
      <m:oMath>
        <m:r>
          <w:rPr>
            <w:rFonts w:ascii="Cambria Math" w:hAnsi="Cambria Math"/>
          </w:rPr>
          <m:t>θ</m:t>
        </m:r>
      </m:oMath>
      <w:r w:rsidR="00966C03" w:rsidRPr="00FA1A75">
        <w:rPr>
          <w:rFonts w:ascii="Times" w:hAnsi="Times"/>
        </w:rPr>
        <w:t xml:space="preserve">, and </w:t>
      </w:r>
      <w:r w:rsidR="00365163">
        <w:rPr>
          <w:rFonts w:ascii="Times" w:hAnsi="Times"/>
        </w:rPr>
        <w:t>differentiating, people who fall</w:t>
      </w:r>
      <w:r w:rsidR="00966C03" w:rsidRPr="00FA1A75">
        <w:rPr>
          <w:rFonts w:ascii="Times" w:hAnsi="Times"/>
        </w:rPr>
        <w:t xml:space="preserve"> within the -</w:t>
      </w:r>
      <w:r w:rsidR="00FD6EB1">
        <w:rPr>
          <w:rFonts w:ascii="Times" w:hAnsi="Times"/>
        </w:rPr>
        <w:t>1</w:t>
      </w:r>
      <w:r w:rsidR="00966C03" w:rsidRPr="00FA1A75">
        <w:rPr>
          <w:rFonts w:ascii="Times" w:hAnsi="Times"/>
        </w:rPr>
        <w:t xml:space="preserve"> to </w:t>
      </w:r>
      <w:r w:rsidR="00FD6EB1">
        <w:rPr>
          <w:rFonts w:ascii="Times" w:hAnsi="Times"/>
        </w:rPr>
        <w:t>1</w:t>
      </w:r>
      <w:r w:rsidR="00966C03" w:rsidRPr="00FA1A75">
        <w:rPr>
          <w:rFonts w:ascii="Times" w:hAnsi="Times"/>
        </w:rPr>
        <w:t xml:space="preserve"> range of </w:t>
      </w:r>
      <m:oMath>
        <m:r>
          <w:rPr>
            <w:rFonts w:ascii="Cambria Math" w:hAnsi="Cambria Math"/>
          </w:rPr>
          <m:t>θ</m:t>
        </m:r>
      </m:oMath>
      <w:r w:rsidR="00966C03" w:rsidRPr="00FA1A75">
        <w:rPr>
          <w:rFonts w:ascii="Times" w:hAnsi="Times"/>
        </w:rPr>
        <w:t xml:space="preserve"> (i.e., people who are fairly moderate on the underlying trait). For people who demonstrate a high degree of the underlying trait, in this case above </w:t>
      </w:r>
      <w:r w:rsidR="00FD6EB1">
        <w:rPr>
          <w:rFonts w:ascii="Times" w:hAnsi="Times"/>
        </w:rPr>
        <w:t>1</w:t>
      </w:r>
      <w:r w:rsidR="00966C03" w:rsidRPr="00FA1A75">
        <w:rPr>
          <w:rFonts w:ascii="Times" w:hAnsi="Times"/>
        </w:rPr>
        <w:t xml:space="preserve"> or below -</w:t>
      </w:r>
      <w:r w:rsidR="00FD6EB1">
        <w:rPr>
          <w:rFonts w:ascii="Times" w:hAnsi="Times"/>
        </w:rPr>
        <w:t>1</w:t>
      </w:r>
      <w:r w:rsidR="00966C03" w:rsidRPr="00FA1A75">
        <w:rPr>
          <w:rFonts w:ascii="Times" w:hAnsi="Times"/>
        </w:rPr>
        <w:t xml:space="preserve">, the test does not differentiate between them well, and is thus unreliable as a tool to measure the underlying trait in these people. </w:t>
      </w:r>
    </w:p>
    <w:p w14:paraId="41DB4AA7" w14:textId="6A4B6594" w:rsidR="000C0DA4" w:rsidRPr="00FA1A75" w:rsidRDefault="000C0DA4" w:rsidP="00A841A5">
      <w:pPr>
        <w:spacing w:after="0" w:line="480" w:lineRule="auto"/>
        <w:outlineLvl w:val="0"/>
        <w:rPr>
          <w:rFonts w:ascii="Times" w:hAnsi="Times"/>
          <w:b/>
        </w:rPr>
      </w:pPr>
      <w:r w:rsidRPr="00FA1A75">
        <w:rPr>
          <w:rFonts w:ascii="Times" w:hAnsi="Times"/>
          <w:b/>
        </w:rPr>
        <w:t>Present Studies</w:t>
      </w:r>
    </w:p>
    <w:p w14:paraId="14CBCA14" w14:textId="4285D7A3" w:rsidR="000C0DA4" w:rsidRPr="00FA1A75" w:rsidRDefault="000C0DA4" w:rsidP="003B44C9">
      <w:pPr>
        <w:spacing w:after="0" w:line="480" w:lineRule="auto"/>
        <w:rPr>
          <w:rFonts w:ascii="Times" w:hAnsi="Times"/>
        </w:rPr>
      </w:pPr>
      <w:r w:rsidRPr="00FA1A75">
        <w:rPr>
          <w:rFonts w:ascii="Times" w:hAnsi="Times"/>
        </w:rPr>
        <w:tab/>
        <w:t xml:space="preserve">With a brief </w:t>
      </w:r>
      <w:r w:rsidR="00596902" w:rsidRPr="00FA1A75">
        <w:rPr>
          <w:rFonts w:ascii="Times" w:hAnsi="Times"/>
        </w:rPr>
        <w:t>overview</w:t>
      </w:r>
      <w:r w:rsidRPr="00FA1A75">
        <w:rPr>
          <w:rFonts w:ascii="Times" w:hAnsi="Times"/>
        </w:rPr>
        <w:t xml:space="preserve"> of IRT in mind, we shift </w:t>
      </w:r>
      <w:r w:rsidR="00596902" w:rsidRPr="00FA1A75">
        <w:rPr>
          <w:rFonts w:ascii="Times" w:hAnsi="Times"/>
        </w:rPr>
        <w:t xml:space="preserve">to analyses of </w:t>
      </w:r>
      <w:r w:rsidR="004E6B50">
        <w:rPr>
          <w:rFonts w:ascii="Times" w:hAnsi="Times"/>
        </w:rPr>
        <w:t xml:space="preserve">the </w:t>
      </w:r>
      <w:r w:rsidR="00F47BC9">
        <w:rPr>
          <w:rFonts w:ascii="Times" w:hAnsi="Times"/>
        </w:rPr>
        <w:t>Support for</w:t>
      </w:r>
      <w:r w:rsidRPr="00FA1A75">
        <w:rPr>
          <w:rFonts w:ascii="Times" w:hAnsi="Times"/>
        </w:rPr>
        <w:t xml:space="preserve"> </w:t>
      </w:r>
      <w:r w:rsidR="00FD6EB1">
        <w:rPr>
          <w:rFonts w:ascii="Times" w:hAnsi="Times"/>
        </w:rPr>
        <w:t>E</w:t>
      </w:r>
      <w:r w:rsidRPr="00FA1A75">
        <w:rPr>
          <w:rFonts w:ascii="Times" w:hAnsi="Times"/>
        </w:rPr>
        <w:t xml:space="preserve">conomic </w:t>
      </w:r>
      <w:r w:rsidR="00FD6EB1">
        <w:rPr>
          <w:rFonts w:ascii="Times" w:hAnsi="Times"/>
        </w:rPr>
        <w:t>I</w:t>
      </w:r>
      <w:r w:rsidRPr="00FA1A75">
        <w:rPr>
          <w:rFonts w:ascii="Times" w:hAnsi="Times"/>
        </w:rPr>
        <w:t>nequality</w:t>
      </w:r>
      <w:r w:rsidR="004E6B50">
        <w:rPr>
          <w:rFonts w:ascii="Times" w:hAnsi="Times"/>
        </w:rPr>
        <w:t xml:space="preserve"> scale</w:t>
      </w:r>
      <w:r w:rsidRPr="00FA1A75">
        <w:rPr>
          <w:rFonts w:ascii="Times" w:hAnsi="Times"/>
        </w:rPr>
        <w:t>.</w:t>
      </w:r>
      <w:r w:rsidR="008A767B" w:rsidRPr="00FA1A75">
        <w:rPr>
          <w:rFonts w:ascii="Times" w:hAnsi="Times"/>
        </w:rPr>
        <w:t xml:space="preserve"> </w:t>
      </w:r>
      <w:r w:rsidR="00D83CDC">
        <w:rPr>
          <w:rFonts w:ascii="Times" w:hAnsi="Times"/>
        </w:rPr>
        <w:t>In Study 1</w:t>
      </w:r>
      <w:r w:rsidR="000242B9">
        <w:rPr>
          <w:rFonts w:ascii="Times" w:hAnsi="Times"/>
        </w:rPr>
        <w:t>,</w:t>
      </w:r>
      <w:r w:rsidR="00D83CDC">
        <w:rPr>
          <w:rFonts w:ascii="Times" w:hAnsi="Times"/>
        </w:rPr>
        <w:t xml:space="preserve"> </w:t>
      </w:r>
      <w:r w:rsidR="000242B9">
        <w:rPr>
          <w:rFonts w:ascii="Times" w:hAnsi="Times"/>
        </w:rPr>
        <w:t>w</w:t>
      </w:r>
      <w:r w:rsidR="00BF49B2" w:rsidRPr="00FA1A75">
        <w:rPr>
          <w:rFonts w:ascii="Times" w:hAnsi="Times"/>
        </w:rPr>
        <w:t>e</w:t>
      </w:r>
      <w:r w:rsidR="008A767B" w:rsidRPr="00FA1A75">
        <w:rPr>
          <w:rFonts w:ascii="Times" w:hAnsi="Times"/>
        </w:rPr>
        <w:t xml:space="preserve"> </w:t>
      </w:r>
      <w:r w:rsidR="00A35ED7" w:rsidRPr="00FA1A75">
        <w:rPr>
          <w:rFonts w:ascii="Times" w:hAnsi="Times"/>
        </w:rPr>
        <w:t>employ</w:t>
      </w:r>
      <w:r w:rsidR="008D7088" w:rsidRPr="00FA1A75">
        <w:rPr>
          <w:rFonts w:ascii="Times" w:hAnsi="Times"/>
        </w:rPr>
        <w:t xml:space="preserve"> a step-wise</w:t>
      </w:r>
      <w:r w:rsidR="008A767B" w:rsidRPr="00FA1A75">
        <w:rPr>
          <w:rFonts w:ascii="Times" w:hAnsi="Times"/>
        </w:rPr>
        <w:t xml:space="preserve"> IRT framework</w:t>
      </w:r>
      <w:r w:rsidR="008D7088" w:rsidRPr="00FA1A75">
        <w:rPr>
          <w:rFonts w:ascii="Times" w:hAnsi="Times"/>
        </w:rPr>
        <w:t xml:space="preserve"> (Slaney &amp; </w:t>
      </w:r>
      <w:proofErr w:type="spellStart"/>
      <w:r w:rsidR="008D7088" w:rsidRPr="00FA1A75">
        <w:rPr>
          <w:rFonts w:ascii="Times" w:hAnsi="Times"/>
        </w:rPr>
        <w:t>Maraun</w:t>
      </w:r>
      <w:proofErr w:type="spellEnd"/>
      <w:r w:rsidR="008D7088" w:rsidRPr="00FA1A75">
        <w:rPr>
          <w:rFonts w:ascii="Times" w:hAnsi="Times"/>
        </w:rPr>
        <w:t>, 2008)</w:t>
      </w:r>
      <w:r w:rsidR="008A767B" w:rsidRPr="00FA1A75">
        <w:rPr>
          <w:rFonts w:ascii="Times" w:hAnsi="Times"/>
        </w:rPr>
        <w:t xml:space="preserve"> </w:t>
      </w:r>
      <w:r w:rsidR="006A38E7" w:rsidRPr="00FA1A75">
        <w:rPr>
          <w:rFonts w:ascii="Times" w:hAnsi="Times"/>
        </w:rPr>
        <w:t xml:space="preserve">in which we </w:t>
      </w:r>
      <w:r w:rsidR="007D08D7" w:rsidRPr="00FA1A75">
        <w:rPr>
          <w:rFonts w:ascii="Times" w:hAnsi="Times"/>
        </w:rPr>
        <w:t xml:space="preserve">develop an initial pool of 18 items measuring </w:t>
      </w:r>
      <w:r w:rsidR="00F47BC9">
        <w:rPr>
          <w:rFonts w:ascii="Times" w:hAnsi="Times"/>
        </w:rPr>
        <w:t>support for</w:t>
      </w:r>
      <w:r w:rsidR="007D08D7" w:rsidRPr="00FA1A75">
        <w:rPr>
          <w:rFonts w:ascii="Times" w:hAnsi="Times"/>
        </w:rPr>
        <w:t xml:space="preserve"> </w:t>
      </w:r>
      <w:r w:rsidR="00E6427B" w:rsidRPr="00FA1A75">
        <w:rPr>
          <w:rFonts w:ascii="Times" w:hAnsi="Times"/>
        </w:rPr>
        <w:t xml:space="preserve">(worldwide) </w:t>
      </w:r>
      <w:r w:rsidR="007D08D7" w:rsidRPr="00FA1A75">
        <w:rPr>
          <w:rFonts w:ascii="Times" w:hAnsi="Times"/>
        </w:rPr>
        <w:t>economic inequality, remove poorly functioning items</w:t>
      </w:r>
      <w:r w:rsidR="00CF7862" w:rsidRPr="00FA1A75">
        <w:rPr>
          <w:rFonts w:ascii="Times" w:hAnsi="Times"/>
        </w:rPr>
        <w:t>,</w:t>
      </w:r>
      <w:r w:rsidR="008A767B" w:rsidRPr="00FA1A75">
        <w:rPr>
          <w:rFonts w:ascii="Times" w:hAnsi="Times"/>
        </w:rPr>
        <w:t xml:space="preserve"> and test </w:t>
      </w:r>
      <w:r w:rsidR="00CF7862" w:rsidRPr="00FA1A75">
        <w:rPr>
          <w:rFonts w:ascii="Times" w:hAnsi="Times"/>
        </w:rPr>
        <w:t xml:space="preserve">the resulting </w:t>
      </w:r>
      <w:r w:rsidR="007D08D7" w:rsidRPr="00FA1A75">
        <w:rPr>
          <w:rFonts w:ascii="Times" w:hAnsi="Times"/>
        </w:rPr>
        <w:t>subset</w:t>
      </w:r>
      <w:r w:rsidR="00CF7862" w:rsidRPr="00FA1A75">
        <w:rPr>
          <w:rFonts w:ascii="Times" w:hAnsi="Times"/>
        </w:rPr>
        <w:t xml:space="preserve"> for </w:t>
      </w:r>
      <w:proofErr w:type="spellStart"/>
      <w:r w:rsidR="00CF7862" w:rsidRPr="00FA1A75">
        <w:rPr>
          <w:rFonts w:ascii="Times" w:hAnsi="Times"/>
        </w:rPr>
        <w:t>unidimensionality</w:t>
      </w:r>
      <w:proofErr w:type="spellEnd"/>
      <w:r w:rsidR="00CF7862" w:rsidRPr="00FA1A75">
        <w:rPr>
          <w:rFonts w:ascii="Times" w:hAnsi="Times"/>
        </w:rPr>
        <w:t xml:space="preserve"> according to </w:t>
      </w:r>
      <w:proofErr w:type="spellStart"/>
      <w:r w:rsidR="00CF7862" w:rsidRPr="00FA1A75">
        <w:rPr>
          <w:rFonts w:ascii="Times" w:hAnsi="Times"/>
        </w:rPr>
        <w:t>Samejima’s</w:t>
      </w:r>
      <w:proofErr w:type="spellEnd"/>
      <w:r w:rsidR="00CF7862" w:rsidRPr="00FA1A75">
        <w:rPr>
          <w:rFonts w:ascii="Times" w:hAnsi="Times"/>
        </w:rPr>
        <w:t xml:space="preserve"> Graded Response Model (</w:t>
      </w:r>
      <w:proofErr w:type="spellStart"/>
      <w:r w:rsidR="00CF7862" w:rsidRPr="00FA1A75">
        <w:rPr>
          <w:rFonts w:ascii="Times" w:hAnsi="Times"/>
        </w:rPr>
        <w:t>Samejima</w:t>
      </w:r>
      <w:proofErr w:type="spellEnd"/>
      <w:r w:rsidR="00CF7862" w:rsidRPr="00FA1A75">
        <w:rPr>
          <w:rFonts w:ascii="Times" w:hAnsi="Times"/>
        </w:rPr>
        <w:t>, 1969)</w:t>
      </w:r>
      <w:r w:rsidR="008A767B" w:rsidRPr="00FA1A75">
        <w:rPr>
          <w:rFonts w:ascii="Times" w:hAnsi="Times"/>
        </w:rPr>
        <w:t xml:space="preserve">. </w:t>
      </w:r>
      <w:r w:rsidR="00051A8E">
        <w:rPr>
          <w:rFonts w:ascii="Times" w:hAnsi="Times"/>
        </w:rPr>
        <w:t>In Study 2</w:t>
      </w:r>
      <w:r w:rsidR="001F682D" w:rsidRPr="00FA1A75">
        <w:rPr>
          <w:rFonts w:ascii="Times" w:hAnsi="Times"/>
        </w:rPr>
        <w:t>, we confirm the results of Study 1 with a replication.</w:t>
      </w:r>
      <w:r w:rsidR="00E6427B" w:rsidRPr="00FA1A75">
        <w:rPr>
          <w:rFonts w:ascii="Times" w:hAnsi="Times"/>
        </w:rPr>
        <w:t xml:space="preserve"> </w:t>
      </w:r>
      <w:r w:rsidR="00E74B77">
        <w:rPr>
          <w:rFonts w:ascii="Times" w:hAnsi="Times"/>
        </w:rPr>
        <w:t>I</w:t>
      </w:r>
      <w:r w:rsidR="00051A8E">
        <w:rPr>
          <w:rFonts w:ascii="Times" w:hAnsi="Times"/>
        </w:rPr>
        <w:t>n Study 3,</w:t>
      </w:r>
      <w:r w:rsidR="00E6427B" w:rsidRPr="00FA1A75">
        <w:rPr>
          <w:rFonts w:ascii="Times" w:hAnsi="Times"/>
        </w:rPr>
        <w:t xml:space="preserve"> we evaluate a </w:t>
      </w:r>
      <w:r w:rsidR="00051A8E">
        <w:rPr>
          <w:rFonts w:ascii="Times" w:hAnsi="Times"/>
        </w:rPr>
        <w:t>United States</w:t>
      </w:r>
      <w:r w:rsidR="00051A8E" w:rsidRPr="00FA1A75">
        <w:rPr>
          <w:rFonts w:ascii="Times" w:hAnsi="Times"/>
        </w:rPr>
        <w:t xml:space="preserve"> </w:t>
      </w:r>
      <w:r w:rsidR="00E6427B" w:rsidRPr="00FA1A75">
        <w:rPr>
          <w:rFonts w:ascii="Times" w:hAnsi="Times"/>
        </w:rPr>
        <w:t xml:space="preserve">version of the </w:t>
      </w:r>
      <w:r w:rsidR="00895DFC">
        <w:rPr>
          <w:rFonts w:ascii="Times" w:hAnsi="Times"/>
        </w:rPr>
        <w:t>scale developed in Studies 1 and 2</w:t>
      </w:r>
      <w:r w:rsidR="00E6427B" w:rsidRPr="00FA1A75">
        <w:rPr>
          <w:rFonts w:ascii="Times" w:hAnsi="Times"/>
        </w:rPr>
        <w:t>.</w:t>
      </w:r>
      <w:r w:rsidR="00E74B77">
        <w:rPr>
          <w:rFonts w:ascii="Times" w:hAnsi="Times"/>
        </w:rPr>
        <w:t xml:space="preserve"> Finally, in Study </w:t>
      </w:r>
      <w:r w:rsidR="006336F7">
        <w:rPr>
          <w:rFonts w:ascii="Times" w:hAnsi="Times"/>
        </w:rPr>
        <w:t>4</w:t>
      </w:r>
      <w:r w:rsidR="00E74B77">
        <w:rPr>
          <w:rFonts w:ascii="Times" w:hAnsi="Times"/>
        </w:rPr>
        <w:t xml:space="preserve">, we evaluate some initial evidence for the </w:t>
      </w:r>
      <w:r w:rsidR="00E74B77">
        <w:rPr>
          <w:rFonts w:ascii="Times" w:hAnsi="Times"/>
        </w:rPr>
        <w:lastRenderedPageBreak/>
        <w:t>predictive validity of the world-wide version of the scale</w:t>
      </w:r>
      <w:r w:rsidR="00501D30">
        <w:rPr>
          <w:rFonts w:ascii="Times" w:hAnsi="Times"/>
        </w:rPr>
        <w:t xml:space="preserve"> b</w:t>
      </w:r>
      <w:r w:rsidR="006836E1">
        <w:rPr>
          <w:rFonts w:ascii="Times" w:hAnsi="Times"/>
        </w:rPr>
        <w:t>y exploring whether the SEIS predicts whether or not someone will sign a petition geared at addressing inequality through increasing the minimum wage.</w:t>
      </w:r>
    </w:p>
    <w:p w14:paraId="79609B89" w14:textId="33D2AA4B" w:rsidR="00DA5788" w:rsidRPr="00FA1A75" w:rsidRDefault="00DA5788" w:rsidP="00A841A5">
      <w:pPr>
        <w:spacing w:after="0" w:line="480" w:lineRule="auto"/>
        <w:jc w:val="center"/>
        <w:outlineLvl w:val="0"/>
        <w:rPr>
          <w:rFonts w:ascii="Times" w:hAnsi="Times"/>
          <w:b/>
        </w:rPr>
      </w:pPr>
      <w:r w:rsidRPr="00FA1A75">
        <w:rPr>
          <w:rFonts w:ascii="Times" w:hAnsi="Times"/>
          <w:b/>
        </w:rPr>
        <w:t>Study 1</w:t>
      </w:r>
    </w:p>
    <w:p w14:paraId="0A3BD122" w14:textId="33DBC7C7" w:rsidR="00DA5788" w:rsidRPr="00FA1A75" w:rsidRDefault="00DA5788" w:rsidP="00A841A5">
      <w:pPr>
        <w:spacing w:after="0" w:line="480" w:lineRule="auto"/>
        <w:outlineLvl w:val="0"/>
        <w:rPr>
          <w:rFonts w:ascii="Times" w:hAnsi="Times"/>
          <w:b/>
        </w:rPr>
      </w:pPr>
      <w:r w:rsidRPr="00FA1A75">
        <w:rPr>
          <w:rFonts w:ascii="Times" w:hAnsi="Times"/>
          <w:b/>
        </w:rPr>
        <w:t>Data</w:t>
      </w:r>
    </w:p>
    <w:p w14:paraId="5A3A411D" w14:textId="2DC52AE8" w:rsidR="0087358B" w:rsidRPr="00FA1A75" w:rsidRDefault="0087358B" w:rsidP="00DA5788">
      <w:pPr>
        <w:spacing w:after="0" w:line="480" w:lineRule="auto"/>
        <w:rPr>
          <w:rFonts w:ascii="Times" w:hAnsi="Times"/>
        </w:rPr>
      </w:pPr>
      <w:r w:rsidRPr="00FA1A75">
        <w:rPr>
          <w:rFonts w:ascii="Times" w:hAnsi="Times"/>
          <w:b/>
        </w:rPr>
        <w:tab/>
      </w:r>
      <w:r w:rsidR="0071131B" w:rsidRPr="00FA1A75">
        <w:rPr>
          <w:rFonts w:ascii="Times" w:hAnsi="Times"/>
        </w:rPr>
        <w:t>We collected data from 604 participants (M</w:t>
      </w:r>
      <w:r w:rsidR="0071131B" w:rsidRPr="00FA1A75">
        <w:rPr>
          <w:rFonts w:ascii="Times" w:hAnsi="Times"/>
          <w:vertAlign w:val="subscript"/>
        </w:rPr>
        <w:t>age</w:t>
      </w:r>
      <w:r w:rsidR="0071131B" w:rsidRPr="00FA1A75">
        <w:rPr>
          <w:rFonts w:ascii="Times" w:hAnsi="Times"/>
        </w:rPr>
        <w:t xml:space="preserve"> = </w:t>
      </w:r>
      <w:r w:rsidR="0083570B" w:rsidRPr="00FA1A75">
        <w:rPr>
          <w:rFonts w:ascii="Times" w:hAnsi="Times"/>
        </w:rPr>
        <w:t>35.6</w:t>
      </w:r>
      <w:r w:rsidR="0071131B" w:rsidRPr="00FA1A75">
        <w:rPr>
          <w:rFonts w:ascii="Times" w:hAnsi="Times"/>
        </w:rPr>
        <w:t xml:space="preserve">, </w:t>
      </w:r>
      <w:r w:rsidR="000E727C" w:rsidRPr="00FA1A75">
        <w:rPr>
          <w:rFonts w:ascii="Times" w:hAnsi="Times"/>
        </w:rPr>
        <w:t>51.8</w:t>
      </w:r>
      <w:r w:rsidR="0071131B" w:rsidRPr="00FA1A75">
        <w:rPr>
          <w:rFonts w:ascii="Times" w:hAnsi="Times"/>
        </w:rPr>
        <w:t>% Female) on Amazon’s Mechanical Turk.</w:t>
      </w:r>
      <w:r w:rsidR="00222CB5" w:rsidRPr="00FA1A75">
        <w:rPr>
          <w:rFonts w:ascii="Times" w:hAnsi="Times"/>
        </w:rPr>
        <w:t xml:space="preserve"> Participants </w:t>
      </w:r>
      <w:r w:rsidR="00CB5C79">
        <w:rPr>
          <w:rFonts w:ascii="Times" w:hAnsi="Times"/>
        </w:rPr>
        <w:t>reported their agreement with</w:t>
      </w:r>
      <w:r w:rsidR="006300F5" w:rsidRPr="00FA1A75">
        <w:rPr>
          <w:rFonts w:ascii="Times" w:hAnsi="Times"/>
        </w:rPr>
        <w:t xml:space="preserve"> the 18-item </w:t>
      </w:r>
      <w:r w:rsidR="00F47BC9">
        <w:rPr>
          <w:rFonts w:ascii="Times" w:hAnsi="Times"/>
        </w:rPr>
        <w:t>Support for</w:t>
      </w:r>
      <w:r w:rsidR="006300F5" w:rsidRPr="00FA1A75">
        <w:rPr>
          <w:rFonts w:ascii="Times" w:hAnsi="Times"/>
        </w:rPr>
        <w:t xml:space="preserve"> </w:t>
      </w:r>
      <w:r w:rsidR="00560279">
        <w:rPr>
          <w:rFonts w:ascii="Times" w:hAnsi="Times"/>
        </w:rPr>
        <w:t>E</w:t>
      </w:r>
      <w:r w:rsidR="006300F5" w:rsidRPr="00FA1A75">
        <w:rPr>
          <w:rFonts w:ascii="Times" w:hAnsi="Times"/>
        </w:rPr>
        <w:t xml:space="preserve">conomic </w:t>
      </w:r>
      <w:r w:rsidR="00560279">
        <w:rPr>
          <w:rFonts w:ascii="Times" w:hAnsi="Times"/>
        </w:rPr>
        <w:t>I</w:t>
      </w:r>
      <w:r w:rsidR="006300F5" w:rsidRPr="00FA1A75">
        <w:rPr>
          <w:rFonts w:ascii="Times" w:hAnsi="Times"/>
        </w:rPr>
        <w:t>nequality scale</w:t>
      </w:r>
      <w:r w:rsidR="000660DE" w:rsidRPr="00FA1A75">
        <w:rPr>
          <w:rFonts w:ascii="Times" w:hAnsi="Times"/>
        </w:rPr>
        <w:t xml:space="preserve"> (</w:t>
      </w:r>
      <w:r w:rsidR="00CB5C79">
        <w:rPr>
          <w:rFonts w:ascii="Times" w:hAnsi="Times"/>
        </w:rPr>
        <w:t xml:space="preserve">see Table 1; items </w:t>
      </w:r>
      <w:r w:rsidR="000660DE" w:rsidRPr="00FA1A75">
        <w:rPr>
          <w:rFonts w:ascii="Times" w:hAnsi="Times"/>
        </w:rPr>
        <w:t>presented in random order)</w:t>
      </w:r>
      <w:r w:rsidR="00CB5C79">
        <w:rPr>
          <w:rFonts w:ascii="Times" w:hAnsi="Times"/>
        </w:rPr>
        <w:t>. Afterward, participants reported their</w:t>
      </w:r>
      <w:r w:rsidR="00222CB5" w:rsidRPr="00FA1A75">
        <w:rPr>
          <w:rFonts w:ascii="Times" w:hAnsi="Times"/>
        </w:rPr>
        <w:t xml:space="preserve"> </w:t>
      </w:r>
      <w:r w:rsidR="00CB5C79">
        <w:rPr>
          <w:rFonts w:ascii="Times" w:hAnsi="Times"/>
        </w:rPr>
        <w:t>age, gender, and political orientation</w:t>
      </w:r>
      <w:r w:rsidR="00222CB5" w:rsidRPr="00FA1A75">
        <w:rPr>
          <w:rFonts w:ascii="Times" w:hAnsi="Times"/>
        </w:rPr>
        <w:t>.</w:t>
      </w:r>
      <w:r w:rsidR="006643A0" w:rsidRPr="00FA1A75">
        <w:rPr>
          <w:rFonts w:ascii="Times" w:hAnsi="Times"/>
        </w:rPr>
        <w:t xml:space="preserve"> We coded the items such that endorsement of higher response options indicate</w:t>
      </w:r>
      <w:r w:rsidR="00410A88">
        <w:rPr>
          <w:rFonts w:ascii="Times" w:hAnsi="Times"/>
        </w:rPr>
        <w:t>d</w:t>
      </w:r>
      <w:r w:rsidR="006643A0" w:rsidRPr="00FA1A75">
        <w:rPr>
          <w:rFonts w:ascii="Times" w:hAnsi="Times"/>
        </w:rPr>
        <w:t xml:space="preserve"> </w:t>
      </w:r>
      <w:r w:rsidR="00742CD8">
        <w:rPr>
          <w:rFonts w:ascii="Times" w:hAnsi="Times"/>
        </w:rPr>
        <w:t xml:space="preserve">more positive </w:t>
      </w:r>
      <w:r w:rsidR="00F47BC9">
        <w:rPr>
          <w:rFonts w:ascii="Times" w:hAnsi="Times"/>
        </w:rPr>
        <w:t>support for</w:t>
      </w:r>
      <w:r w:rsidR="006643A0" w:rsidRPr="00FA1A75">
        <w:rPr>
          <w:rFonts w:ascii="Times" w:hAnsi="Times"/>
        </w:rPr>
        <w:t xml:space="preserve"> economic inequality.</w:t>
      </w:r>
    </w:p>
    <w:p w14:paraId="7674AC8A" w14:textId="33B821A8" w:rsidR="007407C2" w:rsidRPr="00FA1A75" w:rsidRDefault="00AF4DD9" w:rsidP="00A841A5">
      <w:pPr>
        <w:spacing w:after="0" w:line="480" w:lineRule="auto"/>
        <w:outlineLvl w:val="0"/>
        <w:rPr>
          <w:rFonts w:ascii="Times" w:hAnsi="Times"/>
          <w:b/>
        </w:rPr>
      </w:pPr>
      <w:r w:rsidRPr="00FA1A75">
        <w:rPr>
          <w:rFonts w:ascii="Times" w:hAnsi="Times"/>
          <w:b/>
        </w:rPr>
        <w:t xml:space="preserve">Step 1: </w:t>
      </w:r>
      <w:r w:rsidR="007407C2" w:rsidRPr="00FA1A75">
        <w:rPr>
          <w:rFonts w:ascii="Times" w:hAnsi="Times"/>
          <w:b/>
        </w:rPr>
        <w:t>Original Item Generation</w:t>
      </w:r>
    </w:p>
    <w:p w14:paraId="07370099" w14:textId="1FA74D43" w:rsidR="00E25AFD" w:rsidRPr="00FA1A75" w:rsidRDefault="00AF4DD9" w:rsidP="009634E5">
      <w:pPr>
        <w:spacing w:after="0" w:line="480" w:lineRule="auto"/>
        <w:rPr>
          <w:rFonts w:ascii="Times" w:hAnsi="Times" w:cs="Times New Roman"/>
          <w:shd w:val="clear" w:color="auto" w:fill="FFFFFF"/>
        </w:rPr>
      </w:pPr>
      <w:r w:rsidRPr="00FA1A75">
        <w:rPr>
          <w:rFonts w:ascii="Times" w:hAnsi="Times"/>
          <w:b/>
        </w:rPr>
        <w:tab/>
      </w:r>
      <w:r w:rsidR="00CB5C79">
        <w:rPr>
          <w:rFonts w:ascii="Times" w:hAnsi="Times"/>
        </w:rPr>
        <w:t xml:space="preserve">Our goal was to begin </w:t>
      </w:r>
      <w:r w:rsidR="00E25AFD" w:rsidRPr="00FA1A75">
        <w:rPr>
          <w:rFonts w:ascii="Times" w:hAnsi="Times"/>
        </w:rPr>
        <w:t xml:space="preserve">with an expansive </w:t>
      </w:r>
      <w:r w:rsidR="00CB5C79">
        <w:rPr>
          <w:rFonts w:ascii="Times" w:hAnsi="Times"/>
        </w:rPr>
        <w:t>list</w:t>
      </w:r>
      <w:r w:rsidR="00CB5C79" w:rsidRPr="00FA1A75">
        <w:rPr>
          <w:rFonts w:ascii="Times" w:hAnsi="Times"/>
        </w:rPr>
        <w:t xml:space="preserve"> </w:t>
      </w:r>
      <w:r w:rsidR="00E25AFD" w:rsidRPr="00FA1A75">
        <w:rPr>
          <w:rFonts w:ascii="Times" w:hAnsi="Times"/>
        </w:rPr>
        <w:t>of items that we could empirically narrow down to the best functioning subset. To this end, we generated an initial set of 18 items using an inductive approach (</w:t>
      </w:r>
      <w:proofErr w:type="spellStart"/>
      <w:r w:rsidR="00E25AFD" w:rsidRPr="00FA1A75">
        <w:rPr>
          <w:rFonts w:ascii="Times" w:hAnsi="Times"/>
        </w:rPr>
        <w:t>Hinkins</w:t>
      </w:r>
      <w:proofErr w:type="spellEnd"/>
      <w:r w:rsidR="00E25AFD" w:rsidRPr="00FA1A75">
        <w:rPr>
          <w:rFonts w:ascii="Times" w:hAnsi="Times"/>
        </w:rPr>
        <w:t xml:space="preserve">, 1998, see Table 1 for items). </w:t>
      </w:r>
    </w:p>
    <w:p w14:paraId="23213495" w14:textId="05699C53" w:rsidR="00D42D0E" w:rsidRPr="00FA1A75" w:rsidRDefault="00CB5C79" w:rsidP="00980AEE">
      <w:pPr>
        <w:spacing w:after="0" w:line="480" w:lineRule="auto"/>
        <w:ind w:firstLine="720"/>
        <w:rPr>
          <w:rFonts w:ascii="Times" w:hAnsi="Times" w:cs="Times New Roman"/>
          <w:shd w:val="clear" w:color="auto" w:fill="FFFFFF"/>
        </w:rPr>
      </w:pPr>
      <w:r>
        <w:rPr>
          <w:rFonts w:ascii="Times" w:hAnsi="Times" w:cs="Times New Roman"/>
          <w:shd w:val="clear" w:color="auto" w:fill="FFFFFF"/>
        </w:rPr>
        <w:t>D</w:t>
      </w:r>
      <w:r w:rsidR="00E25AFD" w:rsidRPr="00FA1A75">
        <w:rPr>
          <w:rFonts w:ascii="Times" w:hAnsi="Times" w:cs="Times New Roman"/>
          <w:shd w:val="clear" w:color="auto" w:fill="FFFFFF"/>
        </w:rPr>
        <w:t>escriptive analyses of the original 18 items</w:t>
      </w:r>
      <w:r>
        <w:rPr>
          <w:rFonts w:ascii="Times" w:hAnsi="Times" w:cs="Times New Roman"/>
          <w:shd w:val="clear" w:color="auto" w:fill="FFFFFF"/>
        </w:rPr>
        <w:t xml:space="preserve"> revealed that </w:t>
      </w:r>
      <w:r w:rsidR="00E25AFD" w:rsidRPr="00FA1A75">
        <w:rPr>
          <w:rFonts w:ascii="Times" w:hAnsi="Times" w:cs="Times New Roman"/>
          <w:shd w:val="clear" w:color="auto" w:fill="FFFFFF"/>
        </w:rPr>
        <w:t xml:space="preserve">most </w:t>
      </w:r>
      <w:r>
        <w:rPr>
          <w:rFonts w:ascii="Times" w:hAnsi="Times" w:cs="Times New Roman"/>
          <w:shd w:val="clear" w:color="auto" w:fill="FFFFFF"/>
        </w:rPr>
        <w:t>items yielded</w:t>
      </w:r>
      <w:r w:rsidR="00E25AFD" w:rsidRPr="00FA1A75">
        <w:rPr>
          <w:rFonts w:ascii="Times" w:hAnsi="Times" w:cs="Times New Roman"/>
          <w:shd w:val="clear" w:color="auto" w:fill="FFFFFF"/>
        </w:rPr>
        <w:t xml:space="preserve"> a significant positive skew, </w:t>
      </w:r>
      <w:r>
        <w:rPr>
          <w:rFonts w:ascii="Times" w:hAnsi="Times" w:cs="Times New Roman"/>
          <w:shd w:val="clear" w:color="auto" w:fill="FFFFFF"/>
        </w:rPr>
        <w:t>indicating that</w:t>
      </w:r>
      <w:r w:rsidRPr="00FA1A75">
        <w:rPr>
          <w:rFonts w:ascii="Times" w:hAnsi="Times" w:cs="Times New Roman"/>
          <w:shd w:val="clear" w:color="auto" w:fill="FFFFFF"/>
        </w:rPr>
        <w:t xml:space="preserve"> </w:t>
      </w:r>
      <w:r w:rsidR="00E25AFD" w:rsidRPr="00FA1A75">
        <w:rPr>
          <w:rFonts w:ascii="Times" w:hAnsi="Times" w:cs="Times New Roman"/>
          <w:shd w:val="clear" w:color="auto" w:fill="FFFFFF"/>
        </w:rPr>
        <w:t xml:space="preserve">the majority of our sample </w:t>
      </w:r>
      <w:r>
        <w:rPr>
          <w:rFonts w:ascii="Times" w:hAnsi="Times" w:cs="Times New Roman"/>
          <w:shd w:val="clear" w:color="auto" w:fill="FFFFFF"/>
        </w:rPr>
        <w:t>endorsed</w:t>
      </w:r>
      <w:r w:rsidRPr="00FA1A75">
        <w:rPr>
          <w:rFonts w:ascii="Times" w:hAnsi="Times" w:cs="Times New Roman"/>
          <w:shd w:val="clear" w:color="auto" w:fill="FFFFFF"/>
        </w:rPr>
        <w:t xml:space="preserve"> </w:t>
      </w:r>
      <w:r w:rsidR="00E25AFD" w:rsidRPr="00FA1A75">
        <w:rPr>
          <w:rFonts w:ascii="Times" w:hAnsi="Times" w:cs="Times New Roman"/>
          <w:shd w:val="clear" w:color="auto" w:fill="FFFFFF"/>
        </w:rPr>
        <w:t xml:space="preserve">response options consistent with </w:t>
      </w:r>
      <w:r w:rsidR="004F3636">
        <w:rPr>
          <w:rFonts w:ascii="Times" w:hAnsi="Times" w:cs="Times New Roman"/>
          <w:shd w:val="clear" w:color="auto" w:fill="FFFFFF"/>
        </w:rPr>
        <w:t xml:space="preserve">quite </w:t>
      </w:r>
      <w:r w:rsidR="00631308">
        <w:rPr>
          <w:rFonts w:ascii="Times" w:hAnsi="Times" w:cs="Times New Roman"/>
          <w:shd w:val="clear" w:color="auto" w:fill="FFFFFF"/>
        </w:rPr>
        <w:t>strong opposition to</w:t>
      </w:r>
      <w:r w:rsidR="00E25AFD" w:rsidRPr="00FA1A75">
        <w:rPr>
          <w:rFonts w:ascii="Times" w:hAnsi="Times" w:cs="Times New Roman"/>
          <w:shd w:val="clear" w:color="auto" w:fill="FFFFFF"/>
        </w:rPr>
        <w:t xml:space="preserve"> inequality. One explanation for this skew may be that our sample c</w:t>
      </w:r>
      <w:r w:rsidR="00980AEE" w:rsidRPr="00FA1A75">
        <w:rPr>
          <w:rFonts w:ascii="Times" w:hAnsi="Times" w:cs="Times New Roman"/>
          <w:shd w:val="clear" w:color="auto" w:fill="FFFFFF"/>
        </w:rPr>
        <w:t>o</w:t>
      </w:r>
      <w:r w:rsidR="00E25AFD" w:rsidRPr="00FA1A75">
        <w:rPr>
          <w:rFonts w:ascii="Times" w:hAnsi="Times" w:cs="Times New Roman"/>
          <w:shd w:val="clear" w:color="auto" w:fill="FFFFFF"/>
        </w:rPr>
        <w:t xml:space="preserve">nsisted of </w:t>
      </w:r>
      <w:r w:rsidR="00410A88">
        <w:rPr>
          <w:rFonts w:ascii="Times" w:hAnsi="Times" w:cs="Times New Roman"/>
          <w:shd w:val="clear" w:color="auto" w:fill="FFFFFF"/>
        </w:rPr>
        <w:t xml:space="preserve">individuals identifying with liberal political ideals </w:t>
      </w:r>
      <w:r w:rsidR="00E25AFD" w:rsidRPr="00FA1A75">
        <w:rPr>
          <w:rFonts w:ascii="Times" w:hAnsi="Times" w:cs="Times New Roman"/>
          <w:shd w:val="clear" w:color="auto" w:fill="FFFFFF"/>
        </w:rPr>
        <w:t>(</w:t>
      </w:r>
      <w:r w:rsidR="00724819" w:rsidRPr="00FA1A75">
        <w:rPr>
          <w:rFonts w:ascii="Times" w:hAnsi="Times" w:cs="Times New Roman"/>
          <w:i/>
          <w:shd w:val="clear" w:color="auto" w:fill="FFFFFF"/>
        </w:rPr>
        <w:t>M</w:t>
      </w:r>
      <w:r w:rsidR="00724819" w:rsidRPr="00FA1A75">
        <w:rPr>
          <w:rFonts w:ascii="Times" w:hAnsi="Times" w:cs="Times New Roman"/>
          <w:shd w:val="clear" w:color="auto" w:fill="FFFFFF"/>
        </w:rPr>
        <w:t xml:space="preserve"> = 5.70, SD = 2.50; with 72% of participants falling at or above the midpoint on a 1 (Conservative) to 9 (Liberal) scale</w:t>
      </w:r>
      <w:r w:rsidR="00E25AFD" w:rsidRPr="00FA1A75">
        <w:rPr>
          <w:rFonts w:ascii="Times" w:hAnsi="Times" w:cs="Times New Roman"/>
          <w:shd w:val="clear" w:color="auto" w:fill="FFFFFF"/>
        </w:rPr>
        <w:t xml:space="preserve">), and as such, may reflect relatively extreme </w:t>
      </w:r>
      <w:r w:rsidR="0091104D">
        <w:rPr>
          <w:rFonts w:ascii="Times" w:hAnsi="Times" w:cs="Times New Roman"/>
          <w:shd w:val="clear" w:color="auto" w:fill="FFFFFF"/>
        </w:rPr>
        <w:t>opposition</w:t>
      </w:r>
      <w:r w:rsidR="00F47BC9">
        <w:rPr>
          <w:rFonts w:ascii="Times" w:hAnsi="Times" w:cs="Times New Roman"/>
          <w:shd w:val="clear" w:color="auto" w:fill="FFFFFF"/>
        </w:rPr>
        <w:t xml:space="preserve"> </w:t>
      </w:r>
      <w:r w:rsidR="0091104D">
        <w:rPr>
          <w:rFonts w:ascii="Times" w:hAnsi="Times" w:cs="Times New Roman"/>
          <w:shd w:val="clear" w:color="auto" w:fill="FFFFFF"/>
        </w:rPr>
        <w:t>to</w:t>
      </w:r>
      <w:r w:rsidR="00D674D0">
        <w:rPr>
          <w:rFonts w:ascii="Times" w:hAnsi="Times" w:cs="Times New Roman"/>
          <w:shd w:val="clear" w:color="auto" w:fill="FFFFFF"/>
        </w:rPr>
        <w:t xml:space="preserve"> </w:t>
      </w:r>
      <w:r w:rsidR="00E25AFD" w:rsidRPr="00FA1A75">
        <w:rPr>
          <w:rFonts w:ascii="Times" w:hAnsi="Times" w:cs="Times New Roman"/>
          <w:shd w:val="clear" w:color="auto" w:fill="FFFFFF"/>
        </w:rPr>
        <w:t>economic equality.</w:t>
      </w:r>
      <w:r w:rsidR="006B2D95">
        <w:rPr>
          <w:rFonts w:ascii="Times" w:hAnsi="Times" w:cs="Times New Roman"/>
          <w:shd w:val="clear" w:color="auto" w:fill="FFFFFF"/>
        </w:rPr>
        <w:t xml:space="preserve"> </w:t>
      </w:r>
      <w:r w:rsidR="00F05C6B">
        <w:rPr>
          <w:rFonts w:ascii="Times" w:hAnsi="Times" w:cs="Times New Roman"/>
          <w:shd w:val="clear" w:color="auto" w:fill="FFFFFF"/>
        </w:rPr>
        <w:t>Additionally</w:t>
      </w:r>
      <w:r w:rsidR="00E25AFD" w:rsidRPr="00FA1A75">
        <w:rPr>
          <w:rFonts w:ascii="Times" w:hAnsi="Times" w:cs="Times New Roman"/>
          <w:shd w:val="clear" w:color="auto" w:fill="FFFFFF"/>
        </w:rPr>
        <w:t>, non-normality of the data is not uncommon in psychology (Woods, 2006), and the observed positive skew may indicate that</w:t>
      </w:r>
      <w:r w:rsidR="001D54A4">
        <w:rPr>
          <w:rFonts w:ascii="Times" w:hAnsi="Times" w:cs="Times New Roman"/>
          <w:shd w:val="clear" w:color="auto" w:fill="FFFFFF"/>
        </w:rPr>
        <w:t>,</w:t>
      </w:r>
      <w:r w:rsidR="00E25AFD" w:rsidRPr="00FA1A75">
        <w:rPr>
          <w:rFonts w:ascii="Times" w:hAnsi="Times" w:cs="Times New Roman"/>
          <w:shd w:val="clear" w:color="auto" w:fill="FFFFFF"/>
        </w:rPr>
        <w:t xml:space="preserve"> in the population</w:t>
      </w:r>
      <w:r w:rsidR="001D54A4">
        <w:rPr>
          <w:rFonts w:ascii="Times" w:hAnsi="Times" w:cs="Times New Roman"/>
          <w:shd w:val="clear" w:color="auto" w:fill="FFFFFF"/>
        </w:rPr>
        <w:t xml:space="preserve">, </w:t>
      </w:r>
      <w:r w:rsidR="00F47BC9">
        <w:rPr>
          <w:rFonts w:ascii="Times" w:hAnsi="Times" w:cs="Times New Roman"/>
          <w:shd w:val="clear" w:color="auto" w:fill="FFFFFF"/>
        </w:rPr>
        <w:t>support for</w:t>
      </w:r>
      <w:r w:rsidR="001D54A4">
        <w:rPr>
          <w:rFonts w:ascii="Times" w:hAnsi="Times" w:cs="Times New Roman"/>
          <w:shd w:val="clear" w:color="auto" w:fill="FFFFFF"/>
        </w:rPr>
        <w:t xml:space="preserve"> economic inequality demonstrate</w:t>
      </w:r>
      <w:r w:rsidR="00E22728">
        <w:rPr>
          <w:rFonts w:ascii="Times" w:hAnsi="Times" w:cs="Times New Roman"/>
          <w:shd w:val="clear" w:color="auto" w:fill="FFFFFF"/>
        </w:rPr>
        <w:t>s</w:t>
      </w:r>
      <w:r w:rsidR="001D54A4">
        <w:rPr>
          <w:rFonts w:ascii="Times" w:hAnsi="Times" w:cs="Times New Roman"/>
          <w:shd w:val="clear" w:color="auto" w:fill="FFFFFF"/>
        </w:rPr>
        <w:t xml:space="preserve"> a strong positive skew such that most people feel relatively negative about economic inequality</w:t>
      </w:r>
      <w:r w:rsidR="00E25AFD" w:rsidRPr="00FA1A75">
        <w:rPr>
          <w:rFonts w:ascii="Times" w:hAnsi="Times" w:cs="Times New Roman"/>
          <w:shd w:val="clear" w:color="auto" w:fill="FFFFFF"/>
        </w:rPr>
        <w:t xml:space="preserve">. </w:t>
      </w:r>
    </w:p>
    <w:p w14:paraId="785F0640" w14:textId="4DAB9485" w:rsidR="00E401DA" w:rsidRPr="00FA1A75" w:rsidRDefault="00014478" w:rsidP="00A841A5">
      <w:pPr>
        <w:spacing w:after="0" w:line="480" w:lineRule="auto"/>
        <w:outlineLvl w:val="0"/>
        <w:rPr>
          <w:rFonts w:ascii="Times" w:hAnsi="Times"/>
          <w:b/>
        </w:rPr>
      </w:pPr>
      <w:r w:rsidRPr="00FA1A75">
        <w:rPr>
          <w:rFonts w:ascii="Times" w:hAnsi="Times"/>
          <w:b/>
        </w:rPr>
        <w:lastRenderedPageBreak/>
        <w:t>Step 2: Theoretical</w:t>
      </w:r>
      <w:r w:rsidR="00AF4DD9" w:rsidRPr="00FA1A75">
        <w:rPr>
          <w:rFonts w:ascii="Times" w:hAnsi="Times"/>
          <w:b/>
        </w:rPr>
        <w:t xml:space="preserve"> Structure of the Test</w:t>
      </w:r>
      <w:r w:rsidR="002748BF" w:rsidRPr="00FA1A75">
        <w:rPr>
          <w:rFonts w:ascii="Times" w:hAnsi="Times"/>
          <w:b/>
        </w:rPr>
        <w:t xml:space="preserve"> and </w:t>
      </w:r>
      <w:r w:rsidR="00CD41DC" w:rsidRPr="00FA1A75">
        <w:rPr>
          <w:rFonts w:ascii="Times" w:hAnsi="Times"/>
          <w:b/>
        </w:rPr>
        <w:t>Rele</w:t>
      </w:r>
      <w:r w:rsidR="00001E16" w:rsidRPr="00FA1A75">
        <w:rPr>
          <w:rFonts w:ascii="Times" w:hAnsi="Times"/>
          <w:b/>
        </w:rPr>
        <w:t>va</w:t>
      </w:r>
      <w:r w:rsidR="00C33230" w:rsidRPr="00FA1A75">
        <w:rPr>
          <w:rFonts w:ascii="Times" w:hAnsi="Times"/>
          <w:b/>
        </w:rPr>
        <w:t xml:space="preserve">nt </w:t>
      </w:r>
      <w:r w:rsidR="002748BF" w:rsidRPr="00FA1A75">
        <w:rPr>
          <w:rFonts w:ascii="Times" w:hAnsi="Times"/>
          <w:b/>
        </w:rPr>
        <w:t xml:space="preserve">Sense of </w:t>
      </w:r>
      <w:proofErr w:type="spellStart"/>
      <w:r w:rsidR="002748BF" w:rsidRPr="00FA1A75">
        <w:rPr>
          <w:rFonts w:ascii="Times" w:hAnsi="Times"/>
          <w:b/>
        </w:rPr>
        <w:t>Unid</w:t>
      </w:r>
      <w:r w:rsidR="00593E5A" w:rsidRPr="00FA1A75">
        <w:rPr>
          <w:rFonts w:ascii="Times" w:hAnsi="Times"/>
          <w:b/>
        </w:rPr>
        <w:t>i</w:t>
      </w:r>
      <w:r w:rsidR="002748BF" w:rsidRPr="00FA1A75">
        <w:rPr>
          <w:rFonts w:ascii="Times" w:hAnsi="Times"/>
          <w:b/>
        </w:rPr>
        <w:t>mensionality</w:t>
      </w:r>
      <w:proofErr w:type="spellEnd"/>
      <w:r w:rsidR="00E401DA">
        <w:rPr>
          <w:rFonts w:ascii="Times" w:hAnsi="Times"/>
          <w:b/>
        </w:rPr>
        <w:tab/>
      </w:r>
    </w:p>
    <w:p w14:paraId="09B34E0A" w14:textId="3E32D85D" w:rsidR="00831EF1" w:rsidRDefault="007E2441" w:rsidP="005F41B0">
      <w:pPr>
        <w:spacing w:after="0" w:line="480" w:lineRule="auto"/>
        <w:ind w:firstLine="720"/>
        <w:rPr>
          <w:rFonts w:ascii="Times" w:hAnsi="Times"/>
        </w:rPr>
      </w:pPr>
      <w:r>
        <w:rPr>
          <w:rFonts w:ascii="Times" w:hAnsi="Times"/>
        </w:rPr>
        <w:t xml:space="preserve">The Theoretical Structure (TS) of a test defines how the items were designed to measure the chosen underlying attribute, the distribution of the attribute in the population, how the test items are linked to the attribute, and whether the items are error-laden or error-free </w:t>
      </w:r>
      <w:r w:rsidR="00690E0E">
        <w:rPr>
          <w:rFonts w:ascii="Times" w:hAnsi="Times"/>
        </w:rPr>
        <w:t xml:space="preserve">(Slaney &amp; </w:t>
      </w:r>
      <w:proofErr w:type="spellStart"/>
      <w:r w:rsidR="00690E0E">
        <w:rPr>
          <w:rFonts w:ascii="Times" w:hAnsi="Times"/>
        </w:rPr>
        <w:t>Maraun</w:t>
      </w:r>
      <w:proofErr w:type="spellEnd"/>
      <w:r w:rsidR="00690E0E">
        <w:rPr>
          <w:rFonts w:ascii="Times" w:hAnsi="Times"/>
        </w:rPr>
        <w:t xml:space="preserve">, 2008). </w:t>
      </w:r>
      <w:r w:rsidR="00397BC6">
        <w:rPr>
          <w:rFonts w:ascii="Times" w:hAnsi="Times"/>
        </w:rPr>
        <w:t xml:space="preserve">That is, the </w:t>
      </w:r>
      <w:r w:rsidR="00826600">
        <w:rPr>
          <w:rFonts w:ascii="Times" w:hAnsi="Times"/>
        </w:rPr>
        <w:t>statistical technique</w:t>
      </w:r>
      <w:r w:rsidR="00C266F3">
        <w:rPr>
          <w:rFonts w:ascii="Times" w:hAnsi="Times"/>
        </w:rPr>
        <w:t>s</w:t>
      </w:r>
      <w:r w:rsidR="00397BC6">
        <w:rPr>
          <w:rFonts w:ascii="Times" w:hAnsi="Times"/>
        </w:rPr>
        <w:t xml:space="preserve"> we </w:t>
      </w:r>
      <w:r w:rsidR="00CF32A3">
        <w:rPr>
          <w:rFonts w:ascii="Times" w:hAnsi="Times"/>
        </w:rPr>
        <w:t xml:space="preserve">use to </w:t>
      </w:r>
      <w:r w:rsidR="00C266F3">
        <w:rPr>
          <w:rFonts w:ascii="Times" w:hAnsi="Times"/>
        </w:rPr>
        <w:t xml:space="preserve">evaluate a test, and assess for </w:t>
      </w:r>
      <w:proofErr w:type="spellStart"/>
      <w:r w:rsidR="00C266F3">
        <w:rPr>
          <w:rFonts w:ascii="Times" w:hAnsi="Times"/>
        </w:rPr>
        <w:t>unidimensionality</w:t>
      </w:r>
      <w:proofErr w:type="spellEnd"/>
      <w:r w:rsidR="00C266F3">
        <w:rPr>
          <w:rFonts w:ascii="Times" w:hAnsi="Times"/>
        </w:rPr>
        <w:t xml:space="preserve">, </w:t>
      </w:r>
      <w:r w:rsidR="00C071E6">
        <w:rPr>
          <w:rFonts w:ascii="Times" w:hAnsi="Times"/>
        </w:rPr>
        <w:t>are</w:t>
      </w:r>
      <w:r w:rsidR="00397BC6">
        <w:rPr>
          <w:rFonts w:ascii="Times" w:hAnsi="Times"/>
        </w:rPr>
        <w:t xml:space="preserve"> inherently linked to the theoretical conceptualization of the </w:t>
      </w:r>
      <w:r w:rsidR="00826600">
        <w:rPr>
          <w:rFonts w:ascii="Times" w:hAnsi="Times"/>
        </w:rPr>
        <w:t>scale</w:t>
      </w:r>
      <w:r w:rsidR="00397BC6">
        <w:rPr>
          <w:rFonts w:ascii="Times" w:hAnsi="Times"/>
        </w:rPr>
        <w:t xml:space="preserve">. </w:t>
      </w:r>
      <w:r w:rsidR="0075113C" w:rsidRPr="00FA1A75">
        <w:rPr>
          <w:rFonts w:ascii="Times" w:hAnsi="Times"/>
        </w:rPr>
        <w:t xml:space="preserve">In order to </w:t>
      </w:r>
      <w:r w:rsidR="0063079E">
        <w:rPr>
          <w:rFonts w:ascii="Times" w:hAnsi="Times"/>
        </w:rPr>
        <w:t xml:space="preserve">determine </w:t>
      </w:r>
      <w:r w:rsidR="00FF786B">
        <w:rPr>
          <w:rFonts w:ascii="Times" w:hAnsi="Times"/>
        </w:rPr>
        <w:t xml:space="preserve">the appropriate statistical tool with which to assess </w:t>
      </w:r>
      <w:proofErr w:type="spellStart"/>
      <w:r w:rsidR="00FF786B">
        <w:rPr>
          <w:rFonts w:ascii="Times" w:hAnsi="Times"/>
        </w:rPr>
        <w:t>unidimensionality</w:t>
      </w:r>
      <w:proofErr w:type="spellEnd"/>
      <w:r w:rsidR="0063079E">
        <w:rPr>
          <w:rFonts w:ascii="Times" w:hAnsi="Times"/>
        </w:rPr>
        <w:t xml:space="preserve"> </w:t>
      </w:r>
      <w:r w:rsidR="00F24862" w:rsidRPr="00FA1A75">
        <w:rPr>
          <w:rFonts w:ascii="Times" w:hAnsi="Times"/>
        </w:rPr>
        <w:t>there are</w:t>
      </w:r>
      <w:r w:rsidR="00A97205" w:rsidRPr="00FA1A75">
        <w:rPr>
          <w:rFonts w:ascii="Times" w:hAnsi="Times"/>
        </w:rPr>
        <w:t>, at minimum,</w:t>
      </w:r>
      <w:r w:rsidR="00E9599A" w:rsidRPr="00FA1A75">
        <w:rPr>
          <w:rFonts w:ascii="Times" w:hAnsi="Times"/>
        </w:rPr>
        <w:t xml:space="preserve"> five</w:t>
      </w:r>
      <w:r w:rsidR="007C28A6" w:rsidRPr="00FA1A75">
        <w:rPr>
          <w:rFonts w:ascii="Times" w:hAnsi="Times"/>
        </w:rPr>
        <w:t xml:space="preserve"> </w:t>
      </w:r>
      <w:r w:rsidR="00E9599A" w:rsidRPr="00FA1A75">
        <w:rPr>
          <w:rFonts w:ascii="Times" w:hAnsi="Times"/>
        </w:rPr>
        <w:t>components</w:t>
      </w:r>
      <w:r w:rsidR="00F24862" w:rsidRPr="00FA1A75">
        <w:rPr>
          <w:rFonts w:ascii="Times" w:hAnsi="Times"/>
        </w:rPr>
        <w:t xml:space="preserve"> </w:t>
      </w:r>
      <w:r w:rsidR="007C28A6" w:rsidRPr="00FA1A75">
        <w:rPr>
          <w:rFonts w:ascii="Times" w:hAnsi="Times"/>
        </w:rPr>
        <w:t xml:space="preserve">that </w:t>
      </w:r>
      <w:r w:rsidR="00E72B8E" w:rsidRPr="00FA1A75">
        <w:rPr>
          <w:rFonts w:ascii="Times" w:hAnsi="Times"/>
        </w:rPr>
        <w:t xml:space="preserve">require </w:t>
      </w:r>
      <w:r w:rsidR="001F5115">
        <w:rPr>
          <w:rFonts w:ascii="Times" w:hAnsi="Times"/>
        </w:rPr>
        <w:t>specification</w:t>
      </w:r>
      <w:r w:rsidR="00F24862" w:rsidRPr="00FA1A75">
        <w:rPr>
          <w:rFonts w:ascii="Times" w:hAnsi="Times"/>
        </w:rPr>
        <w:t xml:space="preserve">: The underlying </w:t>
      </w:r>
      <w:r w:rsidR="00C05B80" w:rsidRPr="00FA1A75">
        <w:rPr>
          <w:rFonts w:ascii="Times" w:hAnsi="Times"/>
        </w:rPr>
        <w:t>distribution of the latent construct</w:t>
      </w:r>
      <w:r w:rsidR="00F24862" w:rsidRPr="00FA1A75">
        <w:rPr>
          <w:rFonts w:ascii="Times" w:hAnsi="Times"/>
        </w:rPr>
        <w:t xml:space="preserve">, the item response formats, the number of latent attributes the test is </w:t>
      </w:r>
      <w:r w:rsidR="00014478" w:rsidRPr="00FA1A75">
        <w:rPr>
          <w:rFonts w:ascii="Times" w:hAnsi="Times"/>
        </w:rPr>
        <w:t>designed</w:t>
      </w:r>
      <w:r w:rsidR="00F24862" w:rsidRPr="00FA1A75">
        <w:rPr>
          <w:rFonts w:ascii="Times" w:hAnsi="Times"/>
        </w:rPr>
        <w:t xml:space="preserve"> to measure, the form of the i</w:t>
      </w:r>
      <w:r w:rsidR="00557581" w:rsidRPr="00FA1A75">
        <w:rPr>
          <w:rFonts w:ascii="Times" w:hAnsi="Times"/>
        </w:rPr>
        <w:t>tem/</w:t>
      </w:r>
      <w:r w:rsidR="00F24862" w:rsidRPr="00FA1A75">
        <w:rPr>
          <w:rFonts w:ascii="Times" w:hAnsi="Times"/>
        </w:rPr>
        <w:t xml:space="preserve">attribute regressions, and whether or not the items are error-laden (Slaney &amp; </w:t>
      </w:r>
      <w:proofErr w:type="spellStart"/>
      <w:r w:rsidR="00F24862" w:rsidRPr="00FA1A75">
        <w:rPr>
          <w:rFonts w:ascii="Times" w:hAnsi="Times"/>
        </w:rPr>
        <w:t>Maraun</w:t>
      </w:r>
      <w:proofErr w:type="spellEnd"/>
      <w:r w:rsidR="00F24862" w:rsidRPr="00FA1A75">
        <w:rPr>
          <w:rFonts w:ascii="Times" w:hAnsi="Times"/>
        </w:rPr>
        <w:t>, 2008).</w:t>
      </w:r>
      <w:r w:rsidR="0001322B" w:rsidRPr="00FA1A75">
        <w:rPr>
          <w:rFonts w:ascii="Times" w:hAnsi="Times"/>
        </w:rPr>
        <w:t xml:space="preserve"> </w:t>
      </w:r>
      <w:r w:rsidR="00930573" w:rsidRPr="00FA1A75">
        <w:rPr>
          <w:rFonts w:ascii="Times" w:hAnsi="Times"/>
        </w:rPr>
        <w:t xml:space="preserve">We chose to administer the items as 7-point </w:t>
      </w:r>
      <w:proofErr w:type="spellStart"/>
      <w:r w:rsidR="00930573" w:rsidRPr="00FA1A75">
        <w:rPr>
          <w:rFonts w:ascii="Times" w:hAnsi="Times"/>
        </w:rPr>
        <w:t>polytomous</w:t>
      </w:r>
      <w:proofErr w:type="spellEnd"/>
      <w:r w:rsidR="00930573" w:rsidRPr="00FA1A75">
        <w:rPr>
          <w:rFonts w:ascii="Times" w:hAnsi="Times"/>
        </w:rPr>
        <w:t xml:space="preserve"> items (i.e., a Likert scale ranging from 1 = Strongly Disagree to 7 = Strongly Agree) whereby people with a </w:t>
      </w:r>
      <w:r w:rsidR="00A74F4C">
        <w:rPr>
          <w:rFonts w:ascii="Times" w:hAnsi="Times"/>
        </w:rPr>
        <w:t xml:space="preserve">stronger support for, or opposition to, </w:t>
      </w:r>
      <w:r w:rsidR="00930573" w:rsidRPr="00FA1A75">
        <w:rPr>
          <w:rFonts w:ascii="Times" w:hAnsi="Times"/>
        </w:rPr>
        <w:t xml:space="preserve">economic inequality should be more likely to endorse response options increasingly </w:t>
      </w:r>
      <w:r w:rsidR="00287F76">
        <w:rPr>
          <w:rFonts w:ascii="Times" w:hAnsi="Times"/>
        </w:rPr>
        <w:t xml:space="preserve">further </w:t>
      </w:r>
      <w:r w:rsidR="00930573" w:rsidRPr="00FA1A75">
        <w:rPr>
          <w:rFonts w:ascii="Times" w:hAnsi="Times"/>
        </w:rPr>
        <w:t>above</w:t>
      </w:r>
      <w:r w:rsidR="00287F76">
        <w:rPr>
          <w:rFonts w:ascii="Times" w:hAnsi="Times"/>
        </w:rPr>
        <w:t>/below</w:t>
      </w:r>
      <w:r w:rsidR="00930573" w:rsidRPr="00FA1A75">
        <w:rPr>
          <w:rFonts w:ascii="Times" w:hAnsi="Times"/>
        </w:rPr>
        <w:t xml:space="preserve"> the midpoint, </w:t>
      </w:r>
      <w:r w:rsidR="00287F76">
        <w:rPr>
          <w:rFonts w:ascii="Times" w:hAnsi="Times"/>
        </w:rPr>
        <w:t>respectively</w:t>
      </w:r>
      <w:r w:rsidR="00930573" w:rsidRPr="00FA1A75">
        <w:rPr>
          <w:rFonts w:ascii="Times" w:hAnsi="Times"/>
        </w:rPr>
        <w:t xml:space="preserve">. </w:t>
      </w:r>
      <w:r w:rsidR="000078C9">
        <w:rPr>
          <w:rFonts w:ascii="Times" w:hAnsi="Times"/>
        </w:rPr>
        <w:t>We</w:t>
      </w:r>
      <w:r w:rsidR="000078C9" w:rsidRPr="00FA1A75">
        <w:rPr>
          <w:rFonts w:ascii="Times" w:hAnsi="Times"/>
        </w:rPr>
        <w:t xml:space="preserve"> </w:t>
      </w:r>
      <w:r w:rsidR="0001322B" w:rsidRPr="00FA1A75">
        <w:rPr>
          <w:rFonts w:ascii="Times" w:hAnsi="Times"/>
        </w:rPr>
        <w:t>determined the formal structure of the</w:t>
      </w:r>
      <w:r w:rsidR="00014478" w:rsidRPr="00FA1A75">
        <w:rPr>
          <w:rFonts w:ascii="Times" w:hAnsi="Times"/>
        </w:rPr>
        <w:t xml:space="preserve"> present</w:t>
      </w:r>
      <w:r w:rsidR="0001322B" w:rsidRPr="00FA1A75">
        <w:rPr>
          <w:rFonts w:ascii="Times" w:hAnsi="Times"/>
        </w:rPr>
        <w:t xml:space="preserve"> </w:t>
      </w:r>
      <w:r w:rsidR="00F47BC9">
        <w:rPr>
          <w:rFonts w:ascii="Times" w:hAnsi="Times"/>
        </w:rPr>
        <w:t>Support for</w:t>
      </w:r>
      <w:r w:rsidR="009C1F25" w:rsidRPr="00FA1A75">
        <w:rPr>
          <w:rFonts w:ascii="Times" w:hAnsi="Times"/>
        </w:rPr>
        <w:t xml:space="preserve"> </w:t>
      </w:r>
      <w:r w:rsidR="009C1F25">
        <w:rPr>
          <w:rFonts w:ascii="Times" w:hAnsi="Times"/>
        </w:rPr>
        <w:t>Economic</w:t>
      </w:r>
      <w:r w:rsidR="00A50BDC" w:rsidRPr="00FA1A75">
        <w:rPr>
          <w:rFonts w:ascii="Times" w:hAnsi="Times"/>
        </w:rPr>
        <w:t xml:space="preserve"> </w:t>
      </w:r>
      <w:r w:rsidR="009C1F25">
        <w:rPr>
          <w:rFonts w:ascii="Times" w:hAnsi="Times"/>
        </w:rPr>
        <w:t>I</w:t>
      </w:r>
      <w:r w:rsidR="00A50BDC" w:rsidRPr="00FA1A75">
        <w:rPr>
          <w:rFonts w:ascii="Times" w:hAnsi="Times"/>
        </w:rPr>
        <w:t>nequality scale</w:t>
      </w:r>
      <w:r w:rsidR="0001322B" w:rsidRPr="00FA1A75">
        <w:rPr>
          <w:rFonts w:ascii="Times" w:hAnsi="Times"/>
        </w:rPr>
        <w:t xml:space="preserve"> to be:</w:t>
      </w:r>
    </w:p>
    <w:tbl>
      <w:tblPr>
        <w:tblStyle w:val="TableGrid"/>
        <w:tblW w:w="0" w:type="auto"/>
        <w:tblLook w:val="04A0" w:firstRow="1" w:lastRow="0" w:firstColumn="1" w:lastColumn="0" w:noHBand="0" w:noVBand="1"/>
      </w:tblPr>
      <w:tblGrid>
        <w:gridCol w:w="3192"/>
        <w:gridCol w:w="3192"/>
        <w:gridCol w:w="3192"/>
      </w:tblGrid>
      <w:tr w:rsidR="00831EF1" w14:paraId="2051D006" w14:textId="77777777" w:rsidTr="00D1613F">
        <w:tc>
          <w:tcPr>
            <w:tcW w:w="3192" w:type="dxa"/>
            <w:tcBorders>
              <w:top w:val="nil"/>
              <w:left w:val="nil"/>
              <w:bottom w:val="nil"/>
              <w:right w:val="nil"/>
            </w:tcBorders>
            <w:vAlign w:val="center"/>
          </w:tcPr>
          <w:p w14:paraId="482B276F" w14:textId="77777777" w:rsidR="00831EF1" w:rsidRDefault="00831EF1" w:rsidP="005F41B0">
            <w:pPr>
              <w:jc w:val="center"/>
              <w:rPr>
                <w:rFonts w:ascii="Times" w:hAnsi="Times"/>
              </w:rPr>
            </w:pPr>
          </w:p>
        </w:tc>
        <w:tc>
          <w:tcPr>
            <w:tcW w:w="3192" w:type="dxa"/>
            <w:tcBorders>
              <w:top w:val="nil"/>
              <w:left w:val="nil"/>
              <w:bottom w:val="nil"/>
              <w:right w:val="nil"/>
            </w:tcBorders>
            <w:vAlign w:val="center"/>
          </w:tcPr>
          <w:p w14:paraId="3A94A4FE" w14:textId="0C265B4A" w:rsidR="00831EF1" w:rsidRPr="00392341" w:rsidRDefault="00831EF1" w:rsidP="005F41B0">
            <w:pPr>
              <w:pStyle w:val="Caption"/>
              <w:jc w:val="center"/>
              <w:rPr>
                <w:rFonts w:eastAsiaTheme="majorEastAsia" w:cstheme="majorBidi"/>
                <w:b w:val="0"/>
                <w:bCs w:val="0"/>
                <w:color w:val="000000" w:themeColor="text1"/>
                <w:lang w:val="en-CA" w:eastAsia="en-US" w:bidi="x-none"/>
              </w:rPr>
            </w:pPr>
            <w:proofErr w:type="gramStart"/>
            <w:r w:rsidRPr="00392341">
              <w:rPr>
                <w:rFonts w:cs="Times New Roman"/>
                <w:b w:val="0"/>
                <w:color w:val="000000" w:themeColor="text1"/>
                <w:sz w:val="24"/>
                <w:szCs w:val="24"/>
              </w:rPr>
              <w:t>TS{</w:t>
            </w:r>
            <w:proofErr w:type="gramEnd"/>
            <w:r w:rsidRPr="00392341">
              <w:rPr>
                <w:rFonts w:cs="Times New Roman"/>
                <w:b w:val="0"/>
                <w:color w:val="000000" w:themeColor="text1"/>
                <w:sz w:val="24"/>
                <w:szCs w:val="24"/>
              </w:rPr>
              <w:t>Co, 7PL, 1, 7OC, EIV}</w:t>
            </w:r>
          </w:p>
        </w:tc>
        <w:tc>
          <w:tcPr>
            <w:tcW w:w="3192" w:type="dxa"/>
            <w:tcBorders>
              <w:top w:val="nil"/>
              <w:left w:val="nil"/>
              <w:bottom w:val="nil"/>
              <w:right w:val="nil"/>
            </w:tcBorders>
            <w:vAlign w:val="center"/>
          </w:tcPr>
          <w:p w14:paraId="738A6BAD" w14:textId="3B5CCDD6" w:rsidR="00831EF1" w:rsidRDefault="00831EF1" w:rsidP="005F41B0">
            <w:pPr>
              <w:jc w:val="right"/>
              <w:rPr>
                <w:rFonts w:ascii="Times" w:eastAsiaTheme="majorEastAsia" w:hAnsi="Times" w:cstheme="majorBidi"/>
                <w:color w:val="243F60" w:themeColor="accent1" w:themeShade="7F"/>
                <w:sz w:val="20"/>
                <w:szCs w:val="20"/>
                <w:lang w:val="en-CA" w:eastAsia="en-US" w:bidi="x-none"/>
              </w:rPr>
            </w:pPr>
            <w:proofErr w:type="gramStart"/>
            <w:r>
              <w:rPr>
                <w:rFonts w:ascii="Times" w:hAnsi="Times"/>
              </w:rPr>
              <w:t>( 1</w:t>
            </w:r>
            <w:proofErr w:type="gramEnd"/>
            <w:r>
              <w:rPr>
                <w:rFonts w:ascii="Times" w:hAnsi="Times"/>
              </w:rPr>
              <w:t xml:space="preserve"> )</w:t>
            </w:r>
          </w:p>
        </w:tc>
      </w:tr>
    </w:tbl>
    <w:p w14:paraId="028E88F5" w14:textId="7E8A3BA4" w:rsidR="003204D9" w:rsidRPr="00FA1A75" w:rsidRDefault="00831EF1" w:rsidP="005F41B0">
      <w:pPr>
        <w:spacing w:before="200" w:after="0" w:line="480" w:lineRule="auto"/>
        <w:rPr>
          <w:rFonts w:ascii="Times" w:hAnsi="Times"/>
        </w:rPr>
      </w:pPr>
      <w:r>
        <w:rPr>
          <w:rFonts w:ascii="Times" w:hAnsi="Times"/>
        </w:rPr>
        <w:tab/>
      </w:r>
      <w:r w:rsidR="003204D9" w:rsidRPr="00FA1A75">
        <w:rPr>
          <w:rFonts w:ascii="Times" w:hAnsi="Times"/>
        </w:rPr>
        <w:t xml:space="preserve">Thus, this </w:t>
      </w:r>
      <w:r w:rsidR="004B5665" w:rsidRPr="00FA1A75">
        <w:rPr>
          <w:rFonts w:ascii="Times" w:hAnsi="Times"/>
        </w:rPr>
        <w:t xml:space="preserve">is </w:t>
      </w:r>
      <w:r w:rsidR="003204D9" w:rsidRPr="00FA1A75">
        <w:rPr>
          <w:rFonts w:ascii="Times" w:hAnsi="Times"/>
        </w:rPr>
        <w:t>a test for which a set of 7-point Likert (7PL) items are designed as error-laden (EIV) indicators of a</w:t>
      </w:r>
      <w:r w:rsidR="00472938" w:rsidRPr="00FA1A75">
        <w:rPr>
          <w:rFonts w:ascii="Times" w:hAnsi="Times"/>
        </w:rPr>
        <w:t xml:space="preserve"> single underlying attribute (1;</w:t>
      </w:r>
      <w:r w:rsidR="003204D9" w:rsidRPr="00FA1A75">
        <w:rPr>
          <w:rFonts w:ascii="Times" w:hAnsi="Times"/>
        </w:rPr>
        <w:t xml:space="preserve"> </w:t>
      </w:r>
      <w:r w:rsidR="00F47BC9">
        <w:rPr>
          <w:rFonts w:ascii="Times" w:hAnsi="Times"/>
        </w:rPr>
        <w:t>support for</w:t>
      </w:r>
      <w:r w:rsidR="003204D9" w:rsidRPr="00FA1A75">
        <w:rPr>
          <w:rFonts w:ascii="Times" w:hAnsi="Times"/>
        </w:rPr>
        <w:t xml:space="preserve"> economic inequality), </w:t>
      </w:r>
      <w:r w:rsidR="00430405" w:rsidRPr="00FA1A75">
        <w:rPr>
          <w:rFonts w:ascii="Times" w:hAnsi="Times"/>
        </w:rPr>
        <w:t>which</w:t>
      </w:r>
      <w:r w:rsidR="003204D9" w:rsidRPr="00FA1A75">
        <w:rPr>
          <w:rFonts w:ascii="Times" w:hAnsi="Times"/>
        </w:rPr>
        <w:t xml:space="preserve"> continuously varies (Co) in degree over a population. Moreover, for any given item, the relationship between the item and the </w:t>
      </w:r>
      <w:r w:rsidR="00B57070" w:rsidRPr="00FA1A75">
        <w:rPr>
          <w:rFonts w:ascii="Times" w:hAnsi="Times"/>
        </w:rPr>
        <w:t xml:space="preserve">underlying </w:t>
      </w:r>
      <w:r w:rsidR="003204D9" w:rsidRPr="00FA1A75">
        <w:rPr>
          <w:rFonts w:ascii="Times" w:hAnsi="Times"/>
        </w:rPr>
        <w:t>attribute is conceived of as a set of seven item/attribute regressions in which the probability of endorsing any given category varies with the degree to which the individual possesses the underlying attribute (</w:t>
      </w:r>
      <w:r w:rsidR="00B16A17" w:rsidRPr="00FA1A75">
        <w:rPr>
          <w:rFonts w:ascii="Times" w:hAnsi="Times"/>
        </w:rPr>
        <w:t>7-point ordered categorical (</w:t>
      </w:r>
      <w:r w:rsidR="00B57070" w:rsidRPr="00FA1A75">
        <w:rPr>
          <w:rFonts w:ascii="Times" w:hAnsi="Times"/>
        </w:rPr>
        <w:t>7OC</w:t>
      </w:r>
      <w:r w:rsidR="00B16A17" w:rsidRPr="00FA1A75">
        <w:rPr>
          <w:rFonts w:ascii="Times" w:hAnsi="Times"/>
        </w:rPr>
        <w:t>)</w:t>
      </w:r>
      <w:r w:rsidR="00B57070" w:rsidRPr="00FA1A75">
        <w:rPr>
          <w:rFonts w:ascii="Times" w:hAnsi="Times"/>
        </w:rPr>
        <w:t xml:space="preserve">; </w:t>
      </w:r>
      <w:r w:rsidR="003204D9" w:rsidRPr="00FA1A75">
        <w:rPr>
          <w:rFonts w:ascii="Times" w:hAnsi="Times"/>
        </w:rPr>
        <w:t xml:space="preserve">Slaney &amp; </w:t>
      </w:r>
      <w:proofErr w:type="spellStart"/>
      <w:r w:rsidR="003204D9" w:rsidRPr="00FA1A75">
        <w:rPr>
          <w:rFonts w:ascii="Times" w:hAnsi="Times"/>
        </w:rPr>
        <w:t>Maraun</w:t>
      </w:r>
      <w:proofErr w:type="spellEnd"/>
      <w:r w:rsidR="003204D9" w:rsidRPr="00FA1A75">
        <w:rPr>
          <w:rFonts w:ascii="Times" w:hAnsi="Times"/>
        </w:rPr>
        <w:t xml:space="preserve">, 2008). For instance, for someone who </w:t>
      </w:r>
      <w:r w:rsidR="00FF5E3A">
        <w:rPr>
          <w:rFonts w:ascii="Times" w:hAnsi="Times"/>
        </w:rPr>
        <w:t>holds</w:t>
      </w:r>
      <w:r w:rsidR="00FF5E3A" w:rsidRPr="00FA1A75">
        <w:rPr>
          <w:rFonts w:ascii="Times" w:hAnsi="Times"/>
        </w:rPr>
        <w:t xml:space="preserve"> </w:t>
      </w:r>
      <w:r w:rsidR="003204D9" w:rsidRPr="00FA1A75">
        <w:rPr>
          <w:rFonts w:ascii="Times" w:hAnsi="Times"/>
        </w:rPr>
        <w:t xml:space="preserve">extremely </w:t>
      </w:r>
      <w:r w:rsidR="00A551C0">
        <w:rPr>
          <w:rFonts w:ascii="Times" w:hAnsi="Times"/>
        </w:rPr>
        <w:t xml:space="preserve">strong </w:t>
      </w:r>
      <w:r w:rsidR="00F47BC9">
        <w:rPr>
          <w:rFonts w:ascii="Times" w:hAnsi="Times"/>
        </w:rPr>
        <w:t xml:space="preserve">support </w:t>
      </w:r>
      <w:r w:rsidR="00F47BC9">
        <w:rPr>
          <w:rFonts w:ascii="Times" w:hAnsi="Times"/>
        </w:rPr>
        <w:lastRenderedPageBreak/>
        <w:t>for</w:t>
      </w:r>
      <w:r w:rsidR="00FF5E3A" w:rsidRPr="00FA1A75">
        <w:rPr>
          <w:rFonts w:ascii="Times" w:hAnsi="Times"/>
        </w:rPr>
        <w:t xml:space="preserve"> </w:t>
      </w:r>
      <w:r w:rsidR="003204D9" w:rsidRPr="00FA1A75">
        <w:rPr>
          <w:rFonts w:ascii="Times" w:hAnsi="Times"/>
        </w:rPr>
        <w:t xml:space="preserve">economic inequality, the probability they will choose “7” is higher than the probability they will choose “6,” which is higher than the probability they will choose “5,” and so on. </w:t>
      </w:r>
    </w:p>
    <w:p w14:paraId="041596FE" w14:textId="79EE16A3" w:rsidR="00392341" w:rsidRDefault="008952B6" w:rsidP="00392341">
      <w:pPr>
        <w:spacing w:after="0" w:line="480" w:lineRule="auto"/>
        <w:ind w:firstLine="720"/>
        <w:rPr>
          <w:rFonts w:ascii="Times" w:hAnsi="Times"/>
        </w:rPr>
      </w:pPr>
      <w:r>
        <w:rPr>
          <w:rFonts w:ascii="Times" w:hAnsi="Times"/>
        </w:rPr>
        <w:t xml:space="preserve">Now that we have determined the TS, we must determine the relevant quantitative characterization of the test. </w:t>
      </w:r>
      <w:r w:rsidR="003906AC">
        <w:rPr>
          <w:rFonts w:ascii="Times" w:hAnsi="Times"/>
        </w:rPr>
        <w:t>The quantitative characterization describes how</w:t>
      </w:r>
      <w:r>
        <w:rPr>
          <w:rFonts w:ascii="Times" w:hAnsi="Times"/>
        </w:rPr>
        <w:t xml:space="preserve"> our test is said to behave</w:t>
      </w:r>
      <w:r w:rsidR="001401DE">
        <w:rPr>
          <w:rFonts w:ascii="Times" w:hAnsi="Times"/>
        </w:rPr>
        <w:t xml:space="preserve"> </w:t>
      </w:r>
      <w:r w:rsidR="00B838D6">
        <w:rPr>
          <w:rFonts w:ascii="Times" w:hAnsi="Times"/>
        </w:rPr>
        <w:t>mathematically</w:t>
      </w:r>
      <w:r>
        <w:rPr>
          <w:rFonts w:ascii="Times" w:hAnsi="Times"/>
        </w:rPr>
        <w:t xml:space="preserve"> if it is unidimensional </w:t>
      </w:r>
      <w:r w:rsidR="00037426">
        <w:rPr>
          <w:rFonts w:ascii="Times" w:hAnsi="Times"/>
        </w:rPr>
        <w:t>according to our TS</w:t>
      </w:r>
      <w:r w:rsidR="00551832">
        <w:rPr>
          <w:rFonts w:ascii="Times" w:hAnsi="Times"/>
        </w:rPr>
        <w:t>.</w:t>
      </w:r>
      <w:r w:rsidR="00037426">
        <w:rPr>
          <w:rFonts w:ascii="Times" w:hAnsi="Times"/>
        </w:rPr>
        <w:t xml:space="preserve"> </w:t>
      </w:r>
      <w:r w:rsidR="00E3449C">
        <w:rPr>
          <w:rFonts w:ascii="Times" w:hAnsi="Times"/>
        </w:rPr>
        <w:t>When we understand how a unidimensional test s</w:t>
      </w:r>
      <w:r w:rsidR="0032131A">
        <w:rPr>
          <w:rFonts w:ascii="Times" w:hAnsi="Times"/>
        </w:rPr>
        <w:t xml:space="preserve">hould behave </w:t>
      </w:r>
      <w:r w:rsidR="00B838D6">
        <w:rPr>
          <w:rFonts w:ascii="Times" w:hAnsi="Times"/>
        </w:rPr>
        <w:t xml:space="preserve">(i.e., the expected pattern of responses) </w:t>
      </w:r>
      <w:r w:rsidR="00E3449C">
        <w:rPr>
          <w:rFonts w:ascii="Times" w:hAnsi="Times"/>
        </w:rPr>
        <w:t xml:space="preserve">according to our TS, we can </w:t>
      </w:r>
      <w:r w:rsidR="008360B4">
        <w:rPr>
          <w:rFonts w:ascii="Times" w:hAnsi="Times"/>
        </w:rPr>
        <w:t xml:space="preserve">then </w:t>
      </w:r>
      <w:r w:rsidR="00E3449C">
        <w:rPr>
          <w:rFonts w:ascii="Times" w:hAnsi="Times"/>
        </w:rPr>
        <w:t>choose the appropriate statistical model with whi</w:t>
      </w:r>
      <w:r w:rsidR="00B7275A">
        <w:rPr>
          <w:rFonts w:ascii="Times" w:hAnsi="Times"/>
        </w:rPr>
        <w:t xml:space="preserve">ch to test for </w:t>
      </w:r>
      <w:proofErr w:type="spellStart"/>
      <w:r w:rsidR="00B7275A">
        <w:rPr>
          <w:rFonts w:ascii="Times" w:hAnsi="Times"/>
        </w:rPr>
        <w:t>unidimensionality</w:t>
      </w:r>
      <w:proofErr w:type="spellEnd"/>
      <w:r w:rsidR="00E3449C">
        <w:rPr>
          <w:rFonts w:ascii="Times" w:hAnsi="Times"/>
        </w:rPr>
        <w:t>.</w:t>
      </w:r>
      <w:r w:rsidR="00551832">
        <w:rPr>
          <w:rFonts w:ascii="Times" w:hAnsi="Times"/>
        </w:rPr>
        <w:t xml:space="preserve"> </w:t>
      </w:r>
      <w:r w:rsidR="00005053" w:rsidRPr="00FA1A75">
        <w:rPr>
          <w:rFonts w:ascii="Times" w:hAnsi="Times"/>
        </w:rPr>
        <w:t>S</w:t>
      </w:r>
      <w:r w:rsidR="00D42D0E" w:rsidRPr="00FA1A75">
        <w:rPr>
          <w:rFonts w:ascii="Times" w:hAnsi="Times"/>
        </w:rPr>
        <w:t xml:space="preserve">laney and </w:t>
      </w:r>
      <w:proofErr w:type="spellStart"/>
      <w:r w:rsidR="00D42D0E" w:rsidRPr="00FA1A75">
        <w:rPr>
          <w:rFonts w:ascii="Times" w:hAnsi="Times"/>
        </w:rPr>
        <w:t>Maraun</w:t>
      </w:r>
      <w:proofErr w:type="spellEnd"/>
      <w:r w:rsidR="00D42D0E" w:rsidRPr="00FA1A75">
        <w:rPr>
          <w:rFonts w:ascii="Times" w:hAnsi="Times"/>
        </w:rPr>
        <w:t xml:space="preserve"> (2008) </w:t>
      </w:r>
      <w:r w:rsidR="00887939">
        <w:rPr>
          <w:rFonts w:ascii="Times" w:hAnsi="Times"/>
        </w:rPr>
        <w:t xml:space="preserve">provide a list of common theoretical structures, </w:t>
      </w:r>
      <w:r w:rsidR="006075AB">
        <w:rPr>
          <w:rFonts w:ascii="Times" w:hAnsi="Times"/>
        </w:rPr>
        <w:t xml:space="preserve">their corresponding quantitative characterizations, </w:t>
      </w:r>
      <w:r w:rsidR="00887939">
        <w:rPr>
          <w:rFonts w:ascii="Times" w:hAnsi="Times"/>
        </w:rPr>
        <w:t xml:space="preserve">and how to </w:t>
      </w:r>
      <w:r w:rsidR="006075AB">
        <w:rPr>
          <w:rFonts w:ascii="Times" w:hAnsi="Times"/>
        </w:rPr>
        <w:t xml:space="preserve">statistically </w:t>
      </w:r>
      <w:r w:rsidR="00675FA1">
        <w:rPr>
          <w:rFonts w:ascii="Times" w:hAnsi="Times"/>
        </w:rPr>
        <w:t xml:space="preserve">test for </w:t>
      </w:r>
      <w:proofErr w:type="spellStart"/>
      <w:r w:rsidR="00675FA1">
        <w:rPr>
          <w:rFonts w:ascii="Times" w:hAnsi="Times"/>
        </w:rPr>
        <w:t>unidime</w:t>
      </w:r>
      <w:r w:rsidR="00887939">
        <w:rPr>
          <w:rFonts w:ascii="Times" w:hAnsi="Times"/>
        </w:rPr>
        <w:t>nsionality</w:t>
      </w:r>
      <w:proofErr w:type="spellEnd"/>
      <w:r w:rsidR="00887939">
        <w:rPr>
          <w:rFonts w:ascii="Times" w:hAnsi="Times"/>
        </w:rPr>
        <w:t xml:space="preserve"> in each case. </w:t>
      </w:r>
      <w:r w:rsidR="00514B68" w:rsidRPr="00FA1A75">
        <w:rPr>
          <w:rFonts w:ascii="Times" w:hAnsi="Times"/>
        </w:rPr>
        <w:t xml:space="preserve">Following </w:t>
      </w:r>
      <w:r w:rsidR="004000F3" w:rsidRPr="00FA1A75">
        <w:rPr>
          <w:rFonts w:ascii="Times" w:hAnsi="Times"/>
        </w:rPr>
        <w:t xml:space="preserve">Slaney and </w:t>
      </w:r>
      <w:proofErr w:type="spellStart"/>
      <w:r w:rsidR="004000F3" w:rsidRPr="00FA1A75">
        <w:rPr>
          <w:rFonts w:ascii="Times" w:hAnsi="Times"/>
        </w:rPr>
        <w:t>Maraun</w:t>
      </w:r>
      <w:r w:rsidR="003E201A">
        <w:rPr>
          <w:rFonts w:ascii="Times" w:hAnsi="Times"/>
        </w:rPr>
        <w:t>’s</w:t>
      </w:r>
      <w:proofErr w:type="spellEnd"/>
      <w:r w:rsidR="004000F3" w:rsidRPr="00FA1A75">
        <w:rPr>
          <w:rFonts w:ascii="Times" w:hAnsi="Times"/>
        </w:rPr>
        <w:t xml:space="preserve"> (2008)</w:t>
      </w:r>
      <w:r w:rsidR="003E201A">
        <w:rPr>
          <w:rFonts w:ascii="Times" w:hAnsi="Times"/>
        </w:rPr>
        <w:t xml:space="preserve"> table for our specified TS</w:t>
      </w:r>
      <w:r w:rsidR="009856C4" w:rsidRPr="00FA1A75">
        <w:rPr>
          <w:rFonts w:ascii="Times" w:hAnsi="Times"/>
        </w:rPr>
        <w:t xml:space="preserve">, we expect our test to be unidimensional in the sense of </w:t>
      </w:r>
      <w:proofErr w:type="spellStart"/>
      <w:r w:rsidR="009856C4" w:rsidRPr="00FA1A75">
        <w:rPr>
          <w:rFonts w:ascii="Times" w:hAnsi="Times"/>
        </w:rPr>
        <w:t>Samejima’</w:t>
      </w:r>
      <w:r w:rsidR="00FC1BE1" w:rsidRPr="00FA1A75">
        <w:rPr>
          <w:rFonts w:ascii="Times" w:hAnsi="Times"/>
        </w:rPr>
        <w:t>s</w:t>
      </w:r>
      <w:proofErr w:type="spellEnd"/>
      <w:r w:rsidR="00FC1BE1" w:rsidRPr="00FA1A75">
        <w:rPr>
          <w:rFonts w:ascii="Times" w:hAnsi="Times"/>
        </w:rPr>
        <w:t xml:space="preserve"> Graded Response Model (GRM). </w:t>
      </w:r>
      <w:proofErr w:type="spellStart"/>
      <w:r w:rsidR="00FC1BE1" w:rsidRPr="00FA1A75">
        <w:rPr>
          <w:rFonts w:ascii="Times" w:hAnsi="Times"/>
        </w:rPr>
        <w:t>Samejima’s</w:t>
      </w:r>
      <w:proofErr w:type="spellEnd"/>
      <w:r w:rsidR="00FC1BE1" w:rsidRPr="00FA1A75">
        <w:rPr>
          <w:rFonts w:ascii="Times" w:hAnsi="Times"/>
        </w:rPr>
        <w:t xml:space="preserve"> GRM is represented </w:t>
      </w:r>
      <w:r w:rsidR="002F24A8">
        <w:rPr>
          <w:rFonts w:ascii="Times" w:hAnsi="Times"/>
        </w:rPr>
        <w:t>as</w:t>
      </w:r>
      <w:r w:rsidR="00FC1BE1" w:rsidRPr="00FA1A75">
        <w:rPr>
          <w:rFonts w:ascii="Times" w:hAnsi="Times"/>
        </w:rPr>
        <w:t>:</w:t>
      </w:r>
      <w:r w:rsidR="002411D0" w:rsidRPr="00FA1A75">
        <w:rPr>
          <w:rFonts w:ascii="Times" w:hAnsi="Time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5386"/>
        <w:gridCol w:w="2097"/>
      </w:tblGrid>
      <w:tr w:rsidR="00392341" w14:paraId="5C706BD9" w14:textId="77777777" w:rsidTr="00D1613F">
        <w:tc>
          <w:tcPr>
            <w:tcW w:w="2093" w:type="dxa"/>
          </w:tcPr>
          <w:p w14:paraId="78AA33C2" w14:textId="77777777" w:rsidR="00392341" w:rsidRDefault="00392341" w:rsidP="005F41B0">
            <w:pPr>
              <w:rPr>
                <w:rFonts w:ascii="Times" w:hAnsi="Times"/>
              </w:rPr>
            </w:pPr>
          </w:p>
        </w:tc>
        <w:tc>
          <w:tcPr>
            <w:tcW w:w="5386" w:type="dxa"/>
            <w:vAlign w:val="center"/>
          </w:tcPr>
          <w:p w14:paraId="3490841A" w14:textId="3077F05B" w:rsidR="00392341" w:rsidRDefault="00392341" w:rsidP="005F41B0">
            <w:pPr>
              <w:jc w:val="center"/>
              <w:rPr>
                <w:rFonts w:ascii="Times" w:hAnsi="Times"/>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e>
                  <m:e>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 xml:space="preserve">= </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ij</m:t>
                        </m:r>
                      </m:sub>
                    </m:sSub>
                  </m:sub>
                  <m:sup>
                    <m:r>
                      <w:rPr>
                        <w:rFonts w:ascii="Cambria Math" w:hAnsi="Cambria Math"/>
                      </w:rPr>
                      <m:t>*</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ij</m:t>
                        </m:r>
                      </m:sub>
                    </m:sSub>
                  </m:sub>
                  <m:sup>
                    <m:r>
                      <w:rPr>
                        <w:rFonts w:ascii="Cambria Math" w:hAnsi="Cambria Math"/>
                      </w:rPr>
                      <m:t>*</m:t>
                    </m:r>
                  </m:sup>
                </m:sSubSup>
                <m:sSub>
                  <m:sSubPr>
                    <m:ctrlPr>
                      <w:rPr>
                        <w:rFonts w:ascii="Cambria Math" w:hAnsi="Cambria Math"/>
                        <w:i/>
                      </w:rPr>
                    </m:ctrlPr>
                  </m:sSubPr>
                  <m:e>
                    <m:r>
                      <w:rPr>
                        <w:rFonts w:ascii="Cambria Math" w:hAnsi="Cambria Math"/>
                        <w:color w:val="FFFFFF" w:themeColor="background1"/>
                      </w:rPr>
                      <m:t>.</m:t>
                    </m:r>
                  </m:e>
                  <m:sub>
                    <m:r>
                      <w:rPr>
                        <w:rFonts w:ascii="Cambria Math" w:hAnsi="Cambria Math"/>
                      </w:rPr>
                      <m:t>+ 1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tc>
        <w:tc>
          <w:tcPr>
            <w:tcW w:w="2097" w:type="dxa"/>
            <w:vAlign w:val="center"/>
          </w:tcPr>
          <w:p w14:paraId="27289F35" w14:textId="47075C27" w:rsidR="00392341" w:rsidRDefault="00392341" w:rsidP="005F41B0">
            <w:pPr>
              <w:jc w:val="right"/>
              <w:rPr>
                <w:rFonts w:ascii="Times" w:eastAsiaTheme="majorEastAsia" w:hAnsi="Times" w:cstheme="majorBidi"/>
                <w:b/>
                <w:bCs/>
                <w:color w:val="243F60" w:themeColor="accent1" w:themeShade="7F"/>
                <w:sz w:val="20"/>
                <w:szCs w:val="20"/>
                <w:lang w:val="en-CA" w:eastAsia="en-US" w:bidi="x-none"/>
              </w:rPr>
            </w:pPr>
            <w:proofErr w:type="gramStart"/>
            <w:r>
              <w:rPr>
                <w:rFonts w:ascii="Times" w:hAnsi="Times"/>
              </w:rPr>
              <w:t>( 2</w:t>
            </w:r>
            <w:proofErr w:type="gramEnd"/>
            <w:r>
              <w:rPr>
                <w:rFonts w:ascii="Times" w:hAnsi="Times"/>
              </w:rPr>
              <w:t xml:space="preserve"> )</w:t>
            </w:r>
          </w:p>
        </w:tc>
      </w:tr>
    </w:tbl>
    <w:p w14:paraId="105FFDDE" w14:textId="73D071D1" w:rsidR="005C68A4" w:rsidRDefault="00930573" w:rsidP="005F41B0">
      <w:pPr>
        <w:spacing w:before="200" w:after="0" w:line="480" w:lineRule="auto"/>
        <w:rPr>
          <w:rFonts w:ascii="Times" w:hAnsi="Times"/>
        </w:rPr>
      </w:pPr>
      <w:r w:rsidRPr="00FA1A75">
        <w:rPr>
          <w:rFonts w:ascii="Times" w:hAnsi="Times"/>
        </w:rPr>
        <w:t>This</w:t>
      </w:r>
      <w:r w:rsidR="00027A27" w:rsidRPr="00FA1A75">
        <w:rPr>
          <w:rFonts w:ascii="Times" w:hAnsi="Times"/>
        </w:rPr>
        <w:t xml:space="preserve"> model claims that </w:t>
      </w:r>
      <w:r w:rsidR="00207086" w:rsidRPr="00FA1A75">
        <w:rPr>
          <w:rFonts w:ascii="Times" w:hAnsi="Times"/>
        </w:rPr>
        <w:t xml:space="preserve">the probability </w:t>
      </w:r>
      <w:r w:rsidR="008C4C79">
        <w:rPr>
          <w:rFonts w:ascii="Times" w:hAnsi="Times"/>
        </w:rPr>
        <w:t>of</w:t>
      </w:r>
      <w:r w:rsidR="00207086" w:rsidRPr="00FA1A75">
        <w:rPr>
          <w:rFonts w:ascii="Times" w:hAnsi="Times"/>
        </w:rPr>
        <w:t xml:space="preserve"> an individual </w:t>
      </w:r>
      <w:r w:rsidR="00D366D7" w:rsidRPr="00FA1A75">
        <w:rPr>
          <w:rFonts w:ascii="Times" w:hAnsi="Times"/>
        </w:rPr>
        <w:t xml:space="preserve">with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D366D7" w:rsidRPr="00FA1A75">
        <w:rPr>
          <w:rFonts w:ascii="Times" w:hAnsi="Times"/>
        </w:rPr>
        <w:t xml:space="preserve"> level of the underlying trait </w:t>
      </w:r>
      <w:r w:rsidR="00207086" w:rsidRPr="00FA1A75">
        <w:rPr>
          <w:rFonts w:ascii="Times" w:hAnsi="Times"/>
        </w:rPr>
        <w:t xml:space="preserve">choosing a </w:t>
      </w:r>
      <w:r w:rsidR="00D844DB" w:rsidRPr="00FA1A75">
        <w:rPr>
          <w:rFonts w:ascii="Times" w:hAnsi="Times"/>
        </w:rPr>
        <w:t xml:space="preserve">given </w:t>
      </w:r>
      <w:r w:rsidR="00207086" w:rsidRPr="00FA1A75">
        <w:rPr>
          <w:rFonts w:ascii="Times" w:hAnsi="Times"/>
        </w:rPr>
        <w:t>response option</w:t>
      </w:r>
      <w:r w:rsidRPr="00FA1A75">
        <w:rPr>
          <w:rFonts w:ascii="Times" w:hAnsi="Times"/>
        </w:rPr>
        <w:t>,</w:t>
      </w:r>
      <w:r w:rsidR="00D366D7" w:rsidRPr="00FA1A75">
        <w:rPr>
          <w:rFonts w:ascii="Times" w:hAnsi="Times"/>
        </w:rPr>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3469B5">
        <w:rPr>
          <w:rFonts w:ascii="Times" w:hAnsi="Times"/>
        </w:rPr>
        <w:t xml:space="preserve">, is equal to </w:t>
      </w:r>
      <w:r w:rsidR="00D366D7" w:rsidRPr="00FA1A75">
        <w:rPr>
          <w:rFonts w:ascii="Times" w:hAnsi="Times"/>
        </w:rPr>
        <w:t>the probability that they will choose that</w:t>
      </w:r>
      <w:r w:rsidR="003C2302" w:rsidRPr="00FA1A75">
        <w:rPr>
          <w:rFonts w:ascii="Times" w:hAnsi="Times"/>
        </w:rPr>
        <w:t xml:space="preserve"> particular option</w:t>
      </w:r>
      <w:r w:rsidR="00CD0A2F" w:rsidRPr="00FA1A75">
        <w:rPr>
          <w:rFonts w:ascii="Times" w:hAnsi="Times"/>
        </w:rPr>
        <w:t xml:space="preserve"> </w:t>
      </w:r>
      <w:r w:rsidR="00D366D7" w:rsidRPr="00FA1A75">
        <w:rPr>
          <w:rFonts w:ascii="Times" w:hAnsi="Times"/>
        </w:rPr>
        <w:t xml:space="preserve">or any </w:t>
      </w:r>
      <w:r w:rsidR="00244900" w:rsidRPr="00FA1A75">
        <w:rPr>
          <w:rFonts w:ascii="Times" w:hAnsi="Times"/>
        </w:rPr>
        <w:t>lower</w:t>
      </w:r>
      <w:r w:rsidR="003C2302" w:rsidRPr="00FA1A75">
        <w:rPr>
          <w:rFonts w:ascii="Times" w:hAnsi="Times"/>
        </w:rPr>
        <w:t xml:space="preserve"> option</w:t>
      </w:r>
      <w:r w:rsidR="00675FA1">
        <w:rPr>
          <w:rFonts w:ascii="Times" w:hAnsi="Times"/>
        </w:rPr>
        <w:t>,</w:t>
      </w:r>
      <w:r w:rsidR="00CD0A2F" w:rsidRPr="00FA1A75">
        <w:rPr>
          <w:rFonts w:ascii="Times" w:hAnsi="Times"/>
        </w:rPr>
        <w:t xml:space="preserve">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ij</m:t>
                </m:r>
              </m:sub>
            </m:sSub>
          </m:sub>
          <m:sup>
            <m:r>
              <w:rPr>
                <w:rFonts w:ascii="Cambria Math" w:hAnsi="Cambria Math"/>
              </w:rPr>
              <m:t>*</m:t>
            </m:r>
          </m:sup>
        </m:sSubSup>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oMath>
      <w:r w:rsidR="003C2302" w:rsidRPr="00FA1A75">
        <w:rPr>
          <w:rFonts w:ascii="Times" w:hAnsi="Times"/>
        </w:rPr>
        <w:t>,</w:t>
      </w:r>
      <w:r w:rsidR="00D366D7" w:rsidRPr="00FA1A75">
        <w:rPr>
          <w:rFonts w:ascii="Times" w:hAnsi="Times"/>
        </w:rPr>
        <w:t xml:space="preserve"> minus the probability they will choose the option that is one </w:t>
      </w:r>
      <w:r w:rsidR="00244900" w:rsidRPr="00FA1A75">
        <w:rPr>
          <w:rFonts w:ascii="Times" w:hAnsi="Times"/>
        </w:rPr>
        <w:t>higher</w:t>
      </w:r>
      <w:r w:rsidR="00675FA1">
        <w:rPr>
          <w:rFonts w:ascii="Times" w:hAnsi="Times"/>
        </w:rPr>
        <w:t>,</w:t>
      </w:r>
      <w:r w:rsidR="00CD0A2F" w:rsidRPr="00FA1A75">
        <w:rPr>
          <w:rFonts w:ascii="Times" w:hAnsi="Times"/>
        </w:rPr>
        <w:t xml:space="preserve"> (</w:t>
      </w:r>
      <m:oMath>
        <m:sSubSup>
          <m:sSubSupPr>
            <m:ctrlPr>
              <w:rPr>
                <w:rFonts w:ascii="Cambria Math" w:hAnsi="Cambria Math"/>
                <w:i/>
              </w:rPr>
            </m:ctrlPr>
          </m:sSubSupPr>
          <m:e>
            <m:r>
              <w:rPr>
                <w:rFonts w:ascii="Cambria Math" w:hAnsi="Cambria Math"/>
              </w:rPr>
              <m:t>P</m:t>
            </m:r>
          </m:e>
          <m:sub>
            <m:sSub>
              <m:sSubPr>
                <m:ctrlPr>
                  <w:rPr>
                    <w:rFonts w:ascii="Cambria Math" w:hAnsi="Cambria Math"/>
                    <w:i/>
                  </w:rPr>
                </m:ctrlPr>
              </m:sSubPr>
              <m:e>
                <m:r>
                  <w:rPr>
                    <w:rFonts w:ascii="Cambria Math" w:hAnsi="Cambria Math"/>
                  </w:rPr>
                  <m:t>x</m:t>
                </m:r>
              </m:e>
              <m:sub>
                <m:r>
                  <w:rPr>
                    <w:rFonts w:ascii="Cambria Math" w:hAnsi="Cambria Math"/>
                  </w:rPr>
                  <m:t>ij</m:t>
                </m:r>
              </m:sub>
            </m:sSub>
          </m:sub>
          <m:sup>
            <m:r>
              <w:rPr>
                <w:rFonts w:ascii="Cambria Math" w:hAnsi="Cambria Math"/>
              </w:rPr>
              <m:t>*</m:t>
            </m:r>
          </m:sup>
        </m:sSubSup>
        <m:sSub>
          <m:sSubPr>
            <m:ctrlPr>
              <w:rPr>
                <w:rFonts w:ascii="Cambria Math" w:hAnsi="Cambria Math"/>
                <w:i/>
              </w:rPr>
            </m:ctrlPr>
          </m:sSubPr>
          <m:e>
            <m:r>
              <w:rPr>
                <w:rFonts w:ascii="Cambria Math" w:hAnsi="Cambria Math"/>
                <w:color w:val="FFFFFF" w:themeColor="background1"/>
              </w:rPr>
              <m:t>.</m:t>
            </m:r>
          </m:e>
          <m:sub>
            <m:r>
              <w:rPr>
                <w:rFonts w:ascii="Cambria Math" w:hAnsi="Cambria Math"/>
              </w:rPr>
              <m:t>+ 1</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oMath>
      <w:r w:rsidR="008F4D67" w:rsidRPr="00FA1A75">
        <w:rPr>
          <w:rFonts w:ascii="Times" w:hAnsi="Times"/>
        </w:rPr>
        <w:t>;</w:t>
      </w:r>
      <w:r w:rsidR="00AD319C" w:rsidRPr="00FA1A75">
        <w:rPr>
          <w:rFonts w:ascii="Times" w:hAnsi="Times"/>
        </w:rPr>
        <w:t xml:space="preserve"> See </w:t>
      </w:r>
      <w:proofErr w:type="spellStart"/>
      <w:r w:rsidR="00AD319C" w:rsidRPr="00FA1A75">
        <w:rPr>
          <w:rFonts w:ascii="Times" w:hAnsi="Times"/>
        </w:rPr>
        <w:t>Ostini</w:t>
      </w:r>
      <w:proofErr w:type="spellEnd"/>
      <w:r w:rsidR="00AD319C" w:rsidRPr="00FA1A75">
        <w:rPr>
          <w:rFonts w:ascii="Times" w:hAnsi="Times"/>
        </w:rPr>
        <w:t xml:space="preserve"> </w:t>
      </w:r>
      <w:r w:rsidR="00187799" w:rsidRPr="00FA1A75">
        <w:rPr>
          <w:rFonts w:ascii="Times" w:hAnsi="Times"/>
        </w:rPr>
        <w:t xml:space="preserve">and </w:t>
      </w:r>
      <w:proofErr w:type="spellStart"/>
      <w:r w:rsidR="00187799" w:rsidRPr="00FA1A75">
        <w:rPr>
          <w:rFonts w:ascii="Times" w:hAnsi="Times"/>
        </w:rPr>
        <w:t>Nering</w:t>
      </w:r>
      <w:proofErr w:type="spellEnd"/>
      <w:r w:rsidR="00187799" w:rsidRPr="00FA1A75">
        <w:rPr>
          <w:rFonts w:ascii="Times" w:hAnsi="Times"/>
        </w:rPr>
        <w:t xml:space="preserve"> (2006) for a more technical </w:t>
      </w:r>
      <w:r w:rsidR="00AD319C" w:rsidRPr="00FA1A75">
        <w:rPr>
          <w:rFonts w:ascii="Times" w:hAnsi="Times"/>
        </w:rPr>
        <w:t>discussion of how these probabilities are determined and calculated.</w:t>
      </w:r>
      <w:r w:rsidR="005C68A4" w:rsidRPr="00FA1A75">
        <w:rPr>
          <w:rFonts w:ascii="Times" w:hAnsi="Times"/>
        </w:rPr>
        <w:t xml:space="preserve"> </w:t>
      </w:r>
      <w:r w:rsidR="006908F9" w:rsidRPr="00FA1A75">
        <w:rPr>
          <w:rFonts w:ascii="Times" w:hAnsi="Times"/>
        </w:rPr>
        <w:t xml:space="preserve">For example, the </w:t>
      </w:r>
      <w:r w:rsidR="00FB097E">
        <w:rPr>
          <w:rFonts w:ascii="Times" w:hAnsi="Times"/>
        </w:rPr>
        <w:t>probability</w:t>
      </w:r>
      <w:r w:rsidR="006908F9" w:rsidRPr="00FA1A75">
        <w:rPr>
          <w:rFonts w:ascii="Times" w:hAnsi="Times"/>
        </w:rPr>
        <w:t xml:space="preserve"> of someone </w:t>
      </w:r>
      <w:r w:rsidR="00675FA1">
        <w:rPr>
          <w:rFonts w:ascii="Times" w:hAnsi="Times"/>
        </w:rPr>
        <w:t>with moderately</w:t>
      </w:r>
      <w:r w:rsidR="00675FA1" w:rsidRPr="00FA1A75">
        <w:rPr>
          <w:rFonts w:ascii="Times" w:hAnsi="Times"/>
        </w:rPr>
        <w:t xml:space="preserve"> </w:t>
      </w:r>
      <w:r w:rsidR="00675FA1">
        <w:rPr>
          <w:rFonts w:ascii="Times" w:hAnsi="Times"/>
        </w:rPr>
        <w:t xml:space="preserve">positive </w:t>
      </w:r>
      <w:r w:rsidR="00F47BC9">
        <w:rPr>
          <w:rFonts w:ascii="Times" w:hAnsi="Times"/>
        </w:rPr>
        <w:t>support for</w:t>
      </w:r>
      <w:r w:rsidR="00675FA1" w:rsidRPr="00FA1A75">
        <w:rPr>
          <w:rFonts w:ascii="Times" w:hAnsi="Times"/>
        </w:rPr>
        <w:t xml:space="preserve"> </w:t>
      </w:r>
      <w:r w:rsidR="006908F9" w:rsidRPr="00FA1A75">
        <w:rPr>
          <w:rFonts w:ascii="Times" w:hAnsi="Times"/>
        </w:rPr>
        <w:t>economic inequality</w:t>
      </w:r>
      <w:r w:rsidR="00095D2A" w:rsidRPr="00FA1A75">
        <w:rPr>
          <w:rFonts w:ascii="Times" w:hAnsi="Times"/>
        </w:rPr>
        <w:t xml:space="preserve"> (e.g., </w:t>
      </w:r>
      <m:oMath>
        <m:sSub>
          <m:sSubPr>
            <m:ctrlPr>
              <w:rPr>
                <w:rFonts w:ascii="Cambria Math" w:hAnsi="Cambria Math"/>
                <w:i/>
              </w:rPr>
            </m:ctrlPr>
          </m:sSubPr>
          <m:e>
            <m:r>
              <w:rPr>
                <w:rFonts w:ascii="Cambria Math" w:hAnsi="Cambria Math"/>
              </w:rPr>
              <m:t>θ</m:t>
            </m:r>
          </m:e>
          <m:sub>
            <m:r>
              <w:rPr>
                <w:rFonts w:ascii="Cambria Math" w:hAnsi="Cambria Math"/>
              </w:rPr>
              <m:t xml:space="preserve">i </m:t>
            </m:r>
          </m:sub>
        </m:sSub>
        <m:r>
          <w:rPr>
            <w:rFonts w:ascii="Cambria Math" w:hAnsi="Cambria Math"/>
          </w:rPr>
          <m:t>≈</m:t>
        </m:r>
      </m:oMath>
      <w:r w:rsidR="00095D2A" w:rsidRPr="00FA1A75">
        <w:rPr>
          <w:rFonts w:ascii="Times" w:hAnsi="Times"/>
        </w:rPr>
        <w:t xml:space="preserve"> 1)</w:t>
      </w:r>
      <w:r w:rsidR="006908F9" w:rsidRPr="00FA1A75">
        <w:rPr>
          <w:rFonts w:ascii="Times" w:hAnsi="Times"/>
        </w:rPr>
        <w:t xml:space="preserve"> choosing option 5 </w:t>
      </w:r>
      <w:r w:rsidR="00386C44" w:rsidRPr="00FA1A75">
        <w:rPr>
          <w:rFonts w:ascii="Times" w:hAnsi="Times"/>
        </w:rPr>
        <w:t>(i.e., Slightly A</w:t>
      </w:r>
      <w:r w:rsidR="00AE19A4" w:rsidRPr="00FA1A75">
        <w:rPr>
          <w:rFonts w:ascii="Times" w:hAnsi="Times"/>
        </w:rPr>
        <w:t xml:space="preserve">gree) </w:t>
      </w:r>
      <w:r w:rsidR="006908F9" w:rsidRPr="00FA1A75">
        <w:rPr>
          <w:rFonts w:ascii="Times" w:hAnsi="Times"/>
        </w:rPr>
        <w:t xml:space="preserve">to a particular question is </w:t>
      </w:r>
      <w:r w:rsidR="00C60F9F">
        <w:rPr>
          <w:rFonts w:ascii="Times" w:hAnsi="Times"/>
        </w:rPr>
        <w:t xml:space="preserve">equal to </w:t>
      </w:r>
      <w:r w:rsidR="006908F9" w:rsidRPr="00FA1A75">
        <w:rPr>
          <w:rFonts w:ascii="Times" w:hAnsi="Times"/>
        </w:rPr>
        <w:t>the cumulative probability of them choosing options 1 through 5 minus the probability of them choosing option 6</w:t>
      </w:r>
      <w:r w:rsidR="00AE19A4" w:rsidRPr="00FA1A75">
        <w:rPr>
          <w:rFonts w:ascii="Times" w:hAnsi="Times"/>
        </w:rPr>
        <w:t xml:space="preserve"> (i.e</w:t>
      </w:r>
      <w:r w:rsidR="00257CDF" w:rsidRPr="00FA1A75">
        <w:rPr>
          <w:rFonts w:ascii="Times" w:hAnsi="Times"/>
        </w:rPr>
        <w:t xml:space="preserve">., </w:t>
      </w:r>
      <w:r w:rsidR="00EA3A86">
        <w:rPr>
          <w:rFonts w:ascii="Times" w:hAnsi="Times"/>
        </w:rPr>
        <w:t>“</w:t>
      </w:r>
      <w:r w:rsidR="00257CDF" w:rsidRPr="00FA1A75">
        <w:rPr>
          <w:rFonts w:ascii="Times" w:hAnsi="Times"/>
        </w:rPr>
        <w:t>A</w:t>
      </w:r>
      <w:r w:rsidR="00AE19A4" w:rsidRPr="00FA1A75">
        <w:rPr>
          <w:rFonts w:ascii="Times" w:hAnsi="Times"/>
        </w:rPr>
        <w:t>gree</w:t>
      </w:r>
      <w:r w:rsidR="00EA3A86">
        <w:rPr>
          <w:rFonts w:ascii="Times" w:hAnsi="Times"/>
        </w:rPr>
        <w:t>”</w:t>
      </w:r>
      <w:r w:rsidR="00AE19A4" w:rsidRPr="00FA1A75">
        <w:rPr>
          <w:rFonts w:ascii="Times" w:hAnsi="Times"/>
        </w:rPr>
        <w:t>)</w:t>
      </w:r>
      <w:r w:rsidR="006908F9" w:rsidRPr="00FA1A75">
        <w:rPr>
          <w:rFonts w:ascii="Times" w:hAnsi="Times"/>
        </w:rPr>
        <w:t>.</w:t>
      </w:r>
      <w:r w:rsidR="00AE19A4" w:rsidRPr="00FA1A75">
        <w:rPr>
          <w:rFonts w:ascii="Times" w:hAnsi="Times"/>
        </w:rPr>
        <w:t xml:space="preserve"> </w:t>
      </w:r>
    </w:p>
    <w:p w14:paraId="5D4AFC61" w14:textId="5098E1D2" w:rsidR="00976B83" w:rsidRPr="00FA1A75" w:rsidRDefault="00976B83" w:rsidP="005C68A4">
      <w:pPr>
        <w:spacing w:after="0" w:line="480" w:lineRule="auto"/>
        <w:rPr>
          <w:rFonts w:ascii="Times" w:hAnsi="Times"/>
        </w:rPr>
      </w:pPr>
      <w:r>
        <w:rPr>
          <w:rFonts w:ascii="Times" w:hAnsi="Times"/>
        </w:rPr>
        <w:lastRenderedPageBreak/>
        <w:tab/>
      </w:r>
      <w:r w:rsidR="00470F86">
        <w:rPr>
          <w:rFonts w:ascii="Times" w:hAnsi="Times"/>
        </w:rPr>
        <w:t xml:space="preserve">What utilizing </w:t>
      </w:r>
      <w:proofErr w:type="spellStart"/>
      <w:r w:rsidR="00470F86">
        <w:rPr>
          <w:rFonts w:ascii="Times" w:hAnsi="Times"/>
        </w:rPr>
        <w:t>Samejima’s</w:t>
      </w:r>
      <w:proofErr w:type="spellEnd"/>
      <w:r w:rsidR="00470F86">
        <w:rPr>
          <w:rFonts w:ascii="Times" w:hAnsi="Times"/>
        </w:rPr>
        <w:t xml:space="preserve"> GRM means with respect to testing for </w:t>
      </w:r>
      <w:proofErr w:type="spellStart"/>
      <w:r w:rsidR="00ED783D">
        <w:rPr>
          <w:rFonts w:ascii="Times" w:hAnsi="Times"/>
        </w:rPr>
        <w:t>unidimensionality</w:t>
      </w:r>
      <w:proofErr w:type="spellEnd"/>
      <w:r w:rsidR="00470F86">
        <w:rPr>
          <w:rFonts w:ascii="Times" w:hAnsi="Times"/>
        </w:rPr>
        <w:t xml:space="preserve"> is that we are not expecting our test to conform to the typical linear factor a</w:t>
      </w:r>
      <w:r w:rsidR="0009142D">
        <w:rPr>
          <w:rFonts w:ascii="Times" w:hAnsi="Times"/>
        </w:rPr>
        <w:t xml:space="preserve">nalytic structure; </w:t>
      </w:r>
      <w:proofErr w:type="spellStart"/>
      <w:r w:rsidR="0009142D">
        <w:rPr>
          <w:rFonts w:ascii="Times" w:hAnsi="Times"/>
        </w:rPr>
        <w:t>unidimensionality</w:t>
      </w:r>
      <w:proofErr w:type="spellEnd"/>
      <w:r w:rsidR="0009142D">
        <w:rPr>
          <w:rFonts w:ascii="Times" w:hAnsi="Times"/>
        </w:rPr>
        <w:t xml:space="preserve"> in our case does not mean a set of items with high factor loadings onto one latent “common factor.” </w:t>
      </w:r>
      <w:r w:rsidR="00470F86">
        <w:rPr>
          <w:rFonts w:ascii="Times" w:hAnsi="Times"/>
        </w:rPr>
        <w:t xml:space="preserve">Instead, the relevant test for </w:t>
      </w:r>
      <w:proofErr w:type="spellStart"/>
      <w:r w:rsidR="00470F86">
        <w:rPr>
          <w:rFonts w:ascii="Times" w:hAnsi="Times"/>
        </w:rPr>
        <w:t>unidimensionality</w:t>
      </w:r>
      <w:proofErr w:type="spellEnd"/>
      <w:r w:rsidR="00470F86">
        <w:rPr>
          <w:rFonts w:ascii="Times" w:hAnsi="Times"/>
        </w:rPr>
        <w:t xml:space="preserve"> is a set of </w:t>
      </w:r>
      <w:r w:rsidR="00B838D6">
        <w:rPr>
          <w:rFonts w:ascii="Times" w:hAnsi="Times"/>
        </w:rPr>
        <w:t xml:space="preserve">quasi </w:t>
      </w:r>
      <w:r w:rsidR="00470F86">
        <w:rPr>
          <w:rFonts w:ascii="Times" w:hAnsi="Times"/>
        </w:rPr>
        <w:t xml:space="preserve">chi-square </w:t>
      </w:r>
      <w:r w:rsidR="00B838D6">
        <w:rPr>
          <w:rFonts w:ascii="Times" w:hAnsi="Times"/>
        </w:rPr>
        <w:t xml:space="preserve">statistics </w:t>
      </w:r>
      <w:r w:rsidR="00470F86">
        <w:rPr>
          <w:rFonts w:ascii="Times" w:hAnsi="Times"/>
        </w:rPr>
        <w:t xml:space="preserve">(i.e., one for each test item) testing the null hypothesis that the observed response probabilities for each item are in line with the expected probability structure laid out by </w:t>
      </w:r>
      <w:proofErr w:type="spellStart"/>
      <w:r w:rsidR="00470F86">
        <w:rPr>
          <w:rFonts w:ascii="Times" w:hAnsi="Times"/>
        </w:rPr>
        <w:t>Samejima’s</w:t>
      </w:r>
      <w:proofErr w:type="spellEnd"/>
      <w:r w:rsidR="00470F86">
        <w:rPr>
          <w:rFonts w:ascii="Times" w:hAnsi="Times"/>
        </w:rPr>
        <w:t xml:space="preserve"> GRM (i.e., the probability structure laid out in For</w:t>
      </w:r>
      <w:r w:rsidR="00392341">
        <w:rPr>
          <w:rFonts w:ascii="Times" w:hAnsi="Times"/>
        </w:rPr>
        <w:t>mula 2</w:t>
      </w:r>
      <w:r w:rsidR="00470F86">
        <w:rPr>
          <w:rFonts w:ascii="Times" w:hAnsi="Times"/>
        </w:rPr>
        <w:t>). In this case, retaining the null hypothesis suggests that the observed probabilities for each item are in line with the probabilities we would expect</w:t>
      </w:r>
      <w:r w:rsidR="00B838D6">
        <w:rPr>
          <w:rFonts w:ascii="Times" w:hAnsi="Times"/>
        </w:rPr>
        <w:t>, and thus the set of items are unidimensional,</w:t>
      </w:r>
      <w:r w:rsidR="00470F86">
        <w:rPr>
          <w:rFonts w:ascii="Times" w:hAnsi="Times"/>
        </w:rPr>
        <w:t xml:space="preserve"> given </w:t>
      </w:r>
      <w:proofErr w:type="spellStart"/>
      <w:r w:rsidR="00470F86">
        <w:rPr>
          <w:rFonts w:ascii="Times" w:hAnsi="Times"/>
        </w:rPr>
        <w:t>Samejima’s</w:t>
      </w:r>
      <w:proofErr w:type="spellEnd"/>
      <w:r w:rsidR="00470F86">
        <w:rPr>
          <w:rFonts w:ascii="Times" w:hAnsi="Times"/>
        </w:rPr>
        <w:t xml:space="preserve"> </w:t>
      </w:r>
      <w:r w:rsidR="009C4A1F">
        <w:rPr>
          <w:rFonts w:ascii="Times" w:hAnsi="Times"/>
        </w:rPr>
        <w:t>GRM</w:t>
      </w:r>
      <w:r w:rsidR="00470F86">
        <w:rPr>
          <w:rFonts w:ascii="Times" w:hAnsi="Times"/>
        </w:rPr>
        <w:t xml:space="preserve">. </w:t>
      </w:r>
    </w:p>
    <w:p w14:paraId="690BE835" w14:textId="06C303D2" w:rsidR="00535F34" w:rsidRPr="00FA1A75" w:rsidRDefault="00090C39" w:rsidP="00164740">
      <w:pPr>
        <w:spacing w:after="0" w:line="480" w:lineRule="auto"/>
        <w:ind w:firstLine="720"/>
        <w:rPr>
          <w:rFonts w:ascii="Times" w:hAnsi="Times"/>
        </w:rPr>
      </w:pPr>
      <w:proofErr w:type="spellStart"/>
      <w:r w:rsidRPr="00FA1A75">
        <w:rPr>
          <w:rFonts w:ascii="Times" w:hAnsi="Times"/>
        </w:rPr>
        <w:t>Samejima’s</w:t>
      </w:r>
      <w:proofErr w:type="spellEnd"/>
      <w:r w:rsidRPr="00FA1A75">
        <w:rPr>
          <w:rFonts w:ascii="Times" w:hAnsi="Times"/>
        </w:rPr>
        <w:t xml:space="preserve"> GRM is the most relevant model with which to test for </w:t>
      </w:r>
      <w:proofErr w:type="spellStart"/>
      <w:r w:rsidRPr="00FA1A75">
        <w:rPr>
          <w:rFonts w:ascii="Times" w:hAnsi="Times"/>
        </w:rPr>
        <w:t>unidimensionality</w:t>
      </w:r>
      <w:proofErr w:type="spellEnd"/>
      <w:r w:rsidRPr="00FA1A75">
        <w:rPr>
          <w:rFonts w:ascii="Times" w:hAnsi="Times"/>
        </w:rPr>
        <w:t xml:space="preserve"> in a set of categorical Likert scale questions</w:t>
      </w:r>
      <w:r w:rsidR="00BA6591" w:rsidRPr="00FA1A75">
        <w:rPr>
          <w:rFonts w:ascii="Times" w:hAnsi="Times"/>
        </w:rPr>
        <w:t xml:space="preserve"> such as ours</w:t>
      </w:r>
      <w:r w:rsidRPr="00FA1A75">
        <w:rPr>
          <w:rFonts w:ascii="Times" w:hAnsi="Times"/>
        </w:rPr>
        <w:t xml:space="preserve"> </w:t>
      </w:r>
      <w:r w:rsidR="00535F34" w:rsidRPr="00FA1A75">
        <w:rPr>
          <w:rFonts w:ascii="Times" w:hAnsi="Times"/>
        </w:rPr>
        <w:t>(</w:t>
      </w:r>
      <w:r w:rsidR="00BA6591" w:rsidRPr="00FA1A75">
        <w:rPr>
          <w:rFonts w:ascii="Times" w:hAnsi="Times"/>
        </w:rPr>
        <w:t xml:space="preserve">as opposed to the more commonly employed linear factor analytic method; </w:t>
      </w:r>
      <w:proofErr w:type="spellStart"/>
      <w:r w:rsidR="00535F34" w:rsidRPr="00FA1A75">
        <w:rPr>
          <w:rFonts w:ascii="Times" w:hAnsi="Times"/>
        </w:rPr>
        <w:t>DeMars</w:t>
      </w:r>
      <w:proofErr w:type="spellEnd"/>
      <w:r w:rsidR="007A3D17" w:rsidRPr="00FA1A75">
        <w:rPr>
          <w:rFonts w:ascii="Times" w:hAnsi="Times"/>
        </w:rPr>
        <w:t xml:space="preserve">, 2010; </w:t>
      </w:r>
      <w:proofErr w:type="spellStart"/>
      <w:r w:rsidR="007A3D17" w:rsidRPr="00FA1A75">
        <w:rPr>
          <w:rFonts w:ascii="Times" w:hAnsi="Times"/>
        </w:rPr>
        <w:t>Ostini</w:t>
      </w:r>
      <w:proofErr w:type="spellEnd"/>
      <w:r w:rsidR="007A3D17" w:rsidRPr="00FA1A75">
        <w:rPr>
          <w:rFonts w:ascii="Times" w:hAnsi="Times"/>
        </w:rPr>
        <w:t xml:space="preserve"> &amp; </w:t>
      </w:r>
      <w:proofErr w:type="spellStart"/>
      <w:r w:rsidR="007A3D17" w:rsidRPr="00FA1A75">
        <w:rPr>
          <w:rFonts w:ascii="Times" w:hAnsi="Times"/>
        </w:rPr>
        <w:t>Nering</w:t>
      </w:r>
      <w:proofErr w:type="spellEnd"/>
      <w:r w:rsidR="007A3D17" w:rsidRPr="00FA1A75">
        <w:rPr>
          <w:rFonts w:ascii="Times" w:hAnsi="Times"/>
        </w:rPr>
        <w:t xml:space="preserve">, 2006). We will reserve our assessment of </w:t>
      </w:r>
      <w:proofErr w:type="spellStart"/>
      <w:r w:rsidR="007A3D17" w:rsidRPr="00FA1A75">
        <w:rPr>
          <w:rFonts w:ascii="Times" w:hAnsi="Times"/>
        </w:rPr>
        <w:t>unidimensionality</w:t>
      </w:r>
      <w:proofErr w:type="spellEnd"/>
      <w:r w:rsidR="007A3D17" w:rsidRPr="00FA1A75">
        <w:rPr>
          <w:rFonts w:ascii="Times" w:hAnsi="Times"/>
        </w:rPr>
        <w:t xml:space="preserve"> as part of our procedure in determ</w:t>
      </w:r>
      <w:r w:rsidR="00B237DC" w:rsidRPr="00FA1A75">
        <w:rPr>
          <w:rFonts w:ascii="Times" w:hAnsi="Times"/>
        </w:rPr>
        <w:t xml:space="preserve">ining the final subset of items, as there is no need to determine that our full 18 item </w:t>
      </w:r>
      <w:proofErr w:type="gramStart"/>
      <w:r w:rsidR="00B237DC" w:rsidRPr="00FA1A75">
        <w:rPr>
          <w:rFonts w:ascii="Times" w:hAnsi="Times"/>
        </w:rPr>
        <w:t>scale</w:t>
      </w:r>
      <w:proofErr w:type="gramEnd"/>
      <w:r w:rsidR="00B237DC" w:rsidRPr="00FA1A75">
        <w:rPr>
          <w:rFonts w:ascii="Times" w:hAnsi="Times"/>
        </w:rPr>
        <w:t xml:space="preserve"> is unidimensional when we intend to delete any poorly performing items.</w:t>
      </w:r>
      <w:r w:rsidR="00485636" w:rsidRPr="00FA1A75">
        <w:rPr>
          <w:rFonts w:ascii="Times" w:hAnsi="Times"/>
        </w:rPr>
        <w:t xml:space="preserve"> Therefore, </w:t>
      </w:r>
      <w:r w:rsidR="00444761" w:rsidRPr="00FA1A75">
        <w:rPr>
          <w:rFonts w:ascii="Times" w:hAnsi="Times"/>
        </w:rPr>
        <w:t>we</w:t>
      </w:r>
      <w:r w:rsidR="00FE1055" w:rsidRPr="00FA1A75">
        <w:rPr>
          <w:rFonts w:ascii="Times" w:hAnsi="Times"/>
        </w:rPr>
        <w:t xml:space="preserve"> </w:t>
      </w:r>
      <w:r w:rsidR="00444761" w:rsidRPr="00FA1A75">
        <w:rPr>
          <w:rFonts w:ascii="Times" w:hAnsi="Times"/>
        </w:rPr>
        <w:t>now</w:t>
      </w:r>
      <w:r w:rsidR="00FE1055" w:rsidRPr="00FA1A75">
        <w:rPr>
          <w:rFonts w:ascii="Times" w:hAnsi="Times"/>
        </w:rPr>
        <w:t xml:space="preserve"> turn to our initial item reduction.</w:t>
      </w:r>
    </w:p>
    <w:p w14:paraId="1099E672" w14:textId="1A683E39" w:rsidR="004B3878" w:rsidRPr="00FA1A75" w:rsidRDefault="00593E5A" w:rsidP="00A841A5">
      <w:pPr>
        <w:spacing w:after="0" w:line="480" w:lineRule="auto"/>
        <w:outlineLvl w:val="0"/>
        <w:rPr>
          <w:rFonts w:ascii="Times" w:hAnsi="Times"/>
          <w:b/>
        </w:rPr>
      </w:pPr>
      <w:r w:rsidRPr="00FA1A75">
        <w:rPr>
          <w:rFonts w:ascii="Times" w:hAnsi="Times"/>
          <w:b/>
        </w:rPr>
        <w:t xml:space="preserve">Step 3: </w:t>
      </w:r>
      <w:r w:rsidR="003F2A9E" w:rsidRPr="00FA1A75">
        <w:rPr>
          <w:rFonts w:ascii="Times" w:hAnsi="Times"/>
          <w:b/>
        </w:rPr>
        <w:t xml:space="preserve">Initial </w:t>
      </w:r>
      <w:r w:rsidRPr="00FA1A75">
        <w:rPr>
          <w:rFonts w:ascii="Times" w:hAnsi="Times"/>
          <w:b/>
        </w:rPr>
        <w:t>Item Reduction</w:t>
      </w:r>
      <w:r w:rsidR="00AA373B" w:rsidRPr="00FA1A75">
        <w:rPr>
          <w:rFonts w:ascii="Times" w:hAnsi="Times"/>
          <w:b/>
        </w:rPr>
        <w:t>/Selection</w:t>
      </w:r>
    </w:p>
    <w:p w14:paraId="184FD6EE" w14:textId="77777777" w:rsidR="0077310E" w:rsidRDefault="00BF6669" w:rsidP="00D24BE1">
      <w:pPr>
        <w:widowControl w:val="0"/>
        <w:autoSpaceDE w:val="0"/>
        <w:autoSpaceDN w:val="0"/>
        <w:adjustRightInd w:val="0"/>
        <w:spacing w:after="0" w:line="480" w:lineRule="auto"/>
        <w:rPr>
          <w:rFonts w:ascii="Times" w:hAnsi="Times"/>
        </w:rPr>
      </w:pPr>
      <w:r w:rsidRPr="00FA1A75">
        <w:rPr>
          <w:rFonts w:ascii="Times" w:hAnsi="Times"/>
          <w:b/>
        </w:rPr>
        <w:tab/>
      </w:r>
      <w:r w:rsidR="0028190D" w:rsidRPr="00FA1A75">
        <w:rPr>
          <w:rFonts w:ascii="Times" w:hAnsi="Times"/>
        </w:rPr>
        <w:t xml:space="preserve">We conducted all of our </w:t>
      </w:r>
      <w:r w:rsidR="00B65539" w:rsidRPr="00FA1A75">
        <w:rPr>
          <w:rFonts w:ascii="Times" w:hAnsi="Times"/>
        </w:rPr>
        <w:t xml:space="preserve">IRT individual item </w:t>
      </w:r>
      <w:r w:rsidR="0028190D" w:rsidRPr="00FA1A75">
        <w:rPr>
          <w:rFonts w:ascii="Times" w:hAnsi="Times"/>
        </w:rPr>
        <w:t xml:space="preserve">analyses using the </w:t>
      </w:r>
      <w:proofErr w:type="spellStart"/>
      <w:r w:rsidR="0028190D" w:rsidRPr="00FA1A75">
        <w:rPr>
          <w:rFonts w:ascii="Times" w:hAnsi="Times"/>
        </w:rPr>
        <w:t>ltm</w:t>
      </w:r>
      <w:proofErr w:type="spellEnd"/>
      <w:r w:rsidR="0028190D" w:rsidRPr="00FA1A75">
        <w:rPr>
          <w:rFonts w:ascii="Times" w:hAnsi="Times"/>
        </w:rPr>
        <w:t xml:space="preserve"> package (</w:t>
      </w:r>
      <w:proofErr w:type="spellStart"/>
      <w:r w:rsidR="00FA1A75" w:rsidRPr="00FA1A75">
        <w:rPr>
          <w:rFonts w:ascii="Times" w:hAnsi="Times"/>
        </w:rPr>
        <w:t>Rizopoulos</w:t>
      </w:r>
      <w:proofErr w:type="spellEnd"/>
      <w:r w:rsidR="00FA1A75">
        <w:rPr>
          <w:rFonts w:ascii="Times" w:hAnsi="Times"/>
        </w:rPr>
        <w:t>, 2006</w:t>
      </w:r>
      <w:r w:rsidR="0028190D" w:rsidRPr="00FA1A75">
        <w:rPr>
          <w:rFonts w:ascii="Times" w:hAnsi="Times"/>
        </w:rPr>
        <w:t>) in R (</w:t>
      </w:r>
      <w:proofErr w:type="spellStart"/>
      <w:r w:rsidR="00FA1A75">
        <w:rPr>
          <w:rFonts w:ascii="Times" w:hAnsi="Times"/>
        </w:rPr>
        <w:t>R</w:t>
      </w:r>
      <w:proofErr w:type="spellEnd"/>
      <w:r w:rsidR="00FA1A75">
        <w:rPr>
          <w:rFonts w:ascii="Times" w:hAnsi="Times"/>
        </w:rPr>
        <w:t xml:space="preserve"> Core Team, 2016</w:t>
      </w:r>
      <w:r w:rsidR="0028190D" w:rsidRPr="00FA1A75">
        <w:rPr>
          <w:rFonts w:ascii="Times" w:hAnsi="Times"/>
        </w:rPr>
        <w:t xml:space="preserve">). </w:t>
      </w:r>
      <w:r w:rsidR="00801818" w:rsidRPr="00FA1A75">
        <w:rPr>
          <w:rFonts w:ascii="Times" w:hAnsi="Times"/>
        </w:rPr>
        <w:t>All decisions were data-driven; we were not aware of the content of a given item during these analyses</w:t>
      </w:r>
      <w:r w:rsidR="00280317">
        <w:rPr>
          <w:rFonts w:ascii="Times" w:hAnsi="Times"/>
        </w:rPr>
        <w:t xml:space="preserve">; items </w:t>
      </w:r>
      <w:r w:rsidR="00801818" w:rsidRPr="00FA1A75">
        <w:rPr>
          <w:rFonts w:ascii="Times" w:hAnsi="Times"/>
        </w:rPr>
        <w:t xml:space="preserve">were labeled numerically. </w:t>
      </w:r>
      <w:r w:rsidRPr="00FA1A75">
        <w:rPr>
          <w:rFonts w:ascii="Times" w:hAnsi="Times"/>
        </w:rPr>
        <w:t xml:space="preserve">We based our decisions </w:t>
      </w:r>
      <w:r w:rsidR="00A8044C" w:rsidRPr="00FA1A75">
        <w:rPr>
          <w:rFonts w:ascii="Times" w:hAnsi="Times"/>
        </w:rPr>
        <w:t xml:space="preserve">to remove </w:t>
      </w:r>
      <w:r w:rsidR="00280317">
        <w:rPr>
          <w:rFonts w:ascii="Times" w:hAnsi="Times"/>
        </w:rPr>
        <w:t xml:space="preserve">items </w:t>
      </w:r>
      <w:r w:rsidR="00A8044C" w:rsidRPr="00FA1A75">
        <w:rPr>
          <w:rFonts w:ascii="Times" w:hAnsi="Times"/>
        </w:rPr>
        <w:t>on</w:t>
      </w:r>
      <w:r w:rsidR="005D68D7" w:rsidRPr="00FA1A75">
        <w:rPr>
          <w:rFonts w:ascii="Times" w:hAnsi="Times"/>
        </w:rPr>
        <w:t xml:space="preserve"> the interaction of</w:t>
      </w:r>
      <w:r w:rsidR="00A8044C" w:rsidRPr="00FA1A75">
        <w:rPr>
          <w:rFonts w:ascii="Times" w:hAnsi="Times"/>
        </w:rPr>
        <w:t xml:space="preserve"> </w:t>
      </w:r>
      <w:r w:rsidR="00AA373B" w:rsidRPr="00FA1A75">
        <w:rPr>
          <w:rFonts w:ascii="Times" w:hAnsi="Times"/>
        </w:rPr>
        <w:t>numerous</w:t>
      </w:r>
      <w:r w:rsidR="00A8044C" w:rsidRPr="00FA1A75">
        <w:rPr>
          <w:rFonts w:ascii="Times" w:hAnsi="Times"/>
        </w:rPr>
        <w:t xml:space="preserve"> factors</w:t>
      </w:r>
      <w:r w:rsidR="00164740" w:rsidRPr="00FA1A75">
        <w:rPr>
          <w:rFonts w:ascii="Times" w:hAnsi="Times"/>
        </w:rPr>
        <w:t>; w</w:t>
      </w:r>
      <w:r w:rsidRPr="00FA1A75">
        <w:rPr>
          <w:rFonts w:ascii="Times" w:hAnsi="Times"/>
        </w:rPr>
        <w:t>e</w:t>
      </w:r>
      <w:r w:rsidR="00F65B16" w:rsidRPr="00FA1A75">
        <w:rPr>
          <w:rFonts w:ascii="Times" w:hAnsi="Times"/>
        </w:rPr>
        <w:t xml:space="preserve"> evaluated each of the 18 items individually using their Item Characteristic Curves (ICCs)</w:t>
      </w:r>
      <w:r w:rsidR="00AA373B" w:rsidRPr="00FA1A75">
        <w:rPr>
          <w:rFonts w:ascii="Times" w:hAnsi="Times"/>
        </w:rPr>
        <w:t xml:space="preserve">, the relative proportion of </w:t>
      </w:r>
      <w:r w:rsidR="00AA373B" w:rsidRPr="00FA1A75">
        <w:rPr>
          <w:rFonts w:ascii="Times" w:hAnsi="Times"/>
        </w:rPr>
        <w:lastRenderedPageBreak/>
        <w:t>information each item contributed to the scale’s overall information</w:t>
      </w:r>
      <w:r w:rsidR="00837D5F" w:rsidRPr="00FA1A75">
        <w:rPr>
          <w:rFonts w:ascii="Times" w:hAnsi="Times"/>
        </w:rPr>
        <w:t>, and discrimination</w:t>
      </w:r>
      <w:r w:rsidR="00164740" w:rsidRPr="00FA1A75">
        <w:rPr>
          <w:rFonts w:ascii="Times" w:hAnsi="Times"/>
        </w:rPr>
        <w:t xml:space="preserve">. As mentioned </w:t>
      </w:r>
      <w:r w:rsidR="008F0DD6" w:rsidRPr="00FA1A75">
        <w:rPr>
          <w:rFonts w:ascii="Times" w:hAnsi="Times"/>
        </w:rPr>
        <w:t>previously</w:t>
      </w:r>
      <w:r w:rsidR="00164740" w:rsidRPr="00FA1A75">
        <w:rPr>
          <w:rFonts w:ascii="Times" w:hAnsi="Times"/>
        </w:rPr>
        <w:t xml:space="preserve">, generally higher discrimination values (e.g., above 1) are indicative of acceptable item functioning </w:t>
      </w:r>
      <w:r w:rsidR="00164740" w:rsidRPr="00FA1A75">
        <w:rPr>
          <w:rFonts w:ascii="Times" w:hAnsi="Times"/>
        </w:rPr>
        <w:fldChar w:fldCharType="begin" w:fldLock="1"/>
      </w:r>
      <w:r w:rsidR="00164740" w:rsidRPr="00FA1A75">
        <w:rPr>
          <w:rFonts w:ascii="Times" w:hAnsi="Times"/>
        </w:rPr>
        <w:instrText>ADDIN CSL_CITATION { "citationItems" : [ { "id" : "ITEM-1", "itemData" : { "DOI" : "10.1037/1040-3590.16.2.155", "author" : [ { "dropping-particle" : "", "family" : "Bolt", "given" : "Daniel M", "non-dropping-particle" : "", "parse-names" : false, "suffix" : "" }, { "dropping-particle" : "", "family" : "Hare", "given" : "Robert D", "non-dropping-particle" : "", "parse-names" : false, "suffix" : "" }, { "dropping-particle" : "", "family" : "Vitale", "given" : "Jennifer", "non-dropping-particle" : "", "parse-names" : false, "suffix" : "" }, { "dropping-particle" : "", "family" : "Newman", "given" : "Joseph P", "non-dropping-particle" : "", "parse-names" : false, "suffix" : "" } ], "container-title" : "Psychological Assessment", "id" : "ITEM-1", "issue" : "2", "issued" : { "date-parts" : [ [ "2004" ] ] }, "page" : "155-168", "title" : "A Multigroup Item Response Theory Analysis of A Multigroup Item Response Theory Analysis of the Psychopathy Checklist \u2014 Revised", "type" : "article-journal", "volume" : "16" }, "uris" : [ "http://www.mendeley.com/documents/?uuid=878b1eb9-1fe4-4413-9136-fb2de55783d4" ] } ], "mendeley" : { "formattedCitation" : "(Bolt et al., 2004)", "plainTextFormattedCitation" : "(Bolt et al., 2004)", "previouslyFormattedCitation" : "(Bolt et al., 2004)" }, "properties" : { "noteIndex" : 0 }, "schema" : "https://github.com/citation-style-language/schema/raw/master/csl-citation.json" }</w:instrText>
      </w:r>
      <w:r w:rsidR="00164740" w:rsidRPr="00FA1A75">
        <w:rPr>
          <w:rFonts w:ascii="Times" w:hAnsi="Times"/>
        </w:rPr>
        <w:fldChar w:fldCharType="separate"/>
      </w:r>
      <w:r w:rsidR="00164740" w:rsidRPr="00FA1A75">
        <w:rPr>
          <w:rFonts w:ascii="Times" w:hAnsi="Times"/>
          <w:noProof/>
        </w:rPr>
        <w:t>(Bolt et al., 2004)</w:t>
      </w:r>
      <w:r w:rsidR="00164740" w:rsidRPr="00FA1A75">
        <w:rPr>
          <w:rFonts w:ascii="Times" w:hAnsi="Times"/>
        </w:rPr>
        <w:fldChar w:fldCharType="end"/>
      </w:r>
      <w:r w:rsidR="00164740" w:rsidRPr="00FA1A75">
        <w:rPr>
          <w:rFonts w:ascii="Times" w:hAnsi="Times"/>
        </w:rPr>
        <w:t>.</w:t>
      </w:r>
      <w:r w:rsidR="00CA67BA" w:rsidRPr="00FA1A75">
        <w:rPr>
          <w:rFonts w:ascii="Times" w:hAnsi="Times"/>
        </w:rPr>
        <w:t xml:space="preserve"> </w:t>
      </w:r>
    </w:p>
    <w:p w14:paraId="38B7E6B9" w14:textId="15AC3E1B" w:rsidR="00D24BE1" w:rsidRPr="00FA1A75" w:rsidRDefault="00CA67BA" w:rsidP="005F41B0">
      <w:pPr>
        <w:widowControl w:val="0"/>
        <w:autoSpaceDE w:val="0"/>
        <w:autoSpaceDN w:val="0"/>
        <w:adjustRightInd w:val="0"/>
        <w:spacing w:after="0" w:line="480" w:lineRule="auto"/>
        <w:ind w:firstLine="720"/>
        <w:rPr>
          <w:rFonts w:ascii="Times" w:hAnsi="Times"/>
        </w:rPr>
      </w:pPr>
      <w:r w:rsidRPr="00FA1A75">
        <w:rPr>
          <w:rFonts w:ascii="Times" w:hAnsi="Times"/>
        </w:rPr>
        <w:t xml:space="preserve">When comparing each individual item’s ICC with its discrimination value it became clear that the five </w:t>
      </w:r>
      <w:r w:rsidR="00376E38" w:rsidRPr="00FA1A75">
        <w:rPr>
          <w:rFonts w:ascii="Times" w:hAnsi="Times"/>
        </w:rPr>
        <w:t>poorest functioning items were 1, 4, 6, 9, 13, and 17</w:t>
      </w:r>
      <w:r w:rsidR="009468D0">
        <w:rPr>
          <w:rFonts w:ascii="Times" w:hAnsi="Times"/>
        </w:rPr>
        <w:t xml:space="preserve"> (see Table 2 for discrimination values</w:t>
      </w:r>
      <w:r w:rsidR="007A10F1">
        <w:rPr>
          <w:rFonts w:ascii="Times" w:hAnsi="Times"/>
        </w:rPr>
        <w:t xml:space="preserve"> and SOM for ICCs</w:t>
      </w:r>
      <w:r w:rsidR="009468D0">
        <w:rPr>
          <w:rFonts w:ascii="Times" w:hAnsi="Times"/>
        </w:rPr>
        <w:t>)</w:t>
      </w:r>
      <w:r w:rsidR="00376E38" w:rsidRPr="00FA1A75">
        <w:rPr>
          <w:rFonts w:ascii="Times" w:hAnsi="Times"/>
        </w:rPr>
        <w:t xml:space="preserve">. These </w:t>
      </w:r>
      <w:r w:rsidR="009F25DD">
        <w:rPr>
          <w:rFonts w:ascii="Times" w:hAnsi="Times"/>
        </w:rPr>
        <w:t xml:space="preserve">six </w:t>
      </w:r>
      <w:r w:rsidRPr="00FA1A75">
        <w:rPr>
          <w:rFonts w:ascii="Times" w:hAnsi="Times"/>
        </w:rPr>
        <w:t xml:space="preserve">items </w:t>
      </w:r>
      <w:r w:rsidR="00376E38" w:rsidRPr="00FA1A75">
        <w:rPr>
          <w:rFonts w:ascii="Times" w:hAnsi="Times"/>
        </w:rPr>
        <w:t>had</w:t>
      </w:r>
      <w:r w:rsidRPr="00FA1A75">
        <w:rPr>
          <w:rFonts w:ascii="Times" w:hAnsi="Times"/>
        </w:rPr>
        <w:t xml:space="preserve"> the l</w:t>
      </w:r>
      <w:r w:rsidR="00376E38" w:rsidRPr="00FA1A75">
        <w:rPr>
          <w:rFonts w:ascii="Times" w:hAnsi="Times"/>
        </w:rPr>
        <w:t xml:space="preserve">owest discrimination values, </w:t>
      </w:r>
      <w:r w:rsidRPr="00FA1A75">
        <w:rPr>
          <w:rFonts w:ascii="Times" w:hAnsi="Times"/>
        </w:rPr>
        <w:t>the flattest and least discerning ICCs</w:t>
      </w:r>
      <w:r w:rsidR="00376E38" w:rsidRPr="00FA1A75">
        <w:rPr>
          <w:rFonts w:ascii="Times" w:hAnsi="Times"/>
        </w:rPr>
        <w:t>,</w:t>
      </w:r>
      <w:r w:rsidR="005D68D7" w:rsidRPr="00FA1A75">
        <w:rPr>
          <w:rFonts w:ascii="Times" w:hAnsi="Times"/>
        </w:rPr>
        <w:t xml:space="preserve"> and contributed the lowest proportions to the scale’s overall information</w:t>
      </w:r>
      <w:r w:rsidRPr="00FA1A75">
        <w:rPr>
          <w:rFonts w:ascii="Times" w:hAnsi="Times"/>
        </w:rPr>
        <w:t xml:space="preserve">. Thus, these items </w:t>
      </w:r>
      <w:r w:rsidR="00C00609" w:rsidRPr="00FA1A75">
        <w:rPr>
          <w:rFonts w:ascii="Times" w:hAnsi="Times"/>
        </w:rPr>
        <w:t>are poor at discriminating</w:t>
      </w:r>
      <w:r w:rsidRPr="00FA1A75">
        <w:rPr>
          <w:rFonts w:ascii="Times" w:hAnsi="Times"/>
        </w:rPr>
        <w:t xml:space="preserve"> between individuals on </w:t>
      </w:r>
      <w:r w:rsidR="001649E9">
        <w:rPr>
          <w:rFonts w:ascii="Times" w:hAnsi="Times"/>
        </w:rPr>
        <w:t>support</w:t>
      </w:r>
      <w:r w:rsidR="001649E9" w:rsidRPr="00FA1A75">
        <w:rPr>
          <w:rFonts w:ascii="Times" w:hAnsi="Times"/>
        </w:rPr>
        <w:t xml:space="preserve"> </w:t>
      </w:r>
      <w:r w:rsidRPr="00FA1A75">
        <w:rPr>
          <w:rFonts w:ascii="Times" w:hAnsi="Times"/>
        </w:rPr>
        <w:t xml:space="preserve">for economic inequality and </w:t>
      </w:r>
      <w:r w:rsidR="00C00609" w:rsidRPr="00FA1A75">
        <w:rPr>
          <w:rFonts w:ascii="Times" w:hAnsi="Times"/>
        </w:rPr>
        <w:t xml:space="preserve">the </w:t>
      </w:r>
      <w:r w:rsidRPr="00FA1A75">
        <w:rPr>
          <w:rFonts w:ascii="Times" w:hAnsi="Times"/>
        </w:rPr>
        <w:t>response</w:t>
      </w:r>
      <w:r w:rsidR="005D68D7" w:rsidRPr="00FA1A75">
        <w:rPr>
          <w:rFonts w:ascii="Times" w:hAnsi="Times"/>
        </w:rPr>
        <w:t xml:space="preserve"> patterns are </w:t>
      </w:r>
      <w:r w:rsidR="006C664C" w:rsidRPr="00FA1A75">
        <w:rPr>
          <w:rFonts w:ascii="Times" w:hAnsi="Times"/>
        </w:rPr>
        <w:t>effectively</w:t>
      </w:r>
      <w:r w:rsidR="005D68D7" w:rsidRPr="00FA1A75">
        <w:rPr>
          <w:rFonts w:ascii="Times" w:hAnsi="Times"/>
        </w:rPr>
        <w:t xml:space="preserve"> random so they were dropped from further analysis. </w:t>
      </w:r>
    </w:p>
    <w:p w14:paraId="43B7033D" w14:textId="0AEE26F5" w:rsidR="00BE0B23" w:rsidRPr="00FA1A75" w:rsidRDefault="00D24BE1" w:rsidP="0014504D">
      <w:pPr>
        <w:widowControl w:val="0"/>
        <w:autoSpaceDE w:val="0"/>
        <w:autoSpaceDN w:val="0"/>
        <w:adjustRightInd w:val="0"/>
        <w:spacing w:after="0" w:line="480" w:lineRule="auto"/>
        <w:rPr>
          <w:rFonts w:ascii="Times" w:hAnsi="Times"/>
        </w:rPr>
      </w:pPr>
      <w:r w:rsidRPr="00FA1A75">
        <w:rPr>
          <w:rFonts w:ascii="Times" w:hAnsi="Times"/>
        </w:rPr>
        <w:tab/>
      </w:r>
      <w:r w:rsidR="004B7784" w:rsidRPr="00FA1A75">
        <w:rPr>
          <w:rFonts w:ascii="Times" w:hAnsi="Times"/>
        </w:rPr>
        <w:t>From the remaining twelve items</w:t>
      </w:r>
      <w:r w:rsidR="00770CBE">
        <w:rPr>
          <w:rFonts w:ascii="Times" w:hAnsi="Times"/>
        </w:rPr>
        <w:t>,</w:t>
      </w:r>
      <w:r w:rsidR="005D68D7" w:rsidRPr="00FA1A75">
        <w:rPr>
          <w:rFonts w:ascii="Times" w:hAnsi="Times"/>
        </w:rPr>
        <w:t xml:space="preserve"> we selected a small subset of </w:t>
      </w:r>
      <w:r w:rsidR="00446477" w:rsidRPr="00FA1A75">
        <w:rPr>
          <w:rFonts w:ascii="Times" w:hAnsi="Times"/>
        </w:rPr>
        <w:t>five</w:t>
      </w:r>
      <w:r w:rsidR="00BA6591" w:rsidRPr="00FA1A75">
        <w:rPr>
          <w:rFonts w:ascii="Times" w:hAnsi="Times"/>
        </w:rPr>
        <w:t xml:space="preserve"> </w:t>
      </w:r>
      <w:r w:rsidR="005D68D7" w:rsidRPr="00FA1A75">
        <w:rPr>
          <w:rFonts w:ascii="Times" w:hAnsi="Times"/>
        </w:rPr>
        <w:t>items tha</w:t>
      </w:r>
      <w:r w:rsidR="0035771B" w:rsidRPr="00FA1A75">
        <w:rPr>
          <w:rFonts w:ascii="Times" w:hAnsi="Times"/>
        </w:rPr>
        <w:t>t appeared to be the most effective</w:t>
      </w:r>
      <w:r w:rsidR="00446477" w:rsidRPr="00FA1A75">
        <w:rPr>
          <w:rFonts w:ascii="Times" w:hAnsi="Times"/>
        </w:rPr>
        <w:t>: 3, 5, 8, 10</w:t>
      </w:r>
      <w:r w:rsidR="005D68D7" w:rsidRPr="00FA1A75">
        <w:rPr>
          <w:rFonts w:ascii="Times" w:hAnsi="Times"/>
        </w:rPr>
        <w:t xml:space="preserve">, and 18. These items </w:t>
      </w:r>
      <w:r w:rsidR="00280317">
        <w:rPr>
          <w:rFonts w:ascii="Times" w:hAnsi="Times"/>
        </w:rPr>
        <w:t>displayed</w:t>
      </w:r>
      <w:r w:rsidR="00280317" w:rsidRPr="00FA1A75">
        <w:rPr>
          <w:rFonts w:ascii="Times" w:hAnsi="Times"/>
        </w:rPr>
        <w:t xml:space="preserve"> </w:t>
      </w:r>
      <w:r w:rsidR="005D68D7" w:rsidRPr="00FA1A75">
        <w:rPr>
          <w:rFonts w:ascii="Times" w:hAnsi="Times"/>
        </w:rPr>
        <w:t xml:space="preserve">the highest discrimination values, </w:t>
      </w:r>
      <w:r w:rsidR="00E52F5F" w:rsidRPr="00FA1A75">
        <w:rPr>
          <w:rFonts w:ascii="Times" w:hAnsi="Times"/>
        </w:rPr>
        <w:t>contributed the</w:t>
      </w:r>
      <w:r w:rsidR="005D68D7" w:rsidRPr="00FA1A75">
        <w:rPr>
          <w:rFonts w:ascii="Times" w:hAnsi="Times"/>
        </w:rPr>
        <w:t xml:space="preserve"> largest proportion of total information</w:t>
      </w:r>
      <w:r w:rsidR="00DB26A3" w:rsidRPr="00FA1A75">
        <w:rPr>
          <w:rFonts w:ascii="Times" w:hAnsi="Times"/>
        </w:rPr>
        <w:t xml:space="preserve"> to the overall scale</w:t>
      </w:r>
      <w:r w:rsidR="005D68D7" w:rsidRPr="00FA1A75">
        <w:rPr>
          <w:rFonts w:ascii="Times" w:hAnsi="Times"/>
        </w:rPr>
        <w:t xml:space="preserve">, and </w:t>
      </w:r>
      <w:r w:rsidR="00AB2BB2">
        <w:rPr>
          <w:rFonts w:ascii="Times" w:hAnsi="Times"/>
        </w:rPr>
        <w:t xml:space="preserve">had </w:t>
      </w:r>
      <w:r w:rsidR="005D68D7" w:rsidRPr="00FA1A75">
        <w:rPr>
          <w:rFonts w:ascii="Times" w:hAnsi="Times"/>
        </w:rPr>
        <w:t>the sharpest ICCs (See SOM).</w:t>
      </w:r>
      <w:r w:rsidR="00892147" w:rsidRPr="00FA1A75">
        <w:rPr>
          <w:rFonts w:ascii="Times" w:hAnsi="Times"/>
        </w:rPr>
        <w:t xml:space="preserve"> </w:t>
      </w:r>
      <w:r w:rsidR="00446477" w:rsidRPr="00FA1A75">
        <w:rPr>
          <w:rFonts w:ascii="Times" w:hAnsi="Times" w:cs="Times New Roman"/>
          <w:noProof/>
        </w:rPr>
        <w:t>Given that IRT parameters</w:t>
      </w:r>
      <w:r w:rsidR="00280317">
        <w:rPr>
          <w:rFonts w:ascii="Times" w:hAnsi="Times" w:cs="Times New Roman"/>
          <w:noProof/>
        </w:rPr>
        <w:t>,</w:t>
      </w:r>
      <w:r w:rsidR="00446477" w:rsidRPr="00FA1A75">
        <w:rPr>
          <w:rFonts w:ascii="Times" w:hAnsi="Times" w:cs="Times New Roman"/>
          <w:noProof/>
        </w:rPr>
        <w:t xml:space="preserve"> such as discrimination and information</w:t>
      </w:r>
      <w:r w:rsidR="00280317">
        <w:rPr>
          <w:rFonts w:ascii="Times" w:hAnsi="Times" w:cs="Times New Roman"/>
          <w:noProof/>
        </w:rPr>
        <w:t>,</w:t>
      </w:r>
      <w:r w:rsidR="00446477" w:rsidRPr="00FA1A75">
        <w:rPr>
          <w:rFonts w:ascii="Times" w:hAnsi="Times" w:cs="Times New Roman"/>
          <w:noProof/>
        </w:rPr>
        <w:t xml:space="preserve"> are </w:t>
      </w:r>
      <w:r w:rsidR="006218AD">
        <w:rPr>
          <w:rFonts w:ascii="Times" w:hAnsi="Times" w:cs="Times New Roman"/>
          <w:noProof/>
        </w:rPr>
        <w:t>calculated relative to the complete set of</w:t>
      </w:r>
      <w:r w:rsidR="00446477" w:rsidRPr="00FA1A75">
        <w:rPr>
          <w:rFonts w:ascii="Times" w:hAnsi="Times" w:cs="Times New Roman"/>
          <w:noProof/>
        </w:rPr>
        <w:t xml:space="preserve"> items included in the scale, and we now had a different subset of five items, we again re-evaluated the individual item functioning for the set of five items. </w:t>
      </w:r>
      <w:r w:rsidR="00446477" w:rsidRPr="00FA1A75">
        <w:rPr>
          <w:rFonts w:ascii="Times" w:hAnsi="Times"/>
        </w:rPr>
        <w:t xml:space="preserve">This analysis of the ICCs, information, and discrimination demonstrated that the set of five items function better, across the board, </w:t>
      </w:r>
      <w:proofErr w:type="gramStart"/>
      <w:r w:rsidR="00446477" w:rsidRPr="00FA1A75">
        <w:rPr>
          <w:rFonts w:ascii="Times" w:hAnsi="Times"/>
        </w:rPr>
        <w:t>than</w:t>
      </w:r>
      <w:proofErr w:type="gramEnd"/>
      <w:r w:rsidR="00446477" w:rsidRPr="00FA1A75">
        <w:rPr>
          <w:rFonts w:ascii="Times" w:hAnsi="Times"/>
        </w:rPr>
        <w:t xml:space="preserve"> the original set of 18 items (See SOM for ICCs). Discrimination values are higher, each item contributes roughly equivalent information to the scale total, and the ICCs are uniformly </w:t>
      </w:r>
      <w:r w:rsidR="006218AD" w:rsidRPr="00FA1A75">
        <w:rPr>
          <w:rFonts w:ascii="Times" w:hAnsi="Times"/>
        </w:rPr>
        <w:t>sharper</w:t>
      </w:r>
      <w:r w:rsidR="00446477" w:rsidRPr="00FA1A75">
        <w:rPr>
          <w:rFonts w:ascii="Times" w:hAnsi="Times"/>
        </w:rPr>
        <w:t xml:space="preserve"> and </w:t>
      </w:r>
      <w:r w:rsidR="006218AD">
        <w:rPr>
          <w:rFonts w:ascii="Times" w:hAnsi="Times"/>
        </w:rPr>
        <w:t xml:space="preserve">more </w:t>
      </w:r>
      <w:r w:rsidR="00446477" w:rsidRPr="00FA1A75">
        <w:rPr>
          <w:rFonts w:ascii="Times" w:hAnsi="Times"/>
        </w:rPr>
        <w:t xml:space="preserve">cleanly defined. </w:t>
      </w:r>
      <w:r w:rsidR="00BE0B23" w:rsidRPr="00FA1A75">
        <w:rPr>
          <w:rFonts w:ascii="Times" w:hAnsi="Times"/>
        </w:rPr>
        <w:t>Following this</w:t>
      </w:r>
      <w:r w:rsidR="00B547C3" w:rsidRPr="00FA1A75">
        <w:rPr>
          <w:rFonts w:ascii="Times" w:hAnsi="Times"/>
        </w:rPr>
        <w:t xml:space="preserve"> improvement </w:t>
      </w:r>
      <w:r w:rsidR="00601B92">
        <w:rPr>
          <w:rFonts w:ascii="Times" w:hAnsi="Times"/>
        </w:rPr>
        <w:t>and apparent acceptable functioning of these five particular items</w:t>
      </w:r>
      <w:r w:rsidR="00BE0B23" w:rsidRPr="00FA1A75">
        <w:rPr>
          <w:rFonts w:ascii="Times" w:hAnsi="Times"/>
        </w:rPr>
        <w:t xml:space="preserve">, we turned to an assessment of </w:t>
      </w:r>
      <w:proofErr w:type="spellStart"/>
      <w:r w:rsidR="00BE0B23" w:rsidRPr="00FA1A75">
        <w:rPr>
          <w:rFonts w:ascii="Times" w:hAnsi="Times"/>
        </w:rPr>
        <w:t>unidimensionality</w:t>
      </w:r>
      <w:proofErr w:type="spellEnd"/>
      <w:r w:rsidR="00BE0B23" w:rsidRPr="00FA1A75">
        <w:rPr>
          <w:rFonts w:ascii="Times" w:hAnsi="Times"/>
        </w:rPr>
        <w:t>.</w:t>
      </w:r>
      <w:r w:rsidR="0024658C" w:rsidRPr="00FA1A75">
        <w:rPr>
          <w:rFonts w:ascii="Times" w:hAnsi="Times"/>
        </w:rPr>
        <w:t xml:space="preserve"> </w:t>
      </w:r>
    </w:p>
    <w:p w14:paraId="62C3184C" w14:textId="5B7368D4" w:rsidR="0048425E" w:rsidRPr="00FA1A75" w:rsidRDefault="0048425E" w:rsidP="00A841A5">
      <w:pPr>
        <w:widowControl w:val="0"/>
        <w:autoSpaceDE w:val="0"/>
        <w:autoSpaceDN w:val="0"/>
        <w:adjustRightInd w:val="0"/>
        <w:spacing w:after="0" w:line="480" w:lineRule="auto"/>
        <w:outlineLvl w:val="0"/>
        <w:rPr>
          <w:rFonts w:ascii="Times" w:hAnsi="Times"/>
          <w:b/>
        </w:rPr>
      </w:pPr>
      <w:r w:rsidRPr="00FA1A75">
        <w:rPr>
          <w:rFonts w:ascii="Times" w:hAnsi="Times"/>
          <w:b/>
        </w:rPr>
        <w:t xml:space="preserve">Step 4: Assessment of </w:t>
      </w:r>
      <w:proofErr w:type="spellStart"/>
      <w:r w:rsidR="00DD04FB" w:rsidRPr="00FA1A75">
        <w:rPr>
          <w:rFonts w:ascii="Times" w:hAnsi="Times"/>
          <w:b/>
        </w:rPr>
        <w:t>Unidimensionality</w:t>
      </w:r>
      <w:proofErr w:type="spellEnd"/>
      <w:r w:rsidR="00DD04FB" w:rsidRPr="00FA1A75">
        <w:rPr>
          <w:rFonts w:ascii="Times" w:hAnsi="Times"/>
          <w:b/>
        </w:rPr>
        <w:t xml:space="preserve">  </w:t>
      </w:r>
    </w:p>
    <w:p w14:paraId="6D1B5E00" w14:textId="141C0444" w:rsidR="0014504D" w:rsidRPr="005F41B0" w:rsidRDefault="006D0BED" w:rsidP="00E56ED6">
      <w:pPr>
        <w:widowControl w:val="0"/>
        <w:autoSpaceDE w:val="0"/>
        <w:autoSpaceDN w:val="0"/>
        <w:adjustRightInd w:val="0"/>
        <w:spacing w:after="0" w:line="480" w:lineRule="auto"/>
        <w:ind w:firstLine="720"/>
        <w:rPr>
          <w:rFonts w:ascii="Times" w:hAnsi="Times"/>
        </w:rPr>
      </w:pPr>
      <w:r w:rsidRPr="00FA1A75">
        <w:rPr>
          <w:rFonts w:ascii="Times" w:hAnsi="Times"/>
        </w:rPr>
        <w:lastRenderedPageBreak/>
        <w:t xml:space="preserve">To </w:t>
      </w:r>
      <w:r w:rsidR="004F4F16">
        <w:rPr>
          <w:rFonts w:ascii="Times" w:hAnsi="Times"/>
        </w:rPr>
        <w:t>test the hypothesis of</w:t>
      </w:r>
      <w:r w:rsidR="004F4F16" w:rsidRPr="00FA1A75">
        <w:rPr>
          <w:rFonts w:ascii="Times" w:hAnsi="Times"/>
        </w:rPr>
        <w:t xml:space="preserve"> </w:t>
      </w:r>
      <w:proofErr w:type="spellStart"/>
      <w:r w:rsidRPr="00FA1A75">
        <w:rPr>
          <w:rFonts w:ascii="Times" w:hAnsi="Times"/>
        </w:rPr>
        <w:t>unidimensionality</w:t>
      </w:r>
      <w:proofErr w:type="spellEnd"/>
      <w:r w:rsidRPr="00FA1A75">
        <w:rPr>
          <w:rFonts w:ascii="Times" w:hAnsi="Times"/>
        </w:rPr>
        <w:t xml:space="preserve"> we </w:t>
      </w:r>
      <w:r w:rsidR="004F4F16">
        <w:rPr>
          <w:rFonts w:ascii="Times" w:hAnsi="Times"/>
        </w:rPr>
        <w:t>utilized</w:t>
      </w:r>
      <w:r w:rsidRPr="00FA1A75">
        <w:rPr>
          <w:rFonts w:ascii="Times" w:hAnsi="Times"/>
        </w:rPr>
        <w:t xml:space="preserve"> </w:t>
      </w:r>
      <w:r w:rsidR="004F4F16">
        <w:rPr>
          <w:rFonts w:ascii="Times" w:hAnsi="Times"/>
        </w:rPr>
        <w:t>quasi</w:t>
      </w:r>
      <w:r w:rsidR="0025361C">
        <w:rPr>
          <w:rFonts w:ascii="Times" w:hAnsi="Times"/>
        </w:rPr>
        <w:t xml:space="preserve"> </w:t>
      </w:r>
      <w:r w:rsidRPr="00FA1A75">
        <w:rPr>
          <w:rFonts w:ascii="Times" w:hAnsi="Times"/>
        </w:rPr>
        <w:t xml:space="preserve">chi-square </w:t>
      </w:r>
      <w:r w:rsidR="004F4F16">
        <w:rPr>
          <w:rFonts w:ascii="Times" w:hAnsi="Times"/>
        </w:rPr>
        <w:t>statistics provided by</w:t>
      </w:r>
      <w:r w:rsidR="004F4F16" w:rsidRPr="00FA1A75">
        <w:rPr>
          <w:rFonts w:ascii="Times" w:hAnsi="Times"/>
        </w:rPr>
        <w:t xml:space="preserve"> </w:t>
      </w:r>
      <w:r w:rsidR="004F4F16">
        <w:rPr>
          <w:rFonts w:ascii="Times" w:hAnsi="Times"/>
        </w:rPr>
        <w:t xml:space="preserve">the </w:t>
      </w:r>
      <w:proofErr w:type="spellStart"/>
      <w:r w:rsidR="00561BA8" w:rsidRPr="00FA1A75">
        <w:rPr>
          <w:rFonts w:ascii="Times" w:hAnsi="Times"/>
        </w:rPr>
        <w:t>IRTPro</w:t>
      </w:r>
      <w:proofErr w:type="spellEnd"/>
      <w:r w:rsidR="00561BA8" w:rsidRPr="00FA1A75">
        <w:rPr>
          <w:rFonts w:ascii="Times" w:hAnsi="Times"/>
        </w:rPr>
        <w:t xml:space="preserve"> software (Version 4.1, Scientific Software International, 2017</w:t>
      </w:r>
      <w:r w:rsidRPr="00FA1A75">
        <w:rPr>
          <w:rFonts w:ascii="Times" w:hAnsi="Times"/>
        </w:rPr>
        <w:t>)</w:t>
      </w:r>
      <w:r w:rsidR="004F4F16">
        <w:rPr>
          <w:rFonts w:ascii="Times" w:hAnsi="Times"/>
        </w:rPr>
        <w:t>, one for each of the five test items</w:t>
      </w:r>
      <w:r w:rsidRPr="00FA1A75">
        <w:rPr>
          <w:rFonts w:ascii="Times" w:hAnsi="Times"/>
        </w:rPr>
        <w:t>.</w:t>
      </w:r>
      <w:r w:rsidR="0014504D" w:rsidRPr="00FA1A75">
        <w:rPr>
          <w:rFonts w:ascii="Times" w:hAnsi="Times"/>
        </w:rPr>
        <w:t xml:space="preserve"> </w:t>
      </w:r>
      <w:r w:rsidR="00F9288B">
        <w:rPr>
          <w:rFonts w:ascii="Times" w:hAnsi="Times"/>
        </w:rPr>
        <w:t xml:space="preserve">These statistics quantify the difference between observed response probabilities and those expected under </w:t>
      </w:r>
      <w:proofErr w:type="spellStart"/>
      <w:r w:rsidR="00F9288B">
        <w:rPr>
          <w:rFonts w:ascii="Times" w:hAnsi="Times"/>
        </w:rPr>
        <w:t>Samejima’s</w:t>
      </w:r>
      <w:proofErr w:type="spellEnd"/>
      <w:r w:rsidR="00F9288B">
        <w:rPr>
          <w:rFonts w:ascii="Times" w:hAnsi="Times"/>
        </w:rPr>
        <w:t xml:space="preserve"> GRM </w:t>
      </w:r>
      <w:r w:rsidR="0014504D" w:rsidRPr="00FA1A75">
        <w:rPr>
          <w:rFonts w:ascii="Times" w:hAnsi="Times"/>
        </w:rPr>
        <w:fldChar w:fldCharType="begin" w:fldLock="1"/>
      </w:r>
      <w:r w:rsidR="00DF42F4" w:rsidRPr="00FA1A75">
        <w:rPr>
          <w:rFonts w:ascii="Times" w:hAnsi="Times"/>
        </w:rPr>
        <w:instrText>ADDIN CSL_CITATION { "citationItems" : [ { "id" : "ITEM-1", "itemData" : { "DOI" : "10.1037/1040-3590.16.2.155", "author" : [ { "dropping-particle" : "", "family" : "Bolt", "given" : "Daniel M", "non-dropping-particle" : "", "parse-names" : false, "suffix" : "" }, { "dropping-particle" : "", "family" : "Hare", "given" : "Robert D", "non-dropping-particle" : "", "parse-names" : false, "suffix" : "" }, { "dropping-particle" : "", "family" : "Vitale", "given" : "Jennifer", "non-dropping-particle" : "", "parse-names" : false, "suffix" : "" }, { "dropping-particle" : "", "family" : "Newman", "given" : "Joseph P", "non-dropping-particle" : "", "parse-names" : false, "suffix" : "" } ], "container-title" : "Psychological Assessment", "id" : "ITEM-1", "issue" : "2", "issued" : { "date-parts" : [ [ "2004" ] ] }, "page" : "155-168", "title" : "A Multigroup Item Response Theory Analysis of A Multigroup Item Response Theory Analysis of the Psychopathy Checklist \u2014 Revised", "type" : "article-journal", "volume" : "16" }, "uris" : [ "http://www.mendeley.com/documents/?uuid=878b1eb9-1fe4-4413-9136-fb2de55783d4" ] } ], "mendeley" : { "formattedCitation" : "(Bolt et al., 2004)", "plainTextFormattedCitation" : "(Bolt et al., 2004)", "previouslyFormattedCitation" : "(Bolt et al., 2004)" }, "properties" : { "noteIndex" : 0 }, "schema" : "https://github.com/citation-style-language/schema/raw/master/csl-citation.json" }</w:instrText>
      </w:r>
      <w:r w:rsidR="0014504D" w:rsidRPr="00FA1A75">
        <w:rPr>
          <w:rFonts w:ascii="Times" w:hAnsi="Times"/>
        </w:rPr>
        <w:fldChar w:fldCharType="separate"/>
      </w:r>
      <w:r w:rsidR="0014504D" w:rsidRPr="00FA1A75">
        <w:rPr>
          <w:rFonts w:ascii="Times" w:hAnsi="Times"/>
          <w:noProof/>
        </w:rPr>
        <w:t>(</w:t>
      </w:r>
      <w:r w:rsidR="00B406D6">
        <w:rPr>
          <w:rFonts w:ascii="Times" w:hAnsi="Times"/>
          <w:noProof/>
        </w:rPr>
        <w:t xml:space="preserve">See Formula 2; </w:t>
      </w:r>
      <w:r w:rsidR="0014504D" w:rsidRPr="00FA1A75">
        <w:rPr>
          <w:rFonts w:ascii="Times" w:hAnsi="Times"/>
          <w:noProof/>
        </w:rPr>
        <w:t>Bolt et al., 2004)</w:t>
      </w:r>
      <w:r w:rsidR="0014504D" w:rsidRPr="00FA1A75">
        <w:rPr>
          <w:rFonts w:ascii="Times" w:hAnsi="Times"/>
        </w:rPr>
        <w:fldChar w:fldCharType="end"/>
      </w:r>
      <w:r w:rsidR="0014504D" w:rsidRPr="00FA1A75">
        <w:rPr>
          <w:rFonts w:ascii="Times" w:hAnsi="Times"/>
        </w:rPr>
        <w:t>.</w:t>
      </w:r>
      <w:r w:rsidR="005D59EB" w:rsidRPr="00FA1A75">
        <w:rPr>
          <w:rFonts w:ascii="Times" w:hAnsi="Times"/>
        </w:rPr>
        <w:t xml:space="preserve"> </w:t>
      </w:r>
      <w:r w:rsidR="00F9288B">
        <w:rPr>
          <w:rFonts w:ascii="Times" w:hAnsi="Times"/>
        </w:rPr>
        <w:t xml:space="preserve">A large value of one or more of these statistics, relative to the degrees of freedom, constitutes evidence against the hypothesis of </w:t>
      </w:r>
      <w:proofErr w:type="spellStart"/>
      <w:r w:rsidR="00F9288B">
        <w:rPr>
          <w:rFonts w:ascii="Times" w:hAnsi="Times"/>
        </w:rPr>
        <w:t>unidimensionality</w:t>
      </w:r>
      <w:proofErr w:type="spellEnd"/>
      <w:r w:rsidR="00F9288B">
        <w:rPr>
          <w:rFonts w:ascii="Times" w:hAnsi="Times"/>
        </w:rPr>
        <w:t xml:space="preserve">. </w:t>
      </w:r>
      <w:r w:rsidR="0014504D" w:rsidRPr="00FA1A75">
        <w:rPr>
          <w:rFonts w:ascii="Times" w:hAnsi="Times"/>
        </w:rPr>
        <w:t xml:space="preserve">A common problem with </w:t>
      </w:r>
      <w:r w:rsidR="00C7353B" w:rsidRPr="00FA1A75">
        <w:rPr>
          <w:rFonts w:ascii="Times" w:hAnsi="Times"/>
        </w:rPr>
        <w:t>the chi-square</w:t>
      </w:r>
      <w:r w:rsidR="0014504D" w:rsidRPr="00FA1A75">
        <w:rPr>
          <w:rFonts w:ascii="Times" w:hAnsi="Times"/>
        </w:rPr>
        <w:t xml:space="preserve"> approach, however, is that </w:t>
      </w:r>
      <w:r w:rsidR="005D59EB" w:rsidRPr="00FA1A75">
        <w:rPr>
          <w:rFonts w:ascii="Times" w:hAnsi="Times"/>
        </w:rPr>
        <w:t>large</w:t>
      </w:r>
      <w:r w:rsidR="00207E47" w:rsidRPr="00FA1A75">
        <w:rPr>
          <w:rFonts w:ascii="Times" w:hAnsi="Times"/>
        </w:rPr>
        <w:t xml:space="preserve"> sample size</w:t>
      </w:r>
      <w:r w:rsidR="005D59EB" w:rsidRPr="00FA1A75">
        <w:rPr>
          <w:rFonts w:ascii="Times" w:hAnsi="Times"/>
        </w:rPr>
        <w:t>s</w:t>
      </w:r>
      <w:r w:rsidR="00207E47" w:rsidRPr="00FA1A75">
        <w:rPr>
          <w:rFonts w:ascii="Times" w:hAnsi="Times"/>
        </w:rPr>
        <w:t xml:space="preserve"> </w:t>
      </w:r>
      <w:r w:rsidR="005D59EB" w:rsidRPr="00FA1A75">
        <w:rPr>
          <w:rFonts w:ascii="Times" w:hAnsi="Times"/>
        </w:rPr>
        <w:t>result in</w:t>
      </w:r>
      <w:r w:rsidR="00207E47" w:rsidRPr="00FA1A75">
        <w:rPr>
          <w:rFonts w:ascii="Times" w:hAnsi="Times"/>
        </w:rPr>
        <w:t xml:space="preserve"> </w:t>
      </w:r>
      <w:r w:rsidR="009533E3">
        <w:rPr>
          <w:rFonts w:ascii="Times" w:hAnsi="Times"/>
        </w:rPr>
        <w:t>extremely over-power</w:t>
      </w:r>
      <w:r w:rsidR="00AD2843">
        <w:rPr>
          <w:rFonts w:ascii="Times" w:hAnsi="Times"/>
        </w:rPr>
        <w:t>e</w:t>
      </w:r>
      <w:r w:rsidR="009533E3">
        <w:rPr>
          <w:rFonts w:ascii="Times" w:hAnsi="Times"/>
        </w:rPr>
        <w:t>d</w:t>
      </w:r>
      <w:r w:rsidR="00207E47" w:rsidRPr="00FA1A75">
        <w:rPr>
          <w:rFonts w:ascii="Times" w:hAnsi="Times"/>
        </w:rPr>
        <w:t xml:space="preserve"> chi-square tests </w:t>
      </w:r>
      <w:r w:rsidR="009533E3">
        <w:rPr>
          <w:rFonts w:ascii="Times" w:hAnsi="Times"/>
        </w:rPr>
        <w:t xml:space="preserve">that </w:t>
      </w:r>
      <w:r w:rsidR="005D59EB" w:rsidRPr="00FA1A75">
        <w:rPr>
          <w:rFonts w:ascii="Times" w:hAnsi="Times"/>
        </w:rPr>
        <w:t>reject the null hypothesis</w:t>
      </w:r>
      <w:r w:rsidR="009533E3">
        <w:rPr>
          <w:rFonts w:ascii="Times" w:hAnsi="Times"/>
        </w:rPr>
        <w:t xml:space="preserve"> for very small deviations from the expected probabilities</w:t>
      </w:r>
      <w:r w:rsidR="00207E47" w:rsidRPr="00FA1A75">
        <w:rPr>
          <w:rFonts w:ascii="Times" w:hAnsi="Times"/>
        </w:rPr>
        <w:t xml:space="preserve">, </w:t>
      </w:r>
      <w:r w:rsidR="00A45038">
        <w:rPr>
          <w:rFonts w:ascii="Times" w:hAnsi="Times"/>
        </w:rPr>
        <w:t>erroneously</w:t>
      </w:r>
      <w:r w:rsidR="00A45038" w:rsidRPr="00FA1A75">
        <w:rPr>
          <w:rFonts w:ascii="Times" w:hAnsi="Times"/>
        </w:rPr>
        <w:t xml:space="preserve"> </w:t>
      </w:r>
      <w:r w:rsidR="00C7353B" w:rsidRPr="00FA1A75">
        <w:rPr>
          <w:rFonts w:ascii="Times" w:hAnsi="Times"/>
        </w:rPr>
        <w:t>suggesting</w:t>
      </w:r>
      <w:r w:rsidR="00207E47" w:rsidRPr="00FA1A75">
        <w:rPr>
          <w:rFonts w:ascii="Times" w:hAnsi="Times"/>
        </w:rPr>
        <w:t xml:space="preserve"> that </w:t>
      </w:r>
      <w:proofErr w:type="spellStart"/>
      <w:r w:rsidR="00E56ED6">
        <w:rPr>
          <w:rFonts w:ascii="Times" w:hAnsi="Times"/>
        </w:rPr>
        <w:t>Samejima’s</w:t>
      </w:r>
      <w:proofErr w:type="spellEnd"/>
      <w:r w:rsidR="00E56ED6">
        <w:rPr>
          <w:rFonts w:ascii="Times" w:hAnsi="Times"/>
        </w:rPr>
        <w:t xml:space="preserve"> GRM is a poor fit and the items are not unidimensional</w:t>
      </w:r>
      <w:r w:rsidR="00207E47" w:rsidRPr="00FA1A75">
        <w:rPr>
          <w:rFonts w:ascii="Times" w:hAnsi="Times"/>
        </w:rPr>
        <w:t xml:space="preserve">. </w:t>
      </w:r>
      <w:r w:rsidR="00F9288B">
        <w:rPr>
          <w:rFonts w:ascii="Times" w:hAnsi="Times"/>
        </w:rPr>
        <w:t xml:space="preserve">Thus, we have adopted the rule </w:t>
      </w:r>
      <w:r w:rsidR="00CA326E">
        <w:rPr>
          <w:rFonts w:ascii="Times" w:hAnsi="Times"/>
        </w:rPr>
        <w:t xml:space="preserve">under which the hypothesis of </w:t>
      </w:r>
      <w:proofErr w:type="spellStart"/>
      <w:r w:rsidR="00CA326E">
        <w:rPr>
          <w:rFonts w:ascii="Times" w:hAnsi="Times"/>
        </w:rPr>
        <w:t>unidimensionality</w:t>
      </w:r>
      <w:proofErr w:type="spellEnd"/>
      <w:r w:rsidR="00CA326E">
        <w:rPr>
          <w:rFonts w:ascii="Times" w:hAnsi="Times"/>
        </w:rPr>
        <w:t xml:space="preserve"> was rejected if any of the five quasi chi-square statistics was greater than three times its degrees of freedom </w:t>
      </w:r>
      <w:r w:rsidR="00DF42F4" w:rsidRPr="00FA1A75">
        <w:rPr>
          <w:rFonts w:ascii="Times" w:hAnsi="Times" w:cs="Times New Roman"/>
          <w:noProof/>
        </w:rPr>
        <w:fldChar w:fldCharType="begin" w:fldLock="1"/>
      </w:r>
      <w:r w:rsidR="00DF42F4" w:rsidRPr="00FA1A75">
        <w:rPr>
          <w:rFonts w:ascii="Times" w:hAnsi="Times" w:cs="Times New Roman"/>
          <w:noProof/>
        </w:rPr>
        <w:instrText>ADDIN CSL_CITATION { "citationItems" : [ { "id" : "ITEM-1", "itemData" : { "DOI" : "10.1177/014662169501900203", "author" : [ { "dropping-particle" : "", "family" : "Drasgow", "given" : "Fritz", "non-dropping-particle" : "", "parse-names" : false, "suffix" : "" }, { "dropping-particle" : "V", "family" : "Levine", "given" : "Michael", "non-dropping-particle" : "", "parse-names" : false, "suffix" : "" }, { "dropping-particle" : "", "family" : "Tsien", "given" : "Sherman", "non-dropping-particle" : "", "parse-names" : false, "suffix" : "" }, { "dropping-particle" : "", "family" : "Williams", "given" : "Bruce", "non-dropping-particle" : "", "parse-names" : false, "suffix" : "" }, { "dropping-particle" : "", "family" : "Mead", "given" : "Alan D", "non-dropping-particle" : "", "parse-names" : false, "suffix" : "" } ], "container-title" : "Applied Psychological Measurement", "id" : "ITEM-1", "issue" : "2", "issued" : { "date-parts" : [ [ "1995" ] ] }, "page" : "143-165", "title" : "Fitting Polytomous Item Response Theory Models to Multiple-Choice Tests Response Theory Models to Multiple-Choice Tests Fitting Polytomous Item", "type" : "article-journal", "volume" : "19" }, "uris" : [ "http://www.mendeley.com/documents/?uuid=54f5c863-09d4-4071-ba2d-905a7925d39f" ] } ], "mendeley" : { "formattedCitation" : "(Drasgow, Levine, Tsien, Williams, &amp; Mead, 1995)", "plainTextFormattedCitation" : "(Drasgow, Levine, Tsien, Williams, &amp; Mead, 1995)" }, "properties" : { "noteIndex" : 0 }, "schema" : "https://github.com/citation-style-language/schema/raw/master/csl-citation.json" }</w:instrText>
      </w:r>
      <w:r w:rsidR="00DF42F4" w:rsidRPr="00FA1A75">
        <w:rPr>
          <w:rFonts w:ascii="Times" w:hAnsi="Times" w:cs="Times New Roman"/>
          <w:noProof/>
        </w:rPr>
        <w:fldChar w:fldCharType="separate"/>
      </w:r>
      <w:r w:rsidR="00DF42F4" w:rsidRPr="00FA1A75">
        <w:rPr>
          <w:rFonts w:ascii="Times" w:hAnsi="Times" w:cs="Times New Roman"/>
          <w:noProof/>
        </w:rPr>
        <w:t>(Drasgow, Levine, Tsien, Williams, &amp; Mead, 1995)</w:t>
      </w:r>
      <w:r w:rsidR="00DF42F4" w:rsidRPr="00FA1A75">
        <w:rPr>
          <w:rFonts w:ascii="Times" w:hAnsi="Times" w:cs="Times New Roman"/>
          <w:noProof/>
        </w:rPr>
        <w:fldChar w:fldCharType="end"/>
      </w:r>
      <w:r w:rsidR="00DF6EF9">
        <w:rPr>
          <w:rFonts w:ascii="Times" w:hAnsi="Times" w:cs="Times New Roman"/>
          <w:noProof/>
        </w:rPr>
        <w:t>.</w:t>
      </w:r>
    </w:p>
    <w:p w14:paraId="77CB528D" w14:textId="5F80B10C" w:rsidR="00CA67BA" w:rsidRPr="00FA1A75" w:rsidRDefault="00207E47" w:rsidP="00BD10C2">
      <w:pPr>
        <w:widowControl w:val="0"/>
        <w:autoSpaceDE w:val="0"/>
        <w:autoSpaceDN w:val="0"/>
        <w:adjustRightInd w:val="0"/>
        <w:spacing w:after="0" w:line="480" w:lineRule="auto"/>
        <w:rPr>
          <w:rFonts w:ascii="Times" w:hAnsi="Times" w:cs="Times New Roman"/>
          <w:noProof/>
        </w:rPr>
      </w:pPr>
      <w:r w:rsidRPr="00FA1A75">
        <w:rPr>
          <w:rFonts w:ascii="Times" w:hAnsi="Times" w:cs="Times New Roman"/>
          <w:noProof/>
        </w:rPr>
        <w:tab/>
      </w:r>
      <w:r w:rsidR="00CA326E">
        <w:rPr>
          <w:rFonts w:ascii="Times" w:hAnsi="Times" w:cs="Times New Roman"/>
          <w:noProof/>
        </w:rPr>
        <w:t xml:space="preserve">Because all five statistics turned out to be less than three times their degrees of freedom (Table 3), the hypothesis of unidimensionality was retained (i.e., the inferential decision was made that the five items measure </w:t>
      </w:r>
      <w:r w:rsidR="00B9378D">
        <w:rPr>
          <w:rFonts w:ascii="Times" w:hAnsi="Times" w:cs="Times New Roman"/>
          <w:noProof/>
        </w:rPr>
        <w:t xml:space="preserve">a </w:t>
      </w:r>
      <w:r w:rsidR="00CA326E">
        <w:rPr>
          <w:rFonts w:ascii="Times" w:hAnsi="Times" w:cs="Times New Roman"/>
          <w:noProof/>
        </w:rPr>
        <w:t xml:space="preserve">common underlying trait, presumptively </w:t>
      </w:r>
      <w:r w:rsidR="00A139C2">
        <w:rPr>
          <w:rFonts w:ascii="Times" w:hAnsi="Times" w:cs="Times New Roman"/>
          <w:noProof/>
        </w:rPr>
        <w:t xml:space="preserve">support </w:t>
      </w:r>
      <w:r w:rsidR="00CA326E">
        <w:rPr>
          <w:rFonts w:ascii="Times" w:hAnsi="Times" w:cs="Times New Roman"/>
          <w:noProof/>
        </w:rPr>
        <w:t xml:space="preserve">for economic inequality). </w:t>
      </w:r>
      <w:r w:rsidR="001B26A3" w:rsidRPr="00FA1A75">
        <w:rPr>
          <w:rFonts w:ascii="Times" w:hAnsi="Times"/>
        </w:rPr>
        <w:t>From here, we turn to determining the optimal compositing rule</w:t>
      </w:r>
      <w:r w:rsidR="00C01836">
        <w:rPr>
          <w:rFonts w:ascii="Times" w:hAnsi="Times"/>
        </w:rPr>
        <w:t xml:space="preserve"> and </w:t>
      </w:r>
      <w:r w:rsidR="00C01836" w:rsidRPr="00FA1A75">
        <w:rPr>
          <w:rFonts w:ascii="Times" w:hAnsi="Times"/>
        </w:rPr>
        <w:t xml:space="preserve">assessing the reliability of the resulting </w:t>
      </w:r>
      <w:r w:rsidR="00C01836">
        <w:rPr>
          <w:rFonts w:ascii="Times" w:hAnsi="Times"/>
        </w:rPr>
        <w:t>five items</w:t>
      </w:r>
      <w:r w:rsidR="001B26A3" w:rsidRPr="00FA1A75">
        <w:rPr>
          <w:rFonts w:ascii="Times" w:hAnsi="Times"/>
        </w:rPr>
        <w:t>.</w:t>
      </w:r>
    </w:p>
    <w:p w14:paraId="0DC17725" w14:textId="19670A84" w:rsidR="001F632D" w:rsidRPr="00FA1A75" w:rsidRDefault="0048425E" w:rsidP="00A841A5">
      <w:pPr>
        <w:spacing w:after="0" w:line="480" w:lineRule="auto"/>
        <w:outlineLvl w:val="0"/>
        <w:rPr>
          <w:rFonts w:ascii="Times" w:hAnsi="Times"/>
          <w:b/>
        </w:rPr>
      </w:pPr>
      <w:r w:rsidRPr="00FA1A75">
        <w:rPr>
          <w:rFonts w:ascii="Times" w:hAnsi="Times"/>
          <w:b/>
        </w:rPr>
        <w:t>Step 5</w:t>
      </w:r>
      <w:r w:rsidR="001F632D" w:rsidRPr="00FA1A75">
        <w:rPr>
          <w:rFonts w:ascii="Times" w:hAnsi="Times"/>
          <w:b/>
        </w:rPr>
        <w:t>: Model Implied Compositing Rule and Reliability Assessment</w:t>
      </w:r>
    </w:p>
    <w:p w14:paraId="0A58D14A" w14:textId="7EA4B717" w:rsidR="00854FED" w:rsidRDefault="00854FED" w:rsidP="00457BB6">
      <w:pPr>
        <w:spacing w:after="0" w:line="480" w:lineRule="auto"/>
        <w:rPr>
          <w:rFonts w:ascii="Times" w:hAnsi="Times"/>
        </w:rPr>
      </w:pPr>
      <w:r w:rsidRPr="00FA1A75">
        <w:rPr>
          <w:rFonts w:ascii="Times" w:hAnsi="Times"/>
        </w:rPr>
        <w:tab/>
      </w:r>
      <w:r w:rsidR="00300A5F" w:rsidRPr="00FA1A75">
        <w:rPr>
          <w:rFonts w:ascii="Times" w:hAnsi="Times"/>
        </w:rPr>
        <w:t>We computed information functions</w:t>
      </w:r>
      <w:r w:rsidR="00CB03BF" w:rsidRPr="00FA1A75">
        <w:rPr>
          <w:rFonts w:ascii="Times" w:hAnsi="Times"/>
        </w:rPr>
        <w:t xml:space="preserve"> (</w:t>
      </w:r>
      <w:r w:rsidR="007A0CF8">
        <w:rPr>
          <w:rFonts w:ascii="Times" w:hAnsi="Times"/>
        </w:rPr>
        <w:t>s</w:t>
      </w:r>
      <w:r w:rsidR="009327A4">
        <w:rPr>
          <w:rFonts w:ascii="Times" w:hAnsi="Times"/>
        </w:rPr>
        <w:t>ee Figure 2</w:t>
      </w:r>
      <w:r w:rsidR="00CB03BF" w:rsidRPr="00FA1A75">
        <w:rPr>
          <w:rFonts w:ascii="Times" w:hAnsi="Times"/>
        </w:rPr>
        <w:t>a)</w:t>
      </w:r>
      <w:r w:rsidR="00300A5F" w:rsidRPr="00FA1A75">
        <w:rPr>
          <w:rFonts w:ascii="Times" w:hAnsi="Times"/>
        </w:rPr>
        <w:t xml:space="preserve"> for </w:t>
      </w:r>
      <w:r w:rsidR="00E746B6">
        <w:rPr>
          <w:rFonts w:ascii="Times" w:hAnsi="Times"/>
        </w:rPr>
        <w:t>two</w:t>
      </w:r>
      <w:r w:rsidR="00E746B6" w:rsidRPr="00FA1A75">
        <w:rPr>
          <w:rFonts w:ascii="Times" w:hAnsi="Times"/>
        </w:rPr>
        <w:t xml:space="preserve"> </w:t>
      </w:r>
      <w:r w:rsidR="00BB59B4">
        <w:rPr>
          <w:rFonts w:ascii="Times" w:hAnsi="Times"/>
        </w:rPr>
        <w:t xml:space="preserve">of the most common </w:t>
      </w:r>
      <w:r w:rsidR="00300A5F" w:rsidRPr="00FA1A75">
        <w:rPr>
          <w:rFonts w:ascii="Times" w:hAnsi="Times"/>
        </w:rPr>
        <w:t>candidate compositing rules</w:t>
      </w:r>
      <w:r w:rsidR="002F4505">
        <w:rPr>
          <w:rFonts w:ascii="Times" w:hAnsi="Times"/>
        </w:rPr>
        <w:t xml:space="preserve"> for psychological scales</w:t>
      </w:r>
      <w:r w:rsidR="00B7641D" w:rsidRPr="00FA1A75">
        <w:rPr>
          <w:rFonts w:ascii="Times" w:hAnsi="Times"/>
        </w:rPr>
        <w:t xml:space="preserve"> (See </w:t>
      </w:r>
      <w:r w:rsidR="003E57A1" w:rsidRPr="003E57A1">
        <w:rPr>
          <w:rFonts w:ascii="Times" w:hAnsi="Times"/>
        </w:rPr>
        <w:t>https://osf.io/cmyze/</w:t>
      </w:r>
      <w:r w:rsidR="003E57A1">
        <w:rPr>
          <w:rFonts w:ascii="Times" w:hAnsi="Times"/>
        </w:rPr>
        <w:t xml:space="preserve"> </w:t>
      </w:r>
      <w:r w:rsidR="00B7641D" w:rsidRPr="00FA1A75">
        <w:rPr>
          <w:rFonts w:ascii="Times" w:hAnsi="Times"/>
        </w:rPr>
        <w:t>for Maple</w:t>
      </w:r>
      <w:r w:rsidR="00E356B7" w:rsidRPr="00FA1A75">
        <w:rPr>
          <w:rFonts w:ascii="Times" w:hAnsi="Times"/>
        </w:rPr>
        <w:t xml:space="preserve"> (</w:t>
      </w:r>
      <w:r w:rsidR="009C2563" w:rsidRPr="00FA1A75">
        <w:rPr>
          <w:rFonts w:ascii="Times" w:hAnsi="Times"/>
        </w:rPr>
        <w:t>Version</w:t>
      </w:r>
      <w:r w:rsidR="00B35B8A" w:rsidRPr="00FA1A75">
        <w:rPr>
          <w:rFonts w:ascii="Times" w:hAnsi="Times"/>
        </w:rPr>
        <w:t xml:space="preserve"> 2015.1</w:t>
      </w:r>
      <w:r w:rsidR="009C2563" w:rsidRPr="00FA1A75">
        <w:rPr>
          <w:rFonts w:ascii="Times" w:hAnsi="Times"/>
        </w:rPr>
        <w:t xml:space="preserve">, </w:t>
      </w:r>
      <w:proofErr w:type="spellStart"/>
      <w:r w:rsidR="009C2563" w:rsidRPr="00FA1A75">
        <w:rPr>
          <w:rFonts w:ascii="Times" w:hAnsi="Times"/>
        </w:rPr>
        <w:t>Maplesoft</w:t>
      </w:r>
      <w:proofErr w:type="spellEnd"/>
      <w:r w:rsidR="009C2563" w:rsidRPr="00FA1A75">
        <w:rPr>
          <w:rFonts w:ascii="Times" w:hAnsi="Times"/>
        </w:rPr>
        <w:t xml:space="preserve"> 2015</w:t>
      </w:r>
      <w:r w:rsidR="00E356B7" w:rsidRPr="00FA1A75">
        <w:rPr>
          <w:rFonts w:ascii="Times" w:hAnsi="Times"/>
        </w:rPr>
        <w:t>)</w:t>
      </w:r>
      <w:r w:rsidR="00B7641D" w:rsidRPr="00FA1A75">
        <w:rPr>
          <w:rFonts w:ascii="Times" w:hAnsi="Times"/>
        </w:rPr>
        <w:t xml:space="preserve"> worksheet containing the calculations)</w:t>
      </w:r>
      <w:r w:rsidR="00BD76C3">
        <w:rPr>
          <w:rFonts w:ascii="Times" w:hAnsi="Times"/>
        </w:rPr>
        <w:t xml:space="preserve">: (1) </w:t>
      </w:r>
      <w:r w:rsidR="002A4C6D" w:rsidRPr="00FA1A75">
        <w:rPr>
          <w:rFonts w:ascii="Times" w:hAnsi="Times"/>
        </w:rPr>
        <w:t xml:space="preserve">a linear weighted estimator (using the </w:t>
      </w:r>
      <w:proofErr w:type="spellStart"/>
      <w:r w:rsidR="002A4C6D" w:rsidRPr="00FA1A75">
        <w:rPr>
          <w:rFonts w:ascii="Times" w:hAnsi="Times"/>
          <w:i/>
        </w:rPr>
        <w:t>a</w:t>
      </w:r>
      <w:r w:rsidR="002A4C6D" w:rsidRPr="00FA1A75">
        <w:rPr>
          <w:rFonts w:ascii="Times" w:hAnsi="Times"/>
          <w:i/>
          <w:vertAlign w:val="subscript"/>
        </w:rPr>
        <w:t>j</w:t>
      </w:r>
      <w:proofErr w:type="spellEnd"/>
      <w:r w:rsidR="002A4C6D" w:rsidRPr="00FA1A75">
        <w:rPr>
          <w:rFonts w:ascii="Times" w:hAnsi="Times"/>
        </w:rPr>
        <w:t xml:space="preserve"> slope parameter as the weight f</w:t>
      </w:r>
      <w:r w:rsidR="00FA7BB6" w:rsidRPr="00FA1A75">
        <w:rPr>
          <w:rFonts w:ascii="Times" w:hAnsi="Times"/>
        </w:rPr>
        <w:t xml:space="preserve">or each item), and </w:t>
      </w:r>
      <w:r w:rsidR="00BD76C3">
        <w:rPr>
          <w:rFonts w:ascii="Times" w:hAnsi="Times"/>
        </w:rPr>
        <w:t>(2)</w:t>
      </w:r>
      <w:r w:rsidR="00BD76C3" w:rsidRPr="00FA1A75">
        <w:rPr>
          <w:rFonts w:ascii="Times" w:hAnsi="Times"/>
        </w:rPr>
        <w:t xml:space="preserve"> </w:t>
      </w:r>
      <w:r w:rsidR="00FA7BB6" w:rsidRPr="00FA1A75">
        <w:rPr>
          <w:rFonts w:ascii="Times" w:hAnsi="Times"/>
        </w:rPr>
        <w:t xml:space="preserve">a </w:t>
      </w:r>
      <w:r w:rsidR="002A4C6D" w:rsidRPr="00FA1A75">
        <w:rPr>
          <w:rFonts w:ascii="Times" w:hAnsi="Times"/>
        </w:rPr>
        <w:t>unit-weighted estimator (simply adding the</w:t>
      </w:r>
      <w:r w:rsidR="00FC1D21" w:rsidRPr="00FA1A75">
        <w:rPr>
          <w:rFonts w:ascii="Times" w:hAnsi="Times"/>
        </w:rPr>
        <w:t xml:space="preserve"> unweighted</w:t>
      </w:r>
      <w:r w:rsidR="002A4C6D" w:rsidRPr="00FA1A75">
        <w:rPr>
          <w:rFonts w:ascii="Times" w:hAnsi="Times"/>
        </w:rPr>
        <w:t xml:space="preserve"> </w:t>
      </w:r>
      <w:r w:rsidR="00C835B6" w:rsidRPr="00FA1A75">
        <w:rPr>
          <w:rFonts w:ascii="Times" w:hAnsi="Times"/>
        </w:rPr>
        <w:t>items together</w:t>
      </w:r>
      <w:r w:rsidR="002A4C6D" w:rsidRPr="00FA1A75">
        <w:rPr>
          <w:rFonts w:ascii="Times" w:hAnsi="Times"/>
        </w:rPr>
        <w:t>).</w:t>
      </w:r>
      <w:r w:rsidR="00C835B6" w:rsidRPr="00FA1A75">
        <w:rPr>
          <w:rFonts w:ascii="Times" w:hAnsi="Times"/>
        </w:rPr>
        <w:t xml:space="preserve"> </w:t>
      </w:r>
      <w:r w:rsidR="006D43E9">
        <w:rPr>
          <w:rFonts w:ascii="Times" w:hAnsi="Times"/>
        </w:rPr>
        <w:t>We graphically compared t</w:t>
      </w:r>
      <w:r w:rsidR="008D4F83">
        <w:rPr>
          <w:rFonts w:ascii="Times" w:hAnsi="Times"/>
        </w:rPr>
        <w:t>he</w:t>
      </w:r>
      <w:r w:rsidR="006D43E9">
        <w:rPr>
          <w:rFonts w:ascii="Times" w:hAnsi="Times"/>
        </w:rPr>
        <w:t xml:space="preserve"> </w:t>
      </w:r>
      <w:r w:rsidR="006D43E9">
        <w:rPr>
          <w:rFonts w:ascii="Times" w:hAnsi="Times"/>
        </w:rPr>
        <w:lastRenderedPageBreak/>
        <w:t xml:space="preserve">information functions of the </w:t>
      </w:r>
      <w:r w:rsidR="008D4F83">
        <w:rPr>
          <w:rFonts w:ascii="Times" w:hAnsi="Times"/>
        </w:rPr>
        <w:t>composited scale</w:t>
      </w:r>
      <w:r w:rsidR="006D43E9">
        <w:rPr>
          <w:rFonts w:ascii="Times" w:hAnsi="Times"/>
        </w:rPr>
        <w:t xml:space="preserve"> calculated under </w:t>
      </w:r>
      <w:r w:rsidR="008D4F83">
        <w:rPr>
          <w:rFonts w:ascii="Times" w:hAnsi="Times"/>
        </w:rPr>
        <w:t xml:space="preserve">each of </w:t>
      </w:r>
      <w:r w:rsidR="006D43E9">
        <w:rPr>
          <w:rFonts w:ascii="Times" w:hAnsi="Times"/>
        </w:rPr>
        <w:t>these</w:t>
      </w:r>
      <w:r w:rsidR="00BD76C3">
        <w:rPr>
          <w:rFonts w:ascii="Times" w:hAnsi="Times"/>
        </w:rPr>
        <w:t xml:space="preserve"> two compositing rules with </w:t>
      </w:r>
      <w:r w:rsidR="00675B29">
        <w:rPr>
          <w:rFonts w:ascii="Times" w:hAnsi="Times"/>
        </w:rPr>
        <w:t>the</w:t>
      </w:r>
      <w:r w:rsidR="00BD76C3" w:rsidRPr="00FA1A75">
        <w:rPr>
          <w:rFonts w:ascii="Times" w:hAnsi="Times"/>
        </w:rPr>
        <w:t xml:space="preserve"> non-linear maximum likelihood estimator of</w:t>
      </w:r>
      <m:oMath>
        <m:r>
          <w:rPr>
            <w:rFonts w:ascii="Cambria Math" w:hAnsi="Cambria Math"/>
          </w:rPr>
          <m:t xml:space="preserve"> θ</m:t>
        </m:r>
      </m:oMath>
      <w:r w:rsidR="00BD76C3" w:rsidRPr="00FA1A75">
        <w:rPr>
          <w:rFonts w:ascii="Times" w:hAnsi="Times"/>
        </w:rPr>
        <w:t xml:space="preserve"> (the theoretical information maximum)</w:t>
      </w:r>
      <w:r w:rsidR="0092746B">
        <w:rPr>
          <w:rFonts w:ascii="Times" w:hAnsi="Times"/>
        </w:rPr>
        <w:t>.</w:t>
      </w:r>
      <w:r w:rsidR="00BD76C3" w:rsidRPr="00FA1A75">
        <w:rPr>
          <w:rFonts w:ascii="Times" w:hAnsi="Times"/>
        </w:rPr>
        <w:t xml:space="preserve"> </w:t>
      </w:r>
      <w:r w:rsidR="009327A4">
        <w:rPr>
          <w:rFonts w:ascii="Times" w:hAnsi="Times"/>
        </w:rPr>
        <w:t>Figure 2</w:t>
      </w:r>
      <w:r w:rsidR="008D4F83">
        <w:rPr>
          <w:rFonts w:ascii="Times" w:hAnsi="Times"/>
        </w:rPr>
        <w:t xml:space="preserve">a shows that neither compositing rule creates a scale that provides as much information about the underlying trait as the theoretical maximum. However, the two composited versions of the scale appear to provide identical information (the curves almost completely overlap). </w:t>
      </w:r>
      <w:r w:rsidR="00C835B6" w:rsidRPr="00FA1A75">
        <w:rPr>
          <w:rFonts w:ascii="Times" w:hAnsi="Times"/>
        </w:rPr>
        <w:t xml:space="preserve">Given </w:t>
      </w:r>
      <w:r w:rsidR="00541645" w:rsidRPr="00FA1A75">
        <w:rPr>
          <w:rFonts w:ascii="Times" w:hAnsi="Times"/>
        </w:rPr>
        <w:t>that the slope and unit weighted composited performed nearly identically, and unit weights are simpler to work with</w:t>
      </w:r>
      <w:r w:rsidR="008D4F83">
        <w:rPr>
          <w:rFonts w:ascii="Times" w:hAnsi="Times"/>
        </w:rPr>
        <w:t xml:space="preserve"> (i.e., a researcher can simply add a participant</w:t>
      </w:r>
      <w:r w:rsidR="00BA498A">
        <w:rPr>
          <w:rFonts w:ascii="Times" w:hAnsi="Times"/>
        </w:rPr>
        <w:t>’</w:t>
      </w:r>
      <w:r w:rsidR="008D4F83">
        <w:rPr>
          <w:rFonts w:ascii="Times" w:hAnsi="Times"/>
        </w:rPr>
        <w:t xml:space="preserve">s scores on each question, or average them, </w:t>
      </w:r>
      <w:r w:rsidR="00BA498A">
        <w:rPr>
          <w:rFonts w:ascii="Times" w:hAnsi="Times"/>
        </w:rPr>
        <w:t xml:space="preserve">to create a single score </w:t>
      </w:r>
      <w:r w:rsidR="008D4F83">
        <w:rPr>
          <w:rFonts w:ascii="Times" w:hAnsi="Times"/>
        </w:rPr>
        <w:t>and does not need to worry about weighting each item by its factor loading</w:t>
      </w:r>
      <w:r w:rsidR="00BA498A">
        <w:rPr>
          <w:rFonts w:ascii="Times" w:hAnsi="Times"/>
        </w:rPr>
        <w:t xml:space="preserve">, </w:t>
      </w:r>
      <w:proofErr w:type="spellStart"/>
      <w:r w:rsidR="00BA498A" w:rsidRPr="005F41B0">
        <w:rPr>
          <w:rFonts w:ascii="Times" w:hAnsi="Times"/>
          <w:i/>
        </w:rPr>
        <w:t>a</w:t>
      </w:r>
      <w:r w:rsidR="00BA498A" w:rsidRPr="005F41B0">
        <w:rPr>
          <w:rFonts w:ascii="Times" w:hAnsi="Times"/>
          <w:i/>
          <w:vertAlign w:val="subscript"/>
        </w:rPr>
        <w:t>j</w:t>
      </w:r>
      <w:proofErr w:type="spellEnd"/>
      <w:r w:rsidR="008D4F83">
        <w:rPr>
          <w:rFonts w:ascii="Times" w:hAnsi="Times"/>
        </w:rPr>
        <w:t>)</w:t>
      </w:r>
      <w:r w:rsidR="00C835B6" w:rsidRPr="00FA1A75">
        <w:rPr>
          <w:rFonts w:ascii="Times" w:hAnsi="Times"/>
        </w:rPr>
        <w:t xml:space="preserve">, </w:t>
      </w:r>
      <w:r w:rsidR="008D4F83">
        <w:rPr>
          <w:rFonts w:ascii="Times" w:hAnsi="Times"/>
        </w:rPr>
        <w:t>we</w:t>
      </w:r>
      <w:r w:rsidR="008D4F83" w:rsidRPr="00FA1A75">
        <w:rPr>
          <w:rFonts w:ascii="Times" w:hAnsi="Times"/>
        </w:rPr>
        <w:t xml:space="preserve"> </w:t>
      </w:r>
      <w:r w:rsidR="00C835B6" w:rsidRPr="00FA1A75">
        <w:rPr>
          <w:rFonts w:ascii="Times" w:hAnsi="Times"/>
        </w:rPr>
        <w:t xml:space="preserve">decided to nominate </w:t>
      </w:r>
      <w:r w:rsidR="003B4CB7" w:rsidRPr="00FA1A75">
        <w:rPr>
          <w:rFonts w:ascii="Times" w:hAnsi="Times"/>
        </w:rPr>
        <w:t>unit weighting</w:t>
      </w:r>
      <w:r w:rsidR="00C835B6" w:rsidRPr="00FA1A75">
        <w:rPr>
          <w:rFonts w:ascii="Times" w:hAnsi="Times"/>
        </w:rPr>
        <w:t xml:space="preserve"> as the ideal compositing rule for the </w:t>
      </w:r>
      <w:r w:rsidR="0081085D">
        <w:rPr>
          <w:rFonts w:ascii="Times" w:hAnsi="Times"/>
        </w:rPr>
        <w:t>SEIS</w:t>
      </w:r>
      <w:r w:rsidR="00C835B6" w:rsidRPr="00FA1A75">
        <w:rPr>
          <w:rFonts w:ascii="Times" w:hAnsi="Times"/>
        </w:rPr>
        <w:t>.</w:t>
      </w:r>
      <w:r w:rsidR="00541645" w:rsidRPr="00FA1A75">
        <w:rPr>
          <w:rFonts w:ascii="Times" w:hAnsi="Times"/>
        </w:rPr>
        <w:t xml:space="preserve"> </w:t>
      </w:r>
      <w:r w:rsidR="001C2BE4" w:rsidRPr="00FA1A75">
        <w:rPr>
          <w:rFonts w:ascii="Times" w:hAnsi="Times"/>
        </w:rPr>
        <w:t xml:space="preserve">Thus, future researchers who wish to use the </w:t>
      </w:r>
      <w:r w:rsidR="00805CB1">
        <w:rPr>
          <w:rFonts w:ascii="Times" w:hAnsi="Times"/>
        </w:rPr>
        <w:t xml:space="preserve">presented </w:t>
      </w:r>
      <w:r w:rsidR="0081085D">
        <w:rPr>
          <w:rFonts w:ascii="Times" w:hAnsi="Times"/>
        </w:rPr>
        <w:t>SEIS</w:t>
      </w:r>
      <w:r w:rsidR="001C2BE4" w:rsidRPr="00FA1A75">
        <w:rPr>
          <w:rFonts w:ascii="Times" w:hAnsi="Times"/>
        </w:rPr>
        <w:t xml:space="preserve"> should not weight the items</w:t>
      </w:r>
      <w:r w:rsidR="002642F2" w:rsidRPr="00FA1A75">
        <w:rPr>
          <w:rFonts w:ascii="Times" w:hAnsi="Times"/>
        </w:rPr>
        <w:t xml:space="preserve"> by factor scores or any similar </w:t>
      </w:r>
      <w:r w:rsidR="00656AFA">
        <w:rPr>
          <w:rFonts w:ascii="Times" w:hAnsi="Times"/>
        </w:rPr>
        <w:t xml:space="preserve">slope </w:t>
      </w:r>
      <w:r w:rsidR="002642F2" w:rsidRPr="00FA1A75">
        <w:rPr>
          <w:rFonts w:ascii="Times" w:hAnsi="Times"/>
        </w:rPr>
        <w:t>parameter</w:t>
      </w:r>
      <w:r w:rsidR="001C2BE4" w:rsidRPr="00FA1A75">
        <w:rPr>
          <w:rFonts w:ascii="Times" w:hAnsi="Times"/>
        </w:rPr>
        <w:t>, but simply compute the composite as a sum or mean</w:t>
      </w:r>
      <w:r w:rsidR="00A55431">
        <w:rPr>
          <w:rFonts w:ascii="Times" w:hAnsi="Times"/>
        </w:rPr>
        <w:t xml:space="preserve"> for each participant</w:t>
      </w:r>
      <w:r w:rsidR="001C2BE4" w:rsidRPr="00FA1A75">
        <w:rPr>
          <w:rFonts w:ascii="Times" w:hAnsi="Times"/>
        </w:rPr>
        <w:t>.</w:t>
      </w:r>
      <w:r w:rsidR="004464FD" w:rsidRPr="00FA1A75">
        <w:rPr>
          <w:rFonts w:ascii="Times" w:hAnsi="Times"/>
        </w:rPr>
        <w:t xml:space="preserve"> The reliability of the unit-weighted linear compo</w:t>
      </w:r>
      <w:r w:rsidR="00E44300" w:rsidRPr="00FA1A75">
        <w:rPr>
          <w:rFonts w:ascii="Times" w:hAnsi="Times"/>
        </w:rPr>
        <w:t>site for the final five-</w:t>
      </w:r>
      <w:r w:rsidR="004464FD" w:rsidRPr="00FA1A75">
        <w:rPr>
          <w:rFonts w:ascii="Times" w:hAnsi="Times"/>
        </w:rPr>
        <w:t>item scale</w:t>
      </w:r>
      <w:r w:rsidR="008F4670" w:rsidRPr="00FA1A75">
        <w:rPr>
          <w:rFonts w:ascii="Times" w:hAnsi="Times"/>
        </w:rPr>
        <w:t xml:space="preserve"> was .94</w:t>
      </w:r>
      <w:r w:rsidR="00D07F47">
        <w:rPr>
          <w:rFonts w:ascii="Times" w:hAnsi="Times"/>
        </w:rPr>
        <w:t xml:space="preserve"> (See Maple worksheet for reliability calculations)</w:t>
      </w:r>
      <w:r w:rsidR="004464FD" w:rsidRPr="00FA1A75">
        <w:rPr>
          <w:rFonts w:ascii="Times" w:hAnsi="Times"/>
        </w:rPr>
        <w:t>.</w:t>
      </w:r>
    </w:p>
    <w:p w14:paraId="4D09C287" w14:textId="57F51562" w:rsidR="003C68B9" w:rsidRDefault="003C68B9" w:rsidP="00A841A5">
      <w:pPr>
        <w:spacing w:after="0" w:line="480" w:lineRule="auto"/>
        <w:outlineLvl w:val="0"/>
        <w:rPr>
          <w:rFonts w:ascii="Times" w:hAnsi="Times"/>
          <w:b/>
        </w:rPr>
      </w:pPr>
      <w:r w:rsidRPr="005F41B0">
        <w:rPr>
          <w:rFonts w:ascii="Times" w:hAnsi="Times"/>
          <w:b/>
        </w:rPr>
        <w:t>Discussion</w:t>
      </w:r>
    </w:p>
    <w:p w14:paraId="4DA9AA4D" w14:textId="43014B60" w:rsidR="003C68B9" w:rsidRPr="003C68B9" w:rsidRDefault="003C68B9" w:rsidP="00457BB6">
      <w:pPr>
        <w:spacing w:after="0" w:line="480" w:lineRule="auto"/>
        <w:rPr>
          <w:rFonts w:ascii="Times" w:hAnsi="Times"/>
        </w:rPr>
      </w:pPr>
      <w:r>
        <w:rPr>
          <w:rFonts w:ascii="Times" w:hAnsi="Times"/>
          <w:b/>
        </w:rPr>
        <w:tab/>
      </w:r>
      <w:r>
        <w:rPr>
          <w:rFonts w:ascii="Times" w:hAnsi="Times"/>
        </w:rPr>
        <w:t xml:space="preserve">In Study 1 we generated an initial set of 18 items measuring </w:t>
      </w:r>
      <w:r w:rsidR="00F47BC9">
        <w:rPr>
          <w:rFonts w:ascii="Times" w:hAnsi="Times"/>
        </w:rPr>
        <w:t>support for</w:t>
      </w:r>
      <w:r>
        <w:rPr>
          <w:rFonts w:ascii="Times" w:hAnsi="Times"/>
        </w:rPr>
        <w:t xml:space="preserve"> economic inequality.</w:t>
      </w:r>
      <w:r w:rsidR="00FD6900">
        <w:rPr>
          <w:rFonts w:ascii="Times" w:hAnsi="Times"/>
        </w:rPr>
        <w:t xml:space="preserve"> We distilled this set of items down to the best functioning five items</w:t>
      </w:r>
      <w:r w:rsidR="00705A8F">
        <w:rPr>
          <w:rFonts w:ascii="Times" w:hAnsi="Times"/>
        </w:rPr>
        <w:t xml:space="preserve"> (See Table </w:t>
      </w:r>
      <w:r w:rsidR="00B452BB">
        <w:rPr>
          <w:rFonts w:ascii="Times" w:hAnsi="Times"/>
        </w:rPr>
        <w:t>1</w:t>
      </w:r>
      <w:r w:rsidR="00705A8F">
        <w:rPr>
          <w:rFonts w:ascii="Times" w:hAnsi="Times"/>
        </w:rPr>
        <w:t>).</w:t>
      </w:r>
      <w:r w:rsidR="00FD6900">
        <w:rPr>
          <w:rFonts w:ascii="Times" w:hAnsi="Times"/>
        </w:rPr>
        <w:t xml:space="preserve"> Finally, we determined that this set of</w:t>
      </w:r>
      <w:r w:rsidR="00705A8F">
        <w:rPr>
          <w:rFonts w:ascii="Times" w:hAnsi="Times"/>
        </w:rPr>
        <w:t xml:space="preserve"> five</w:t>
      </w:r>
      <w:r w:rsidR="00FD6900">
        <w:rPr>
          <w:rFonts w:ascii="Times" w:hAnsi="Times"/>
        </w:rPr>
        <w:t xml:space="preserve"> items </w:t>
      </w:r>
      <w:r w:rsidR="00705A8F">
        <w:rPr>
          <w:rFonts w:ascii="Times" w:hAnsi="Times"/>
        </w:rPr>
        <w:t>appears to be</w:t>
      </w:r>
      <w:r w:rsidR="00FD6900">
        <w:rPr>
          <w:rFonts w:ascii="Times" w:hAnsi="Times"/>
        </w:rPr>
        <w:t xml:space="preserve"> unidimensional </w:t>
      </w:r>
      <w:r w:rsidR="00705A8F">
        <w:rPr>
          <w:rFonts w:ascii="Times" w:hAnsi="Times"/>
        </w:rPr>
        <w:t>and thus measures one underlying construct</w:t>
      </w:r>
      <w:r w:rsidR="008E6043">
        <w:rPr>
          <w:rFonts w:ascii="Times" w:hAnsi="Times"/>
        </w:rPr>
        <w:t xml:space="preserve">, </w:t>
      </w:r>
      <w:r w:rsidR="00705A8F">
        <w:rPr>
          <w:rFonts w:ascii="Times" w:hAnsi="Times"/>
        </w:rPr>
        <w:t>should be composited using a simple sum or mean calculation, and demonstrates</w:t>
      </w:r>
      <w:r w:rsidR="008E6043">
        <w:rPr>
          <w:rFonts w:ascii="Times" w:hAnsi="Times"/>
        </w:rPr>
        <w:t xml:space="preserve"> </w:t>
      </w:r>
      <w:r w:rsidR="00705A8F">
        <w:rPr>
          <w:rFonts w:ascii="Times" w:hAnsi="Times"/>
        </w:rPr>
        <w:t>a</w:t>
      </w:r>
      <w:r w:rsidR="008E6043">
        <w:rPr>
          <w:rFonts w:ascii="Times" w:hAnsi="Times"/>
        </w:rPr>
        <w:t xml:space="preserve"> high</w:t>
      </w:r>
      <w:r w:rsidR="00705A8F">
        <w:rPr>
          <w:rFonts w:ascii="Times" w:hAnsi="Times"/>
        </w:rPr>
        <w:t xml:space="preserve"> degree of</w:t>
      </w:r>
      <w:r w:rsidR="008E6043">
        <w:rPr>
          <w:rFonts w:ascii="Times" w:hAnsi="Times"/>
        </w:rPr>
        <w:t xml:space="preserve"> reliability</w:t>
      </w:r>
      <w:r w:rsidR="00FD6900">
        <w:rPr>
          <w:rFonts w:ascii="Times" w:hAnsi="Times"/>
        </w:rPr>
        <w:t>.</w:t>
      </w:r>
      <w:r w:rsidR="008E6043">
        <w:rPr>
          <w:rFonts w:ascii="Times" w:hAnsi="Times"/>
        </w:rPr>
        <w:t xml:space="preserve"> </w:t>
      </w:r>
      <w:r w:rsidR="003C6B50">
        <w:rPr>
          <w:rFonts w:ascii="Times" w:hAnsi="Times"/>
        </w:rPr>
        <w:t xml:space="preserve">While Study 1 provides sufficient evidence for a psychometrically sound and reliable measure of </w:t>
      </w:r>
      <w:r w:rsidR="00F47BC9">
        <w:rPr>
          <w:rFonts w:ascii="Times" w:hAnsi="Times"/>
        </w:rPr>
        <w:t>support for</w:t>
      </w:r>
      <w:r w:rsidR="003C6B50">
        <w:rPr>
          <w:rFonts w:ascii="Times" w:hAnsi="Times"/>
        </w:rPr>
        <w:t xml:space="preserve"> economic inequality, we did not explore </w:t>
      </w:r>
      <w:r w:rsidR="00AD2843">
        <w:rPr>
          <w:rFonts w:ascii="Times" w:hAnsi="Times"/>
        </w:rPr>
        <w:t>questions of convergent and divergent</w:t>
      </w:r>
      <w:r w:rsidR="003C6B50">
        <w:rPr>
          <w:rFonts w:ascii="Times" w:hAnsi="Times"/>
        </w:rPr>
        <w:t xml:space="preserve"> validity. Thus, i</w:t>
      </w:r>
      <w:r w:rsidR="008E6043">
        <w:rPr>
          <w:rFonts w:ascii="Times" w:hAnsi="Times"/>
        </w:rPr>
        <w:t xml:space="preserve">n Study 2 we </w:t>
      </w:r>
      <w:r w:rsidR="00680235">
        <w:rPr>
          <w:rFonts w:ascii="Times" w:hAnsi="Times"/>
        </w:rPr>
        <w:t>aim</w:t>
      </w:r>
      <w:r w:rsidR="00AD2843">
        <w:rPr>
          <w:rFonts w:ascii="Times" w:hAnsi="Times"/>
        </w:rPr>
        <w:t>ed</w:t>
      </w:r>
      <w:r w:rsidR="00680235">
        <w:rPr>
          <w:rFonts w:ascii="Times" w:hAnsi="Times"/>
        </w:rPr>
        <w:t xml:space="preserve"> to replicate the findings of</w:t>
      </w:r>
      <w:r w:rsidR="008E6043">
        <w:rPr>
          <w:rFonts w:ascii="Times" w:hAnsi="Times"/>
        </w:rPr>
        <w:t xml:space="preserve"> Study </w:t>
      </w:r>
      <w:r w:rsidR="00680235">
        <w:rPr>
          <w:rFonts w:ascii="Times" w:hAnsi="Times"/>
        </w:rPr>
        <w:t xml:space="preserve">1 and provide additional evidence for convergent validity of </w:t>
      </w:r>
      <w:r w:rsidR="00AD2843">
        <w:rPr>
          <w:rFonts w:ascii="Times" w:hAnsi="Times"/>
        </w:rPr>
        <w:t>the</w:t>
      </w:r>
      <w:r w:rsidR="00680235">
        <w:rPr>
          <w:rFonts w:ascii="Times" w:hAnsi="Times"/>
        </w:rPr>
        <w:t xml:space="preserve"> </w:t>
      </w:r>
      <w:r w:rsidR="00002586">
        <w:rPr>
          <w:rFonts w:ascii="Times" w:hAnsi="Times"/>
        </w:rPr>
        <w:t>S</w:t>
      </w:r>
      <w:r w:rsidR="00F47BC9">
        <w:rPr>
          <w:rFonts w:ascii="Times" w:hAnsi="Times"/>
        </w:rPr>
        <w:t>upport for</w:t>
      </w:r>
      <w:r w:rsidR="00680235">
        <w:rPr>
          <w:rFonts w:ascii="Times" w:hAnsi="Times"/>
        </w:rPr>
        <w:t xml:space="preserve"> </w:t>
      </w:r>
      <w:r w:rsidR="00002586">
        <w:rPr>
          <w:rFonts w:ascii="Times" w:hAnsi="Times"/>
        </w:rPr>
        <w:t>Economic I</w:t>
      </w:r>
      <w:r w:rsidR="00680235">
        <w:rPr>
          <w:rFonts w:ascii="Times" w:hAnsi="Times"/>
        </w:rPr>
        <w:t>nequality scale</w:t>
      </w:r>
      <w:r w:rsidR="008E6043">
        <w:rPr>
          <w:rFonts w:ascii="Times" w:hAnsi="Times"/>
        </w:rPr>
        <w:t>.</w:t>
      </w:r>
    </w:p>
    <w:p w14:paraId="372B6EE9" w14:textId="0C162E52" w:rsidR="00565484" w:rsidRPr="00FA1A75" w:rsidRDefault="00565484" w:rsidP="00A841A5">
      <w:pPr>
        <w:spacing w:after="0" w:line="480" w:lineRule="auto"/>
        <w:jc w:val="center"/>
        <w:outlineLvl w:val="0"/>
        <w:rPr>
          <w:rFonts w:ascii="Times" w:hAnsi="Times"/>
          <w:b/>
        </w:rPr>
      </w:pPr>
      <w:r w:rsidRPr="00FA1A75">
        <w:rPr>
          <w:rFonts w:ascii="Times" w:hAnsi="Times"/>
          <w:b/>
        </w:rPr>
        <w:lastRenderedPageBreak/>
        <w:t>Study 2</w:t>
      </w:r>
    </w:p>
    <w:p w14:paraId="001ACCE3" w14:textId="6954E4DF" w:rsidR="003D26C8" w:rsidRPr="00FA1A75" w:rsidRDefault="003D26C8" w:rsidP="005F41B0">
      <w:pPr>
        <w:spacing w:after="0" w:line="480" w:lineRule="auto"/>
        <w:ind w:firstLine="720"/>
        <w:rPr>
          <w:rFonts w:ascii="Times" w:hAnsi="Times"/>
        </w:rPr>
      </w:pPr>
      <w:r w:rsidRPr="00FA1A75">
        <w:rPr>
          <w:rFonts w:ascii="Times" w:hAnsi="Times"/>
        </w:rPr>
        <w:t>The aim of Study 2 was to replicate</w:t>
      </w:r>
      <w:r w:rsidR="003E57D9" w:rsidRPr="00FA1A75">
        <w:rPr>
          <w:rFonts w:ascii="Times" w:hAnsi="Times"/>
        </w:rPr>
        <w:t xml:space="preserve"> and extend</w:t>
      </w:r>
      <w:r w:rsidRPr="00FA1A75">
        <w:rPr>
          <w:rFonts w:ascii="Times" w:hAnsi="Times"/>
        </w:rPr>
        <w:t xml:space="preserve"> the findings of Study 1 with the final </w:t>
      </w:r>
      <w:r w:rsidR="009844EA">
        <w:rPr>
          <w:rFonts w:ascii="Times" w:hAnsi="Times"/>
        </w:rPr>
        <w:t>five-item measure</w:t>
      </w:r>
      <w:r w:rsidRPr="00FA1A75">
        <w:rPr>
          <w:rFonts w:ascii="Times" w:hAnsi="Times"/>
        </w:rPr>
        <w:t>.</w:t>
      </w:r>
      <w:r w:rsidR="00755A0F" w:rsidRPr="00FA1A75">
        <w:rPr>
          <w:rFonts w:ascii="Times" w:hAnsi="Times"/>
        </w:rPr>
        <w:t xml:space="preserve"> To this end, we collected</w:t>
      </w:r>
      <w:r w:rsidR="00BF7D81">
        <w:rPr>
          <w:rFonts w:ascii="Times" w:hAnsi="Times"/>
        </w:rPr>
        <w:t xml:space="preserve"> data from</w:t>
      </w:r>
      <w:r w:rsidR="00755A0F" w:rsidRPr="00FA1A75">
        <w:rPr>
          <w:rFonts w:ascii="Times" w:hAnsi="Times"/>
        </w:rPr>
        <w:t xml:space="preserve"> a </w:t>
      </w:r>
      <w:r w:rsidR="008B7D35">
        <w:rPr>
          <w:rFonts w:ascii="Times" w:hAnsi="Times"/>
        </w:rPr>
        <w:t>separate</w:t>
      </w:r>
      <w:r w:rsidR="008B7D35" w:rsidRPr="00FA1A75">
        <w:rPr>
          <w:rFonts w:ascii="Times" w:hAnsi="Times"/>
        </w:rPr>
        <w:t xml:space="preserve"> </w:t>
      </w:r>
      <w:r w:rsidR="00755A0F" w:rsidRPr="00FA1A75">
        <w:rPr>
          <w:rFonts w:ascii="Times" w:hAnsi="Times"/>
        </w:rPr>
        <w:t xml:space="preserve">sample </w:t>
      </w:r>
      <w:r w:rsidR="00C52289">
        <w:rPr>
          <w:rFonts w:ascii="Times" w:hAnsi="Times"/>
        </w:rPr>
        <w:t>of adults on</w:t>
      </w:r>
      <w:r w:rsidR="00C52289" w:rsidRPr="00FA1A75">
        <w:rPr>
          <w:rFonts w:ascii="Times" w:hAnsi="Times"/>
        </w:rPr>
        <w:t xml:space="preserve"> </w:t>
      </w:r>
      <w:r w:rsidR="00755A0F" w:rsidRPr="00FA1A75">
        <w:rPr>
          <w:rFonts w:ascii="Times" w:hAnsi="Times"/>
        </w:rPr>
        <w:t xml:space="preserve">Amazon’s Mechanical Turk and ran all the same individual item analyses and tests of </w:t>
      </w:r>
      <w:proofErr w:type="spellStart"/>
      <w:r w:rsidR="00755A0F" w:rsidRPr="00FA1A75">
        <w:rPr>
          <w:rFonts w:ascii="Times" w:hAnsi="Times"/>
        </w:rPr>
        <w:t>unidimensionality</w:t>
      </w:r>
      <w:proofErr w:type="spellEnd"/>
      <w:r w:rsidR="0015131F">
        <w:rPr>
          <w:rFonts w:ascii="Times" w:hAnsi="Times"/>
        </w:rPr>
        <w:t xml:space="preserve"> as Study 1</w:t>
      </w:r>
      <w:r w:rsidR="00755A0F" w:rsidRPr="00FA1A75">
        <w:rPr>
          <w:rFonts w:ascii="Times" w:hAnsi="Times"/>
        </w:rPr>
        <w:t>.</w:t>
      </w:r>
      <w:r w:rsidR="003E57D9" w:rsidRPr="00FA1A75">
        <w:rPr>
          <w:rFonts w:ascii="Times" w:hAnsi="Times"/>
        </w:rPr>
        <w:t xml:space="preserve"> Additionally,</w:t>
      </w:r>
      <w:r w:rsidR="008F2750" w:rsidRPr="00FA1A75">
        <w:rPr>
          <w:rFonts w:ascii="Times" w:hAnsi="Times"/>
        </w:rPr>
        <w:t xml:space="preserve"> we explored convergent </w:t>
      </w:r>
      <w:r w:rsidR="003E57D9" w:rsidRPr="00FA1A75">
        <w:rPr>
          <w:rFonts w:ascii="Times" w:hAnsi="Times"/>
        </w:rPr>
        <w:t xml:space="preserve">validity </w:t>
      </w:r>
      <w:r w:rsidR="00BF7D81">
        <w:rPr>
          <w:rFonts w:ascii="Times" w:hAnsi="Times"/>
        </w:rPr>
        <w:t xml:space="preserve">by including measures of </w:t>
      </w:r>
      <w:r w:rsidR="00720748" w:rsidRPr="00FA1A75">
        <w:rPr>
          <w:rFonts w:ascii="Times" w:hAnsi="Times"/>
        </w:rPr>
        <w:t xml:space="preserve">just world beliefs (Lambert, Burroughs, &amp; Nguyen, 1999), support for redistribution (World Values Survey, </w:t>
      </w:r>
      <w:r w:rsidR="00BB2189">
        <w:rPr>
          <w:rFonts w:ascii="Times" w:hAnsi="Times"/>
        </w:rPr>
        <w:t>2014</w:t>
      </w:r>
      <w:r w:rsidR="00720748" w:rsidRPr="00FA1A75">
        <w:rPr>
          <w:rFonts w:ascii="Times" w:hAnsi="Times"/>
        </w:rPr>
        <w:t>), wealth guilt (</w:t>
      </w:r>
      <w:proofErr w:type="spellStart"/>
      <w:r w:rsidR="00720748" w:rsidRPr="00FA1A75">
        <w:rPr>
          <w:rFonts w:ascii="Times" w:hAnsi="Times"/>
        </w:rPr>
        <w:t>Piff</w:t>
      </w:r>
      <w:proofErr w:type="spellEnd"/>
      <w:r w:rsidR="008B7D35">
        <w:rPr>
          <w:rFonts w:ascii="Times" w:hAnsi="Times"/>
        </w:rPr>
        <w:t xml:space="preserve">, Robinson, </w:t>
      </w:r>
      <w:proofErr w:type="spellStart"/>
      <w:r w:rsidR="008B7D35">
        <w:rPr>
          <w:rFonts w:ascii="Times" w:hAnsi="Times"/>
        </w:rPr>
        <w:t>Horberg</w:t>
      </w:r>
      <w:proofErr w:type="spellEnd"/>
      <w:r w:rsidR="008B7D35">
        <w:rPr>
          <w:rFonts w:ascii="Times" w:hAnsi="Times"/>
        </w:rPr>
        <w:t>,</w:t>
      </w:r>
      <w:r w:rsidR="00720748" w:rsidRPr="00FA1A75">
        <w:rPr>
          <w:rFonts w:ascii="Times" w:hAnsi="Times"/>
        </w:rPr>
        <w:t xml:space="preserve"> &amp; </w:t>
      </w:r>
      <w:proofErr w:type="spellStart"/>
      <w:r w:rsidR="00720748" w:rsidRPr="00FA1A75">
        <w:rPr>
          <w:rFonts w:ascii="Times" w:hAnsi="Times"/>
        </w:rPr>
        <w:t>Monin</w:t>
      </w:r>
      <w:proofErr w:type="spellEnd"/>
      <w:r w:rsidR="00720748" w:rsidRPr="00FA1A75">
        <w:rPr>
          <w:rFonts w:ascii="Times" w:hAnsi="Times"/>
        </w:rPr>
        <w:t xml:space="preserve">, unpublished), </w:t>
      </w:r>
      <w:r w:rsidR="00A52A35">
        <w:rPr>
          <w:rFonts w:ascii="Times" w:hAnsi="Times"/>
        </w:rPr>
        <w:t xml:space="preserve">as well as face-valid measures of </w:t>
      </w:r>
      <w:r w:rsidR="00720748" w:rsidRPr="00FA1A75">
        <w:rPr>
          <w:rFonts w:ascii="Times" w:hAnsi="Times"/>
        </w:rPr>
        <w:t xml:space="preserve">perceived level of inequality, perceived growth in inequality, belief that inequality is unfixable, </w:t>
      </w:r>
      <w:r w:rsidR="00AD146A">
        <w:rPr>
          <w:rFonts w:ascii="Times" w:hAnsi="Times"/>
        </w:rPr>
        <w:t xml:space="preserve">perceived </w:t>
      </w:r>
      <w:r w:rsidR="00720748" w:rsidRPr="00FA1A75">
        <w:rPr>
          <w:rFonts w:ascii="Times" w:hAnsi="Times"/>
        </w:rPr>
        <w:t>warmth and competence of people in poverty (adapted from Fiske, Cuddy, Glick</w:t>
      </w:r>
      <w:r w:rsidR="00C410B9">
        <w:rPr>
          <w:rFonts w:ascii="Times" w:hAnsi="Times"/>
        </w:rPr>
        <w:t xml:space="preserve"> </w:t>
      </w:r>
      <w:r w:rsidR="00720748" w:rsidRPr="00FA1A75">
        <w:rPr>
          <w:rFonts w:ascii="Times" w:hAnsi="Times"/>
        </w:rPr>
        <w:t>&amp; Xu, 2002), empathy (</w:t>
      </w:r>
      <w:proofErr w:type="spellStart"/>
      <w:r w:rsidR="00720748" w:rsidRPr="00FA1A75">
        <w:rPr>
          <w:rFonts w:ascii="Times" w:hAnsi="Times"/>
        </w:rPr>
        <w:t>Vachon</w:t>
      </w:r>
      <w:proofErr w:type="spellEnd"/>
      <w:r w:rsidR="00720748" w:rsidRPr="00FA1A75">
        <w:rPr>
          <w:rFonts w:ascii="Times" w:hAnsi="Times"/>
        </w:rPr>
        <w:t xml:space="preserve"> &amp; </w:t>
      </w:r>
      <w:proofErr w:type="spellStart"/>
      <w:r w:rsidR="00720748" w:rsidRPr="00FA1A75">
        <w:rPr>
          <w:rFonts w:ascii="Times" w:hAnsi="Times"/>
        </w:rPr>
        <w:t>Lynam</w:t>
      </w:r>
      <w:proofErr w:type="spellEnd"/>
      <w:r w:rsidR="00720748" w:rsidRPr="00FA1A75">
        <w:rPr>
          <w:rFonts w:ascii="Times" w:hAnsi="Times"/>
        </w:rPr>
        <w:t>, 2016), prosocial tendencies (</w:t>
      </w:r>
      <w:proofErr w:type="spellStart"/>
      <w:r w:rsidR="00720748" w:rsidRPr="00FA1A75">
        <w:rPr>
          <w:rFonts w:ascii="Times" w:hAnsi="Times"/>
        </w:rPr>
        <w:t>Hausmann</w:t>
      </w:r>
      <w:proofErr w:type="spellEnd"/>
      <w:r w:rsidR="00720748" w:rsidRPr="00FA1A75">
        <w:rPr>
          <w:rFonts w:ascii="Times" w:hAnsi="Times"/>
        </w:rPr>
        <w:t xml:space="preserve">, Christiansen,&amp; Randall, 2003), income, </w:t>
      </w:r>
      <w:r w:rsidR="00C410B9">
        <w:rPr>
          <w:rFonts w:ascii="Times" w:hAnsi="Times"/>
        </w:rPr>
        <w:t xml:space="preserve">and </w:t>
      </w:r>
      <w:r w:rsidR="00720748">
        <w:rPr>
          <w:rFonts w:ascii="Times" w:hAnsi="Times"/>
        </w:rPr>
        <w:t>political ideology</w:t>
      </w:r>
      <w:r w:rsidR="00720748" w:rsidRPr="00FA1A75">
        <w:rPr>
          <w:rFonts w:ascii="Times" w:hAnsi="Times"/>
        </w:rPr>
        <w:t>.</w:t>
      </w:r>
      <w:r w:rsidR="00F57AD5">
        <w:rPr>
          <w:rFonts w:ascii="Times" w:hAnsi="Times"/>
        </w:rPr>
        <w:t xml:space="preserve"> </w:t>
      </w:r>
      <w:r w:rsidR="00C410B9">
        <w:rPr>
          <w:rFonts w:ascii="Times" w:hAnsi="Times"/>
        </w:rPr>
        <w:t>T</w:t>
      </w:r>
      <w:r w:rsidR="00F57AD5">
        <w:rPr>
          <w:rFonts w:ascii="Times" w:hAnsi="Times"/>
        </w:rPr>
        <w:t xml:space="preserve">he three scales measuring perceived level and growth of inequality as well as the belief that inequality is fixable were created in-house as </w:t>
      </w:r>
      <w:r w:rsidR="00FF5204">
        <w:rPr>
          <w:rFonts w:ascii="Times" w:hAnsi="Times"/>
        </w:rPr>
        <w:t xml:space="preserve">short, </w:t>
      </w:r>
      <w:r w:rsidR="00F57AD5">
        <w:rPr>
          <w:rFonts w:ascii="Times" w:hAnsi="Times"/>
        </w:rPr>
        <w:t>face-valid measures specifically for this project.</w:t>
      </w:r>
    </w:p>
    <w:p w14:paraId="184ABED5" w14:textId="77777777" w:rsidR="00565484" w:rsidRPr="00FA1A75" w:rsidRDefault="00565484" w:rsidP="00A841A5">
      <w:pPr>
        <w:spacing w:after="0" w:line="480" w:lineRule="auto"/>
        <w:outlineLvl w:val="0"/>
        <w:rPr>
          <w:rFonts w:ascii="Times" w:hAnsi="Times"/>
          <w:b/>
        </w:rPr>
      </w:pPr>
      <w:r w:rsidRPr="00FA1A75">
        <w:rPr>
          <w:rFonts w:ascii="Times" w:hAnsi="Times"/>
          <w:b/>
        </w:rPr>
        <w:t>Data</w:t>
      </w:r>
    </w:p>
    <w:p w14:paraId="77F96F30" w14:textId="4C59458D" w:rsidR="00565484" w:rsidRPr="00FA1A75" w:rsidRDefault="00565484" w:rsidP="00565484">
      <w:pPr>
        <w:spacing w:after="0" w:line="480" w:lineRule="auto"/>
        <w:rPr>
          <w:rFonts w:ascii="Times" w:hAnsi="Times"/>
        </w:rPr>
      </w:pPr>
      <w:r w:rsidRPr="00FA1A75">
        <w:rPr>
          <w:rFonts w:ascii="Times" w:hAnsi="Times"/>
          <w:b/>
        </w:rPr>
        <w:tab/>
      </w:r>
      <w:r w:rsidRPr="00FA1A75">
        <w:rPr>
          <w:rFonts w:ascii="Times" w:hAnsi="Times"/>
        </w:rPr>
        <w:t>We collected data from 657 participants (M</w:t>
      </w:r>
      <w:r w:rsidRPr="00FA1A75">
        <w:rPr>
          <w:rFonts w:ascii="Times" w:hAnsi="Times"/>
          <w:vertAlign w:val="subscript"/>
        </w:rPr>
        <w:t>age</w:t>
      </w:r>
      <w:r w:rsidR="00DB6EEB" w:rsidRPr="00FA1A75">
        <w:rPr>
          <w:rFonts w:ascii="Times" w:hAnsi="Times"/>
        </w:rPr>
        <w:t xml:space="preserve"> = 23.8, 56.6</w:t>
      </w:r>
      <w:r w:rsidRPr="00FA1A75">
        <w:rPr>
          <w:rFonts w:ascii="Times" w:hAnsi="Times"/>
        </w:rPr>
        <w:t xml:space="preserve">% Female) on Amazon’s Mechanical Turk. Participants first completed the </w:t>
      </w:r>
      <w:r w:rsidR="00853795">
        <w:rPr>
          <w:rFonts w:ascii="Times" w:hAnsi="Times"/>
        </w:rPr>
        <w:t>five</w:t>
      </w:r>
      <w:r w:rsidRPr="00FA1A75">
        <w:rPr>
          <w:rFonts w:ascii="Times" w:hAnsi="Times"/>
        </w:rPr>
        <w:t xml:space="preserve">-item </w:t>
      </w:r>
      <w:r w:rsidR="00F47BC9">
        <w:rPr>
          <w:rFonts w:ascii="Times" w:hAnsi="Times"/>
        </w:rPr>
        <w:t>Support for</w:t>
      </w:r>
      <w:r w:rsidR="00853795" w:rsidRPr="00FA1A75">
        <w:rPr>
          <w:rFonts w:ascii="Times" w:hAnsi="Times"/>
        </w:rPr>
        <w:t xml:space="preserve"> </w:t>
      </w:r>
      <w:r w:rsidR="00DB6EEB" w:rsidRPr="00FA1A75">
        <w:rPr>
          <w:rFonts w:ascii="Times" w:hAnsi="Times"/>
        </w:rPr>
        <w:t>Economic</w:t>
      </w:r>
      <w:r w:rsidRPr="00FA1A75">
        <w:rPr>
          <w:rFonts w:ascii="Times" w:hAnsi="Times"/>
        </w:rPr>
        <w:t xml:space="preserve"> </w:t>
      </w:r>
      <w:r w:rsidR="00DB6EEB" w:rsidRPr="00FA1A75">
        <w:rPr>
          <w:rFonts w:ascii="Times" w:hAnsi="Times"/>
        </w:rPr>
        <w:t>Inequality</w:t>
      </w:r>
      <w:r w:rsidRPr="00FA1A75">
        <w:rPr>
          <w:rFonts w:ascii="Times" w:hAnsi="Times"/>
        </w:rPr>
        <w:t xml:space="preserve"> scale (</w:t>
      </w:r>
      <w:r w:rsidR="005E1D94">
        <w:rPr>
          <w:rFonts w:ascii="Times" w:hAnsi="Times"/>
        </w:rPr>
        <w:t xml:space="preserve">items </w:t>
      </w:r>
      <w:r w:rsidRPr="00FA1A75">
        <w:rPr>
          <w:rFonts w:ascii="Times" w:hAnsi="Times"/>
        </w:rPr>
        <w:t>presented in random order)</w:t>
      </w:r>
      <w:r w:rsidR="003E57D9" w:rsidRPr="00FA1A75">
        <w:rPr>
          <w:rFonts w:ascii="Times" w:hAnsi="Times"/>
        </w:rPr>
        <w:t xml:space="preserve">. </w:t>
      </w:r>
      <w:r w:rsidR="005E1D94">
        <w:rPr>
          <w:rFonts w:ascii="Times" w:hAnsi="Times"/>
        </w:rPr>
        <w:t>Afterward</w:t>
      </w:r>
      <w:r w:rsidR="003E57D9" w:rsidRPr="00FA1A75">
        <w:rPr>
          <w:rFonts w:ascii="Times" w:hAnsi="Times"/>
        </w:rPr>
        <w:t>, participants filled out</w:t>
      </w:r>
      <w:r w:rsidR="005F58BE" w:rsidRPr="00FA1A75">
        <w:rPr>
          <w:rFonts w:ascii="Times" w:hAnsi="Times"/>
        </w:rPr>
        <w:t>, in random order, measures of j</w:t>
      </w:r>
      <w:r w:rsidR="003E57D9" w:rsidRPr="00FA1A75">
        <w:rPr>
          <w:rFonts w:ascii="Times" w:hAnsi="Times"/>
        </w:rPr>
        <w:t>ust world beliefs (</w:t>
      </w:r>
      <w:r w:rsidR="00625B12" w:rsidRPr="00FA1A75">
        <w:rPr>
          <w:rFonts w:ascii="Times" w:hAnsi="Times"/>
        </w:rPr>
        <w:t>Lambert, Burroughs, &amp; Nguyen, 1999</w:t>
      </w:r>
      <w:r w:rsidR="003E57D9" w:rsidRPr="00FA1A75">
        <w:rPr>
          <w:rFonts w:ascii="Times" w:hAnsi="Times"/>
        </w:rPr>
        <w:t>), support for redistribution (</w:t>
      </w:r>
      <w:r w:rsidR="00B35B8A" w:rsidRPr="00FA1A75">
        <w:rPr>
          <w:rFonts w:ascii="Times" w:hAnsi="Times"/>
        </w:rPr>
        <w:t>World Values Survey</w:t>
      </w:r>
      <w:r w:rsidR="0048434B" w:rsidRPr="00FA1A75">
        <w:rPr>
          <w:rFonts w:ascii="Times" w:hAnsi="Times"/>
        </w:rPr>
        <w:t xml:space="preserve">, </w:t>
      </w:r>
      <w:r w:rsidR="00D17D57">
        <w:rPr>
          <w:rFonts w:ascii="Times" w:hAnsi="Times"/>
        </w:rPr>
        <w:t>2012</w:t>
      </w:r>
      <w:r w:rsidR="003E57D9" w:rsidRPr="00FA1A75">
        <w:rPr>
          <w:rFonts w:ascii="Times" w:hAnsi="Times"/>
        </w:rPr>
        <w:t>), wealth guilt (</w:t>
      </w:r>
      <w:proofErr w:type="spellStart"/>
      <w:r w:rsidR="005220C0" w:rsidRPr="00FA1A75">
        <w:rPr>
          <w:rFonts w:ascii="Times" w:hAnsi="Times"/>
        </w:rPr>
        <w:t>Piff</w:t>
      </w:r>
      <w:proofErr w:type="spellEnd"/>
      <w:r w:rsidR="005220C0">
        <w:rPr>
          <w:rFonts w:ascii="Times" w:hAnsi="Times"/>
        </w:rPr>
        <w:t xml:space="preserve">, Robinson, </w:t>
      </w:r>
      <w:proofErr w:type="spellStart"/>
      <w:r w:rsidR="005220C0">
        <w:rPr>
          <w:rFonts w:ascii="Times" w:hAnsi="Times"/>
        </w:rPr>
        <w:t>Horberg</w:t>
      </w:r>
      <w:proofErr w:type="spellEnd"/>
      <w:r w:rsidR="005220C0">
        <w:rPr>
          <w:rFonts w:ascii="Times" w:hAnsi="Times"/>
        </w:rPr>
        <w:t>,</w:t>
      </w:r>
      <w:r w:rsidR="005220C0" w:rsidRPr="00FA1A75">
        <w:rPr>
          <w:rFonts w:ascii="Times" w:hAnsi="Times"/>
        </w:rPr>
        <w:t xml:space="preserve"> &amp; </w:t>
      </w:r>
      <w:proofErr w:type="spellStart"/>
      <w:r w:rsidR="005220C0" w:rsidRPr="00FA1A75">
        <w:rPr>
          <w:rFonts w:ascii="Times" w:hAnsi="Times"/>
        </w:rPr>
        <w:t>Monin</w:t>
      </w:r>
      <w:proofErr w:type="spellEnd"/>
      <w:r w:rsidR="005220C0" w:rsidRPr="00FA1A75">
        <w:rPr>
          <w:rFonts w:ascii="Times" w:hAnsi="Times"/>
        </w:rPr>
        <w:t>, unpublished</w:t>
      </w:r>
      <w:r w:rsidR="003E57D9" w:rsidRPr="00FA1A75">
        <w:rPr>
          <w:rFonts w:ascii="Times" w:hAnsi="Times"/>
        </w:rPr>
        <w:t xml:space="preserve">), </w:t>
      </w:r>
      <w:r w:rsidR="005F58BE" w:rsidRPr="00FA1A75">
        <w:rPr>
          <w:rFonts w:ascii="Times" w:hAnsi="Times"/>
        </w:rPr>
        <w:t>perc</w:t>
      </w:r>
      <w:r w:rsidR="000217DD" w:rsidRPr="00FA1A75">
        <w:rPr>
          <w:rFonts w:ascii="Times" w:hAnsi="Times"/>
        </w:rPr>
        <w:t>eived level of inequality</w:t>
      </w:r>
      <w:r w:rsidR="008B54C2">
        <w:rPr>
          <w:rFonts w:ascii="Times" w:hAnsi="Times"/>
        </w:rPr>
        <w:t xml:space="preserve"> (e.g., “Overall, the world is a fairly equal place</w:t>
      </w:r>
      <w:r w:rsidR="00824202">
        <w:rPr>
          <w:rFonts w:ascii="Times" w:hAnsi="Times"/>
        </w:rPr>
        <w:t>”</w:t>
      </w:r>
      <w:r w:rsidR="008B54C2">
        <w:rPr>
          <w:rFonts w:ascii="Times" w:hAnsi="Times"/>
        </w:rPr>
        <w:t>)</w:t>
      </w:r>
      <w:r w:rsidR="005F58BE" w:rsidRPr="00FA1A75">
        <w:rPr>
          <w:rFonts w:ascii="Times" w:hAnsi="Times"/>
        </w:rPr>
        <w:t>, perce</w:t>
      </w:r>
      <w:r w:rsidR="000217DD" w:rsidRPr="00FA1A75">
        <w:rPr>
          <w:rFonts w:ascii="Times" w:hAnsi="Times"/>
        </w:rPr>
        <w:t>ived growth in inequality</w:t>
      </w:r>
      <w:r w:rsidR="008B54C2">
        <w:rPr>
          <w:rFonts w:ascii="Times" w:hAnsi="Times"/>
        </w:rPr>
        <w:t xml:space="preserve"> (e.g., “</w:t>
      </w:r>
      <w:r w:rsidR="008676EF">
        <w:rPr>
          <w:rFonts w:ascii="Times" w:hAnsi="Times"/>
        </w:rPr>
        <w:t>Economic inequality in the world is growing faster than ever before”)</w:t>
      </w:r>
      <w:r w:rsidR="005F58BE" w:rsidRPr="00FA1A75">
        <w:rPr>
          <w:rFonts w:ascii="Times" w:hAnsi="Times"/>
        </w:rPr>
        <w:t>, belief tha</w:t>
      </w:r>
      <w:r w:rsidR="000217DD" w:rsidRPr="00FA1A75">
        <w:rPr>
          <w:rFonts w:ascii="Times" w:hAnsi="Times"/>
        </w:rPr>
        <w:t>t inequality is unfixable</w:t>
      </w:r>
      <w:r w:rsidR="008676EF">
        <w:rPr>
          <w:rFonts w:ascii="Times" w:hAnsi="Times"/>
        </w:rPr>
        <w:t xml:space="preserve"> (e.g., “Economic inequality cannot be prevented”)</w:t>
      </w:r>
      <w:r w:rsidR="005F58BE" w:rsidRPr="00FA1A75">
        <w:rPr>
          <w:rFonts w:ascii="Times" w:hAnsi="Times"/>
        </w:rPr>
        <w:t xml:space="preserve">, </w:t>
      </w:r>
      <w:r w:rsidR="00D31373">
        <w:rPr>
          <w:rFonts w:ascii="Times" w:hAnsi="Times"/>
        </w:rPr>
        <w:t xml:space="preserve">perceived </w:t>
      </w:r>
      <w:r w:rsidR="005F58BE" w:rsidRPr="00FA1A75">
        <w:rPr>
          <w:rFonts w:ascii="Times" w:hAnsi="Times"/>
        </w:rPr>
        <w:t xml:space="preserve">warmth and competence of people in poverty (adapted from </w:t>
      </w:r>
      <w:r w:rsidR="000217DD" w:rsidRPr="00FA1A75">
        <w:rPr>
          <w:rFonts w:ascii="Times" w:hAnsi="Times"/>
        </w:rPr>
        <w:t xml:space="preserve">Fiske, </w:t>
      </w:r>
      <w:r w:rsidR="001557B8" w:rsidRPr="00FA1A75">
        <w:rPr>
          <w:rFonts w:ascii="Times" w:hAnsi="Times"/>
        </w:rPr>
        <w:t>Cuddy, Glick, &amp; Xu, 2002</w:t>
      </w:r>
      <w:r w:rsidR="005F58BE" w:rsidRPr="00FA1A75">
        <w:rPr>
          <w:rFonts w:ascii="Times" w:hAnsi="Times"/>
        </w:rPr>
        <w:t xml:space="preserve">), empathy </w:t>
      </w:r>
      <w:r w:rsidR="005F58BE" w:rsidRPr="00FA1A75">
        <w:rPr>
          <w:rFonts w:ascii="Times" w:hAnsi="Times"/>
        </w:rPr>
        <w:lastRenderedPageBreak/>
        <w:t>(</w:t>
      </w:r>
      <w:proofErr w:type="spellStart"/>
      <w:r w:rsidR="00625B12" w:rsidRPr="00FA1A75">
        <w:rPr>
          <w:rFonts w:ascii="Times" w:hAnsi="Times"/>
        </w:rPr>
        <w:t>Vachon</w:t>
      </w:r>
      <w:proofErr w:type="spellEnd"/>
      <w:r w:rsidR="00625B12" w:rsidRPr="00FA1A75">
        <w:rPr>
          <w:rFonts w:ascii="Times" w:hAnsi="Times"/>
        </w:rPr>
        <w:t xml:space="preserve"> &amp; </w:t>
      </w:r>
      <w:proofErr w:type="spellStart"/>
      <w:r w:rsidR="00625B12" w:rsidRPr="00FA1A75">
        <w:rPr>
          <w:rFonts w:ascii="Times" w:hAnsi="Times"/>
        </w:rPr>
        <w:t>Lynam</w:t>
      </w:r>
      <w:proofErr w:type="spellEnd"/>
      <w:r w:rsidR="00625B12" w:rsidRPr="00FA1A75">
        <w:rPr>
          <w:rFonts w:ascii="Times" w:hAnsi="Times"/>
        </w:rPr>
        <w:t>, 2016</w:t>
      </w:r>
      <w:r w:rsidR="005F58BE" w:rsidRPr="00FA1A75">
        <w:rPr>
          <w:rFonts w:ascii="Times" w:hAnsi="Times"/>
        </w:rPr>
        <w:t>), prosocial tendencies (</w:t>
      </w:r>
      <w:proofErr w:type="spellStart"/>
      <w:r w:rsidR="00625B12" w:rsidRPr="00FA1A75">
        <w:rPr>
          <w:rFonts w:ascii="Times" w:hAnsi="Times"/>
        </w:rPr>
        <w:t>Hausmann</w:t>
      </w:r>
      <w:proofErr w:type="spellEnd"/>
      <w:r w:rsidR="00625B12" w:rsidRPr="00FA1A75">
        <w:rPr>
          <w:rFonts w:ascii="Times" w:hAnsi="Times"/>
        </w:rPr>
        <w:t>, Christiansen, &amp; Randall, 2003</w:t>
      </w:r>
      <w:r w:rsidR="005F58BE" w:rsidRPr="00FA1A75">
        <w:rPr>
          <w:rFonts w:ascii="Times" w:hAnsi="Times"/>
        </w:rPr>
        <w:t xml:space="preserve">), income, </w:t>
      </w:r>
      <w:r w:rsidR="003E57D9" w:rsidRPr="00FA1A75">
        <w:rPr>
          <w:rFonts w:ascii="Times" w:hAnsi="Times"/>
        </w:rPr>
        <w:t>political ideology, and</w:t>
      </w:r>
      <w:r w:rsidRPr="00FA1A75">
        <w:rPr>
          <w:rFonts w:ascii="Times" w:hAnsi="Times"/>
        </w:rPr>
        <w:t xml:space="preserve"> demographics. </w:t>
      </w:r>
      <w:r w:rsidR="0010148C">
        <w:rPr>
          <w:rFonts w:ascii="Times" w:hAnsi="Times"/>
        </w:rPr>
        <w:t>Identical</w:t>
      </w:r>
      <w:r w:rsidR="0010148C" w:rsidRPr="00FA1A75">
        <w:rPr>
          <w:rFonts w:ascii="Times" w:hAnsi="Times"/>
        </w:rPr>
        <w:t xml:space="preserve"> </w:t>
      </w:r>
      <w:r w:rsidR="00E05F92" w:rsidRPr="00FA1A75">
        <w:rPr>
          <w:rFonts w:ascii="Times" w:hAnsi="Times"/>
        </w:rPr>
        <w:t>to Study 1, we</w:t>
      </w:r>
      <w:r w:rsidR="007208A8" w:rsidRPr="00FA1A75">
        <w:rPr>
          <w:rFonts w:ascii="Times" w:hAnsi="Times"/>
        </w:rPr>
        <w:t xml:space="preserve"> </w:t>
      </w:r>
      <w:r w:rsidRPr="00FA1A75">
        <w:rPr>
          <w:rFonts w:ascii="Times" w:hAnsi="Times"/>
        </w:rPr>
        <w:t xml:space="preserve">coded </w:t>
      </w:r>
      <w:r w:rsidR="005E1D94">
        <w:rPr>
          <w:rFonts w:ascii="Times" w:hAnsi="Times"/>
        </w:rPr>
        <w:t xml:space="preserve">responses on the </w:t>
      </w:r>
      <w:r w:rsidR="00F47BC9">
        <w:rPr>
          <w:rFonts w:ascii="Times" w:hAnsi="Times"/>
        </w:rPr>
        <w:t>Support for</w:t>
      </w:r>
      <w:r w:rsidR="005D4393">
        <w:rPr>
          <w:rFonts w:ascii="Times" w:hAnsi="Times"/>
        </w:rPr>
        <w:t xml:space="preserve"> </w:t>
      </w:r>
      <w:r w:rsidR="005E1D94">
        <w:rPr>
          <w:rFonts w:ascii="Times" w:hAnsi="Times"/>
        </w:rPr>
        <w:t>Economic Inequality scale</w:t>
      </w:r>
      <w:r w:rsidRPr="00FA1A75">
        <w:rPr>
          <w:rFonts w:ascii="Times" w:hAnsi="Times"/>
        </w:rPr>
        <w:t xml:space="preserve"> such that endorsement of higher response options indicate</w:t>
      </w:r>
      <w:r w:rsidR="00C410B9">
        <w:rPr>
          <w:rFonts w:ascii="Times" w:hAnsi="Times"/>
        </w:rPr>
        <w:t>d</w:t>
      </w:r>
      <w:r w:rsidRPr="00FA1A75">
        <w:rPr>
          <w:rFonts w:ascii="Times" w:hAnsi="Times"/>
        </w:rPr>
        <w:t xml:space="preserve"> </w:t>
      </w:r>
      <w:r w:rsidR="007F451C">
        <w:rPr>
          <w:rFonts w:ascii="Times" w:hAnsi="Times"/>
        </w:rPr>
        <w:t xml:space="preserve">more </w:t>
      </w:r>
      <w:r w:rsidR="00F47BC9">
        <w:rPr>
          <w:rFonts w:ascii="Times" w:hAnsi="Times"/>
        </w:rPr>
        <w:t>support for</w:t>
      </w:r>
      <w:r w:rsidR="007F451C" w:rsidRPr="00FA1A75">
        <w:rPr>
          <w:rFonts w:ascii="Times" w:hAnsi="Times"/>
        </w:rPr>
        <w:t xml:space="preserve"> </w:t>
      </w:r>
      <w:r w:rsidRPr="00FA1A75">
        <w:rPr>
          <w:rFonts w:ascii="Times" w:hAnsi="Times"/>
        </w:rPr>
        <w:t>economic inequality.</w:t>
      </w:r>
      <w:r w:rsidR="00F455FC">
        <w:rPr>
          <w:rFonts w:ascii="Times" w:hAnsi="Times"/>
        </w:rPr>
        <w:t xml:space="preserve"> All materials are available on</w:t>
      </w:r>
      <w:r w:rsidR="003E57A1" w:rsidRPr="003E57A1">
        <w:rPr>
          <w:rFonts w:ascii="Times" w:hAnsi="Times"/>
        </w:rPr>
        <w:t xml:space="preserve"> </w:t>
      </w:r>
      <w:r w:rsidR="003E57A1">
        <w:rPr>
          <w:rFonts w:ascii="Times" w:hAnsi="Times"/>
        </w:rPr>
        <w:t>https://osf.io/cmyze/</w:t>
      </w:r>
      <w:r w:rsidR="00F455FC">
        <w:rPr>
          <w:rFonts w:ascii="Times" w:hAnsi="Times"/>
        </w:rPr>
        <w:t>.</w:t>
      </w:r>
    </w:p>
    <w:p w14:paraId="06F2DDDE" w14:textId="45327E75" w:rsidR="00DB6EEB" w:rsidRPr="00FA1A75" w:rsidRDefault="00DB6EEB" w:rsidP="00A841A5">
      <w:pPr>
        <w:spacing w:after="0" w:line="480" w:lineRule="auto"/>
        <w:outlineLvl w:val="0"/>
        <w:rPr>
          <w:rFonts w:ascii="Times" w:hAnsi="Times"/>
          <w:b/>
        </w:rPr>
      </w:pPr>
      <w:r w:rsidRPr="00FA1A75">
        <w:rPr>
          <w:rFonts w:ascii="Times" w:hAnsi="Times"/>
          <w:b/>
        </w:rPr>
        <w:t xml:space="preserve">Individual Item </w:t>
      </w:r>
      <w:r w:rsidR="00AA2710" w:rsidRPr="00FA1A75">
        <w:rPr>
          <w:rFonts w:ascii="Times" w:hAnsi="Times"/>
          <w:b/>
        </w:rPr>
        <w:t>Evaluation</w:t>
      </w:r>
    </w:p>
    <w:p w14:paraId="3DBB632F" w14:textId="2D0D61E8" w:rsidR="00DB6EEB" w:rsidRPr="00FA1A75" w:rsidRDefault="00092C50" w:rsidP="00565484">
      <w:pPr>
        <w:spacing w:after="0" w:line="480" w:lineRule="auto"/>
        <w:rPr>
          <w:rFonts w:ascii="Times" w:hAnsi="Times"/>
        </w:rPr>
      </w:pPr>
      <w:r w:rsidRPr="00FA1A75">
        <w:rPr>
          <w:rFonts w:ascii="Times" w:hAnsi="Times"/>
          <w:b/>
        </w:rPr>
        <w:tab/>
      </w:r>
      <w:r w:rsidR="00B65539" w:rsidRPr="00FA1A75">
        <w:rPr>
          <w:rFonts w:ascii="Times" w:hAnsi="Times"/>
        </w:rPr>
        <w:t>A</w:t>
      </w:r>
      <w:r w:rsidR="0042680A">
        <w:rPr>
          <w:rFonts w:ascii="Times" w:hAnsi="Times"/>
        </w:rPr>
        <w:t xml:space="preserve">ll </w:t>
      </w:r>
      <w:r w:rsidR="0071004C" w:rsidRPr="00FA1A75">
        <w:rPr>
          <w:rFonts w:ascii="Times" w:hAnsi="Times"/>
        </w:rPr>
        <w:t xml:space="preserve">individual item </w:t>
      </w:r>
      <w:r w:rsidR="00B65539" w:rsidRPr="00FA1A75">
        <w:rPr>
          <w:rFonts w:ascii="Times" w:hAnsi="Times"/>
        </w:rPr>
        <w:t xml:space="preserve">IRT analyses were conducted using the </w:t>
      </w:r>
      <w:proofErr w:type="spellStart"/>
      <w:r w:rsidR="00B65539" w:rsidRPr="00FA1A75">
        <w:rPr>
          <w:rFonts w:ascii="Times" w:hAnsi="Times"/>
        </w:rPr>
        <w:t>ltm</w:t>
      </w:r>
      <w:proofErr w:type="spellEnd"/>
      <w:r w:rsidR="00B65539" w:rsidRPr="00FA1A75">
        <w:rPr>
          <w:rFonts w:ascii="Times" w:hAnsi="Times"/>
        </w:rPr>
        <w:t xml:space="preserve"> package (</w:t>
      </w:r>
      <w:proofErr w:type="spellStart"/>
      <w:r w:rsidR="00BB2189">
        <w:t>Rizopoulos</w:t>
      </w:r>
      <w:proofErr w:type="spellEnd"/>
      <w:r w:rsidR="00BB2189">
        <w:t>, 2006</w:t>
      </w:r>
      <w:r w:rsidR="00B65539" w:rsidRPr="00FA1A75">
        <w:rPr>
          <w:rFonts w:ascii="Times" w:hAnsi="Times"/>
        </w:rPr>
        <w:t>) in R (</w:t>
      </w:r>
      <w:proofErr w:type="spellStart"/>
      <w:r w:rsidR="00575312">
        <w:rPr>
          <w:rFonts w:ascii="Times" w:hAnsi="Times"/>
        </w:rPr>
        <w:t>R</w:t>
      </w:r>
      <w:proofErr w:type="spellEnd"/>
      <w:r w:rsidR="00575312">
        <w:rPr>
          <w:rFonts w:ascii="Times" w:hAnsi="Times"/>
        </w:rPr>
        <w:t xml:space="preserve"> Core Team, 2016</w:t>
      </w:r>
      <w:r w:rsidR="00B65539" w:rsidRPr="00FA1A75">
        <w:rPr>
          <w:rFonts w:ascii="Times" w:hAnsi="Times"/>
        </w:rPr>
        <w:t xml:space="preserve">). </w:t>
      </w:r>
      <w:r w:rsidR="00AA2710" w:rsidRPr="00FA1A75">
        <w:rPr>
          <w:rFonts w:ascii="Times" w:hAnsi="Times"/>
        </w:rPr>
        <w:t xml:space="preserve">Similar </w:t>
      </w:r>
      <w:r w:rsidR="00BB33DC" w:rsidRPr="00FA1A75">
        <w:rPr>
          <w:rFonts w:ascii="Times" w:hAnsi="Times"/>
        </w:rPr>
        <w:t>to Study 1, we assessed the ICCs</w:t>
      </w:r>
      <w:r w:rsidR="00AA2710" w:rsidRPr="00FA1A75">
        <w:rPr>
          <w:rFonts w:ascii="Times" w:hAnsi="Times"/>
        </w:rPr>
        <w:t>, information, and discrimination values for the scale in order to confirm that the items were indeed functioning appropriately</w:t>
      </w:r>
      <w:r w:rsidR="003A445E">
        <w:rPr>
          <w:rFonts w:ascii="Times" w:hAnsi="Times"/>
        </w:rPr>
        <w:t xml:space="preserve"> with respect to their ability to discriminate between people with different underlying </w:t>
      </w:r>
      <w:r w:rsidR="00F47BC9">
        <w:rPr>
          <w:rFonts w:ascii="Times" w:hAnsi="Times"/>
        </w:rPr>
        <w:t>support for</w:t>
      </w:r>
      <w:r w:rsidR="003A445E">
        <w:rPr>
          <w:rFonts w:ascii="Times" w:hAnsi="Times"/>
        </w:rPr>
        <w:t xml:space="preserve"> economic inequality</w:t>
      </w:r>
      <w:r w:rsidR="00AA2710" w:rsidRPr="00FA1A75">
        <w:rPr>
          <w:rFonts w:ascii="Times" w:hAnsi="Times"/>
        </w:rPr>
        <w:t>.</w:t>
      </w:r>
      <w:r w:rsidR="00D82799" w:rsidRPr="00FA1A75">
        <w:rPr>
          <w:rFonts w:ascii="Times" w:hAnsi="Times"/>
        </w:rPr>
        <w:t xml:space="preserve"> Replicating Stu</w:t>
      </w:r>
      <w:r w:rsidR="00C8620D" w:rsidRPr="00FA1A75">
        <w:rPr>
          <w:rFonts w:ascii="Times" w:hAnsi="Times"/>
        </w:rPr>
        <w:t>dy 1, all items demonstrated generally sharp and clearly defined ICCs</w:t>
      </w:r>
      <w:r w:rsidR="00D82799" w:rsidRPr="00FA1A75">
        <w:rPr>
          <w:rFonts w:ascii="Times" w:hAnsi="Times"/>
        </w:rPr>
        <w:t xml:space="preserve">, indicating that they </w:t>
      </w:r>
      <w:r w:rsidR="00465234" w:rsidRPr="00FA1A75">
        <w:rPr>
          <w:rFonts w:ascii="Times" w:hAnsi="Times"/>
        </w:rPr>
        <w:t>function with a high degree of discrimination and are effective at differentiating between people</w:t>
      </w:r>
      <w:r w:rsidR="00A54A5F" w:rsidRPr="00FA1A75">
        <w:rPr>
          <w:rFonts w:ascii="Times" w:hAnsi="Times"/>
        </w:rPr>
        <w:t xml:space="preserve"> on their underlying </w:t>
      </w:r>
      <w:r w:rsidR="00F47BC9">
        <w:rPr>
          <w:rFonts w:ascii="Times" w:hAnsi="Times"/>
        </w:rPr>
        <w:t>support for</w:t>
      </w:r>
      <w:r w:rsidR="00F15802" w:rsidRPr="00FA1A75">
        <w:rPr>
          <w:rFonts w:ascii="Times" w:hAnsi="Times"/>
        </w:rPr>
        <w:t xml:space="preserve"> </w:t>
      </w:r>
      <w:r w:rsidR="00A54A5F" w:rsidRPr="00FA1A75">
        <w:rPr>
          <w:rFonts w:ascii="Times" w:hAnsi="Times"/>
        </w:rPr>
        <w:t>economic inequality</w:t>
      </w:r>
      <w:r w:rsidR="00D82799" w:rsidRPr="00FA1A75">
        <w:rPr>
          <w:rFonts w:ascii="Times" w:hAnsi="Times"/>
        </w:rPr>
        <w:t>.</w:t>
      </w:r>
      <w:r w:rsidR="00733FF0" w:rsidRPr="00FA1A75">
        <w:rPr>
          <w:rFonts w:ascii="Times" w:hAnsi="Times"/>
        </w:rPr>
        <w:t xml:space="preserve"> All discrimination values were above 3, all items contributed a high degree of information</w:t>
      </w:r>
      <w:r w:rsidR="0010566C" w:rsidRPr="00FA1A75">
        <w:rPr>
          <w:rFonts w:ascii="Times" w:hAnsi="Times"/>
        </w:rPr>
        <w:t xml:space="preserve"> (</w:t>
      </w:r>
      <w:r w:rsidR="00322C30" w:rsidRPr="00FA1A75">
        <w:rPr>
          <w:rFonts w:ascii="Times" w:hAnsi="Times"/>
        </w:rPr>
        <w:t xml:space="preserve">&gt; </w:t>
      </w:r>
      <w:r w:rsidR="000E6BAB">
        <w:rPr>
          <w:rFonts w:ascii="Times" w:hAnsi="Times"/>
        </w:rPr>
        <w:t>9</w:t>
      </w:r>
      <w:r w:rsidR="00322C30" w:rsidRPr="00FA1A75">
        <w:rPr>
          <w:rFonts w:ascii="Times" w:hAnsi="Times"/>
        </w:rPr>
        <w:t>)</w:t>
      </w:r>
      <w:r w:rsidR="00733FF0" w:rsidRPr="00FA1A75">
        <w:rPr>
          <w:rFonts w:ascii="Times" w:hAnsi="Times"/>
        </w:rPr>
        <w:t xml:space="preserve"> to the total scale</w:t>
      </w:r>
      <w:r w:rsidR="00322C30" w:rsidRPr="00FA1A75">
        <w:rPr>
          <w:rFonts w:ascii="Times" w:hAnsi="Times"/>
        </w:rPr>
        <w:t xml:space="preserve"> (Information = </w:t>
      </w:r>
      <w:r w:rsidR="00C8620D" w:rsidRPr="00FA1A75">
        <w:rPr>
          <w:rFonts w:ascii="Times" w:hAnsi="Times"/>
        </w:rPr>
        <w:t>62.57</w:t>
      </w:r>
      <w:r w:rsidR="00322C30" w:rsidRPr="00FA1A75">
        <w:rPr>
          <w:rFonts w:ascii="Times" w:hAnsi="Times"/>
        </w:rPr>
        <w:t>)</w:t>
      </w:r>
      <w:r w:rsidR="00733FF0" w:rsidRPr="00FA1A75">
        <w:rPr>
          <w:rFonts w:ascii="Times" w:hAnsi="Times"/>
        </w:rPr>
        <w:t>, and all ICCs were much clear</w:t>
      </w:r>
      <w:r w:rsidR="00C410B9">
        <w:rPr>
          <w:rFonts w:ascii="Times" w:hAnsi="Times"/>
        </w:rPr>
        <w:t>er</w:t>
      </w:r>
      <w:r w:rsidR="00733FF0" w:rsidRPr="00FA1A75">
        <w:rPr>
          <w:rFonts w:ascii="Times" w:hAnsi="Times"/>
        </w:rPr>
        <w:t xml:space="preserve"> and discerning than the original 18 items</w:t>
      </w:r>
      <w:r w:rsidR="00322C30" w:rsidRPr="00FA1A75">
        <w:rPr>
          <w:rFonts w:ascii="Times" w:hAnsi="Times"/>
        </w:rPr>
        <w:t xml:space="preserve"> (See SOM)</w:t>
      </w:r>
      <w:r w:rsidR="00733FF0" w:rsidRPr="00FA1A75">
        <w:rPr>
          <w:rFonts w:ascii="Times" w:hAnsi="Times"/>
        </w:rPr>
        <w:t>.</w:t>
      </w:r>
      <w:r w:rsidR="00322C30" w:rsidRPr="00FA1A75">
        <w:rPr>
          <w:rFonts w:ascii="Times" w:hAnsi="Times"/>
        </w:rPr>
        <w:t xml:space="preserve"> These analyses confirm </w:t>
      </w:r>
      <w:r w:rsidR="00C410B9">
        <w:rPr>
          <w:rFonts w:ascii="Times" w:hAnsi="Times"/>
        </w:rPr>
        <w:t>the</w:t>
      </w:r>
      <w:r w:rsidR="00322C30" w:rsidRPr="00FA1A75">
        <w:rPr>
          <w:rFonts w:ascii="Times" w:hAnsi="Times"/>
        </w:rPr>
        <w:t xml:space="preserve"> select</w:t>
      </w:r>
      <w:r w:rsidR="00C410B9">
        <w:rPr>
          <w:rFonts w:ascii="Times" w:hAnsi="Times"/>
        </w:rPr>
        <w:t xml:space="preserve">ion of </w:t>
      </w:r>
      <w:r w:rsidR="00322C30" w:rsidRPr="00FA1A75">
        <w:rPr>
          <w:rFonts w:ascii="Times" w:hAnsi="Times"/>
        </w:rPr>
        <w:t xml:space="preserve">the final five items, which comprise a small but highly discerning and useful set of items. </w:t>
      </w:r>
    </w:p>
    <w:p w14:paraId="2E364FD0" w14:textId="53EAE90B" w:rsidR="00DB6EEB" w:rsidRPr="00FA1A75" w:rsidRDefault="00DB6EEB" w:rsidP="00A841A5">
      <w:pPr>
        <w:spacing w:after="0" w:line="480" w:lineRule="auto"/>
        <w:outlineLvl w:val="0"/>
        <w:rPr>
          <w:rFonts w:ascii="Times" w:hAnsi="Times"/>
          <w:b/>
        </w:rPr>
      </w:pPr>
      <w:r w:rsidRPr="00FA1A75">
        <w:rPr>
          <w:rFonts w:ascii="Times" w:hAnsi="Times"/>
          <w:b/>
        </w:rPr>
        <w:t xml:space="preserve">Assessment of </w:t>
      </w:r>
      <w:proofErr w:type="spellStart"/>
      <w:r w:rsidRPr="00FA1A75">
        <w:rPr>
          <w:rFonts w:ascii="Times" w:hAnsi="Times"/>
          <w:b/>
        </w:rPr>
        <w:t>Unidimensionality</w:t>
      </w:r>
      <w:proofErr w:type="spellEnd"/>
    </w:p>
    <w:p w14:paraId="5610203C" w14:textId="727C69FC" w:rsidR="009F16F8" w:rsidRPr="00FA1A75" w:rsidRDefault="006C721A" w:rsidP="007C488F">
      <w:pPr>
        <w:spacing w:after="0" w:line="480" w:lineRule="auto"/>
        <w:rPr>
          <w:rFonts w:ascii="Times" w:hAnsi="Times"/>
        </w:rPr>
      </w:pPr>
      <w:r w:rsidRPr="00FA1A75">
        <w:rPr>
          <w:rFonts w:ascii="Times" w:hAnsi="Times"/>
        </w:rPr>
        <w:tab/>
      </w:r>
      <w:r w:rsidR="00C410B9">
        <w:rPr>
          <w:rFonts w:ascii="Times" w:hAnsi="Times"/>
        </w:rPr>
        <w:t>Consistent with</w:t>
      </w:r>
      <w:r w:rsidR="00B40D3E" w:rsidRPr="00FA1A75">
        <w:rPr>
          <w:rFonts w:ascii="Times" w:hAnsi="Times"/>
        </w:rPr>
        <w:t xml:space="preserve"> </w:t>
      </w:r>
      <w:r w:rsidRPr="00FA1A75">
        <w:rPr>
          <w:rFonts w:ascii="Times" w:hAnsi="Times"/>
        </w:rPr>
        <w:t xml:space="preserve">Study 1, we </w:t>
      </w:r>
      <w:r w:rsidR="00D91DBB">
        <w:rPr>
          <w:rFonts w:ascii="Times" w:hAnsi="Times"/>
        </w:rPr>
        <w:t xml:space="preserve">tested the hypothesis of </w:t>
      </w:r>
      <w:proofErr w:type="spellStart"/>
      <w:r w:rsidR="00D91DBB">
        <w:rPr>
          <w:rFonts w:ascii="Times" w:hAnsi="Times"/>
        </w:rPr>
        <w:t>unidimensionality</w:t>
      </w:r>
      <w:proofErr w:type="spellEnd"/>
      <w:r w:rsidR="00D91DBB">
        <w:rPr>
          <w:rFonts w:ascii="Times" w:hAnsi="Times"/>
        </w:rPr>
        <w:t xml:space="preserve"> with a </w:t>
      </w:r>
      <w:proofErr w:type="spellStart"/>
      <w:r w:rsidR="00D91DBB">
        <w:rPr>
          <w:rFonts w:ascii="Times" w:hAnsi="Times"/>
        </w:rPr>
        <w:t>quasi</w:t>
      </w:r>
      <w:r w:rsidRPr="00FA1A75">
        <w:rPr>
          <w:rFonts w:ascii="Times" w:hAnsi="Times"/>
        </w:rPr>
        <w:t xml:space="preserve"> chi-square</w:t>
      </w:r>
      <w:proofErr w:type="spellEnd"/>
      <w:r w:rsidRPr="00FA1A75">
        <w:rPr>
          <w:rFonts w:ascii="Times" w:hAnsi="Times"/>
        </w:rPr>
        <w:t xml:space="preserve"> </w:t>
      </w:r>
      <w:r w:rsidR="00D91DBB">
        <w:rPr>
          <w:rFonts w:ascii="Times" w:hAnsi="Times"/>
        </w:rPr>
        <w:t>statistic, for each of the five items,</w:t>
      </w:r>
      <w:r w:rsidR="00D91DBB" w:rsidRPr="00FA1A75">
        <w:rPr>
          <w:rFonts w:ascii="Times" w:hAnsi="Times"/>
        </w:rPr>
        <w:t xml:space="preserve"> </w:t>
      </w:r>
      <w:r w:rsidR="005B5C0E" w:rsidRPr="00FA1A75">
        <w:rPr>
          <w:rFonts w:ascii="Times" w:hAnsi="Times"/>
        </w:rPr>
        <w:t xml:space="preserve">using </w:t>
      </w:r>
      <w:proofErr w:type="spellStart"/>
      <w:r w:rsidR="005B5C0E" w:rsidRPr="00FA1A75">
        <w:rPr>
          <w:rFonts w:ascii="Times" w:hAnsi="Times"/>
        </w:rPr>
        <w:t>IRTPro</w:t>
      </w:r>
      <w:proofErr w:type="spellEnd"/>
      <w:r w:rsidR="005B5C0E" w:rsidRPr="00FA1A75">
        <w:rPr>
          <w:rFonts w:ascii="Times" w:hAnsi="Times"/>
        </w:rPr>
        <w:t xml:space="preserve"> software (Version 4.1, Scientific Software International, 2017)</w:t>
      </w:r>
      <w:r w:rsidR="00B83A63" w:rsidRPr="00FA1A75">
        <w:rPr>
          <w:rFonts w:ascii="Times" w:hAnsi="Times"/>
        </w:rPr>
        <w:t>.</w:t>
      </w:r>
      <w:r w:rsidR="0013651A" w:rsidRPr="00FA1A75">
        <w:rPr>
          <w:rFonts w:ascii="Times" w:hAnsi="Times"/>
        </w:rPr>
        <w:t xml:space="preserve"> </w:t>
      </w:r>
      <w:r w:rsidR="00D91DBB">
        <w:rPr>
          <w:rFonts w:ascii="Times" w:hAnsi="Times"/>
        </w:rPr>
        <w:t>Again, we also adopted the rule (</w:t>
      </w:r>
      <w:proofErr w:type="spellStart"/>
      <w:r w:rsidR="00D91DBB">
        <w:rPr>
          <w:rFonts w:ascii="Times" w:hAnsi="Times"/>
        </w:rPr>
        <w:t>Drasgow</w:t>
      </w:r>
      <w:proofErr w:type="spellEnd"/>
      <w:r w:rsidR="00D91DBB">
        <w:rPr>
          <w:rFonts w:ascii="Times" w:hAnsi="Times"/>
        </w:rPr>
        <w:t xml:space="preserve">, et al., 1995) that the hypothesis of </w:t>
      </w:r>
      <w:proofErr w:type="spellStart"/>
      <w:r w:rsidR="00D91DBB">
        <w:rPr>
          <w:rFonts w:ascii="Times" w:hAnsi="Times"/>
        </w:rPr>
        <w:t>unidimensionality</w:t>
      </w:r>
      <w:proofErr w:type="spellEnd"/>
      <w:r w:rsidR="00D91DBB">
        <w:rPr>
          <w:rFonts w:ascii="Times" w:hAnsi="Times"/>
        </w:rPr>
        <w:t xml:space="preserve"> would be retained so long as each statistic was no greater </w:t>
      </w:r>
      <w:r w:rsidR="0082115D">
        <w:rPr>
          <w:rFonts w:ascii="Times" w:hAnsi="Times"/>
        </w:rPr>
        <w:t>than</w:t>
      </w:r>
      <w:r w:rsidR="00D91DBB">
        <w:rPr>
          <w:rFonts w:ascii="Times" w:hAnsi="Times"/>
        </w:rPr>
        <w:t xml:space="preserve"> three times its degrees of freedom. Again, a</w:t>
      </w:r>
      <w:r w:rsidR="0013651A" w:rsidRPr="00FA1A75">
        <w:rPr>
          <w:rFonts w:ascii="Times" w:hAnsi="Times"/>
        </w:rPr>
        <w:t xml:space="preserve">ll </w:t>
      </w:r>
      <w:r w:rsidR="00427D82">
        <w:rPr>
          <w:rFonts w:ascii="Times" w:hAnsi="Times"/>
        </w:rPr>
        <w:t xml:space="preserve">chi-square </w:t>
      </w:r>
      <w:r w:rsidR="00D91DBB">
        <w:rPr>
          <w:rFonts w:ascii="Times" w:hAnsi="Times"/>
        </w:rPr>
        <w:t xml:space="preserve">statistics were comfortably within this </w:t>
      </w:r>
      <w:r w:rsidR="00D91DBB">
        <w:rPr>
          <w:rFonts w:ascii="Times" w:hAnsi="Times"/>
        </w:rPr>
        <w:lastRenderedPageBreak/>
        <w:t xml:space="preserve">range. </w:t>
      </w:r>
      <w:r w:rsidR="007834F5" w:rsidRPr="00FA1A75">
        <w:rPr>
          <w:rFonts w:ascii="Times" w:hAnsi="Times"/>
        </w:rPr>
        <w:t xml:space="preserve">Thus, </w:t>
      </w:r>
      <w:r w:rsidR="00D91DBB">
        <w:rPr>
          <w:rFonts w:ascii="Times" w:hAnsi="Times"/>
        </w:rPr>
        <w:t>we replicate Study 1 and retain the hypothesis that the set of five items are unidimensional, measuring one underlying trait (</w:t>
      </w:r>
      <w:r w:rsidR="000D6A36">
        <w:rPr>
          <w:rFonts w:ascii="Times" w:hAnsi="Times"/>
        </w:rPr>
        <w:t xml:space="preserve">support </w:t>
      </w:r>
      <w:r w:rsidR="00D91DBB">
        <w:rPr>
          <w:rFonts w:ascii="Times" w:hAnsi="Times"/>
        </w:rPr>
        <w:t>for economic inequality).</w:t>
      </w:r>
    </w:p>
    <w:p w14:paraId="514B6191" w14:textId="4AA2CBEB" w:rsidR="00DB6EEB" w:rsidRPr="00FA1A75" w:rsidRDefault="00993617" w:rsidP="00A841A5">
      <w:pPr>
        <w:spacing w:after="0" w:line="480" w:lineRule="auto"/>
        <w:outlineLvl w:val="0"/>
        <w:rPr>
          <w:rFonts w:ascii="Times" w:hAnsi="Times"/>
          <w:b/>
        </w:rPr>
      </w:pPr>
      <w:r w:rsidRPr="00FA1A75">
        <w:rPr>
          <w:rFonts w:ascii="Times" w:hAnsi="Times"/>
          <w:b/>
        </w:rPr>
        <w:t>Model Implied Compositing Rule and Reliability Assessment</w:t>
      </w:r>
    </w:p>
    <w:p w14:paraId="75C80F84" w14:textId="7C123951" w:rsidR="00FB3E9D" w:rsidRPr="00FA1A75" w:rsidRDefault="0082709C" w:rsidP="007C488F">
      <w:pPr>
        <w:spacing w:after="0" w:line="480" w:lineRule="auto"/>
        <w:ind w:firstLine="720"/>
        <w:rPr>
          <w:rFonts w:ascii="Times" w:hAnsi="Times"/>
        </w:rPr>
      </w:pPr>
      <w:r w:rsidRPr="00FA1A75">
        <w:rPr>
          <w:rFonts w:ascii="Times" w:hAnsi="Times"/>
        </w:rPr>
        <w:t>We computed information functions</w:t>
      </w:r>
      <w:r w:rsidR="007747FF" w:rsidRPr="00FA1A75">
        <w:rPr>
          <w:rFonts w:ascii="Times" w:hAnsi="Times"/>
        </w:rPr>
        <w:t xml:space="preserve"> (See Figur</w:t>
      </w:r>
      <w:r w:rsidR="009327A4">
        <w:rPr>
          <w:rFonts w:ascii="Times" w:hAnsi="Times"/>
        </w:rPr>
        <w:t>e 2</w:t>
      </w:r>
      <w:r w:rsidR="00506727" w:rsidRPr="00FA1A75">
        <w:rPr>
          <w:rFonts w:ascii="Times" w:hAnsi="Times"/>
        </w:rPr>
        <w:t>b</w:t>
      </w:r>
      <w:r w:rsidR="007747FF" w:rsidRPr="00FA1A75">
        <w:rPr>
          <w:rFonts w:ascii="Times" w:hAnsi="Times"/>
        </w:rPr>
        <w:t>)</w:t>
      </w:r>
      <w:r w:rsidRPr="00FA1A75">
        <w:rPr>
          <w:rFonts w:ascii="Times" w:hAnsi="Times"/>
        </w:rPr>
        <w:t xml:space="preserve"> for the same candidate compositing rules as Study 1 (See </w:t>
      </w:r>
      <w:r w:rsidR="003E57A1" w:rsidRPr="003E57A1">
        <w:rPr>
          <w:rFonts w:ascii="Times" w:hAnsi="Times"/>
        </w:rPr>
        <w:t>https://osf.io/cmyze/</w:t>
      </w:r>
      <w:r w:rsidR="003E57A1">
        <w:rPr>
          <w:rFonts w:ascii="Times" w:hAnsi="Times"/>
        </w:rPr>
        <w:t xml:space="preserve"> </w:t>
      </w:r>
      <w:r w:rsidRPr="00FA1A75">
        <w:rPr>
          <w:rFonts w:ascii="Times" w:hAnsi="Times"/>
        </w:rPr>
        <w:t>for Maple</w:t>
      </w:r>
      <w:r w:rsidR="00B35B8A" w:rsidRPr="00FA1A75">
        <w:rPr>
          <w:rFonts w:ascii="Times" w:hAnsi="Times"/>
        </w:rPr>
        <w:t xml:space="preserve"> (Version 2015.1, </w:t>
      </w:r>
      <w:proofErr w:type="spellStart"/>
      <w:r w:rsidR="00B35B8A" w:rsidRPr="00FA1A75">
        <w:rPr>
          <w:rFonts w:ascii="Times" w:hAnsi="Times"/>
        </w:rPr>
        <w:t>Maplesoft</w:t>
      </w:r>
      <w:proofErr w:type="spellEnd"/>
      <w:r w:rsidR="00B35B8A" w:rsidRPr="00FA1A75">
        <w:rPr>
          <w:rFonts w:ascii="Times" w:hAnsi="Times"/>
        </w:rPr>
        <w:t xml:space="preserve"> 2015)</w:t>
      </w:r>
      <w:r w:rsidRPr="00FA1A75">
        <w:rPr>
          <w:rFonts w:ascii="Times" w:hAnsi="Times"/>
        </w:rPr>
        <w:t xml:space="preserve"> worksheet containing calculations).</w:t>
      </w:r>
      <w:r w:rsidR="00F6323A" w:rsidRPr="00FA1A75">
        <w:rPr>
          <w:rFonts w:ascii="Times" w:hAnsi="Times"/>
        </w:rPr>
        <w:t xml:space="preserve"> </w:t>
      </w:r>
      <w:r w:rsidR="00E27BDC" w:rsidRPr="00FA1A75">
        <w:rPr>
          <w:rFonts w:ascii="Times" w:hAnsi="Times"/>
        </w:rPr>
        <w:t xml:space="preserve">Replicating Study 1, </w:t>
      </w:r>
      <w:r w:rsidR="009327A4">
        <w:rPr>
          <w:rFonts w:ascii="Times" w:hAnsi="Times"/>
        </w:rPr>
        <w:t>Figure 2</w:t>
      </w:r>
      <w:r w:rsidR="0090783E">
        <w:rPr>
          <w:rFonts w:ascii="Times" w:hAnsi="Times"/>
        </w:rPr>
        <w:t>b shows</w:t>
      </w:r>
      <w:r w:rsidR="00FB3E9D" w:rsidRPr="00FA1A75">
        <w:rPr>
          <w:rFonts w:ascii="Times" w:hAnsi="Times"/>
        </w:rPr>
        <w:t xml:space="preserve"> that </w:t>
      </w:r>
      <w:r w:rsidR="0090783E">
        <w:rPr>
          <w:rFonts w:ascii="Times" w:hAnsi="Times"/>
        </w:rPr>
        <w:t>compositing rule</w:t>
      </w:r>
      <w:r w:rsidR="00FB3E9D" w:rsidRPr="00FA1A75">
        <w:rPr>
          <w:rFonts w:ascii="Times" w:hAnsi="Times"/>
        </w:rPr>
        <w:t xml:space="preserve"> </w:t>
      </w:r>
      <w:r w:rsidR="0090783E">
        <w:rPr>
          <w:rFonts w:ascii="Times" w:hAnsi="Times"/>
        </w:rPr>
        <w:t>provided as much information</w:t>
      </w:r>
      <w:r w:rsidR="00FB3E9D" w:rsidRPr="00FA1A75">
        <w:rPr>
          <w:rFonts w:ascii="Times" w:hAnsi="Times"/>
        </w:rPr>
        <w:t xml:space="preserve"> as the theoretical maximum, but they </w:t>
      </w:r>
      <w:r w:rsidR="0090783E">
        <w:rPr>
          <w:rFonts w:ascii="Times" w:hAnsi="Times"/>
        </w:rPr>
        <w:t xml:space="preserve">again </w:t>
      </w:r>
      <w:r w:rsidR="00FB3E9D" w:rsidRPr="00FA1A75">
        <w:rPr>
          <w:rFonts w:ascii="Times" w:hAnsi="Times"/>
        </w:rPr>
        <w:t xml:space="preserve">performed equally as well as each other. Given </w:t>
      </w:r>
      <w:r w:rsidR="00F12EA3" w:rsidRPr="00FA1A75">
        <w:rPr>
          <w:rFonts w:ascii="Times" w:hAnsi="Times"/>
        </w:rPr>
        <w:t>this replication of the information curves from Study 1</w:t>
      </w:r>
      <w:r w:rsidR="00743F7E" w:rsidRPr="00FA1A75">
        <w:rPr>
          <w:rFonts w:ascii="Times" w:hAnsi="Times"/>
        </w:rPr>
        <w:t>,</w:t>
      </w:r>
      <w:r w:rsidR="00D81DC5" w:rsidRPr="00FA1A75">
        <w:rPr>
          <w:rFonts w:ascii="Times" w:hAnsi="Times"/>
        </w:rPr>
        <w:t xml:space="preserve"> our decision to</w:t>
      </w:r>
      <w:r w:rsidR="00F12EA3" w:rsidRPr="00FA1A75">
        <w:rPr>
          <w:rFonts w:ascii="Times" w:hAnsi="Times"/>
        </w:rPr>
        <w:t xml:space="preserve"> nominate unit </w:t>
      </w:r>
      <w:r w:rsidR="00FB3E9D" w:rsidRPr="00FA1A75">
        <w:rPr>
          <w:rFonts w:ascii="Times" w:hAnsi="Times"/>
        </w:rPr>
        <w:t xml:space="preserve">weighting as the ideal compositing rule for the </w:t>
      </w:r>
      <w:r w:rsidR="00F47BC9">
        <w:rPr>
          <w:rFonts w:ascii="Times" w:hAnsi="Times"/>
        </w:rPr>
        <w:t>Support for</w:t>
      </w:r>
      <w:r w:rsidR="0090783E" w:rsidRPr="00FA1A75">
        <w:rPr>
          <w:rFonts w:ascii="Times" w:hAnsi="Times"/>
        </w:rPr>
        <w:t xml:space="preserve"> </w:t>
      </w:r>
      <w:r w:rsidR="0090783E">
        <w:rPr>
          <w:rFonts w:ascii="Times" w:hAnsi="Times"/>
        </w:rPr>
        <w:t>Economic</w:t>
      </w:r>
      <w:r w:rsidR="00FB3E9D" w:rsidRPr="00FA1A75">
        <w:rPr>
          <w:rFonts w:ascii="Times" w:hAnsi="Times"/>
        </w:rPr>
        <w:t xml:space="preserve"> </w:t>
      </w:r>
      <w:r w:rsidR="0090783E">
        <w:rPr>
          <w:rFonts w:ascii="Times" w:hAnsi="Times"/>
        </w:rPr>
        <w:t>I</w:t>
      </w:r>
      <w:r w:rsidR="00FB3E9D" w:rsidRPr="00FA1A75">
        <w:rPr>
          <w:rFonts w:ascii="Times" w:hAnsi="Times"/>
        </w:rPr>
        <w:t>nequality scale</w:t>
      </w:r>
      <w:r w:rsidR="00D81DC5" w:rsidRPr="00FA1A75">
        <w:rPr>
          <w:rFonts w:ascii="Times" w:hAnsi="Times"/>
        </w:rPr>
        <w:t xml:space="preserve"> was confirmed</w:t>
      </w:r>
      <w:r w:rsidR="00FB3E9D" w:rsidRPr="00FA1A75">
        <w:rPr>
          <w:rFonts w:ascii="Times" w:hAnsi="Times"/>
        </w:rPr>
        <w:t>. The reliability of the unit-weighted l</w:t>
      </w:r>
      <w:r w:rsidR="00743F7E" w:rsidRPr="00FA1A75">
        <w:rPr>
          <w:rFonts w:ascii="Times" w:hAnsi="Times"/>
        </w:rPr>
        <w:t>inear composite for the five-</w:t>
      </w:r>
      <w:r w:rsidR="00A526AC" w:rsidRPr="00FA1A75">
        <w:rPr>
          <w:rFonts w:ascii="Times" w:hAnsi="Times"/>
        </w:rPr>
        <w:t>item scale was .94</w:t>
      </w:r>
      <w:r w:rsidR="00E95FAD">
        <w:rPr>
          <w:rFonts w:ascii="Times" w:hAnsi="Times"/>
        </w:rPr>
        <w:t xml:space="preserve"> (See Maple worksheet for calculations)</w:t>
      </w:r>
      <w:r w:rsidR="00FB3E9D" w:rsidRPr="00FA1A75">
        <w:rPr>
          <w:rFonts w:ascii="Times" w:hAnsi="Times"/>
        </w:rPr>
        <w:t>.</w:t>
      </w:r>
    </w:p>
    <w:p w14:paraId="28906F53" w14:textId="0A2156FC" w:rsidR="009364EA" w:rsidRPr="00FA1A75" w:rsidRDefault="00CF3886" w:rsidP="00A841A5">
      <w:pPr>
        <w:spacing w:after="0" w:line="480" w:lineRule="auto"/>
        <w:outlineLvl w:val="0"/>
        <w:rPr>
          <w:rFonts w:ascii="Times" w:hAnsi="Times"/>
          <w:b/>
        </w:rPr>
      </w:pPr>
      <w:r w:rsidRPr="00FA1A75">
        <w:rPr>
          <w:rFonts w:ascii="Times" w:hAnsi="Times"/>
          <w:b/>
        </w:rPr>
        <w:t xml:space="preserve">Convergent </w:t>
      </w:r>
      <w:r w:rsidR="00436368" w:rsidRPr="00FA1A75">
        <w:rPr>
          <w:rFonts w:ascii="Times" w:hAnsi="Times"/>
          <w:b/>
        </w:rPr>
        <w:t xml:space="preserve">and Divergent </w:t>
      </w:r>
      <w:r w:rsidR="009364EA" w:rsidRPr="00FA1A75">
        <w:rPr>
          <w:rFonts w:ascii="Times" w:hAnsi="Times"/>
          <w:b/>
        </w:rPr>
        <w:t>Validity</w:t>
      </w:r>
    </w:p>
    <w:p w14:paraId="2744525D" w14:textId="7181772A" w:rsidR="007C488F" w:rsidRDefault="00DD6153" w:rsidP="007C488F">
      <w:pPr>
        <w:spacing w:after="0" w:line="480" w:lineRule="auto"/>
        <w:rPr>
          <w:rFonts w:ascii="Times" w:hAnsi="Times"/>
        </w:rPr>
      </w:pPr>
      <w:r w:rsidRPr="00FA1A75">
        <w:rPr>
          <w:rFonts w:ascii="Times" w:hAnsi="Times"/>
        </w:rPr>
        <w:tab/>
      </w:r>
      <w:r w:rsidR="00CF3886" w:rsidRPr="00FA1A75">
        <w:rPr>
          <w:rFonts w:ascii="Times" w:hAnsi="Times"/>
        </w:rPr>
        <w:t xml:space="preserve">To assess convergent </w:t>
      </w:r>
      <w:r w:rsidR="00436368" w:rsidRPr="00FA1A75">
        <w:rPr>
          <w:rFonts w:ascii="Times" w:hAnsi="Times"/>
        </w:rPr>
        <w:t xml:space="preserve">and divergent </w:t>
      </w:r>
      <w:r w:rsidR="00CF3886" w:rsidRPr="00FA1A75">
        <w:rPr>
          <w:rFonts w:ascii="Times" w:hAnsi="Times"/>
        </w:rPr>
        <w:t xml:space="preserve">validity we ran a series of correlations between </w:t>
      </w:r>
      <w:r w:rsidR="004A0BD6" w:rsidRPr="00FA1A75">
        <w:rPr>
          <w:rFonts w:ascii="Times" w:hAnsi="Times"/>
        </w:rPr>
        <w:t xml:space="preserve">the final </w:t>
      </w:r>
      <w:r w:rsidR="00F47BC9">
        <w:rPr>
          <w:rFonts w:ascii="Times" w:hAnsi="Times"/>
        </w:rPr>
        <w:t>Support for</w:t>
      </w:r>
      <w:r w:rsidR="00F20D2E" w:rsidRPr="00FA1A75">
        <w:rPr>
          <w:rFonts w:ascii="Times" w:hAnsi="Times"/>
        </w:rPr>
        <w:t xml:space="preserve"> </w:t>
      </w:r>
      <w:r w:rsidR="00F20D2E">
        <w:rPr>
          <w:rFonts w:ascii="Times" w:hAnsi="Times"/>
        </w:rPr>
        <w:t>E</w:t>
      </w:r>
      <w:r w:rsidR="00CF3886" w:rsidRPr="00FA1A75">
        <w:rPr>
          <w:rFonts w:ascii="Times" w:hAnsi="Times"/>
        </w:rPr>
        <w:t xml:space="preserve">conomic </w:t>
      </w:r>
      <w:r w:rsidR="00F20D2E">
        <w:rPr>
          <w:rFonts w:ascii="Times" w:hAnsi="Times"/>
        </w:rPr>
        <w:t>I</w:t>
      </w:r>
      <w:r w:rsidR="00CF3886" w:rsidRPr="00FA1A75">
        <w:rPr>
          <w:rFonts w:ascii="Times" w:hAnsi="Times"/>
        </w:rPr>
        <w:t xml:space="preserve">nequality </w:t>
      </w:r>
      <w:r w:rsidR="004A0BD6" w:rsidRPr="00FA1A75">
        <w:rPr>
          <w:rFonts w:ascii="Times" w:hAnsi="Times"/>
        </w:rPr>
        <w:t xml:space="preserve">scale </w:t>
      </w:r>
      <w:r w:rsidR="00CF3886" w:rsidRPr="00FA1A75">
        <w:rPr>
          <w:rFonts w:ascii="Times" w:hAnsi="Times"/>
        </w:rPr>
        <w:t xml:space="preserve">and various measures </w:t>
      </w:r>
      <w:r w:rsidR="007E078C" w:rsidRPr="00FA1A75">
        <w:rPr>
          <w:rFonts w:ascii="Times" w:hAnsi="Times"/>
        </w:rPr>
        <w:t>of related political attitudes and psychological constructs</w:t>
      </w:r>
      <w:r w:rsidR="00CF3886" w:rsidRPr="00FA1A75">
        <w:rPr>
          <w:rFonts w:ascii="Times" w:hAnsi="Times"/>
        </w:rPr>
        <w:t xml:space="preserve">. </w:t>
      </w:r>
      <w:r w:rsidR="0061581B">
        <w:rPr>
          <w:rFonts w:ascii="Times" w:hAnsi="Times"/>
        </w:rPr>
        <w:t>Demonstrating evidence for convergent validity, w</w:t>
      </w:r>
      <w:r w:rsidR="00CF3886" w:rsidRPr="00FA1A75">
        <w:rPr>
          <w:rFonts w:ascii="Times" w:hAnsi="Times"/>
        </w:rPr>
        <w:t xml:space="preserve">e found that </w:t>
      </w:r>
      <w:r w:rsidR="00FE677F">
        <w:rPr>
          <w:rFonts w:ascii="Times" w:hAnsi="Times"/>
        </w:rPr>
        <w:t xml:space="preserve">more positive </w:t>
      </w:r>
      <w:r w:rsidR="00F47BC9">
        <w:rPr>
          <w:rFonts w:ascii="Times" w:hAnsi="Times"/>
        </w:rPr>
        <w:t>support for</w:t>
      </w:r>
      <w:r w:rsidR="00FE677F">
        <w:rPr>
          <w:rFonts w:ascii="Times" w:hAnsi="Times"/>
        </w:rPr>
        <w:t xml:space="preserve"> economic</w:t>
      </w:r>
      <w:r w:rsidR="008006A9" w:rsidRPr="00FA1A75">
        <w:rPr>
          <w:rFonts w:ascii="Times" w:hAnsi="Times"/>
        </w:rPr>
        <w:t xml:space="preserve"> inequality was related to</w:t>
      </w:r>
      <w:r w:rsidR="00E800EC" w:rsidRPr="00FA1A75">
        <w:rPr>
          <w:rFonts w:ascii="Times" w:hAnsi="Times"/>
        </w:rPr>
        <w:t xml:space="preserve"> higher</w:t>
      </w:r>
      <w:r w:rsidR="008006A9" w:rsidRPr="00FA1A75">
        <w:rPr>
          <w:rFonts w:ascii="Times" w:hAnsi="Times"/>
        </w:rPr>
        <w:t>: general conservatism</w:t>
      </w:r>
      <w:r w:rsidR="00203758">
        <w:rPr>
          <w:rFonts w:ascii="Times" w:hAnsi="Times"/>
        </w:rPr>
        <w:t xml:space="preserve">, </w:t>
      </w:r>
      <w:r w:rsidR="008006A9" w:rsidRPr="00FA1A75">
        <w:rPr>
          <w:rFonts w:ascii="Times" w:hAnsi="Times"/>
        </w:rPr>
        <w:t>social conservatism</w:t>
      </w:r>
      <w:r w:rsidR="00203758">
        <w:rPr>
          <w:rFonts w:ascii="Times" w:hAnsi="Times"/>
        </w:rPr>
        <w:t xml:space="preserve">, </w:t>
      </w:r>
      <w:r w:rsidR="008006A9" w:rsidRPr="00FA1A75">
        <w:rPr>
          <w:rFonts w:ascii="Times" w:hAnsi="Times"/>
        </w:rPr>
        <w:t>economic conservatism</w:t>
      </w:r>
      <w:r w:rsidR="00203758">
        <w:rPr>
          <w:rFonts w:ascii="Times" w:hAnsi="Times"/>
        </w:rPr>
        <w:t xml:space="preserve">, </w:t>
      </w:r>
      <w:r w:rsidR="008006A9" w:rsidRPr="00FA1A75">
        <w:rPr>
          <w:rFonts w:ascii="Times" w:hAnsi="Times"/>
        </w:rPr>
        <w:t>belief that inequality is unfixable</w:t>
      </w:r>
      <w:r w:rsidR="00203758">
        <w:rPr>
          <w:rFonts w:ascii="Times" w:hAnsi="Times"/>
        </w:rPr>
        <w:t>,</w:t>
      </w:r>
      <w:r w:rsidR="008006A9" w:rsidRPr="00FA1A75">
        <w:rPr>
          <w:rFonts w:ascii="Times" w:hAnsi="Times"/>
        </w:rPr>
        <w:t xml:space="preserve"> belief in a just world, and income</w:t>
      </w:r>
      <w:r w:rsidR="00E800EC" w:rsidRPr="00FA1A75">
        <w:rPr>
          <w:rFonts w:ascii="Times" w:hAnsi="Times"/>
        </w:rPr>
        <w:t xml:space="preserve">. Additionally, we found that </w:t>
      </w:r>
      <w:r w:rsidR="00FE677F">
        <w:rPr>
          <w:rFonts w:ascii="Times" w:hAnsi="Times"/>
        </w:rPr>
        <w:t>more positive</w:t>
      </w:r>
      <w:r w:rsidR="00FE677F" w:rsidRPr="00FA1A75">
        <w:rPr>
          <w:rFonts w:ascii="Times" w:hAnsi="Times"/>
        </w:rPr>
        <w:t xml:space="preserve"> </w:t>
      </w:r>
      <w:r w:rsidR="00F47BC9">
        <w:rPr>
          <w:rFonts w:ascii="Times" w:hAnsi="Times"/>
        </w:rPr>
        <w:t>support for</w:t>
      </w:r>
      <w:r w:rsidR="00FE677F">
        <w:rPr>
          <w:rFonts w:ascii="Times" w:hAnsi="Times"/>
        </w:rPr>
        <w:t xml:space="preserve"> economic</w:t>
      </w:r>
      <w:r w:rsidR="00E800EC" w:rsidRPr="00FA1A75">
        <w:rPr>
          <w:rFonts w:ascii="Times" w:hAnsi="Times"/>
        </w:rPr>
        <w:t xml:space="preserve"> inequality was related to decreased: perceived inequality, support for redistribution</w:t>
      </w:r>
      <w:r w:rsidR="00203758">
        <w:rPr>
          <w:rFonts w:ascii="Times" w:hAnsi="Times"/>
        </w:rPr>
        <w:t xml:space="preserve">, </w:t>
      </w:r>
      <w:r w:rsidR="00875AE9" w:rsidRPr="00FA1A75">
        <w:rPr>
          <w:rFonts w:ascii="Times" w:hAnsi="Times"/>
        </w:rPr>
        <w:t>wealth guilt,</w:t>
      </w:r>
      <w:r w:rsidR="00E800EC" w:rsidRPr="00FA1A75">
        <w:rPr>
          <w:rFonts w:ascii="Times" w:hAnsi="Times"/>
        </w:rPr>
        <w:t xml:space="preserve"> belief that the poor are compe</w:t>
      </w:r>
      <w:r w:rsidR="00203758">
        <w:rPr>
          <w:rFonts w:ascii="Times" w:hAnsi="Times"/>
        </w:rPr>
        <w:t>tent</w:t>
      </w:r>
      <w:r w:rsidR="00E800EC" w:rsidRPr="00FA1A75">
        <w:rPr>
          <w:rFonts w:ascii="Times" w:hAnsi="Times"/>
        </w:rPr>
        <w:t>, belief that the poor are warm</w:t>
      </w:r>
      <w:r w:rsidR="00203758">
        <w:rPr>
          <w:rFonts w:ascii="Times" w:hAnsi="Times"/>
        </w:rPr>
        <w:t xml:space="preserve">, </w:t>
      </w:r>
      <w:r w:rsidR="00E800EC" w:rsidRPr="00FA1A75">
        <w:rPr>
          <w:rFonts w:ascii="Times" w:hAnsi="Times"/>
        </w:rPr>
        <w:t>empathy</w:t>
      </w:r>
      <w:r w:rsidR="00203758">
        <w:rPr>
          <w:rFonts w:ascii="Times" w:hAnsi="Times"/>
        </w:rPr>
        <w:t xml:space="preserve">, </w:t>
      </w:r>
      <w:r w:rsidR="00E800EC" w:rsidRPr="00FA1A75">
        <w:rPr>
          <w:rFonts w:ascii="Times" w:hAnsi="Times"/>
        </w:rPr>
        <w:t>and prosocial tendencies</w:t>
      </w:r>
      <w:r w:rsidR="00203758">
        <w:rPr>
          <w:rFonts w:ascii="Times" w:hAnsi="Times"/>
        </w:rPr>
        <w:t xml:space="preserve"> (See Table 4).</w:t>
      </w:r>
      <w:r w:rsidR="0061581B">
        <w:rPr>
          <w:rFonts w:ascii="Times" w:hAnsi="Times"/>
        </w:rPr>
        <w:t xml:space="preserve"> Demonstrating evidence for divergent validity,</w:t>
      </w:r>
      <w:r w:rsidR="00436368" w:rsidRPr="00FA1A75">
        <w:rPr>
          <w:rFonts w:ascii="Times" w:hAnsi="Times"/>
        </w:rPr>
        <w:t xml:space="preserve"> we found no </w:t>
      </w:r>
      <w:r w:rsidR="008B7D35">
        <w:rPr>
          <w:rFonts w:ascii="Times" w:hAnsi="Times"/>
        </w:rPr>
        <w:t xml:space="preserve">significant </w:t>
      </w:r>
      <w:r w:rsidR="00F10C4C" w:rsidRPr="00FA1A75">
        <w:rPr>
          <w:rFonts w:ascii="Times" w:hAnsi="Times"/>
        </w:rPr>
        <w:t>relationship</w:t>
      </w:r>
      <w:r w:rsidR="00436368" w:rsidRPr="00FA1A75">
        <w:rPr>
          <w:rFonts w:ascii="Times" w:hAnsi="Times"/>
        </w:rPr>
        <w:t xml:space="preserve"> between </w:t>
      </w:r>
      <w:r w:rsidR="00F47BC9">
        <w:rPr>
          <w:rFonts w:ascii="Times" w:hAnsi="Times"/>
        </w:rPr>
        <w:t>support for</w:t>
      </w:r>
      <w:r w:rsidR="0062299C" w:rsidRPr="00FA1A75">
        <w:rPr>
          <w:rFonts w:ascii="Times" w:hAnsi="Times"/>
        </w:rPr>
        <w:t xml:space="preserve"> </w:t>
      </w:r>
      <w:r w:rsidR="00436368" w:rsidRPr="00FA1A75">
        <w:rPr>
          <w:rFonts w:ascii="Times" w:hAnsi="Times"/>
        </w:rPr>
        <w:t>economic inequality and gender (</w:t>
      </w:r>
      <w:r w:rsidR="00436368" w:rsidRPr="00FA1A75">
        <w:rPr>
          <w:rFonts w:ascii="Times" w:hAnsi="Times"/>
          <w:i/>
        </w:rPr>
        <w:t>r</w:t>
      </w:r>
      <w:r w:rsidR="00436368" w:rsidRPr="00FA1A75">
        <w:rPr>
          <w:rFonts w:ascii="Times" w:hAnsi="Times"/>
        </w:rPr>
        <w:t xml:space="preserve"> = -.07, </w:t>
      </w:r>
      <w:r w:rsidR="00436368" w:rsidRPr="00FA1A75">
        <w:rPr>
          <w:rFonts w:ascii="Times" w:hAnsi="Times"/>
          <w:i/>
        </w:rPr>
        <w:t>p</w:t>
      </w:r>
      <w:r w:rsidR="00436368" w:rsidRPr="00FA1A75">
        <w:rPr>
          <w:rFonts w:ascii="Times" w:hAnsi="Times"/>
        </w:rPr>
        <w:t xml:space="preserve"> = .07) or age (</w:t>
      </w:r>
      <w:r w:rsidR="00436368" w:rsidRPr="00FA1A75">
        <w:rPr>
          <w:rFonts w:ascii="Times" w:hAnsi="Times"/>
          <w:i/>
        </w:rPr>
        <w:t>r</w:t>
      </w:r>
      <w:r w:rsidR="00436368" w:rsidRPr="00FA1A75">
        <w:rPr>
          <w:rFonts w:ascii="Times" w:hAnsi="Times"/>
        </w:rPr>
        <w:t xml:space="preserve"> = -.04, </w:t>
      </w:r>
      <w:r w:rsidR="00436368" w:rsidRPr="00FA1A75">
        <w:rPr>
          <w:rFonts w:ascii="Times" w:hAnsi="Times"/>
          <w:i/>
        </w:rPr>
        <w:t>p</w:t>
      </w:r>
      <w:r w:rsidR="00436368" w:rsidRPr="00FA1A75">
        <w:rPr>
          <w:rFonts w:ascii="Times" w:hAnsi="Times"/>
        </w:rPr>
        <w:t xml:space="preserve"> = .31). </w:t>
      </w:r>
      <w:r w:rsidR="0061581B" w:rsidRPr="00FA1A75">
        <w:rPr>
          <w:rFonts w:ascii="Times" w:hAnsi="Times"/>
        </w:rPr>
        <w:t xml:space="preserve">Initially, we suspected there may be a correlation with age simply because older participants were likely </w:t>
      </w:r>
      <w:r w:rsidR="0061581B" w:rsidRPr="00FA1A75">
        <w:rPr>
          <w:rFonts w:ascii="Times" w:hAnsi="Times"/>
        </w:rPr>
        <w:lastRenderedPageBreak/>
        <w:t>to have higher incomes and be more conservative. However, in our sample</w:t>
      </w:r>
      <w:r w:rsidR="0061581B">
        <w:rPr>
          <w:rFonts w:ascii="Times" w:hAnsi="Times"/>
        </w:rPr>
        <w:t>,</w:t>
      </w:r>
      <w:r w:rsidR="0061581B" w:rsidRPr="00FA1A75">
        <w:rPr>
          <w:rFonts w:ascii="Times" w:hAnsi="Times"/>
        </w:rPr>
        <w:t xml:space="preserve"> age was uncorrelated with both income (</w:t>
      </w:r>
      <w:r w:rsidR="0061581B" w:rsidRPr="00FA1A75">
        <w:rPr>
          <w:rFonts w:ascii="Times" w:hAnsi="Times"/>
          <w:i/>
        </w:rPr>
        <w:t>r</w:t>
      </w:r>
      <w:r w:rsidR="0061581B" w:rsidRPr="00FA1A75">
        <w:rPr>
          <w:rFonts w:ascii="Times" w:hAnsi="Times"/>
        </w:rPr>
        <w:t xml:space="preserve"> = .03, </w:t>
      </w:r>
      <w:r w:rsidR="0061581B" w:rsidRPr="00FA1A75">
        <w:rPr>
          <w:rFonts w:ascii="Times" w:hAnsi="Times"/>
          <w:i/>
        </w:rPr>
        <w:t>p</w:t>
      </w:r>
      <w:r w:rsidR="0061581B" w:rsidRPr="00FA1A75">
        <w:rPr>
          <w:rFonts w:ascii="Times" w:hAnsi="Times"/>
        </w:rPr>
        <w:t xml:space="preserve"> = .47) and conservatism (</w:t>
      </w:r>
      <w:r w:rsidR="0061581B" w:rsidRPr="00FA1A75">
        <w:rPr>
          <w:rFonts w:ascii="Times" w:hAnsi="Times"/>
          <w:i/>
        </w:rPr>
        <w:t>r</w:t>
      </w:r>
      <w:r w:rsidR="0061581B" w:rsidRPr="00FA1A75">
        <w:rPr>
          <w:rFonts w:ascii="Times" w:hAnsi="Times"/>
        </w:rPr>
        <w:t xml:space="preserve"> = .02, </w:t>
      </w:r>
      <w:r w:rsidR="0061581B" w:rsidRPr="00FA1A75">
        <w:rPr>
          <w:rFonts w:ascii="Times" w:hAnsi="Times"/>
          <w:i/>
        </w:rPr>
        <w:t>p</w:t>
      </w:r>
      <w:r w:rsidR="0061581B" w:rsidRPr="00FA1A75">
        <w:rPr>
          <w:rFonts w:ascii="Times" w:hAnsi="Times"/>
        </w:rPr>
        <w:t xml:space="preserve"> = </w:t>
      </w:r>
      <w:r w:rsidR="0061581B">
        <w:rPr>
          <w:rFonts w:ascii="Times" w:hAnsi="Times"/>
        </w:rPr>
        <w:t>.</w:t>
      </w:r>
      <w:r w:rsidR="0061581B" w:rsidRPr="00FA1A75">
        <w:rPr>
          <w:rFonts w:ascii="Times" w:hAnsi="Times"/>
        </w:rPr>
        <w:t>68).</w:t>
      </w:r>
    </w:p>
    <w:p w14:paraId="22C2301A" w14:textId="69C2BC78" w:rsidR="00E87A3C" w:rsidRDefault="00F3513F" w:rsidP="00A841A5">
      <w:pPr>
        <w:spacing w:after="0" w:line="480" w:lineRule="auto"/>
        <w:outlineLvl w:val="0"/>
        <w:rPr>
          <w:rFonts w:ascii="Times" w:hAnsi="Times"/>
          <w:b/>
        </w:rPr>
      </w:pPr>
      <w:r>
        <w:rPr>
          <w:rFonts w:ascii="Times" w:hAnsi="Times"/>
          <w:b/>
        </w:rPr>
        <w:t>Discussion</w:t>
      </w:r>
    </w:p>
    <w:p w14:paraId="460FDDF4" w14:textId="349ED301" w:rsidR="00F3513F" w:rsidRPr="00F3513F" w:rsidRDefault="00F3513F" w:rsidP="007C488F">
      <w:pPr>
        <w:spacing w:after="0" w:line="480" w:lineRule="auto"/>
        <w:rPr>
          <w:rFonts w:ascii="Times" w:hAnsi="Times"/>
        </w:rPr>
      </w:pPr>
      <w:r>
        <w:rPr>
          <w:rFonts w:ascii="Times" w:hAnsi="Times"/>
          <w:b/>
        </w:rPr>
        <w:tab/>
      </w:r>
      <w:r>
        <w:rPr>
          <w:rFonts w:ascii="Times" w:hAnsi="Times"/>
        </w:rPr>
        <w:t xml:space="preserve">In Study 2 we replicated the findings of Study 1, demonstrating that the </w:t>
      </w:r>
      <w:r w:rsidR="00F47BC9">
        <w:rPr>
          <w:rFonts w:ascii="Times" w:hAnsi="Times"/>
        </w:rPr>
        <w:t>Support for</w:t>
      </w:r>
      <w:r>
        <w:rPr>
          <w:rFonts w:ascii="Times" w:hAnsi="Times"/>
        </w:rPr>
        <w:t xml:space="preserve"> Economic Inequality scale is comprised of a set of effective, unidimensional, reliable items. Additionally, we extended the findings of Study 1 to demonstrate evidence for convergent and divergent validity with the scale. However, Studies 1 and 2 both measure </w:t>
      </w:r>
      <w:r w:rsidR="00F47BC9">
        <w:rPr>
          <w:rFonts w:ascii="Times" w:hAnsi="Times"/>
        </w:rPr>
        <w:t>support for</w:t>
      </w:r>
      <w:r>
        <w:rPr>
          <w:rFonts w:ascii="Times" w:hAnsi="Times"/>
        </w:rPr>
        <w:t xml:space="preserve"> </w:t>
      </w:r>
      <w:r w:rsidR="0082081C" w:rsidRPr="005F41B0">
        <w:rPr>
          <w:rFonts w:ascii="Times" w:hAnsi="Times"/>
          <w:i/>
        </w:rPr>
        <w:t>worldwide</w:t>
      </w:r>
      <w:r w:rsidR="0082081C">
        <w:rPr>
          <w:rFonts w:ascii="Times" w:hAnsi="Times"/>
        </w:rPr>
        <w:t xml:space="preserve"> </w:t>
      </w:r>
      <w:r>
        <w:rPr>
          <w:rFonts w:ascii="Times" w:hAnsi="Times"/>
        </w:rPr>
        <w:t xml:space="preserve">economic inequality. That is, all of the items refer to inequality </w:t>
      </w:r>
      <w:r>
        <w:rPr>
          <w:rFonts w:ascii="Times" w:hAnsi="Times"/>
          <w:i/>
        </w:rPr>
        <w:t xml:space="preserve">in the world today. </w:t>
      </w:r>
      <w:r w:rsidR="00400493">
        <w:rPr>
          <w:rFonts w:ascii="Times" w:hAnsi="Times"/>
        </w:rPr>
        <w:t xml:space="preserve">Therefore, in Study 3 we sought to further extend the findings of Studies 1 and 2 by testing a United States version of the </w:t>
      </w:r>
      <w:r w:rsidR="00F47BC9">
        <w:rPr>
          <w:rFonts w:ascii="Times" w:hAnsi="Times"/>
        </w:rPr>
        <w:t>Support for</w:t>
      </w:r>
      <w:r w:rsidR="00400493">
        <w:rPr>
          <w:rFonts w:ascii="Times" w:hAnsi="Times"/>
        </w:rPr>
        <w:t xml:space="preserve"> Economic Inequality </w:t>
      </w:r>
      <w:r w:rsidR="00EE1C99">
        <w:rPr>
          <w:rFonts w:ascii="Times" w:hAnsi="Times"/>
        </w:rPr>
        <w:t>s</w:t>
      </w:r>
      <w:r w:rsidR="00400493">
        <w:rPr>
          <w:rFonts w:ascii="Times" w:hAnsi="Times"/>
        </w:rPr>
        <w:t>cale.</w:t>
      </w:r>
      <w:r>
        <w:rPr>
          <w:rFonts w:ascii="Times" w:hAnsi="Times"/>
        </w:rPr>
        <w:t xml:space="preserve"> </w:t>
      </w:r>
    </w:p>
    <w:p w14:paraId="5C60A6C9" w14:textId="4C22232D" w:rsidR="007C488F" w:rsidRPr="00FA1A75" w:rsidRDefault="007C488F" w:rsidP="00A841A5">
      <w:pPr>
        <w:spacing w:after="0" w:line="480" w:lineRule="auto"/>
        <w:jc w:val="center"/>
        <w:outlineLvl w:val="0"/>
        <w:rPr>
          <w:rFonts w:ascii="Times" w:hAnsi="Times"/>
          <w:b/>
        </w:rPr>
      </w:pPr>
      <w:r w:rsidRPr="00FA1A75">
        <w:rPr>
          <w:rFonts w:ascii="Times" w:hAnsi="Times"/>
          <w:b/>
        </w:rPr>
        <w:t>Study 3</w:t>
      </w:r>
    </w:p>
    <w:p w14:paraId="69AA7A49" w14:textId="68D3D9D0" w:rsidR="007C488F" w:rsidRPr="00FA1A75" w:rsidRDefault="007C488F" w:rsidP="007C488F">
      <w:pPr>
        <w:spacing w:after="0" w:line="480" w:lineRule="auto"/>
        <w:rPr>
          <w:rFonts w:ascii="Times" w:hAnsi="Times"/>
        </w:rPr>
      </w:pPr>
      <w:r w:rsidRPr="00FA1A75">
        <w:rPr>
          <w:rFonts w:ascii="Times" w:hAnsi="Times"/>
          <w:b/>
        </w:rPr>
        <w:tab/>
      </w:r>
      <w:r w:rsidR="00D740EB" w:rsidRPr="00FA1A75">
        <w:rPr>
          <w:rFonts w:ascii="Times" w:hAnsi="Times"/>
        </w:rPr>
        <w:t xml:space="preserve">The aim of Study 3 was to extend the findings of Studies 1 and 2 </w:t>
      </w:r>
      <w:r w:rsidR="00400493">
        <w:rPr>
          <w:rFonts w:ascii="Times" w:hAnsi="Times"/>
        </w:rPr>
        <w:t>and</w:t>
      </w:r>
      <w:r w:rsidR="00D740EB" w:rsidRPr="00FA1A75">
        <w:rPr>
          <w:rFonts w:ascii="Times" w:hAnsi="Times"/>
        </w:rPr>
        <w:t xml:space="preserve"> evaluate the performance of a United States version of the </w:t>
      </w:r>
      <w:r w:rsidR="00F47BC9">
        <w:rPr>
          <w:rFonts w:ascii="Times" w:hAnsi="Times"/>
        </w:rPr>
        <w:t>Support for</w:t>
      </w:r>
      <w:r w:rsidR="00400493">
        <w:rPr>
          <w:rFonts w:ascii="Times" w:hAnsi="Times"/>
        </w:rPr>
        <w:t xml:space="preserve"> Economic Inequality </w:t>
      </w:r>
      <w:r w:rsidR="00D740EB" w:rsidRPr="00FA1A75">
        <w:rPr>
          <w:rFonts w:ascii="Times" w:hAnsi="Times"/>
        </w:rPr>
        <w:t xml:space="preserve">scale. </w:t>
      </w:r>
      <w:r w:rsidR="00806150">
        <w:rPr>
          <w:rFonts w:ascii="Times" w:hAnsi="Times"/>
        </w:rPr>
        <w:t>The original scale developed and tested in Studies 1 and 2 was context specific</w:t>
      </w:r>
      <w:r w:rsidR="00A729F9">
        <w:rPr>
          <w:rFonts w:ascii="Times" w:hAnsi="Times"/>
        </w:rPr>
        <w:t>,</w:t>
      </w:r>
      <w:r w:rsidR="00806150">
        <w:rPr>
          <w:rFonts w:ascii="Times" w:hAnsi="Times"/>
        </w:rPr>
        <w:t xml:space="preserve"> such that items </w:t>
      </w:r>
      <w:r w:rsidR="00A729F9">
        <w:rPr>
          <w:rFonts w:ascii="Times" w:hAnsi="Times"/>
        </w:rPr>
        <w:t>assess perceptions of</w:t>
      </w:r>
      <w:r w:rsidR="00806150">
        <w:rPr>
          <w:rFonts w:ascii="Times" w:hAnsi="Times"/>
        </w:rPr>
        <w:t xml:space="preserve"> worldwide inequality. </w:t>
      </w:r>
      <w:r w:rsidR="00D01A3F">
        <w:rPr>
          <w:rFonts w:ascii="Times" w:hAnsi="Times"/>
        </w:rPr>
        <w:t xml:space="preserve">However, many of the researchers exploring </w:t>
      </w:r>
      <w:r w:rsidR="00F47BC9">
        <w:rPr>
          <w:rFonts w:ascii="Times" w:hAnsi="Times"/>
        </w:rPr>
        <w:t>support for</w:t>
      </w:r>
      <w:r w:rsidR="0081085D">
        <w:rPr>
          <w:rFonts w:ascii="Times" w:hAnsi="Times"/>
        </w:rPr>
        <w:t xml:space="preserve"> economic</w:t>
      </w:r>
      <w:r w:rsidR="00D01A3F">
        <w:rPr>
          <w:rFonts w:ascii="Times" w:hAnsi="Times"/>
        </w:rPr>
        <w:t xml:space="preserve"> in</w:t>
      </w:r>
      <w:r w:rsidR="00BC7876">
        <w:rPr>
          <w:rFonts w:ascii="Times" w:hAnsi="Times"/>
        </w:rPr>
        <w:t xml:space="preserve">equality, including </w:t>
      </w:r>
      <w:r w:rsidR="00EB331C">
        <w:rPr>
          <w:rFonts w:ascii="Times" w:hAnsi="Times"/>
        </w:rPr>
        <w:t>authors of the present study</w:t>
      </w:r>
      <w:r w:rsidR="00BC7876">
        <w:rPr>
          <w:rFonts w:ascii="Times" w:hAnsi="Times"/>
        </w:rPr>
        <w:t xml:space="preserve">, </w:t>
      </w:r>
      <w:r w:rsidR="00D01A3F">
        <w:rPr>
          <w:rFonts w:ascii="Times" w:hAnsi="Times"/>
        </w:rPr>
        <w:t>have been particularly interested in the United States</w:t>
      </w:r>
      <w:r w:rsidR="008B7D35">
        <w:rPr>
          <w:rFonts w:ascii="Times" w:hAnsi="Times"/>
        </w:rPr>
        <w:t>,</w:t>
      </w:r>
      <w:r w:rsidR="00D01A3F">
        <w:rPr>
          <w:rFonts w:ascii="Times" w:hAnsi="Times"/>
        </w:rPr>
        <w:t xml:space="preserve"> where economic inequality is exceptionally high</w:t>
      </w:r>
      <w:r w:rsidR="008B7D35">
        <w:rPr>
          <w:rFonts w:ascii="Times" w:hAnsi="Times"/>
        </w:rPr>
        <w:t xml:space="preserve"> (</w:t>
      </w:r>
      <w:proofErr w:type="spellStart"/>
      <w:r w:rsidR="008B7D35">
        <w:rPr>
          <w:rFonts w:ascii="Times" w:hAnsi="Times"/>
        </w:rPr>
        <w:t>Piff</w:t>
      </w:r>
      <w:proofErr w:type="spellEnd"/>
      <w:r w:rsidR="00136880">
        <w:rPr>
          <w:rFonts w:ascii="Times" w:hAnsi="Times"/>
        </w:rPr>
        <w:t xml:space="preserve">, Kraus, &amp; </w:t>
      </w:r>
      <w:proofErr w:type="spellStart"/>
      <w:r w:rsidR="00136880">
        <w:rPr>
          <w:rFonts w:ascii="Times" w:hAnsi="Times"/>
        </w:rPr>
        <w:t>Keltner</w:t>
      </w:r>
      <w:proofErr w:type="spellEnd"/>
      <w:r w:rsidR="00136880">
        <w:rPr>
          <w:rFonts w:ascii="Times" w:hAnsi="Times"/>
        </w:rPr>
        <w:t>, In Press</w:t>
      </w:r>
      <w:r w:rsidR="008B7D35">
        <w:rPr>
          <w:rFonts w:ascii="Times" w:hAnsi="Times"/>
        </w:rPr>
        <w:t>)</w:t>
      </w:r>
      <w:r w:rsidR="00D01A3F">
        <w:rPr>
          <w:rFonts w:ascii="Times" w:hAnsi="Times"/>
        </w:rPr>
        <w:t xml:space="preserve">. Therefore, we wanted to test the psychometric properties and reliability of </w:t>
      </w:r>
      <w:r w:rsidR="00BC7876">
        <w:rPr>
          <w:rFonts w:ascii="Times" w:hAnsi="Times"/>
        </w:rPr>
        <w:t>the present</w:t>
      </w:r>
      <w:r w:rsidR="00D01A3F">
        <w:rPr>
          <w:rFonts w:ascii="Times" w:hAnsi="Times"/>
        </w:rPr>
        <w:t xml:space="preserve"> scale in a high-interest context: </w:t>
      </w:r>
      <w:proofErr w:type="gramStart"/>
      <w:r w:rsidR="00D01A3F">
        <w:rPr>
          <w:rFonts w:ascii="Times" w:hAnsi="Times"/>
        </w:rPr>
        <w:t>the</w:t>
      </w:r>
      <w:proofErr w:type="gramEnd"/>
      <w:r w:rsidR="00D01A3F">
        <w:rPr>
          <w:rFonts w:ascii="Times" w:hAnsi="Times"/>
        </w:rPr>
        <w:t xml:space="preserve"> United States. </w:t>
      </w:r>
      <w:r w:rsidR="00D740EB" w:rsidRPr="00FA1A75">
        <w:rPr>
          <w:rFonts w:ascii="Times" w:hAnsi="Times"/>
        </w:rPr>
        <w:t xml:space="preserve">In order to create this </w:t>
      </w:r>
      <w:proofErr w:type="gramStart"/>
      <w:r w:rsidR="00D740EB" w:rsidRPr="00FA1A75">
        <w:rPr>
          <w:rFonts w:ascii="Times" w:hAnsi="Times"/>
        </w:rPr>
        <w:t>version</w:t>
      </w:r>
      <w:proofErr w:type="gramEnd"/>
      <w:r w:rsidR="00D740EB" w:rsidRPr="00FA1A75">
        <w:rPr>
          <w:rFonts w:ascii="Times" w:hAnsi="Times"/>
        </w:rPr>
        <w:t xml:space="preserve"> we took the </w:t>
      </w:r>
      <w:r w:rsidR="00C8774B" w:rsidRPr="000D72AF">
        <w:rPr>
          <w:rFonts w:ascii="Times" w:hAnsi="Times"/>
        </w:rPr>
        <w:t>five-item</w:t>
      </w:r>
      <w:r w:rsidR="00D740EB" w:rsidRPr="00FA1A75">
        <w:rPr>
          <w:rFonts w:ascii="Times" w:hAnsi="Times"/>
        </w:rPr>
        <w:t xml:space="preserve"> scale and simply replaced every </w:t>
      </w:r>
      <w:r w:rsidR="0081071A" w:rsidRPr="00FA1A75">
        <w:rPr>
          <w:rFonts w:ascii="Times" w:hAnsi="Times"/>
        </w:rPr>
        <w:t xml:space="preserve">instance of the word “world” with </w:t>
      </w:r>
      <w:r w:rsidR="00D740EB" w:rsidRPr="00FA1A75">
        <w:rPr>
          <w:rFonts w:ascii="Times" w:hAnsi="Times"/>
        </w:rPr>
        <w:t xml:space="preserve">“United States.” </w:t>
      </w:r>
      <w:r w:rsidR="006F7516">
        <w:rPr>
          <w:rFonts w:ascii="Times" w:hAnsi="Times"/>
        </w:rPr>
        <w:t xml:space="preserve">For example, “economic inequality is causing many of the world’s problems” became “economic inequality is causing many of the United States’ problems.” </w:t>
      </w:r>
      <w:r w:rsidR="00D740EB" w:rsidRPr="00FA1A75">
        <w:rPr>
          <w:rFonts w:ascii="Times" w:hAnsi="Times"/>
        </w:rPr>
        <w:t>We then collected</w:t>
      </w:r>
      <w:r w:rsidR="00C8774B">
        <w:rPr>
          <w:rFonts w:ascii="Times" w:hAnsi="Times"/>
        </w:rPr>
        <w:t xml:space="preserve"> data from</w:t>
      </w:r>
      <w:r w:rsidR="00D740EB" w:rsidRPr="00FA1A75">
        <w:rPr>
          <w:rFonts w:ascii="Times" w:hAnsi="Times"/>
        </w:rPr>
        <w:t xml:space="preserve"> a</w:t>
      </w:r>
      <w:r w:rsidR="008B7D35">
        <w:rPr>
          <w:rFonts w:ascii="Times" w:hAnsi="Times"/>
        </w:rPr>
        <w:t xml:space="preserve"> separate</w:t>
      </w:r>
      <w:r w:rsidR="00D740EB" w:rsidRPr="00FA1A75">
        <w:rPr>
          <w:rFonts w:ascii="Times" w:hAnsi="Times"/>
        </w:rPr>
        <w:t xml:space="preserve"> sample </w:t>
      </w:r>
      <w:r w:rsidR="00C8774B">
        <w:rPr>
          <w:rFonts w:ascii="Times" w:hAnsi="Times"/>
        </w:rPr>
        <w:t>of</w:t>
      </w:r>
      <w:r w:rsidR="00C8774B" w:rsidRPr="00FA1A75">
        <w:rPr>
          <w:rFonts w:ascii="Times" w:hAnsi="Times"/>
        </w:rPr>
        <w:t xml:space="preserve"> </w:t>
      </w:r>
      <w:r w:rsidR="00D740EB" w:rsidRPr="00FA1A75">
        <w:rPr>
          <w:rFonts w:ascii="Times" w:hAnsi="Times"/>
        </w:rPr>
        <w:t xml:space="preserve">Amazon Mechanical Turk </w:t>
      </w:r>
      <w:r w:rsidR="00C8774B">
        <w:rPr>
          <w:rFonts w:ascii="Times" w:hAnsi="Times"/>
        </w:rPr>
        <w:t xml:space="preserve">workers </w:t>
      </w:r>
      <w:r w:rsidR="00D740EB" w:rsidRPr="00FA1A75">
        <w:rPr>
          <w:rFonts w:ascii="Times" w:hAnsi="Times"/>
        </w:rPr>
        <w:t xml:space="preserve">and ran all the same individual item </w:t>
      </w:r>
      <w:r w:rsidR="00D740EB" w:rsidRPr="00FA1A75">
        <w:rPr>
          <w:rFonts w:ascii="Times" w:hAnsi="Times"/>
        </w:rPr>
        <w:lastRenderedPageBreak/>
        <w:t xml:space="preserve">analyses and tests of </w:t>
      </w:r>
      <w:proofErr w:type="spellStart"/>
      <w:r w:rsidR="00D740EB" w:rsidRPr="00FA1A75">
        <w:rPr>
          <w:rFonts w:ascii="Times" w:hAnsi="Times"/>
        </w:rPr>
        <w:t>unidimensionality</w:t>
      </w:r>
      <w:proofErr w:type="spellEnd"/>
      <w:r w:rsidR="00D740EB" w:rsidRPr="00FA1A75">
        <w:rPr>
          <w:rFonts w:ascii="Times" w:hAnsi="Times"/>
        </w:rPr>
        <w:t xml:space="preserve"> as in Studies 1 and 2. Additionally, we </w:t>
      </w:r>
      <w:r w:rsidR="00BC7876">
        <w:rPr>
          <w:rFonts w:ascii="Times" w:hAnsi="Times"/>
        </w:rPr>
        <w:t xml:space="preserve">utilized </w:t>
      </w:r>
      <w:r w:rsidR="00FA040C">
        <w:rPr>
          <w:rFonts w:ascii="Times" w:hAnsi="Times"/>
        </w:rPr>
        <w:t xml:space="preserve">the same </w:t>
      </w:r>
      <w:r w:rsidR="004C0956">
        <w:rPr>
          <w:rFonts w:ascii="Times" w:hAnsi="Times"/>
        </w:rPr>
        <w:t>scales</w:t>
      </w:r>
      <w:r w:rsidR="00C8774B">
        <w:rPr>
          <w:rFonts w:ascii="Times" w:hAnsi="Times"/>
        </w:rPr>
        <w:t xml:space="preserve"> to </w:t>
      </w:r>
      <w:r w:rsidR="00D740EB" w:rsidRPr="00FA1A75">
        <w:rPr>
          <w:rFonts w:ascii="Times" w:hAnsi="Times"/>
        </w:rPr>
        <w:t>explore the convergent</w:t>
      </w:r>
      <w:r w:rsidR="00436926">
        <w:rPr>
          <w:rFonts w:ascii="Times" w:hAnsi="Times"/>
        </w:rPr>
        <w:t xml:space="preserve"> and divergent validity a</w:t>
      </w:r>
      <w:r w:rsidR="00FA040C">
        <w:rPr>
          <w:rFonts w:ascii="Times" w:hAnsi="Times"/>
        </w:rPr>
        <w:t>s Studies 1 and 2, as well as measures of</w:t>
      </w:r>
      <w:r w:rsidR="00B85DD1">
        <w:rPr>
          <w:rFonts w:ascii="Times" w:hAnsi="Times"/>
        </w:rPr>
        <w:t xml:space="preserve"> free will, </w:t>
      </w:r>
      <w:r w:rsidR="00FA040C">
        <w:rPr>
          <w:rFonts w:ascii="Times" w:hAnsi="Times"/>
        </w:rPr>
        <w:t>over-claiming, and socially desirable responding</w:t>
      </w:r>
      <w:r w:rsidR="00B85DD1">
        <w:rPr>
          <w:rFonts w:ascii="Times" w:hAnsi="Times"/>
        </w:rPr>
        <w:t>.</w:t>
      </w:r>
      <w:r w:rsidR="00F9392C">
        <w:rPr>
          <w:rFonts w:ascii="Times" w:hAnsi="Times"/>
        </w:rPr>
        <w:t xml:space="preserve"> </w:t>
      </w:r>
      <w:proofErr w:type="spellStart"/>
      <w:r w:rsidR="00F9392C" w:rsidRPr="00FA1A75">
        <w:rPr>
          <w:rFonts w:ascii="Times" w:hAnsi="Times"/>
        </w:rPr>
        <w:t>Overclaiming</w:t>
      </w:r>
      <w:proofErr w:type="spellEnd"/>
      <w:r w:rsidR="00F9392C" w:rsidRPr="00FA1A75">
        <w:rPr>
          <w:rFonts w:ascii="Times" w:hAnsi="Times"/>
        </w:rPr>
        <w:t xml:space="preserve"> measures self-enhancement through participants’ willingness to claim they possess knowledge they actually do not, measured by the extent to which a person claims to be knowledgeable in non-existent subjects (e.g., Plates of Parallax). We included these </w:t>
      </w:r>
      <w:r w:rsidR="00F9392C">
        <w:rPr>
          <w:rFonts w:ascii="Times" w:hAnsi="Times"/>
        </w:rPr>
        <w:t>measures</w:t>
      </w:r>
      <w:r w:rsidR="00F9392C" w:rsidRPr="00FA1A75">
        <w:rPr>
          <w:rFonts w:ascii="Times" w:hAnsi="Times"/>
        </w:rPr>
        <w:t xml:space="preserve"> to provide</w:t>
      </w:r>
      <w:r w:rsidR="00F9392C">
        <w:rPr>
          <w:rFonts w:ascii="Times" w:hAnsi="Times"/>
        </w:rPr>
        <w:t xml:space="preserve"> </w:t>
      </w:r>
      <w:r w:rsidR="00F9392C" w:rsidRPr="00FA1A75">
        <w:rPr>
          <w:rFonts w:ascii="Times" w:hAnsi="Times"/>
        </w:rPr>
        <w:t xml:space="preserve">evidence that </w:t>
      </w:r>
      <w:r w:rsidR="00F9392C">
        <w:rPr>
          <w:rFonts w:ascii="Times" w:hAnsi="Times"/>
        </w:rPr>
        <w:t>the</w:t>
      </w:r>
      <w:r w:rsidR="00F9392C" w:rsidRPr="00FA1A75">
        <w:rPr>
          <w:rFonts w:ascii="Times" w:hAnsi="Times"/>
        </w:rPr>
        <w:t xml:space="preserve"> scale is not susceptible to social desirability or self-enhancement effects.</w:t>
      </w:r>
    </w:p>
    <w:p w14:paraId="7BF27713" w14:textId="77777777" w:rsidR="00EF10B0" w:rsidRPr="00FA1A75" w:rsidRDefault="000F398C" w:rsidP="00A841A5">
      <w:pPr>
        <w:spacing w:after="0" w:line="480" w:lineRule="auto"/>
        <w:outlineLvl w:val="0"/>
        <w:rPr>
          <w:rFonts w:ascii="Times" w:hAnsi="Times"/>
          <w:b/>
        </w:rPr>
      </w:pPr>
      <w:r w:rsidRPr="00FA1A75">
        <w:rPr>
          <w:rFonts w:ascii="Times" w:hAnsi="Times"/>
          <w:b/>
        </w:rPr>
        <w:t>Data</w:t>
      </w:r>
    </w:p>
    <w:p w14:paraId="1AB47D25" w14:textId="6DD962EC" w:rsidR="000F398C" w:rsidRPr="00FA1A75" w:rsidRDefault="000F398C" w:rsidP="00EF10B0">
      <w:pPr>
        <w:spacing w:after="0" w:line="480" w:lineRule="auto"/>
        <w:ind w:firstLine="720"/>
        <w:rPr>
          <w:rFonts w:ascii="Times" w:hAnsi="Times"/>
        </w:rPr>
      </w:pPr>
      <w:r w:rsidRPr="00FA1A75">
        <w:rPr>
          <w:rFonts w:ascii="Times" w:hAnsi="Times"/>
        </w:rPr>
        <w:t>We collected data from 619 participants (M</w:t>
      </w:r>
      <w:r w:rsidRPr="00FA1A75">
        <w:rPr>
          <w:rFonts w:ascii="Times" w:hAnsi="Times"/>
          <w:vertAlign w:val="subscript"/>
        </w:rPr>
        <w:t>age</w:t>
      </w:r>
      <w:r w:rsidR="00EF10B0" w:rsidRPr="00FA1A75">
        <w:rPr>
          <w:rFonts w:ascii="Times" w:hAnsi="Times"/>
        </w:rPr>
        <w:t xml:space="preserve"> = 36.01, 52.7</w:t>
      </w:r>
      <w:r w:rsidRPr="00FA1A75">
        <w:rPr>
          <w:rFonts w:ascii="Times" w:hAnsi="Times"/>
        </w:rPr>
        <w:t>% Female) on Amazon’s Mechanical Turk. Pa</w:t>
      </w:r>
      <w:r w:rsidR="00933C85" w:rsidRPr="00FA1A75">
        <w:rPr>
          <w:rFonts w:ascii="Times" w:hAnsi="Times"/>
        </w:rPr>
        <w:t>rticipants first completed the five</w:t>
      </w:r>
      <w:r w:rsidRPr="00FA1A75">
        <w:rPr>
          <w:rFonts w:ascii="Times" w:hAnsi="Times"/>
        </w:rPr>
        <w:t xml:space="preserve">-item </w:t>
      </w:r>
      <w:r w:rsidR="00F00468">
        <w:rPr>
          <w:rFonts w:ascii="Times" w:hAnsi="Times"/>
        </w:rPr>
        <w:t>U.S.</w:t>
      </w:r>
      <w:r w:rsidR="00F00468" w:rsidRPr="00FA1A75">
        <w:rPr>
          <w:rFonts w:ascii="Times" w:hAnsi="Times"/>
        </w:rPr>
        <w:t xml:space="preserve"> </w:t>
      </w:r>
      <w:r w:rsidR="00EF10B0" w:rsidRPr="00FA1A75">
        <w:rPr>
          <w:rFonts w:ascii="Times" w:hAnsi="Times"/>
        </w:rPr>
        <w:t xml:space="preserve">version of the </w:t>
      </w:r>
      <w:r w:rsidR="00F47BC9">
        <w:rPr>
          <w:rFonts w:ascii="Times" w:hAnsi="Times"/>
        </w:rPr>
        <w:t>Support for</w:t>
      </w:r>
      <w:r w:rsidR="00AC32A8" w:rsidRPr="00FA1A75">
        <w:rPr>
          <w:rFonts w:ascii="Times" w:hAnsi="Times"/>
        </w:rPr>
        <w:t xml:space="preserve"> </w:t>
      </w:r>
      <w:r w:rsidRPr="00FA1A75">
        <w:rPr>
          <w:rFonts w:ascii="Times" w:hAnsi="Times"/>
        </w:rPr>
        <w:t>Economic Inequality scale (</w:t>
      </w:r>
      <w:r w:rsidR="00C8774B">
        <w:rPr>
          <w:rFonts w:ascii="Times" w:hAnsi="Times"/>
        </w:rPr>
        <w:t xml:space="preserve">items </w:t>
      </w:r>
      <w:r w:rsidRPr="00FA1A75">
        <w:rPr>
          <w:rFonts w:ascii="Times" w:hAnsi="Times"/>
        </w:rPr>
        <w:t xml:space="preserve">presented in random order). Following this, participants filled out, in random order, measures of just world beliefs (Lambert, Burroughs, &amp; Nguyen, 1999), support for redistribution (World Values Survey, </w:t>
      </w:r>
      <w:r w:rsidR="00E03F41">
        <w:rPr>
          <w:rFonts w:ascii="Times" w:hAnsi="Times"/>
        </w:rPr>
        <w:t>2012</w:t>
      </w:r>
      <w:r w:rsidRPr="00FA1A75">
        <w:rPr>
          <w:rFonts w:ascii="Times" w:hAnsi="Times"/>
        </w:rPr>
        <w:t>), wealth guilt (</w:t>
      </w:r>
      <w:proofErr w:type="spellStart"/>
      <w:r w:rsidR="00B85DD1" w:rsidRPr="00FA1A75">
        <w:rPr>
          <w:rFonts w:ascii="Times" w:hAnsi="Times"/>
        </w:rPr>
        <w:t>Piff</w:t>
      </w:r>
      <w:proofErr w:type="spellEnd"/>
      <w:r w:rsidR="00B85DD1">
        <w:rPr>
          <w:rFonts w:ascii="Times" w:hAnsi="Times"/>
        </w:rPr>
        <w:t xml:space="preserve">, Robinson, </w:t>
      </w:r>
      <w:proofErr w:type="spellStart"/>
      <w:r w:rsidR="00B85DD1">
        <w:rPr>
          <w:rFonts w:ascii="Times" w:hAnsi="Times"/>
        </w:rPr>
        <w:t>Horberg</w:t>
      </w:r>
      <w:proofErr w:type="spellEnd"/>
      <w:r w:rsidR="00B85DD1">
        <w:rPr>
          <w:rFonts w:ascii="Times" w:hAnsi="Times"/>
        </w:rPr>
        <w:t>,</w:t>
      </w:r>
      <w:r w:rsidR="00B85DD1" w:rsidRPr="00FA1A75">
        <w:rPr>
          <w:rFonts w:ascii="Times" w:hAnsi="Times"/>
        </w:rPr>
        <w:t xml:space="preserve"> &amp; </w:t>
      </w:r>
      <w:proofErr w:type="spellStart"/>
      <w:r w:rsidR="00B85DD1" w:rsidRPr="00FA1A75">
        <w:rPr>
          <w:rFonts w:ascii="Times" w:hAnsi="Times"/>
        </w:rPr>
        <w:t>Monin</w:t>
      </w:r>
      <w:proofErr w:type="spellEnd"/>
      <w:r w:rsidR="00B85DD1" w:rsidRPr="00FA1A75">
        <w:rPr>
          <w:rFonts w:ascii="Times" w:hAnsi="Times"/>
        </w:rPr>
        <w:t>, unpublished</w:t>
      </w:r>
      <w:r w:rsidRPr="00FA1A75">
        <w:rPr>
          <w:rFonts w:ascii="Times" w:hAnsi="Times"/>
        </w:rPr>
        <w:t xml:space="preserve">), perceived level of </w:t>
      </w:r>
      <w:r w:rsidR="00EF10B0" w:rsidRPr="00FA1A75">
        <w:rPr>
          <w:rFonts w:ascii="Times" w:hAnsi="Times"/>
        </w:rPr>
        <w:t xml:space="preserve">US </w:t>
      </w:r>
      <w:r w:rsidRPr="00FA1A75">
        <w:rPr>
          <w:rFonts w:ascii="Times" w:hAnsi="Times"/>
        </w:rPr>
        <w:t>inequality</w:t>
      </w:r>
      <w:r w:rsidR="00BA3A48">
        <w:rPr>
          <w:rFonts w:ascii="Times" w:hAnsi="Times"/>
        </w:rPr>
        <w:t xml:space="preserve"> (e.g., “Overall, the United States is a fairly equal place”)</w:t>
      </w:r>
      <w:r w:rsidRPr="00FA1A75">
        <w:rPr>
          <w:rFonts w:ascii="Times" w:hAnsi="Times"/>
        </w:rPr>
        <w:t xml:space="preserve">, perceived growth in </w:t>
      </w:r>
      <w:r w:rsidR="00EF10B0" w:rsidRPr="00FA1A75">
        <w:rPr>
          <w:rFonts w:ascii="Times" w:hAnsi="Times"/>
        </w:rPr>
        <w:t xml:space="preserve">US </w:t>
      </w:r>
      <w:r w:rsidRPr="00FA1A75">
        <w:rPr>
          <w:rFonts w:ascii="Times" w:hAnsi="Times"/>
        </w:rPr>
        <w:t>inequality</w:t>
      </w:r>
      <w:r w:rsidR="00BA3A48">
        <w:rPr>
          <w:rFonts w:ascii="Times" w:hAnsi="Times"/>
        </w:rPr>
        <w:t xml:space="preserve"> (e.g., “Economic inequality in the United States is growing faster than ever before”)</w:t>
      </w:r>
      <w:r w:rsidRPr="00FA1A75">
        <w:rPr>
          <w:rFonts w:ascii="Times" w:hAnsi="Times"/>
        </w:rPr>
        <w:t xml:space="preserve">, belief that </w:t>
      </w:r>
      <w:r w:rsidR="00EF10B0" w:rsidRPr="00FA1A75">
        <w:rPr>
          <w:rFonts w:ascii="Times" w:hAnsi="Times"/>
        </w:rPr>
        <w:t xml:space="preserve">US </w:t>
      </w:r>
      <w:r w:rsidRPr="00FA1A75">
        <w:rPr>
          <w:rFonts w:ascii="Times" w:hAnsi="Times"/>
        </w:rPr>
        <w:t>inequality is unfixable</w:t>
      </w:r>
      <w:r w:rsidR="00BA3A48">
        <w:rPr>
          <w:rFonts w:ascii="Times" w:hAnsi="Times"/>
        </w:rPr>
        <w:t xml:space="preserve"> (e.g., “Economic inequality cannot be prevented”)</w:t>
      </w:r>
      <w:r w:rsidRPr="00FA1A75">
        <w:rPr>
          <w:rFonts w:ascii="Times" w:hAnsi="Times"/>
        </w:rPr>
        <w:t>, warmth and competence of people in poverty (adapted from Fiske, Cuddy, Glick, &amp; Xu, 2002), empathy (</w:t>
      </w:r>
      <w:proofErr w:type="spellStart"/>
      <w:r w:rsidRPr="00FA1A75">
        <w:rPr>
          <w:rFonts w:ascii="Times" w:hAnsi="Times"/>
        </w:rPr>
        <w:t>Vachon</w:t>
      </w:r>
      <w:proofErr w:type="spellEnd"/>
      <w:r w:rsidRPr="00FA1A75">
        <w:rPr>
          <w:rFonts w:ascii="Times" w:hAnsi="Times"/>
        </w:rPr>
        <w:t xml:space="preserve"> &amp; </w:t>
      </w:r>
      <w:proofErr w:type="spellStart"/>
      <w:r w:rsidRPr="00FA1A75">
        <w:rPr>
          <w:rFonts w:ascii="Times" w:hAnsi="Times"/>
        </w:rPr>
        <w:t>Lynam</w:t>
      </w:r>
      <w:proofErr w:type="spellEnd"/>
      <w:r w:rsidRPr="00FA1A75">
        <w:rPr>
          <w:rFonts w:ascii="Times" w:hAnsi="Times"/>
        </w:rPr>
        <w:t>, 2016), prosocial tendencies (</w:t>
      </w:r>
      <w:proofErr w:type="spellStart"/>
      <w:r w:rsidRPr="00FA1A75">
        <w:rPr>
          <w:rFonts w:ascii="Times" w:hAnsi="Times"/>
        </w:rPr>
        <w:t>Hausmann</w:t>
      </w:r>
      <w:proofErr w:type="spellEnd"/>
      <w:r w:rsidRPr="00FA1A75">
        <w:rPr>
          <w:rFonts w:ascii="Times" w:hAnsi="Times"/>
        </w:rPr>
        <w:t xml:space="preserve">, Christiansen, &amp; Randall, 2003), </w:t>
      </w:r>
      <w:r w:rsidR="00EF10B0" w:rsidRPr="00FA1A75">
        <w:rPr>
          <w:rFonts w:ascii="Times" w:hAnsi="Times"/>
        </w:rPr>
        <w:t>free will (</w:t>
      </w:r>
      <w:proofErr w:type="spellStart"/>
      <w:r w:rsidR="00EF10B0" w:rsidRPr="00FA1A75">
        <w:rPr>
          <w:rFonts w:ascii="Times" w:eastAsia="Times New Roman" w:hAnsi="Times" w:cs="Times New Roman"/>
          <w:bCs/>
          <w:color w:val="222222"/>
          <w:shd w:val="clear" w:color="auto" w:fill="FFFFFF"/>
          <w:lang w:val="en-CA" w:eastAsia="en-US"/>
        </w:rPr>
        <w:t>Nadelhoffer</w:t>
      </w:r>
      <w:proofErr w:type="spellEnd"/>
      <w:r w:rsidR="00EF10B0" w:rsidRPr="00FA1A75">
        <w:rPr>
          <w:rFonts w:ascii="Times" w:eastAsia="Times New Roman" w:hAnsi="Times" w:cs="Times New Roman"/>
          <w:bCs/>
          <w:color w:val="222222"/>
          <w:shd w:val="clear" w:color="auto" w:fill="FFFFFF"/>
          <w:lang w:val="en-CA" w:eastAsia="en-US"/>
        </w:rPr>
        <w:t xml:space="preserve">, Shepard, </w:t>
      </w:r>
      <w:proofErr w:type="spellStart"/>
      <w:r w:rsidR="00EF10B0" w:rsidRPr="00FA1A75">
        <w:rPr>
          <w:rFonts w:ascii="Times" w:eastAsia="Times New Roman" w:hAnsi="Times" w:cs="Times New Roman"/>
          <w:bCs/>
          <w:color w:val="222222"/>
          <w:shd w:val="clear" w:color="auto" w:fill="FFFFFF"/>
          <w:lang w:val="en-CA" w:eastAsia="en-US"/>
        </w:rPr>
        <w:t>Nahmias</w:t>
      </w:r>
      <w:proofErr w:type="spellEnd"/>
      <w:r w:rsidR="00EF10B0" w:rsidRPr="00FA1A75">
        <w:rPr>
          <w:rFonts w:ascii="Times" w:eastAsia="Times New Roman" w:hAnsi="Times" w:cs="Times New Roman"/>
          <w:bCs/>
          <w:color w:val="222222"/>
          <w:shd w:val="clear" w:color="auto" w:fill="FFFFFF"/>
          <w:lang w:val="en-CA" w:eastAsia="en-US"/>
        </w:rPr>
        <w:t xml:space="preserve">, </w:t>
      </w:r>
      <w:proofErr w:type="spellStart"/>
      <w:r w:rsidR="00EF10B0" w:rsidRPr="00FA1A75">
        <w:rPr>
          <w:rFonts w:ascii="Times" w:eastAsia="Times New Roman" w:hAnsi="Times" w:cs="Times New Roman"/>
          <w:bCs/>
          <w:color w:val="222222"/>
          <w:shd w:val="clear" w:color="auto" w:fill="FFFFFF"/>
          <w:lang w:val="en-CA" w:eastAsia="en-US"/>
        </w:rPr>
        <w:t>Sripada</w:t>
      </w:r>
      <w:proofErr w:type="spellEnd"/>
      <w:r w:rsidR="00EF10B0" w:rsidRPr="00FA1A75">
        <w:rPr>
          <w:rFonts w:ascii="Times" w:eastAsia="Times New Roman" w:hAnsi="Times" w:cs="Times New Roman"/>
          <w:bCs/>
          <w:color w:val="222222"/>
          <w:shd w:val="clear" w:color="auto" w:fill="FFFFFF"/>
          <w:lang w:val="en-CA" w:eastAsia="en-US"/>
        </w:rPr>
        <w:t>, &amp; Ross,  2014</w:t>
      </w:r>
      <w:r w:rsidR="00EF10B0" w:rsidRPr="00FA1A75">
        <w:rPr>
          <w:rFonts w:ascii="Times" w:hAnsi="Times"/>
        </w:rPr>
        <w:t xml:space="preserve">), </w:t>
      </w:r>
      <w:proofErr w:type="spellStart"/>
      <w:r w:rsidR="00EF10B0" w:rsidRPr="00FA1A75">
        <w:rPr>
          <w:rFonts w:ascii="Times" w:hAnsi="Times"/>
        </w:rPr>
        <w:t>overclaiming</w:t>
      </w:r>
      <w:proofErr w:type="spellEnd"/>
      <w:r w:rsidR="00EF10B0" w:rsidRPr="00FA1A75">
        <w:rPr>
          <w:rFonts w:ascii="Times" w:hAnsi="Times"/>
        </w:rPr>
        <w:t xml:space="preserve"> (</w:t>
      </w:r>
      <w:proofErr w:type="spellStart"/>
      <w:r w:rsidR="00EF10B0" w:rsidRPr="00FA1A75">
        <w:rPr>
          <w:rFonts w:ascii="Times" w:hAnsi="Times"/>
        </w:rPr>
        <w:t>Paulhus</w:t>
      </w:r>
      <w:proofErr w:type="spellEnd"/>
      <w:r w:rsidR="00EF10B0" w:rsidRPr="00FA1A75">
        <w:rPr>
          <w:rFonts w:ascii="Times" w:hAnsi="Times"/>
        </w:rPr>
        <w:t xml:space="preserve">, Harms, Bruce, &amp; </w:t>
      </w:r>
      <w:proofErr w:type="spellStart"/>
      <w:r w:rsidR="00EF10B0" w:rsidRPr="00FA1A75">
        <w:rPr>
          <w:rFonts w:ascii="Times" w:hAnsi="Times"/>
        </w:rPr>
        <w:t>Lysy</w:t>
      </w:r>
      <w:proofErr w:type="spellEnd"/>
      <w:r w:rsidR="00EF10B0" w:rsidRPr="00FA1A75">
        <w:rPr>
          <w:rFonts w:ascii="Times" w:hAnsi="Times"/>
        </w:rPr>
        <w:t xml:space="preserve">, 2003), socially desirable responding (Reynolds, 1982), </w:t>
      </w:r>
      <w:r w:rsidRPr="00FA1A75">
        <w:rPr>
          <w:rFonts w:ascii="Times" w:hAnsi="Times"/>
        </w:rPr>
        <w:t>income, political ideology, and de</w:t>
      </w:r>
      <w:r w:rsidR="00EF10B0" w:rsidRPr="00FA1A75">
        <w:rPr>
          <w:rFonts w:ascii="Times" w:hAnsi="Times"/>
        </w:rPr>
        <w:t>mographics. Similar to Studies</w:t>
      </w:r>
      <w:r w:rsidRPr="00FA1A75">
        <w:rPr>
          <w:rFonts w:ascii="Times" w:hAnsi="Times"/>
        </w:rPr>
        <w:t xml:space="preserve"> 1</w:t>
      </w:r>
      <w:r w:rsidR="00EF10B0" w:rsidRPr="00FA1A75">
        <w:rPr>
          <w:rFonts w:ascii="Times" w:hAnsi="Times"/>
        </w:rPr>
        <w:t xml:space="preserve"> and 2</w:t>
      </w:r>
      <w:r w:rsidRPr="00FA1A75">
        <w:rPr>
          <w:rFonts w:ascii="Times" w:hAnsi="Times"/>
        </w:rPr>
        <w:t xml:space="preserve">, we coded the items such that endorsement of higher response options </w:t>
      </w:r>
      <w:r w:rsidRPr="00FA1A75">
        <w:rPr>
          <w:rFonts w:ascii="Times" w:hAnsi="Times"/>
        </w:rPr>
        <w:lastRenderedPageBreak/>
        <w:t xml:space="preserve">(and higher item means) indicate </w:t>
      </w:r>
      <w:r w:rsidR="00CE1A88">
        <w:rPr>
          <w:rFonts w:ascii="Times" w:hAnsi="Times"/>
        </w:rPr>
        <w:t xml:space="preserve">more positive </w:t>
      </w:r>
      <w:r w:rsidR="00F47BC9">
        <w:rPr>
          <w:rFonts w:ascii="Times" w:hAnsi="Times"/>
        </w:rPr>
        <w:t>support for</w:t>
      </w:r>
      <w:r w:rsidRPr="00FA1A75">
        <w:rPr>
          <w:rFonts w:ascii="Times" w:hAnsi="Times"/>
        </w:rPr>
        <w:t xml:space="preserve"> economic inequality.</w:t>
      </w:r>
      <w:r w:rsidR="00BA3A48">
        <w:rPr>
          <w:rFonts w:ascii="Times" w:hAnsi="Times"/>
        </w:rPr>
        <w:t xml:space="preserve"> All materials are available at </w:t>
      </w:r>
      <w:r w:rsidR="003E57A1">
        <w:rPr>
          <w:rFonts w:ascii="Times" w:hAnsi="Times"/>
        </w:rPr>
        <w:t>https://osf.io/cmyze/.</w:t>
      </w:r>
    </w:p>
    <w:p w14:paraId="0A030E27" w14:textId="41D2A205" w:rsidR="00EF10B0" w:rsidRPr="00FA1A75" w:rsidRDefault="00EF10B0" w:rsidP="00A841A5">
      <w:pPr>
        <w:spacing w:after="0" w:line="480" w:lineRule="auto"/>
        <w:outlineLvl w:val="0"/>
        <w:rPr>
          <w:rFonts w:ascii="Times" w:hAnsi="Times"/>
          <w:b/>
        </w:rPr>
      </w:pPr>
      <w:r w:rsidRPr="00FA1A75">
        <w:rPr>
          <w:rFonts w:ascii="Times" w:hAnsi="Times"/>
          <w:b/>
        </w:rPr>
        <w:t>Individual Item Evaluation</w:t>
      </w:r>
    </w:p>
    <w:p w14:paraId="6205DFE2" w14:textId="253F7AFA" w:rsidR="000F398C" w:rsidRPr="00FA1A75" w:rsidRDefault="00EF10B0" w:rsidP="00EF10B0">
      <w:pPr>
        <w:spacing w:after="0" w:line="480" w:lineRule="auto"/>
        <w:ind w:firstLine="720"/>
        <w:rPr>
          <w:rFonts w:ascii="Times" w:hAnsi="Times"/>
        </w:rPr>
      </w:pPr>
      <w:r w:rsidRPr="00FA1A75">
        <w:rPr>
          <w:rFonts w:ascii="Times" w:hAnsi="Times"/>
        </w:rPr>
        <w:t xml:space="preserve">All individual item IRT analyses were conducted using the </w:t>
      </w:r>
      <w:proofErr w:type="spellStart"/>
      <w:r w:rsidRPr="00FA1A75">
        <w:rPr>
          <w:rFonts w:ascii="Times" w:hAnsi="Times"/>
        </w:rPr>
        <w:t>ltm</w:t>
      </w:r>
      <w:proofErr w:type="spellEnd"/>
      <w:r w:rsidRPr="00FA1A75">
        <w:rPr>
          <w:rFonts w:ascii="Times" w:hAnsi="Times"/>
        </w:rPr>
        <w:t xml:space="preserve"> package (</w:t>
      </w:r>
      <w:proofErr w:type="spellStart"/>
      <w:r w:rsidR="00D443E0">
        <w:rPr>
          <w:rFonts w:ascii="Times" w:hAnsi="Times"/>
        </w:rPr>
        <w:t>Rizopolous</w:t>
      </w:r>
      <w:proofErr w:type="spellEnd"/>
      <w:r w:rsidR="00D443E0">
        <w:rPr>
          <w:rFonts w:ascii="Times" w:hAnsi="Times"/>
        </w:rPr>
        <w:t>, 2006</w:t>
      </w:r>
      <w:r w:rsidR="00570751">
        <w:rPr>
          <w:rFonts w:ascii="Times" w:hAnsi="Times"/>
        </w:rPr>
        <w:t xml:space="preserve">) </w:t>
      </w:r>
      <w:r w:rsidRPr="00FA1A75">
        <w:rPr>
          <w:rFonts w:ascii="Times" w:hAnsi="Times"/>
        </w:rPr>
        <w:t>in R (</w:t>
      </w:r>
      <w:proofErr w:type="spellStart"/>
      <w:r w:rsidR="00570751">
        <w:rPr>
          <w:rFonts w:ascii="Times" w:hAnsi="Times"/>
        </w:rPr>
        <w:t>R</w:t>
      </w:r>
      <w:proofErr w:type="spellEnd"/>
      <w:r w:rsidR="00570751">
        <w:rPr>
          <w:rFonts w:ascii="Times" w:hAnsi="Times"/>
        </w:rPr>
        <w:t xml:space="preserve"> Core Team, 2016</w:t>
      </w:r>
      <w:r w:rsidRPr="00FA1A75">
        <w:rPr>
          <w:rFonts w:ascii="Times" w:hAnsi="Times"/>
        </w:rPr>
        <w:t xml:space="preserve">). </w:t>
      </w:r>
      <w:r w:rsidR="0046338B" w:rsidRPr="00FA1A75">
        <w:rPr>
          <w:rFonts w:ascii="Times" w:hAnsi="Times"/>
        </w:rPr>
        <w:t>We</w:t>
      </w:r>
      <w:r w:rsidRPr="00FA1A75">
        <w:rPr>
          <w:rFonts w:ascii="Times" w:hAnsi="Times"/>
        </w:rPr>
        <w:t xml:space="preserve"> assessed the ICCs, information, and discrimination values for the scale in order to confirm that the items were indeed functioning appropriately. </w:t>
      </w:r>
      <w:r w:rsidR="0046338B" w:rsidRPr="00FA1A75">
        <w:rPr>
          <w:rFonts w:ascii="Times" w:hAnsi="Times"/>
        </w:rPr>
        <w:t>Consistent with Studies 1 and 2</w:t>
      </w:r>
      <w:r w:rsidRPr="00FA1A75">
        <w:rPr>
          <w:rFonts w:ascii="Times" w:hAnsi="Times"/>
        </w:rPr>
        <w:t xml:space="preserve">, all items demonstrated generally sharp and clearly defined ICCs, indicating that they function with a high degree of discrimination and are effective at differentiating between people on their underlying </w:t>
      </w:r>
      <w:r w:rsidR="00EC17FE">
        <w:rPr>
          <w:rFonts w:ascii="Times" w:hAnsi="Times"/>
        </w:rPr>
        <w:t>support</w:t>
      </w:r>
      <w:r w:rsidR="00EC17FE" w:rsidRPr="00FA1A75">
        <w:rPr>
          <w:rFonts w:ascii="Times" w:hAnsi="Times"/>
        </w:rPr>
        <w:t xml:space="preserve"> </w:t>
      </w:r>
      <w:r w:rsidRPr="00FA1A75">
        <w:rPr>
          <w:rFonts w:ascii="Times" w:hAnsi="Times"/>
        </w:rPr>
        <w:t xml:space="preserve">for economic inequality. All discrimination values were above 3, all items contributed a </w:t>
      </w:r>
      <w:r w:rsidR="001A0C10" w:rsidRPr="00FA1A75">
        <w:rPr>
          <w:rFonts w:ascii="Times" w:hAnsi="Times"/>
        </w:rPr>
        <w:t xml:space="preserve">high degree of information (&gt; </w:t>
      </w:r>
      <w:r w:rsidR="000E6BAB">
        <w:rPr>
          <w:rFonts w:ascii="Times" w:hAnsi="Times"/>
        </w:rPr>
        <w:t>9</w:t>
      </w:r>
      <w:r w:rsidRPr="00FA1A75">
        <w:rPr>
          <w:rFonts w:ascii="Times" w:hAnsi="Times"/>
        </w:rPr>
        <w:t xml:space="preserve">) to the total scale (Information = </w:t>
      </w:r>
      <w:r w:rsidR="000E6BAB">
        <w:rPr>
          <w:rFonts w:ascii="Times" w:hAnsi="Times"/>
        </w:rPr>
        <w:t>62.76</w:t>
      </w:r>
      <w:r w:rsidRPr="00FA1A75">
        <w:rPr>
          <w:rFonts w:ascii="Times" w:hAnsi="Times"/>
        </w:rPr>
        <w:t xml:space="preserve">), and all ICCs were </w:t>
      </w:r>
      <w:r w:rsidR="0046338B" w:rsidRPr="00FA1A75">
        <w:rPr>
          <w:rFonts w:ascii="Times" w:hAnsi="Times"/>
        </w:rPr>
        <w:t>similar in profile to Study 2</w:t>
      </w:r>
      <w:r w:rsidRPr="00FA1A75">
        <w:rPr>
          <w:rFonts w:ascii="Times" w:hAnsi="Times"/>
        </w:rPr>
        <w:t xml:space="preserve"> (See SOM). The results of these analyses </w:t>
      </w:r>
      <w:r w:rsidR="0046338B" w:rsidRPr="00FA1A75">
        <w:rPr>
          <w:rFonts w:ascii="Times" w:hAnsi="Times"/>
        </w:rPr>
        <w:t>suggest that the U</w:t>
      </w:r>
      <w:r w:rsidR="008B6C04">
        <w:rPr>
          <w:rFonts w:ascii="Times" w:hAnsi="Times"/>
        </w:rPr>
        <w:t>.</w:t>
      </w:r>
      <w:r w:rsidR="0046338B" w:rsidRPr="00FA1A75">
        <w:rPr>
          <w:rFonts w:ascii="Times" w:hAnsi="Times"/>
        </w:rPr>
        <w:t>S</w:t>
      </w:r>
      <w:r w:rsidR="008B6C04">
        <w:rPr>
          <w:rFonts w:ascii="Times" w:hAnsi="Times"/>
        </w:rPr>
        <w:t>.</w:t>
      </w:r>
      <w:r w:rsidR="0046338B" w:rsidRPr="00FA1A75">
        <w:rPr>
          <w:rFonts w:ascii="Times" w:hAnsi="Times"/>
        </w:rPr>
        <w:t xml:space="preserve"> version of our scale functions similarly to the more general worldwide version, and that the five items comprise a small but highly discerning and useful set of items.</w:t>
      </w:r>
      <w:r w:rsidRPr="00FA1A75">
        <w:rPr>
          <w:rFonts w:ascii="Times" w:hAnsi="Times"/>
        </w:rPr>
        <w:t xml:space="preserve"> </w:t>
      </w:r>
    </w:p>
    <w:p w14:paraId="43A810F8" w14:textId="089B6BA4" w:rsidR="0046338B" w:rsidRPr="00FA1A75" w:rsidRDefault="0046338B" w:rsidP="00A841A5">
      <w:pPr>
        <w:spacing w:after="0" w:line="480" w:lineRule="auto"/>
        <w:outlineLvl w:val="0"/>
        <w:rPr>
          <w:rFonts w:ascii="Times" w:hAnsi="Times"/>
          <w:b/>
        </w:rPr>
      </w:pPr>
      <w:r w:rsidRPr="00FA1A75">
        <w:rPr>
          <w:rFonts w:ascii="Times" w:hAnsi="Times"/>
          <w:b/>
        </w:rPr>
        <w:t xml:space="preserve">Assessment of </w:t>
      </w:r>
      <w:proofErr w:type="spellStart"/>
      <w:r w:rsidRPr="00FA1A75">
        <w:rPr>
          <w:rFonts w:ascii="Times" w:hAnsi="Times"/>
          <w:b/>
        </w:rPr>
        <w:t>Unidimensionality</w:t>
      </w:r>
      <w:proofErr w:type="spellEnd"/>
    </w:p>
    <w:p w14:paraId="44C8FD63" w14:textId="47B4FBFC" w:rsidR="0046338B" w:rsidRPr="00FA1A75" w:rsidRDefault="001348C5" w:rsidP="001348C5">
      <w:pPr>
        <w:spacing w:after="0" w:line="480" w:lineRule="auto"/>
        <w:ind w:firstLine="720"/>
        <w:rPr>
          <w:rFonts w:ascii="Times" w:hAnsi="Times"/>
        </w:rPr>
      </w:pPr>
      <w:r w:rsidRPr="00FA1A75">
        <w:rPr>
          <w:rFonts w:ascii="Times" w:hAnsi="Times"/>
        </w:rPr>
        <w:t xml:space="preserve">Again, following Studies 1 and 2, we </w:t>
      </w:r>
      <w:r w:rsidR="00F767D6">
        <w:rPr>
          <w:rFonts w:ascii="Times" w:hAnsi="Times"/>
        </w:rPr>
        <w:t>computed quasi</w:t>
      </w:r>
      <w:r w:rsidRPr="00FA1A75">
        <w:rPr>
          <w:rFonts w:ascii="Times" w:hAnsi="Times"/>
        </w:rPr>
        <w:t xml:space="preserve"> chi-square </w:t>
      </w:r>
      <w:r w:rsidR="00F767D6">
        <w:rPr>
          <w:rFonts w:ascii="Times" w:hAnsi="Times"/>
        </w:rPr>
        <w:t>statistics for each of the five items</w:t>
      </w:r>
      <w:r w:rsidR="00F767D6" w:rsidRPr="00FA1A75">
        <w:rPr>
          <w:rFonts w:ascii="Times" w:hAnsi="Times"/>
        </w:rPr>
        <w:t xml:space="preserve"> </w:t>
      </w:r>
      <w:r w:rsidR="0081071A" w:rsidRPr="00FA1A75">
        <w:rPr>
          <w:rFonts w:ascii="Times" w:hAnsi="Times"/>
        </w:rPr>
        <w:t>(Table 3</w:t>
      </w:r>
      <w:r w:rsidRPr="00FA1A75">
        <w:rPr>
          <w:rFonts w:ascii="Times" w:hAnsi="Times"/>
        </w:rPr>
        <w:t xml:space="preserve">) using </w:t>
      </w:r>
      <w:proofErr w:type="spellStart"/>
      <w:r w:rsidRPr="00FA1A75">
        <w:rPr>
          <w:rFonts w:ascii="Times" w:hAnsi="Times"/>
        </w:rPr>
        <w:t>IRTPro</w:t>
      </w:r>
      <w:proofErr w:type="spellEnd"/>
      <w:r w:rsidRPr="00FA1A75">
        <w:rPr>
          <w:rFonts w:ascii="Times" w:hAnsi="Times"/>
        </w:rPr>
        <w:t xml:space="preserve"> software (Version 4.1, Scientific Software International, 2017). </w:t>
      </w:r>
      <w:r w:rsidR="00F767D6">
        <w:rPr>
          <w:rFonts w:ascii="Times" w:hAnsi="Times"/>
        </w:rPr>
        <w:t>We adopted the same rule (</w:t>
      </w:r>
      <w:proofErr w:type="spellStart"/>
      <w:r w:rsidR="00F767D6">
        <w:rPr>
          <w:rFonts w:ascii="Times" w:hAnsi="Times"/>
        </w:rPr>
        <w:t>Drasgow</w:t>
      </w:r>
      <w:proofErr w:type="spellEnd"/>
      <w:r w:rsidR="00F767D6">
        <w:rPr>
          <w:rFonts w:ascii="Times" w:hAnsi="Times"/>
        </w:rPr>
        <w:t xml:space="preserve"> et al., 1995) such that the hypothesis of </w:t>
      </w:r>
      <w:proofErr w:type="spellStart"/>
      <w:r w:rsidR="00F767D6">
        <w:rPr>
          <w:rFonts w:ascii="Times" w:hAnsi="Times"/>
        </w:rPr>
        <w:t>unidimensionality</w:t>
      </w:r>
      <w:proofErr w:type="spellEnd"/>
      <w:r w:rsidR="00F767D6">
        <w:rPr>
          <w:rFonts w:ascii="Times" w:hAnsi="Times"/>
        </w:rPr>
        <w:t xml:space="preserve"> would be retained so long as each statistic was no greater than three times its degrees of freedom. Replicating Studies 1 and 2, </w:t>
      </w:r>
      <w:r w:rsidRPr="00FA1A75">
        <w:rPr>
          <w:rFonts w:ascii="Times" w:hAnsi="Times"/>
        </w:rPr>
        <w:t>all</w:t>
      </w:r>
      <w:r w:rsidR="008B6C04">
        <w:rPr>
          <w:rFonts w:ascii="Times" w:hAnsi="Times"/>
        </w:rPr>
        <w:t xml:space="preserve"> </w:t>
      </w:r>
      <w:r w:rsidR="00F767D6">
        <w:rPr>
          <w:rFonts w:ascii="Times" w:hAnsi="Times"/>
        </w:rPr>
        <w:t xml:space="preserve">quasi </w:t>
      </w:r>
      <w:r w:rsidR="008B6C04">
        <w:rPr>
          <w:rFonts w:ascii="Times" w:hAnsi="Times"/>
        </w:rPr>
        <w:t xml:space="preserve">chi-square </w:t>
      </w:r>
      <w:r w:rsidR="00F767D6">
        <w:rPr>
          <w:rFonts w:ascii="Times" w:hAnsi="Times"/>
        </w:rPr>
        <w:t>statistics were within this range</w:t>
      </w:r>
      <w:r w:rsidRPr="00FA1A75">
        <w:rPr>
          <w:rFonts w:ascii="Times" w:hAnsi="Times"/>
        </w:rPr>
        <w:t xml:space="preserve">. Thus, </w:t>
      </w:r>
      <w:r w:rsidR="00F767D6">
        <w:rPr>
          <w:rFonts w:ascii="Times" w:hAnsi="Times"/>
        </w:rPr>
        <w:t>we again retain the hypothesis that the five items are unidimensional and measure one underlying trait (</w:t>
      </w:r>
      <w:r w:rsidR="007428F7">
        <w:rPr>
          <w:rFonts w:ascii="Times" w:hAnsi="Times"/>
        </w:rPr>
        <w:t xml:space="preserve">support </w:t>
      </w:r>
      <w:r w:rsidR="00F767D6">
        <w:rPr>
          <w:rFonts w:ascii="Times" w:hAnsi="Times"/>
        </w:rPr>
        <w:t>for economic inequa</w:t>
      </w:r>
      <w:r w:rsidR="003F544F">
        <w:rPr>
          <w:rFonts w:ascii="Times" w:hAnsi="Times"/>
        </w:rPr>
        <w:t>l</w:t>
      </w:r>
      <w:r w:rsidR="00F767D6">
        <w:rPr>
          <w:rFonts w:ascii="Times" w:hAnsi="Times"/>
        </w:rPr>
        <w:t>ity).</w:t>
      </w:r>
    </w:p>
    <w:p w14:paraId="293EF838" w14:textId="77777777" w:rsidR="00F97E15" w:rsidRPr="00FA1A75" w:rsidRDefault="00F97E15" w:rsidP="00A841A5">
      <w:pPr>
        <w:spacing w:after="0" w:line="480" w:lineRule="auto"/>
        <w:outlineLvl w:val="0"/>
        <w:rPr>
          <w:rFonts w:ascii="Times" w:hAnsi="Times"/>
          <w:b/>
        </w:rPr>
      </w:pPr>
      <w:r w:rsidRPr="00FA1A75">
        <w:rPr>
          <w:rFonts w:ascii="Times" w:hAnsi="Times"/>
          <w:b/>
        </w:rPr>
        <w:t>Model Implied Compositing Rule and Reliability Assessment</w:t>
      </w:r>
    </w:p>
    <w:p w14:paraId="2D762A3C" w14:textId="5998E820" w:rsidR="00F97E15" w:rsidRPr="00FA1A75" w:rsidRDefault="00F97E15" w:rsidP="00F97E15">
      <w:pPr>
        <w:spacing w:after="0" w:line="480" w:lineRule="auto"/>
        <w:ind w:firstLine="720"/>
        <w:rPr>
          <w:rFonts w:ascii="Times" w:hAnsi="Times"/>
        </w:rPr>
      </w:pPr>
      <w:r w:rsidRPr="00FA1A75">
        <w:rPr>
          <w:rFonts w:ascii="Times" w:hAnsi="Times"/>
        </w:rPr>
        <w:lastRenderedPageBreak/>
        <w:t>We computed information functions (</w:t>
      </w:r>
      <w:r w:rsidR="0044700D">
        <w:rPr>
          <w:rFonts w:ascii="Times" w:hAnsi="Times"/>
        </w:rPr>
        <w:t>s</w:t>
      </w:r>
      <w:r w:rsidR="009327A4">
        <w:rPr>
          <w:rFonts w:ascii="Times" w:hAnsi="Times"/>
        </w:rPr>
        <w:t>ee Figure 2</w:t>
      </w:r>
      <w:r w:rsidRPr="00FA1A75">
        <w:rPr>
          <w:rFonts w:ascii="Times" w:hAnsi="Times"/>
        </w:rPr>
        <w:t xml:space="preserve">c) for the same candidate compositing rules as </w:t>
      </w:r>
      <w:r w:rsidR="00EB665E" w:rsidRPr="00FA1A75">
        <w:rPr>
          <w:rFonts w:ascii="Times" w:hAnsi="Times"/>
        </w:rPr>
        <w:t>Studies</w:t>
      </w:r>
      <w:r w:rsidRPr="00FA1A75">
        <w:rPr>
          <w:rFonts w:ascii="Times" w:hAnsi="Times"/>
        </w:rPr>
        <w:t xml:space="preserve"> 1</w:t>
      </w:r>
      <w:r w:rsidR="00EB665E" w:rsidRPr="00FA1A75">
        <w:rPr>
          <w:rFonts w:ascii="Times" w:hAnsi="Times"/>
        </w:rPr>
        <w:t xml:space="preserve"> and 2</w:t>
      </w:r>
      <w:r w:rsidRPr="00FA1A75">
        <w:rPr>
          <w:rFonts w:ascii="Times" w:hAnsi="Times"/>
        </w:rPr>
        <w:t xml:space="preserve"> (See </w:t>
      </w:r>
      <w:r w:rsidR="003E57A1" w:rsidRPr="003E57A1">
        <w:rPr>
          <w:rFonts w:ascii="Times" w:hAnsi="Times"/>
        </w:rPr>
        <w:t>https://osf.io/cmyze/</w:t>
      </w:r>
      <w:r w:rsidR="003E57A1">
        <w:rPr>
          <w:rFonts w:ascii="Times" w:hAnsi="Times"/>
        </w:rPr>
        <w:t xml:space="preserve"> </w:t>
      </w:r>
      <w:r w:rsidRPr="00FA1A75">
        <w:rPr>
          <w:rFonts w:ascii="Times" w:hAnsi="Times"/>
        </w:rPr>
        <w:t xml:space="preserve">for Maple (Version 2015.1, </w:t>
      </w:r>
      <w:proofErr w:type="spellStart"/>
      <w:r w:rsidRPr="00FA1A75">
        <w:rPr>
          <w:rFonts w:ascii="Times" w:hAnsi="Times"/>
        </w:rPr>
        <w:t>Maplesoft</w:t>
      </w:r>
      <w:proofErr w:type="spellEnd"/>
      <w:r w:rsidRPr="00FA1A75">
        <w:rPr>
          <w:rFonts w:ascii="Times" w:hAnsi="Times"/>
        </w:rPr>
        <w:t xml:space="preserve"> 2015) worksheet containing calculations). Replicating Studies 1 and 2, this analysis demonstrated that neither linear estimator performed as well as the theoretical maximum, </w:t>
      </w:r>
      <w:r w:rsidR="00E140EA" w:rsidRPr="00FA1A75">
        <w:rPr>
          <w:rFonts w:ascii="Times" w:hAnsi="Times"/>
        </w:rPr>
        <w:t xml:space="preserve">and the unit weighted composite performed only slightly worse than the </w:t>
      </w:r>
      <w:proofErr w:type="spellStart"/>
      <w:r w:rsidR="00E140EA" w:rsidRPr="005F41B0">
        <w:rPr>
          <w:rFonts w:ascii="Times" w:hAnsi="Times"/>
          <w:i/>
        </w:rPr>
        <w:t>a</w:t>
      </w:r>
      <w:r w:rsidR="00E140EA" w:rsidRPr="005F41B0">
        <w:rPr>
          <w:rFonts w:ascii="Times" w:hAnsi="Times"/>
          <w:i/>
          <w:vertAlign w:val="subscript"/>
        </w:rPr>
        <w:t>j</w:t>
      </w:r>
      <w:proofErr w:type="spellEnd"/>
      <w:r w:rsidR="00E140EA" w:rsidRPr="00FA1A75">
        <w:rPr>
          <w:rFonts w:ascii="Times" w:hAnsi="Times"/>
          <w:vertAlign w:val="subscript"/>
        </w:rPr>
        <w:t xml:space="preserve"> </w:t>
      </w:r>
      <w:r w:rsidR="00E140EA" w:rsidRPr="00FA1A75">
        <w:rPr>
          <w:rFonts w:ascii="Times" w:hAnsi="Times"/>
        </w:rPr>
        <w:t>weighted composite</w:t>
      </w:r>
      <w:r w:rsidRPr="00FA1A75">
        <w:rPr>
          <w:rFonts w:ascii="Times" w:hAnsi="Times"/>
        </w:rPr>
        <w:t>. Given this replication of the</w:t>
      </w:r>
      <w:r w:rsidR="00E140EA" w:rsidRPr="00FA1A75">
        <w:rPr>
          <w:rFonts w:ascii="Times" w:hAnsi="Times"/>
        </w:rPr>
        <w:t xml:space="preserve"> information curves from Studies 1 and 2</w:t>
      </w:r>
      <w:r w:rsidRPr="00FA1A75">
        <w:rPr>
          <w:rFonts w:ascii="Times" w:hAnsi="Times"/>
        </w:rPr>
        <w:t xml:space="preserve">, our decision </w:t>
      </w:r>
      <w:r w:rsidR="00E140EA" w:rsidRPr="00FA1A75">
        <w:rPr>
          <w:rFonts w:ascii="Times" w:hAnsi="Times"/>
        </w:rPr>
        <w:t>was to again</w:t>
      </w:r>
      <w:r w:rsidRPr="00FA1A75">
        <w:rPr>
          <w:rFonts w:ascii="Times" w:hAnsi="Times"/>
        </w:rPr>
        <w:t xml:space="preserve"> nominate unit weighting as the ideal compositing rule for the </w:t>
      </w:r>
      <w:r w:rsidR="00E140EA" w:rsidRPr="00FA1A75">
        <w:rPr>
          <w:rFonts w:ascii="Times" w:hAnsi="Times"/>
        </w:rPr>
        <w:t xml:space="preserve">United States version of the </w:t>
      </w:r>
      <w:r w:rsidR="00515F1E">
        <w:rPr>
          <w:rFonts w:ascii="Times" w:hAnsi="Times"/>
        </w:rPr>
        <w:t>SEIS</w:t>
      </w:r>
      <w:r w:rsidRPr="00FA1A75">
        <w:rPr>
          <w:rFonts w:ascii="Times" w:hAnsi="Times"/>
        </w:rPr>
        <w:t>.</w:t>
      </w:r>
      <w:r w:rsidR="00E140EA" w:rsidRPr="00FA1A75">
        <w:rPr>
          <w:rFonts w:ascii="Times" w:hAnsi="Times"/>
        </w:rPr>
        <w:t xml:space="preserve"> While the unit-weighted version appears to give a little bit less information, we do not believe the loss of information is great enough to justify significantly complicating the compositing rule.</w:t>
      </w:r>
      <w:r w:rsidRPr="00FA1A75">
        <w:rPr>
          <w:rFonts w:ascii="Times" w:hAnsi="Times"/>
        </w:rPr>
        <w:t xml:space="preserve"> The reliability of the unit-weighted linear composite for the final five-item United States version of the scale was .94</w:t>
      </w:r>
      <w:r w:rsidR="008E717C">
        <w:rPr>
          <w:rFonts w:ascii="Times" w:hAnsi="Times"/>
        </w:rPr>
        <w:t xml:space="preserve"> (See Maple worksheet for calculations)</w:t>
      </w:r>
      <w:r w:rsidRPr="00FA1A75">
        <w:rPr>
          <w:rFonts w:ascii="Times" w:hAnsi="Times"/>
        </w:rPr>
        <w:t>.</w:t>
      </w:r>
    </w:p>
    <w:p w14:paraId="382224A1" w14:textId="77777777" w:rsidR="0046338B" w:rsidRPr="00FA1A75" w:rsidRDefault="0046338B" w:rsidP="00A841A5">
      <w:pPr>
        <w:spacing w:after="0" w:line="480" w:lineRule="auto"/>
        <w:outlineLvl w:val="0"/>
        <w:rPr>
          <w:rFonts w:ascii="Times" w:hAnsi="Times"/>
          <w:b/>
        </w:rPr>
      </w:pPr>
      <w:r w:rsidRPr="00FA1A75">
        <w:rPr>
          <w:rFonts w:ascii="Times" w:hAnsi="Times"/>
          <w:b/>
        </w:rPr>
        <w:t>Convergent and Divergent Validity</w:t>
      </w:r>
    </w:p>
    <w:p w14:paraId="6DAD9B0D" w14:textId="7FEF9857" w:rsidR="0046338B" w:rsidRPr="00FA1A75" w:rsidRDefault="0046338B" w:rsidP="0046338B">
      <w:pPr>
        <w:spacing w:after="0" w:line="480" w:lineRule="auto"/>
        <w:rPr>
          <w:rFonts w:ascii="Times" w:hAnsi="Times"/>
        </w:rPr>
      </w:pPr>
      <w:r w:rsidRPr="00FA1A75">
        <w:rPr>
          <w:rFonts w:ascii="Times" w:hAnsi="Times"/>
        </w:rPr>
        <w:tab/>
        <w:t xml:space="preserve">To assess convergent and divergent validity we ran a series of correlations between the American version of the </w:t>
      </w:r>
      <w:r w:rsidR="00B85DD1">
        <w:rPr>
          <w:rFonts w:ascii="Times" w:hAnsi="Times"/>
        </w:rPr>
        <w:t>SEIS</w:t>
      </w:r>
      <w:r w:rsidRPr="00FA1A75">
        <w:rPr>
          <w:rFonts w:ascii="Times" w:hAnsi="Times"/>
        </w:rPr>
        <w:t xml:space="preserve"> and the same measures of related political attitudes and psychological constructs as Study 2, plus one additional measure of free will. </w:t>
      </w:r>
      <w:r w:rsidR="009120FD" w:rsidRPr="00385363">
        <w:rPr>
          <w:rFonts w:ascii="Times" w:hAnsi="Times"/>
        </w:rPr>
        <w:t>Similar to Study 2,</w:t>
      </w:r>
      <w:r w:rsidR="00A71B57">
        <w:rPr>
          <w:rFonts w:ascii="Times" w:hAnsi="Times"/>
        </w:rPr>
        <w:t xml:space="preserve"> as evidence for convergent validity</w:t>
      </w:r>
      <w:r w:rsidR="009120FD">
        <w:rPr>
          <w:rFonts w:ascii="Times" w:hAnsi="Times"/>
          <w:b/>
        </w:rPr>
        <w:t xml:space="preserve"> </w:t>
      </w:r>
      <w:r w:rsidR="009120FD">
        <w:rPr>
          <w:rFonts w:ascii="Times" w:hAnsi="Times"/>
        </w:rPr>
        <w:t>w</w:t>
      </w:r>
      <w:r w:rsidRPr="00FA1A75">
        <w:rPr>
          <w:rFonts w:ascii="Times" w:hAnsi="Times"/>
        </w:rPr>
        <w:t xml:space="preserve">e found that </w:t>
      </w:r>
      <w:r w:rsidR="002E4A84">
        <w:rPr>
          <w:rFonts w:ascii="Times" w:hAnsi="Times"/>
        </w:rPr>
        <w:t xml:space="preserve">more </w:t>
      </w:r>
      <w:r w:rsidR="00F47BC9">
        <w:rPr>
          <w:rFonts w:ascii="Times" w:hAnsi="Times"/>
        </w:rPr>
        <w:t>support for</w:t>
      </w:r>
      <w:r w:rsidR="002E4A84">
        <w:rPr>
          <w:rFonts w:ascii="Times" w:hAnsi="Times"/>
        </w:rPr>
        <w:t xml:space="preserve"> economic</w:t>
      </w:r>
      <w:r w:rsidRPr="00FA1A75">
        <w:rPr>
          <w:rFonts w:ascii="Times" w:hAnsi="Times"/>
        </w:rPr>
        <w:t xml:space="preserve"> inequality was related to higher: general conservatism</w:t>
      </w:r>
      <w:r w:rsidR="000F423C">
        <w:rPr>
          <w:rFonts w:ascii="Times" w:hAnsi="Times"/>
        </w:rPr>
        <w:t xml:space="preserve">, </w:t>
      </w:r>
      <w:r w:rsidRPr="00FA1A75">
        <w:rPr>
          <w:rFonts w:ascii="Times" w:hAnsi="Times"/>
        </w:rPr>
        <w:t xml:space="preserve">social conservatism, economic conservatism, belief that inequality is unfixable, belief in a just world, </w:t>
      </w:r>
      <w:r w:rsidR="009120FD">
        <w:rPr>
          <w:rFonts w:ascii="Times" w:hAnsi="Times"/>
        </w:rPr>
        <w:t xml:space="preserve">free will, </w:t>
      </w:r>
      <w:r w:rsidRPr="00FA1A75">
        <w:rPr>
          <w:rFonts w:ascii="Times" w:hAnsi="Times"/>
        </w:rPr>
        <w:t>and income</w:t>
      </w:r>
      <w:r w:rsidR="000F423C">
        <w:rPr>
          <w:rFonts w:ascii="Times" w:hAnsi="Times"/>
        </w:rPr>
        <w:t xml:space="preserve"> (</w:t>
      </w:r>
      <w:r w:rsidR="0044700D">
        <w:rPr>
          <w:rFonts w:ascii="Times" w:hAnsi="Times"/>
        </w:rPr>
        <w:t>s</w:t>
      </w:r>
      <w:r w:rsidR="000F423C">
        <w:rPr>
          <w:rFonts w:ascii="Times" w:hAnsi="Times"/>
        </w:rPr>
        <w:t>ee Table 5)</w:t>
      </w:r>
      <w:r w:rsidRPr="00FA1A75">
        <w:rPr>
          <w:rFonts w:ascii="Times" w:hAnsi="Times"/>
        </w:rPr>
        <w:t xml:space="preserve">. Additionally, we found that </w:t>
      </w:r>
      <w:r w:rsidR="00180BBE">
        <w:rPr>
          <w:rFonts w:ascii="Times" w:hAnsi="Times"/>
        </w:rPr>
        <w:t xml:space="preserve">more </w:t>
      </w:r>
      <w:r w:rsidR="00F47BC9">
        <w:rPr>
          <w:rFonts w:ascii="Times" w:hAnsi="Times"/>
        </w:rPr>
        <w:t>support for</w:t>
      </w:r>
      <w:r w:rsidR="00180BBE">
        <w:rPr>
          <w:rFonts w:ascii="Times" w:hAnsi="Times"/>
        </w:rPr>
        <w:t xml:space="preserve"> economic</w:t>
      </w:r>
      <w:r w:rsidRPr="00FA1A75">
        <w:rPr>
          <w:rFonts w:ascii="Times" w:hAnsi="Times"/>
        </w:rPr>
        <w:t xml:space="preserve"> inequality </w:t>
      </w:r>
      <w:r w:rsidR="005844F3">
        <w:rPr>
          <w:rFonts w:ascii="Times" w:hAnsi="Times"/>
        </w:rPr>
        <w:t>was</w:t>
      </w:r>
      <w:r w:rsidR="005844F3" w:rsidRPr="00FA1A75">
        <w:rPr>
          <w:rFonts w:ascii="Times" w:hAnsi="Times"/>
        </w:rPr>
        <w:t xml:space="preserve"> </w:t>
      </w:r>
      <w:r w:rsidRPr="00FA1A75">
        <w:rPr>
          <w:rFonts w:ascii="Times" w:hAnsi="Times"/>
        </w:rPr>
        <w:t xml:space="preserve">related to decreased: perceived inequality, support for redistribution, </w:t>
      </w:r>
      <w:r w:rsidR="00875AE9" w:rsidRPr="00FA1A75">
        <w:rPr>
          <w:rFonts w:ascii="Times" w:hAnsi="Times"/>
        </w:rPr>
        <w:t>wealth guilt,</w:t>
      </w:r>
      <w:r w:rsidR="00032FAD" w:rsidRPr="00FA1A75">
        <w:rPr>
          <w:rFonts w:ascii="Times" w:hAnsi="Times"/>
        </w:rPr>
        <w:t xml:space="preserve"> </w:t>
      </w:r>
      <w:r w:rsidRPr="00FA1A75">
        <w:rPr>
          <w:rFonts w:ascii="Times" w:hAnsi="Times"/>
        </w:rPr>
        <w:t>belief that the poor are competent, belief that the poor are warm, empathy, and prosocial tendencies.</w:t>
      </w:r>
      <w:r w:rsidR="00A71B57">
        <w:rPr>
          <w:rFonts w:ascii="Times" w:hAnsi="Times"/>
          <w:b/>
        </w:rPr>
        <w:t xml:space="preserve"> </w:t>
      </w:r>
      <w:r w:rsidR="00A71B57">
        <w:rPr>
          <w:rFonts w:ascii="Times" w:hAnsi="Times"/>
        </w:rPr>
        <w:t xml:space="preserve">Additionally, as evidence of divergent validity, </w:t>
      </w:r>
      <w:r w:rsidRPr="00FA1A75">
        <w:rPr>
          <w:rFonts w:ascii="Times" w:hAnsi="Times"/>
        </w:rPr>
        <w:t xml:space="preserve">we found no relationship between </w:t>
      </w:r>
      <w:r w:rsidR="00F47BC9">
        <w:rPr>
          <w:rFonts w:ascii="Times" w:hAnsi="Times"/>
        </w:rPr>
        <w:t>support for</w:t>
      </w:r>
      <w:r w:rsidRPr="00FA1A75">
        <w:rPr>
          <w:rFonts w:ascii="Times" w:hAnsi="Times"/>
        </w:rPr>
        <w:t xml:space="preserve"> economic inequality and gender (</w:t>
      </w:r>
      <w:r w:rsidRPr="00FA1A75">
        <w:rPr>
          <w:rFonts w:ascii="Times" w:hAnsi="Times"/>
          <w:i/>
        </w:rPr>
        <w:t>r</w:t>
      </w:r>
      <w:r w:rsidR="00032FAD" w:rsidRPr="00FA1A75">
        <w:rPr>
          <w:rFonts w:ascii="Times" w:hAnsi="Times"/>
        </w:rPr>
        <w:t xml:space="preserve"> = -.06</w:t>
      </w:r>
      <w:r w:rsidRPr="00FA1A75">
        <w:rPr>
          <w:rFonts w:ascii="Times" w:hAnsi="Times"/>
        </w:rPr>
        <w:t xml:space="preserve">, </w:t>
      </w:r>
      <w:r w:rsidRPr="00FA1A75">
        <w:rPr>
          <w:rFonts w:ascii="Times" w:hAnsi="Times"/>
          <w:i/>
        </w:rPr>
        <w:lastRenderedPageBreak/>
        <w:t>p</w:t>
      </w:r>
      <w:r w:rsidR="00032FAD" w:rsidRPr="00FA1A75">
        <w:rPr>
          <w:rFonts w:ascii="Times" w:hAnsi="Times"/>
        </w:rPr>
        <w:t xml:space="preserve"> = .16</w:t>
      </w:r>
      <w:r w:rsidRPr="00FA1A75">
        <w:rPr>
          <w:rFonts w:ascii="Times" w:hAnsi="Times"/>
        </w:rPr>
        <w:t>) or age (</w:t>
      </w:r>
      <w:r w:rsidRPr="00FA1A75">
        <w:rPr>
          <w:rFonts w:ascii="Times" w:hAnsi="Times"/>
          <w:i/>
        </w:rPr>
        <w:t>r</w:t>
      </w:r>
      <w:r w:rsidR="00032FAD" w:rsidRPr="00FA1A75">
        <w:rPr>
          <w:rFonts w:ascii="Times" w:hAnsi="Times"/>
        </w:rPr>
        <w:t xml:space="preserve"> = -.03</w:t>
      </w:r>
      <w:r w:rsidRPr="00FA1A75">
        <w:rPr>
          <w:rFonts w:ascii="Times" w:hAnsi="Times"/>
        </w:rPr>
        <w:t xml:space="preserve">, </w:t>
      </w:r>
      <w:r w:rsidRPr="00FA1A75">
        <w:rPr>
          <w:rFonts w:ascii="Times" w:hAnsi="Times"/>
          <w:i/>
        </w:rPr>
        <w:t>p</w:t>
      </w:r>
      <w:r w:rsidR="00032FAD" w:rsidRPr="00FA1A75">
        <w:rPr>
          <w:rFonts w:ascii="Times" w:hAnsi="Times"/>
        </w:rPr>
        <w:t xml:space="preserve"> = .5</w:t>
      </w:r>
      <w:r w:rsidRPr="00FA1A75">
        <w:rPr>
          <w:rFonts w:ascii="Times" w:hAnsi="Times"/>
        </w:rPr>
        <w:t xml:space="preserve">1). </w:t>
      </w:r>
      <w:r w:rsidR="003C01C2">
        <w:rPr>
          <w:rFonts w:ascii="Times" w:hAnsi="Times"/>
        </w:rPr>
        <w:t>S</w:t>
      </w:r>
      <w:r w:rsidR="00F47BC9">
        <w:rPr>
          <w:rFonts w:ascii="Times" w:hAnsi="Times"/>
        </w:rPr>
        <w:t>upport for</w:t>
      </w:r>
      <w:r w:rsidR="00FA5CCB">
        <w:rPr>
          <w:rFonts w:ascii="Times" w:hAnsi="Times"/>
        </w:rPr>
        <w:t xml:space="preserve"> economic</w:t>
      </w:r>
      <w:r w:rsidR="00032FAD" w:rsidRPr="00FA1A75">
        <w:rPr>
          <w:rFonts w:ascii="Times" w:hAnsi="Times"/>
        </w:rPr>
        <w:t xml:space="preserve"> inequality </w:t>
      </w:r>
      <w:r w:rsidR="005844F3">
        <w:rPr>
          <w:rFonts w:ascii="Times" w:hAnsi="Times"/>
        </w:rPr>
        <w:t>was</w:t>
      </w:r>
      <w:r w:rsidR="005844F3" w:rsidRPr="00FA1A75">
        <w:rPr>
          <w:rFonts w:ascii="Times" w:hAnsi="Times"/>
        </w:rPr>
        <w:t xml:space="preserve"> </w:t>
      </w:r>
      <w:r w:rsidR="00032FAD" w:rsidRPr="00FA1A75">
        <w:rPr>
          <w:rFonts w:ascii="Times" w:hAnsi="Times"/>
        </w:rPr>
        <w:t xml:space="preserve">uncorrelated with both </w:t>
      </w:r>
      <w:proofErr w:type="spellStart"/>
      <w:r w:rsidR="00032FAD" w:rsidRPr="00FA1A75">
        <w:rPr>
          <w:rFonts w:ascii="Times" w:hAnsi="Times"/>
        </w:rPr>
        <w:t>over</w:t>
      </w:r>
      <w:r w:rsidR="00BA53BC" w:rsidRPr="00FA1A75">
        <w:rPr>
          <w:rFonts w:ascii="Times" w:hAnsi="Times"/>
        </w:rPr>
        <w:t>claiming</w:t>
      </w:r>
      <w:proofErr w:type="spellEnd"/>
      <w:r w:rsidR="00BA53BC" w:rsidRPr="00FA1A75">
        <w:rPr>
          <w:rFonts w:ascii="Times" w:hAnsi="Times"/>
        </w:rPr>
        <w:t xml:space="preserve"> (</w:t>
      </w:r>
      <w:r w:rsidR="00BA53BC" w:rsidRPr="005F41B0">
        <w:rPr>
          <w:rFonts w:ascii="Times" w:hAnsi="Times"/>
          <w:i/>
        </w:rPr>
        <w:t>r</w:t>
      </w:r>
      <w:r w:rsidR="00BA53BC" w:rsidRPr="00FA1A75">
        <w:rPr>
          <w:rFonts w:ascii="Times" w:hAnsi="Times"/>
        </w:rPr>
        <w:t xml:space="preserve"> = -.04, </w:t>
      </w:r>
      <w:r w:rsidR="00BA53BC" w:rsidRPr="00FA1A75">
        <w:rPr>
          <w:rFonts w:ascii="Times" w:hAnsi="Times"/>
          <w:i/>
        </w:rPr>
        <w:t>p</w:t>
      </w:r>
      <w:r w:rsidR="00BA53BC" w:rsidRPr="00FA1A75">
        <w:rPr>
          <w:rFonts w:ascii="Times" w:hAnsi="Times"/>
        </w:rPr>
        <w:t xml:space="preserve"> = .38) and socially desirable responding (</w:t>
      </w:r>
      <w:r w:rsidR="00BA53BC" w:rsidRPr="005F41B0">
        <w:rPr>
          <w:rFonts w:ascii="Times" w:hAnsi="Times"/>
          <w:i/>
        </w:rPr>
        <w:t>r</w:t>
      </w:r>
      <w:r w:rsidR="00BA53BC" w:rsidRPr="00FA1A75">
        <w:rPr>
          <w:rFonts w:ascii="Times" w:hAnsi="Times"/>
        </w:rPr>
        <w:t xml:space="preserve"> = .00, </w:t>
      </w:r>
      <w:r w:rsidR="00BA53BC" w:rsidRPr="00FA1A75">
        <w:rPr>
          <w:rFonts w:ascii="Times" w:hAnsi="Times"/>
          <w:i/>
        </w:rPr>
        <w:t xml:space="preserve">p </w:t>
      </w:r>
      <w:r w:rsidR="00BA53BC" w:rsidRPr="00FA1A75">
        <w:rPr>
          <w:rFonts w:ascii="Times" w:hAnsi="Times"/>
        </w:rPr>
        <w:t xml:space="preserve">= .98). </w:t>
      </w:r>
    </w:p>
    <w:p w14:paraId="3391524A" w14:textId="4EA6DD27" w:rsidR="002672DD" w:rsidRDefault="00BC2B92" w:rsidP="00462336">
      <w:pPr>
        <w:spacing w:after="0" w:line="480" w:lineRule="auto"/>
        <w:ind w:firstLine="720"/>
        <w:rPr>
          <w:rFonts w:ascii="Times" w:hAnsi="Times"/>
        </w:rPr>
      </w:pPr>
      <w:r>
        <w:rPr>
          <w:rFonts w:ascii="Times" w:hAnsi="Times"/>
          <w:b/>
        </w:rPr>
        <w:t>Context Specific Scale Differences</w:t>
      </w:r>
      <w:r w:rsidR="00FC7F4C">
        <w:rPr>
          <w:rFonts w:ascii="Times" w:hAnsi="Times"/>
          <w:b/>
        </w:rPr>
        <w:t>.</w:t>
      </w:r>
      <w:r w:rsidR="00030DDA">
        <w:rPr>
          <w:rFonts w:ascii="Times" w:hAnsi="Times"/>
          <w:b/>
        </w:rPr>
        <w:t xml:space="preserve"> </w:t>
      </w:r>
      <w:r w:rsidR="00030DDA">
        <w:rPr>
          <w:rFonts w:ascii="Times" w:hAnsi="Times"/>
        </w:rPr>
        <w:t xml:space="preserve">In order to </w:t>
      </w:r>
      <w:r w:rsidR="007B7C2B">
        <w:rPr>
          <w:rFonts w:ascii="Times" w:hAnsi="Times"/>
        </w:rPr>
        <w:t>explore</w:t>
      </w:r>
      <w:r w:rsidR="00030DDA">
        <w:rPr>
          <w:rFonts w:ascii="Times" w:hAnsi="Times"/>
        </w:rPr>
        <w:t xml:space="preserve"> if </w:t>
      </w:r>
      <w:r w:rsidR="007B7C2B">
        <w:rPr>
          <w:rFonts w:ascii="Times" w:hAnsi="Times"/>
        </w:rPr>
        <w:t xml:space="preserve">mean </w:t>
      </w:r>
      <w:r w:rsidR="00030DDA">
        <w:rPr>
          <w:rFonts w:ascii="Times" w:hAnsi="Times"/>
        </w:rPr>
        <w:t>responses differ due to the question’s wording</w:t>
      </w:r>
      <w:r w:rsidR="00030DDA" w:rsidDel="00030DDA">
        <w:rPr>
          <w:rFonts w:ascii="Times" w:hAnsi="Times"/>
        </w:rPr>
        <w:t xml:space="preserve"> </w:t>
      </w:r>
      <w:r w:rsidR="00030DDA">
        <w:rPr>
          <w:rFonts w:ascii="Times" w:hAnsi="Times"/>
        </w:rPr>
        <w:t>w</w:t>
      </w:r>
      <w:r w:rsidR="00145E9A">
        <w:rPr>
          <w:rFonts w:ascii="Times" w:hAnsi="Times"/>
        </w:rPr>
        <w:t>e</w:t>
      </w:r>
      <w:r w:rsidR="00FC7F4C">
        <w:rPr>
          <w:rFonts w:ascii="Times" w:hAnsi="Times"/>
        </w:rPr>
        <w:t xml:space="preserve"> explored whether or not there </w:t>
      </w:r>
      <w:r w:rsidR="00030DDA">
        <w:rPr>
          <w:rFonts w:ascii="Times" w:hAnsi="Times"/>
        </w:rPr>
        <w:t xml:space="preserve">was a </w:t>
      </w:r>
      <w:r w:rsidR="00FC7F4C">
        <w:rPr>
          <w:rFonts w:ascii="Times" w:hAnsi="Times"/>
        </w:rPr>
        <w:t xml:space="preserve">significant </w:t>
      </w:r>
      <w:r w:rsidR="00030DDA">
        <w:rPr>
          <w:rFonts w:ascii="Times" w:hAnsi="Times"/>
        </w:rPr>
        <w:t>mean difference</w:t>
      </w:r>
      <w:r w:rsidR="00D70F5E">
        <w:rPr>
          <w:rFonts w:ascii="Times" w:hAnsi="Times"/>
        </w:rPr>
        <w:t xml:space="preserve"> </w:t>
      </w:r>
      <w:r w:rsidR="00FC7F4C">
        <w:rPr>
          <w:rFonts w:ascii="Times" w:hAnsi="Times"/>
        </w:rPr>
        <w:t xml:space="preserve">between the </w:t>
      </w:r>
      <w:r w:rsidR="00D70F5E">
        <w:rPr>
          <w:rFonts w:ascii="Times" w:hAnsi="Times"/>
        </w:rPr>
        <w:t>current United States and worldwide</w:t>
      </w:r>
      <w:r w:rsidR="00FC7F4C">
        <w:rPr>
          <w:rFonts w:ascii="Times" w:hAnsi="Times"/>
        </w:rPr>
        <w:t xml:space="preserve"> version</w:t>
      </w:r>
      <w:r w:rsidR="00D70F5E">
        <w:rPr>
          <w:rFonts w:ascii="Times" w:hAnsi="Times"/>
        </w:rPr>
        <w:t>s</w:t>
      </w:r>
      <w:r w:rsidR="00145E9A">
        <w:rPr>
          <w:rFonts w:ascii="Times" w:hAnsi="Times"/>
        </w:rPr>
        <w:t xml:space="preserve"> of the scale (</w:t>
      </w:r>
      <w:r w:rsidR="00FD288F">
        <w:rPr>
          <w:rFonts w:ascii="Times" w:hAnsi="Times"/>
        </w:rPr>
        <w:t>s</w:t>
      </w:r>
      <w:r w:rsidR="00145E9A">
        <w:rPr>
          <w:rFonts w:ascii="Times" w:hAnsi="Times"/>
        </w:rPr>
        <w:t xml:space="preserve">ee OSF page for all analyses). </w:t>
      </w:r>
      <w:r w:rsidR="00FD288F">
        <w:rPr>
          <w:rFonts w:ascii="Times" w:hAnsi="Times"/>
        </w:rPr>
        <w:t>To do so</w:t>
      </w:r>
      <w:r w:rsidR="00145E9A">
        <w:rPr>
          <w:rFonts w:ascii="Times" w:hAnsi="Times"/>
        </w:rPr>
        <w:t xml:space="preserve">, we combined the data from Study 2 and Study 3 into one </w:t>
      </w:r>
      <w:r w:rsidR="00FD288F">
        <w:rPr>
          <w:rFonts w:ascii="Times" w:hAnsi="Times"/>
        </w:rPr>
        <w:t xml:space="preserve">data </w:t>
      </w:r>
      <w:r w:rsidR="00145E9A">
        <w:rPr>
          <w:rFonts w:ascii="Times" w:hAnsi="Times"/>
        </w:rPr>
        <w:t xml:space="preserve">file containing responses to the five </w:t>
      </w:r>
      <w:r w:rsidR="003B0CF2">
        <w:rPr>
          <w:rFonts w:ascii="Times" w:hAnsi="Times"/>
        </w:rPr>
        <w:t>SEIS</w:t>
      </w:r>
      <w:r w:rsidR="00145E9A">
        <w:rPr>
          <w:rFonts w:ascii="Times" w:hAnsi="Times"/>
        </w:rPr>
        <w:t xml:space="preserve"> items with framing coded as 1 (world framing) and 2 (U.S. framing). </w:t>
      </w:r>
      <w:r w:rsidR="00520999">
        <w:rPr>
          <w:rFonts w:ascii="Times" w:hAnsi="Times"/>
        </w:rPr>
        <w:t>W</w:t>
      </w:r>
      <w:r w:rsidR="00145E9A">
        <w:rPr>
          <w:rFonts w:ascii="Times" w:hAnsi="Times"/>
        </w:rPr>
        <w:t>e conducted an independent</w:t>
      </w:r>
      <w:r w:rsidR="0002107E">
        <w:rPr>
          <w:rFonts w:ascii="Times" w:hAnsi="Times"/>
        </w:rPr>
        <w:t>-sample</w:t>
      </w:r>
      <w:r w:rsidR="00145E9A">
        <w:rPr>
          <w:rFonts w:ascii="Times" w:hAnsi="Times"/>
        </w:rPr>
        <w:t>s</w:t>
      </w:r>
      <w:r w:rsidR="0002107E">
        <w:rPr>
          <w:rFonts w:ascii="Times" w:hAnsi="Times"/>
        </w:rPr>
        <w:t xml:space="preserve"> t-test comparing </w:t>
      </w:r>
      <w:r w:rsidR="00331F47">
        <w:rPr>
          <w:rFonts w:ascii="Times" w:hAnsi="Times"/>
        </w:rPr>
        <w:t xml:space="preserve">the mean composited scale </w:t>
      </w:r>
      <w:r w:rsidR="0002107E">
        <w:rPr>
          <w:rFonts w:ascii="Times" w:hAnsi="Times"/>
        </w:rPr>
        <w:t>and found no sig</w:t>
      </w:r>
      <w:r w:rsidR="00331F47">
        <w:rPr>
          <w:rFonts w:ascii="Times" w:hAnsi="Times"/>
        </w:rPr>
        <w:t xml:space="preserve">nificant difference </w:t>
      </w:r>
      <w:r w:rsidR="0002107E">
        <w:rPr>
          <w:rFonts w:ascii="Times" w:hAnsi="Times"/>
        </w:rPr>
        <w:t>(</w:t>
      </w:r>
      <w:proofErr w:type="spellStart"/>
      <w:r w:rsidR="00331F47">
        <w:rPr>
          <w:rFonts w:ascii="Times" w:hAnsi="Times"/>
          <w:i/>
        </w:rPr>
        <w:t>M</w:t>
      </w:r>
      <w:r w:rsidR="00331F47" w:rsidRPr="003C6CEA">
        <w:rPr>
          <w:rFonts w:ascii="Times" w:hAnsi="Times"/>
          <w:vertAlign w:val="subscript"/>
        </w:rPr>
        <w:t>world</w:t>
      </w:r>
      <w:proofErr w:type="spellEnd"/>
      <w:r w:rsidR="00331F47">
        <w:rPr>
          <w:rFonts w:ascii="Times" w:hAnsi="Times"/>
        </w:rPr>
        <w:t xml:space="preserve"> = 2.71, </w:t>
      </w:r>
      <w:r w:rsidR="00331F47">
        <w:rPr>
          <w:rFonts w:ascii="Times" w:hAnsi="Times"/>
          <w:i/>
        </w:rPr>
        <w:t>SD</w:t>
      </w:r>
      <w:r w:rsidR="00331F47">
        <w:rPr>
          <w:rFonts w:ascii="Times" w:hAnsi="Times"/>
        </w:rPr>
        <w:t xml:space="preserve"> = 1.43; </w:t>
      </w:r>
      <w:r w:rsidR="00331F47">
        <w:rPr>
          <w:rFonts w:ascii="Times" w:hAnsi="Times"/>
          <w:i/>
        </w:rPr>
        <w:t>M</w:t>
      </w:r>
      <w:r w:rsidR="00331F47">
        <w:rPr>
          <w:rFonts w:ascii="Times" w:hAnsi="Times"/>
          <w:vertAlign w:val="subscript"/>
        </w:rPr>
        <w:t>USA</w:t>
      </w:r>
      <w:r w:rsidR="00331F47">
        <w:rPr>
          <w:rFonts w:ascii="Times" w:hAnsi="Times"/>
        </w:rPr>
        <w:t xml:space="preserve"> = 2.72, </w:t>
      </w:r>
      <w:r w:rsidR="00331F47">
        <w:rPr>
          <w:rFonts w:ascii="Times" w:hAnsi="Times"/>
          <w:i/>
        </w:rPr>
        <w:t>SD</w:t>
      </w:r>
      <w:r w:rsidR="00331F47">
        <w:rPr>
          <w:rFonts w:ascii="Times" w:hAnsi="Times"/>
        </w:rPr>
        <w:t xml:space="preserve"> = 1.46; </w:t>
      </w:r>
      <w:proofErr w:type="gramStart"/>
      <w:r w:rsidR="00331F47" w:rsidRPr="003C6CEA">
        <w:rPr>
          <w:rFonts w:ascii="Times" w:hAnsi="Times"/>
          <w:i/>
        </w:rPr>
        <w:t>t</w:t>
      </w:r>
      <w:r w:rsidR="00331F47">
        <w:rPr>
          <w:rFonts w:ascii="Times" w:hAnsi="Times"/>
        </w:rPr>
        <w:t>(</w:t>
      </w:r>
      <w:proofErr w:type="gramEnd"/>
      <w:r w:rsidR="00331F47">
        <w:rPr>
          <w:rFonts w:ascii="Times" w:hAnsi="Times"/>
        </w:rPr>
        <w:t xml:space="preserve">1221) = -.12, </w:t>
      </w:r>
      <w:r w:rsidR="00331F47" w:rsidRPr="006D7DE7">
        <w:rPr>
          <w:rFonts w:ascii="Times" w:hAnsi="Times"/>
          <w:i/>
        </w:rPr>
        <w:t xml:space="preserve">p </w:t>
      </w:r>
      <w:r w:rsidR="00331F47" w:rsidRPr="006D7DE7">
        <w:rPr>
          <w:rFonts w:ascii="Times" w:hAnsi="Times"/>
        </w:rPr>
        <w:t>= .90</w:t>
      </w:r>
      <w:r w:rsidR="00C54053" w:rsidRPr="006D7DE7">
        <w:rPr>
          <w:rFonts w:ascii="Times" w:hAnsi="Times"/>
        </w:rPr>
        <w:t xml:space="preserve">, 95% CI [-.17,.15], </w:t>
      </w:r>
      <w:r w:rsidR="00C54053" w:rsidRPr="006D7DE7">
        <w:rPr>
          <w:rFonts w:ascii="Times" w:hAnsi="Times"/>
          <w:i/>
        </w:rPr>
        <w:t>d</w:t>
      </w:r>
      <w:r w:rsidR="00C54053" w:rsidRPr="006D7DE7">
        <w:rPr>
          <w:rFonts w:ascii="Times" w:hAnsi="Times"/>
        </w:rPr>
        <w:t xml:space="preserve"> = 0.01</w:t>
      </w:r>
      <w:r w:rsidR="0002107E">
        <w:rPr>
          <w:rFonts w:ascii="Times" w:hAnsi="Times"/>
        </w:rPr>
        <w:t xml:space="preserve">). Further, in looking at the </w:t>
      </w:r>
      <w:r w:rsidR="00C54053">
        <w:rPr>
          <w:rFonts w:ascii="Times" w:hAnsi="Times"/>
        </w:rPr>
        <w:t>measures of dispersion across the world and U.S. specific</w:t>
      </w:r>
      <w:r w:rsidR="007B7C2B">
        <w:rPr>
          <w:rFonts w:ascii="Times" w:hAnsi="Times"/>
        </w:rPr>
        <w:t xml:space="preserve"> mean co</w:t>
      </w:r>
      <w:r w:rsidR="00CD3AE4">
        <w:rPr>
          <w:rFonts w:ascii="Times" w:hAnsi="Times"/>
        </w:rPr>
        <w:t>m</w:t>
      </w:r>
      <w:r w:rsidR="007B7C2B">
        <w:rPr>
          <w:rFonts w:ascii="Times" w:hAnsi="Times"/>
        </w:rPr>
        <w:t>posited</w:t>
      </w:r>
      <w:r w:rsidR="00C54053">
        <w:rPr>
          <w:rFonts w:ascii="Times" w:hAnsi="Times"/>
        </w:rPr>
        <w:t xml:space="preserve"> scales, we </w:t>
      </w:r>
      <w:r w:rsidR="00A63F3F">
        <w:rPr>
          <w:rFonts w:ascii="Times" w:hAnsi="Times"/>
        </w:rPr>
        <w:t>see similar</w:t>
      </w:r>
      <w:r w:rsidR="0002107E">
        <w:rPr>
          <w:rFonts w:ascii="Times" w:hAnsi="Times"/>
        </w:rPr>
        <w:t xml:space="preserve"> measures of skewness</w:t>
      </w:r>
      <w:r w:rsidR="00C54053">
        <w:rPr>
          <w:rFonts w:ascii="Times" w:hAnsi="Times"/>
        </w:rPr>
        <w:t xml:space="preserve"> (0.80 and 0.89, respectively) and</w:t>
      </w:r>
      <w:r w:rsidR="0002107E">
        <w:rPr>
          <w:rFonts w:ascii="Times" w:hAnsi="Times"/>
        </w:rPr>
        <w:t xml:space="preserve"> kurtosis</w:t>
      </w:r>
      <w:r w:rsidR="00C54053">
        <w:rPr>
          <w:rFonts w:ascii="Times" w:hAnsi="Times"/>
        </w:rPr>
        <w:t xml:space="preserve"> (</w:t>
      </w:r>
      <w:r w:rsidR="00A63F3F">
        <w:rPr>
          <w:rFonts w:ascii="Times" w:hAnsi="Times"/>
        </w:rPr>
        <w:t>0.02 and 0.25, respectively)</w:t>
      </w:r>
      <w:r w:rsidR="0002107E">
        <w:rPr>
          <w:rFonts w:ascii="Times" w:hAnsi="Times"/>
        </w:rPr>
        <w:t xml:space="preserve">. </w:t>
      </w:r>
      <w:r w:rsidR="003D3721">
        <w:rPr>
          <w:rFonts w:ascii="Times" w:hAnsi="Times"/>
        </w:rPr>
        <w:t xml:space="preserve">As such, </w:t>
      </w:r>
      <w:r w:rsidR="0002107E">
        <w:rPr>
          <w:rFonts w:ascii="Times" w:hAnsi="Times"/>
        </w:rPr>
        <w:t xml:space="preserve">the two versions of the </w:t>
      </w:r>
      <w:r w:rsidR="003B0CF2">
        <w:rPr>
          <w:rFonts w:ascii="Times" w:hAnsi="Times"/>
        </w:rPr>
        <w:t>SEIS</w:t>
      </w:r>
      <w:r w:rsidR="0002107E">
        <w:rPr>
          <w:rFonts w:ascii="Times" w:hAnsi="Times"/>
        </w:rPr>
        <w:t xml:space="preserve"> </w:t>
      </w:r>
      <w:r w:rsidR="00AB0921">
        <w:rPr>
          <w:rFonts w:ascii="Times" w:hAnsi="Times"/>
        </w:rPr>
        <w:t>are roughly equivalent in terms of th</w:t>
      </w:r>
      <w:r w:rsidR="00A63F3F">
        <w:rPr>
          <w:rFonts w:ascii="Times" w:hAnsi="Times"/>
        </w:rPr>
        <w:t>eir descriptive statistics</w:t>
      </w:r>
      <w:r w:rsidR="00AB0921">
        <w:rPr>
          <w:rFonts w:ascii="Times" w:hAnsi="Times"/>
        </w:rPr>
        <w:t>.</w:t>
      </w:r>
      <w:r w:rsidR="00D24062">
        <w:rPr>
          <w:rFonts w:ascii="Times" w:hAnsi="Times"/>
        </w:rPr>
        <w:t xml:space="preserve"> This suggests (if adjudicated appropriately) the </w:t>
      </w:r>
      <w:r w:rsidR="00462336">
        <w:rPr>
          <w:rFonts w:ascii="Times" w:hAnsi="Times"/>
        </w:rPr>
        <w:t>SEIS</w:t>
      </w:r>
      <w:r w:rsidR="00D24062">
        <w:rPr>
          <w:rFonts w:ascii="Times" w:hAnsi="Times"/>
        </w:rPr>
        <w:t xml:space="preserve"> can be flexibly adapted to suit a researcher</w:t>
      </w:r>
      <w:r w:rsidR="001F430C">
        <w:rPr>
          <w:rFonts w:ascii="Times" w:hAnsi="Times"/>
        </w:rPr>
        <w:t>’</w:t>
      </w:r>
      <w:r w:rsidR="00D24062">
        <w:rPr>
          <w:rFonts w:ascii="Times" w:hAnsi="Times"/>
        </w:rPr>
        <w:t>s needs; for example, the scale can be altered to measure support for economic inequality in different contexts such as a</w:t>
      </w:r>
      <w:r w:rsidR="003D3721">
        <w:rPr>
          <w:rFonts w:ascii="Times" w:hAnsi="Times"/>
        </w:rPr>
        <w:t xml:space="preserve"> specific</w:t>
      </w:r>
      <w:r w:rsidR="00D24062">
        <w:rPr>
          <w:rFonts w:ascii="Times" w:hAnsi="Times"/>
        </w:rPr>
        <w:t xml:space="preserve"> country, state, county, or specific city.</w:t>
      </w:r>
      <w:r w:rsidR="00AB0921">
        <w:rPr>
          <w:rFonts w:ascii="Times" w:hAnsi="Times"/>
        </w:rPr>
        <w:t xml:space="preserve"> </w:t>
      </w:r>
    </w:p>
    <w:p w14:paraId="5A44CD0B" w14:textId="3103BFF0" w:rsidR="009653CA" w:rsidRDefault="009653CA" w:rsidP="00A30ED1">
      <w:pPr>
        <w:spacing w:after="0" w:line="480" w:lineRule="auto"/>
        <w:ind w:firstLine="720"/>
        <w:rPr>
          <w:rFonts w:ascii="Times" w:hAnsi="Times"/>
        </w:rPr>
      </w:pPr>
      <w:r>
        <w:rPr>
          <w:rFonts w:ascii="Times" w:hAnsi="Times"/>
        </w:rPr>
        <w:t xml:space="preserve">One final piece of evidence that is crucial </w:t>
      </w:r>
      <w:r w:rsidR="001053A8">
        <w:rPr>
          <w:rFonts w:ascii="Times" w:hAnsi="Times"/>
        </w:rPr>
        <w:t xml:space="preserve">in demonstrating a useful scale is predictive validity. Specifically, does the </w:t>
      </w:r>
      <w:r w:rsidR="00462336">
        <w:rPr>
          <w:rFonts w:ascii="Times" w:hAnsi="Times"/>
        </w:rPr>
        <w:t>SEIS</w:t>
      </w:r>
      <w:r w:rsidR="001053A8">
        <w:rPr>
          <w:rFonts w:ascii="Times" w:hAnsi="Times"/>
        </w:rPr>
        <w:t xml:space="preserve"> predict relevant behavior? We test</w:t>
      </w:r>
      <w:r w:rsidR="00DA1F4F">
        <w:rPr>
          <w:rFonts w:ascii="Times" w:hAnsi="Times"/>
        </w:rPr>
        <w:t>ed</w:t>
      </w:r>
      <w:r w:rsidR="001053A8">
        <w:rPr>
          <w:rFonts w:ascii="Times" w:hAnsi="Times"/>
        </w:rPr>
        <w:t xml:space="preserve"> this question in Study 4</w:t>
      </w:r>
      <w:r w:rsidR="00DA1F4F">
        <w:rPr>
          <w:rFonts w:ascii="Times" w:hAnsi="Times"/>
        </w:rPr>
        <w:t xml:space="preserve"> by</w:t>
      </w:r>
      <w:r w:rsidR="001053A8">
        <w:rPr>
          <w:rFonts w:ascii="Times" w:hAnsi="Times"/>
        </w:rPr>
        <w:t xml:space="preserve"> exploring whether </w:t>
      </w:r>
      <w:r w:rsidR="001F430C">
        <w:rPr>
          <w:rFonts w:ascii="Times" w:hAnsi="Times"/>
        </w:rPr>
        <w:t>s</w:t>
      </w:r>
      <w:r w:rsidR="001053A8">
        <w:rPr>
          <w:rFonts w:ascii="Times" w:hAnsi="Times"/>
        </w:rPr>
        <w:t xml:space="preserve">upport for </w:t>
      </w:r>
      <w:r w:rsidR="001F430C">
        <w:rPr>
          <w:rFonts w:ascii="Times" w:hAnsi="Times"/>
        </w:rPr>
        <w:t>i</w:t>
      </w:r>
      <w:r w:rsidR="001053A8">
        <w:rPr>
          <w:rFonts w:ascii="Times" w:hAnsi="Times"/>
        </w:rPr>
        <w:t xml:space="preserve">nequality predicts </w:t>
      </w:r>
      <w:r w:rsidR="00A841A5">
        <w:rPr>
          <w:rFonts w:ascii="Times" w:hAnsi="Times"/>
        </w:rPr>
        <w:t>the signing</w:t>
      </w:r>
      <w:r w:rsidR="001053A8">
        <w:rPr>
          <w:rFonts w:ascii="Times" w:hAnsi="Times"/>
        </w:rPr>
        <w:t xml:space="preserve"> </w:t>
      </w:r>
      <w:r w:rsidR="00A841A5">
        <w:rPr>
          <w:rFonts w:ascii="Times" w:hAnsi="Times"/>
        </w:rPr>
        <w:t xml:space="preserve">of </w:t>
      </w:r>
      <w:r w:rsidR="001053A8">
        <w:rPr>
          <w:rFonts w:ascii="Times" w:hAnsi="Times"/>
        </w:rPr>
        <w:t>a minimum wage petition</w:t>
      </w:r>
      <w:r w:rsidR="00A841A5">
        <w:rPr>
          <w:rFonts w:ascii="Times" w:hAnsi="Times"/>
        </w:rPr>
        <w:t>.</w:t>
      </w:r>
    </w:p>
    <w:p w14:paraId="4945A1C0" w14:textId="6959F24F" w:rsidR="00E22183" w:rsidRPr="007D6C79" w:rsidRDefault="00E22183" w:rsidP="00A841A5">
      <w:pPr>
        <w:spacing w:after="0" w:line="480" w:lineRule="auto"/>
        <w:jc w:val="center"/>
        <w:outlineLvl w:val="0"/>
        <w:rPr>
          <w:rFonts w:ascii="Times" w:hAnsi="Times"/>
          <w:b/>
        </w:rPr>
      </w:pPr>
      <w:r w:rsidRPr="007D6C79">
        <w:rPr>
          <w:rFonts w:ascii="Times" w:hAnsi="Times"/>
          <w:b/>
        </w:rPr>
        <w:t>Study 4</w:t>
      </w:r>
    </w:p>
    <w:p w14:paraId="050CF959" w14:textId="2546027E" w:rsidR="00092262" w:rsidRDefault="00092262" w:rsidP="00A841A5">
      <w:pPr>
        <w:spacing w:after="0" w:line="480" w:lineRule="auto"/>
        <w:outlineLvl w:val="0"/>
        <w:rPr>
          <w:rFonts w:ascii="Times" w:hAnsi="Times"/>
          <w:b/>
        </w:rPr>
      </w:pPr>
      <w:r>
        <w:rPr>
          <w:rFonts w:ascii="Times" w:hAnsi="Times"/>
          <w:b/>
        </w:rPr>
        <w:t>Participants</w:t>
      </w:r>
    </w:p>
    <w:p w14:paraId="0C8F4743" w14:textId="21F55742" w:rsidR="001D3B6F" w:rsidRDefault="007D6C79" w:rsidP="00092262">
      <w:pPr>
        <w:spacing w:after="0" w:line="480" w:lineRule="auto"/>
        <w:ind w:firstLine="720"/>
        <w:rPr>
          <w:rFonts w:ascii="Times" w:hAnsi="Times"/>
        </w:rPr>
      </w:pPr>
      <w:r w:rsidRPr="00FA1A75">
        <w:rPr>
          <w:rFonts w:ascii="Times" w:hAnsi="Times"/>
        </w:rPr>
        <w:t xml:space="preserve">We collected data from </w:t>
      </w:r>
      <w:r>
        <w:rPr>
          <w:rFonts w:ascii="Times" w:hAnsi="Times"/>
        </w:rPr>
        <w:t>117</w:t>
      </w:r>
      <w:r w:rsidRPr="00FA1A75">
        <w:rPr>
          <w:rFonts w:ascii="Times" w:hAnsi="Times"/>
        </w:rPr>
        <w:t xml:space="preserve"> participants (M</w:t>
      </w:r>
      <w:r w:rsidRPr="00FA1A75">
        <w:rPr>
          <w:rFonts w:ascii="Times" w:hAnsi="Times"/>
          <w:vertAlign w:val="subscript"/>
        </w:rPr>
        <w:t>age</w:t>
      </w:r>
      <w:r w:rsidR="00463D50">
        <w:rPr>
          <w:rFonts w:ascii="Times" w:hAnsi="Times"/>
        </w:rPr>
        <w:t xml:space="preserve"> = 35.31</w:t>
      </w:r>
      <w:r w:rsidR="001B15B7">
        <w:rPr>
          <w:rFonts w:ascii="Times" w:hAnsi="Times"/>
        </w:rPr>
        <w:t>, 59.0</w:t>
      </w:r>
      <w:r w:rsidRPr="00FA1A75">
        <w:rPr>
          <w:rFonts w:ascii="Times" w:hAnsi="Times"/>
        </w:rPr>
        <w:t>% Female) on Amazon’s Mechanical Turk</w:t>
      </w:r>
      <w:r w:rsidR="00EE5249">
        <w:rPr>
          <w:rFonts w:ascii="Times" w:hAnsi="Times"/>
        </w:rPr>
        <w:t>.</w:t>
      </w:r>
      <w:r w:rsidR="000A2504">
        <w:rPr>
          <w:rStyle w:val="EndnoteReference"/>
          <w:rFonts w:ascii="Times" w:hAnsi="Times"/>
        </w:rPr>
        <w:endnoteReference w:id="1"/>
      </w:r>
      <w:r w:rsidR="00092262">
        <w:rPr>
          <w:rFonts w:ascii="Times" w:hAnsi="Times"/>
        </w:rPr>
        <w:t xml:space="preserve"> </w:t>
      </w:r>
    </w:p>
    <w:p w14:paraId="7DF2BDF7" w14:textId="77777777" w:rsidR="00092262" w:rsidRDefault="00092262" w:rsidP="00A841A5">
      <w:pPr>
        <w:spacing w:after="0" w:line="480" w:lineRule="auto"/>
        <w:outlineLvl w:val="0"/>
        <w:rPr>
          <w:rFonts w:ascii="Times" w:hAnsi="Times"/>
          <w:b/>
        </w:rPr>
      </w:pPr>
      <w:r>
        <w:rPr>
          <w:rFonts w:ascii="Times" w:hAnsi="Times"/>
          <w:b/>
        </w:rPr>
        <w:lastRenderedPageBreak/>
        <w:t>Procedure</w:t>
      </w:r>
    </w:p>
    <w:p w14:paraId="43EE61BE" w14:textId="1E73C07E" w:rsidR="00B61A9F" w:rsidRDefault="001D3B6F" w:rsidP="00092262">
      <w:pPr>
        <w:spacing w:after="0" w:line="480" w:lineRule="auto"/>
        <w:ind w:firstLine="720"/>
        <w:rPr>
          <w:rFonts w:ascii="Times" w:hAnsi="Times"/>
        </w:rPr>
      </w:pPr>
      <w:r>
        <w:rPr>
          <w:rFonts w:ascii="Times" w:hAnsi="Times"/>
        </w:rPr>
        <w:t>Participants were first presented with a petition for a 70% increase in the minimum wage in the United States from $</w:t>
      </w:r>
      <w:r w:rsidR="006D7DE7">
        <w:rPr>
          <w:rFonts w:ascii="Times" w:hAnsi="Times"/>
        </w:rPr>
        <w:t>7.25</w:t>
      </w:r>
      <w:r>
        <w:rPr>
          <w:rFonts w:ascii="Times" w:hAnsi="Times"/>
        </w:rPr>
        <w:t>/hour to $</w:t>
      </w:r>
      <w:r w:rsidR="006D7DE7">
        <w:rPr>
          <w:rFonts w:ascii="Times" w:hAnsi="Times"/>
        </w:rPr>
        <w:t>10.10</w:t>
      </w:r>
      <w:r>
        <w:rPr>
          <w:rFonts w:ascii="Times" w:hAnsi="Times"/>
        </w:rPr>
        <w:t>/hour (See OSF for full petition</w:t>
      </w:r>
      <w:r w:rsidR="0019134D">
        <w:rPr>
          <w:rFonts w:ascii="Times" w:hAnsi="Times"/>
        </w:rPr>
        <w:t xml:space="preserve"> content</w:t>
      </w:r>
      <w:r>
        <w:rPr>
          <w:rFonts w:ascii="Times" w:hAnsi="Times"/>
        </w:rPr>
        <w:t xml:space="preserve">). Following </w:t>
      </w:r>
      <w:r w:rsidR="00ED3C46">
        <w:rPr>
          <w:rFonts w:ascii="Times" w:hAnsi="Times"/>
        </w:rPr>
        <w:t>reading the petition</w:t>
      </w:r>
      <w:r>
        <w:rPr>
          <w:rFonts w:ascii="Times" w:hAnsi="Times"/>
        </w:rPr>
        <w:t>, participants were asked “to what extent do you agree with the content of the petition” on a 1 (Strongly disagree) to 7 (Strongly agree) scale, and were subsequently given the opportunity to sign the petition</w:t>
      </w:r>
      <w:r w:rsidR="007D3103">
        <w:rPr>
          <w:rFonts w:ascii="Times" w:hAnsi="Times"/>
        </w:rPr>
        <w:t xml:space="preserve"> by </w:t>
      </w:r>
      <w:r w:rsidR="00AF7B3C">
        <w:rPr>
          <w:rFonts w:ascii="Times" w:hAnsi="Times"/>
        </w:rPr>
        <w:t>entering</w:t>
      </w:r>
      <w:r w:rsidR="007D3103">
        <w:rPr>
          <w:rFonts w:ascii="Times" w:hAnsi="Times"/>
        </w:rPr>
        <w:t xml:space="preserve"> their</w:t>
      </w:r>
      <w:r w:rsidR="005125C8">
        <w:rPr>
          <w:rFonts w:ascii="Times" w:hAnsi="Times"/>
        </w:rPr>
        <w:t xml:space="preserve"> first and last name</w:t>
      </w:r>
      <w:r w:rsidR="009666AB">
        <w:rPr>
          <w:rFonts w:ascii="Times" w:hAnsi="Times"/>
        </w:rPr>
        <w:t>, email address, and zip</w:t>
      </w:r>
      <w:r w:rsidR="005125C8">
        <w:rPr>
          <w:rFonts w:ascii="Times" w:hAnsi="Times"/>
        </w:rPr>
        <w:t xml:space="preserve"> </w:t>
      </w:r>
      <w:r w:rsidR="009666AB">
        <w:rPr>
          <w:rFonts w:ascii="Times" w:hAnsi="Times"/>
        </w:rPr>
        <w:t>code</w:t>
      </w:r>
      <w:r>
        <w:rPr>
          <w:rFonts w:ascii="Times" w:hAnsi="Times"/>
        </w:rPr>
        <w:t xml:space="preserve">. </w:t>
      </w:r>
      <w:r w:rsidR="005125C8">
        <w:rPr>
          <w:rFonts w:ascii="Times" w:hAnsi="Times"/>
        </w:rPr>
        <w:t xml:space="preserve">After </w:t>
      </w:r>
      <w:r w:rsidR="00CE764D">
        <w:rPr>
          <w:rFonts w:ascii="Times" w:hAnsi="Times"/>
        </w:rPr>
        <w:t>choosing</w:t>
      </w:r>
      <w:r w:rsidR="005125C8">
        <w:rPr>
          <w:rFonts w:ascii="Times" w:hAnsi="Times"/>
        </w:rPr>
        <w:t xml:space="preserve"> whether or not to sign the petition,</w:t>
      </w:r>
      <w:r>
        <w:rPr>
          <w:rFonts w:ascii="Times" w:hAnsi="Times"/>
        </w:rPr>
        <w:t xml:space="preserve"> participants filled out the </w:t>
      </w:r>
      <w:r w:rsidR="00F8010E">
        <w:rPr>
          <w:rFonts w:ascii="Times" w:hAnsi="Times"/>
        </w:rPr>
        <w:t xml:space="preserve">worldwide version of the </w:t>
      </w:r>
      <w:r w:rsidR="006D7DE7">
        <w:rPr>
          <w:rFonts w:ascii="Times" w:hAnsi="Times"/>
        </w:rPr>
        <w:t>SEIS</w:t>
      </w:r>
      <w:r>
        <w:rPr>
          <w:rFonts w:ascii="Times" w:hAnsi="Times"/>
        </w:rPr>
        <w:t xml:space="preserve"> and demographics (age, gender, education level, household income, and the level of inequality present in the area in which they grew up</w:t>
      </w:r>
      <w:r w:rsidR="00CE764D">
        <w:rPr>
          <w:rFonts w:ascii="Times" w:hAnsi="Times"/>
        </w:rPr>
        <w:t>; s</w:t>
      </w:r>
      <w:r>
        <w:rPr>
          <w:rFonts w:ascii="Times" w:hAnsi="Times"/>
        </w:rPr>
        <w:t>ee OSF for full questionnaire).</w:t>
      </w:r>
      <w:r w:rsidR="00B61A9F">
        <w:rPr>
          <w:rFonts w:ascii="Times" w:hAnsi="Times"/>
        </w:rPr>
        <w:t xml:space="preserve"> </w:t>
      </w:r>
    </w:p>
    <w:p w14:paraId="3FB0517D" w14:textId="00E879C6" w:rsidR="007D6C79" w:rsidRDefault="00262096" w:rsidP="001D3B6F">
      <w:pPr>
        <w:spacing w:after="0" w:line="480" w:lineRule="auto"/>
        <w:ind w:firstLine="720"/>
        <w:rPr>
          <w:rFonts w:ascii="Times" w:hAnsi="Times"/>
        </w:rPr>
      </w:pPr>
      <w:r>
        <w:rPr>
          <w:rFonts w:ascii="Times" w:hAnsi="Times"/>
        </w:rPr>
        <w:t xml:space="preserve">If the </w:t>
      </w:r>
      <w:r w:rsidR="001C1B72">
        <w:rPr>
          <w:rFonts w:ascii="Times" w:hAnsi="Times"/>
        </w:rPr>
        <w:t>SEIS</w:t>
      </w:r>
      <w:r>
        <w:rPr>
          <w:rFonts w:ascii="Times" w:hAnsi="Times"/>
        </w:rPr>
        <w:t xml:space="preserve"> has adequate predictive validity,</w:t>
      </w:r>
      <w:r w:rsidR="00B61A9F">
        <w:rPr>
          <w:rFonts w:ascii="Times" w:hAnsi="Times"/>
        </w:rPr>
        <w:t xml:space="preserve"> higher support for </w:t>
      </w:r>
      <w:r w:rsidR="00903F9E">
        <w:rPr>
          <w:rFonts w:ascii="Times" w:hAnsi="Times"/>
        </w:rPr>
        <w:t xml:space="preserve">economic </w:t>
      </w:r>
      <w:r w:rsidR="00B61A9F">
        <w:rPr>
          <w:rFonts w:ascii="Times" w:hAnsi="Times"/>
        </w:rPr>
        <w:t xml:space="preserve">inequality </w:t>
      </w:r>
      <w:r w:rsidR="00320252">
        <w:rPr>
          <w:rFonts w:ascii="Times" w:hAnsi="Times"/>
        </w:rPr>
        <w:t>should</w:t>
      </w:r>
      <w:r w:rsidR="00B61A9F">
        <w:rPr>
          <w:rFonts w:ascii="Times" w:hAnsi="Times"/>
        </w:rPr>
        <w:t xml:space="preserve"> predict (a) decreased agreement with the content of the petition and (b) decreased likelihood of signing the petition. We predicted these relationships would hold controlling for age, gender, education, household income, political ideology, and the level of inequality that one </w:t>
      </w:r>
      <w:r w:rsidR="00320252">
        <w:rPr>
          <w:rFonts w:ascii="Times" w:hAnsi="Times"/>
        </w:rPr>
        <w:t>experienced in their childhood neighborhood</w:t>
      </w:r>
      <w:r w:rsidR="00B61A9F">
        <w:rPr>
          <w:rFonts w:ascii="Times" w:hAnsi="Times"/>
        </w:rPr>
        <w:t xml:space="preserve">. </w:t>
      </w:r>
    </w:p>
    <w:p w14:paraId="506A1F25" w14:textId="77777777" w:rsidR="00092262" w:rsidRDefault="00A00A2D" w:rsidP="00A841A5">
      <w:pPr>
        <w:spacing w:after="0" w:line="480" w:lineRule="auto"/>
        <w:outlineLvl w:val="0"/>
        <w:rPr>
          <w:rFonts w:ascii="Times" w:hAnsi="Times"/>
          <w:b/>
        </w:rPr>
      </w:pPr>
      <w:r>
        <w:rPr>
          <w:rFonts w:ascii="Times" w:hAnsi="Times"/>
          <w:b/>
        </w:rPr>
        <w:t>Results</w:t>
      </w:r>
    </w:p>
    <w:p w14:paraId="286207DC" w14:textId="4AC248A4" w:rsidR="00B61A9F" w:rsidRDefault="00B61A9F" w:rsidP="001D3B6F">
      <w:pPr>
        <w:spacing w:after="0" w:line="480" w:lineRule="auto"/>
        <w:ind w:firstLine="720"/>
        <w:rPr>
          <w:rFonts w:ascii="Times" w:hAnsi="Times"/>
        </w:rPr>
      </w:pPr>
      <w:r>
        <w:rPr>
          <w:rFonts w:ascii="Times" w:hAnsi="Times"/>
        </w:rPr>
        <w:t>First, a linear regression of agreement with the content of the petition on support for</w:t>
      </w:r>
      <w:r w:rsidR="00035BA6">
        <w:rPr>
          <w:rFonts w:ascii="Times" w:hAnsi="Times"/>
        </w:rPr>
        <w:t xml:space="preserve"> economic</w:t>
      </w:r>
      <w:r>
        <w:rPr>
          <w:rFonts w:ascii="Times" w:hAnsi="Times"/>
        </w:rPr>
        <w:t xml:space="preserve"> inequality confirmed our hypothesis</w:t>
      </w:r>
      <w:r w:rsidR="00173019">
        <w:rPr>
          <w:rFonts w:ascii="Times" w:hAnsi="Times"/>
        </w:rPr>
        <w:t xml:space="preserve">, such that higher support for </w:t>
      </w:r>
      <w:r w:rsidR="00035BA6">
        <w:rPr>
          <w:rFonts w:ascii="Times" w:hAnsi="Times"/>
        </w:rPr>
        <w:t xml:space="preserve">economic </w:t>
      </w:r>
      <w:r w:rsidR="00173019">
        <w:rPr>
          <w:rFonts w:ascii="Times" w:hAnsi="Times"/>
        </w:rPr>
        <w:t>inequality was associated with lower reported agreement with the petition</w:t>
      </w:r>
      <w:r>
        <w:rPr>
          <w:rFonts w:ascii="Times" w:hAnsi="Times"/>
        </w:rPr>
        <w:t xml:space="preserve"> (</w:t>
      </w:r>
      <w:r>
        <w:rPr>
          <w:rFonts w:ascii="Times" w:hAnsi="Times"/>
          <w:i/>
        </w:rPr>
        <w:t>b</w:t>
      </w:r>
      <w:r>
        <w:rPr>
          <w:rFonts w:ascii="Times" w:hAnsi="Times"/>
        </w:rPr>
        <w:t xml:space="preserve"> = </w:t>
      </w:r>
      <w:r w:rsidR="007300B5">
        <w:rPr>
          <w:rFonts w:ascii="Times" w:hAnsi="Times"/>
        </w:rPr>
        <w:t xml:space="preserve">-.67, </w:t>
      </w:r>
      <w:r w:rsidR="007300B5">
        <w:rPr>
          <w:rFonts w:ascii="Times" w:hAnsi="Times"/>
          <w:i/>
        </w:rPr>
        <w:t>p</w:t>
      </w:r>
      <w:r w:rsidR="007300B5">
        <w:rPr>
          <w:rFonts w:ascii="Times" w:hAnsi="Times"/>
        </w:rPr>
        <w:t xml:space="preserve"> &lt; .001). Importantly, this relationship held controlling for all of the relevant </w:t>
      </w:r>
      <w:r w:rsidR="00540AA2">
        <w:rPr>
          <w:rFonts w:ascii="Times" w:hAnsi="Times"/>
        </w:rPr>
        <w:t xml:space="preserve">included </w:t>
      </w:r>
      <w:r w:rsidR="007300B5">
        <w:rPr>
          <w:rFonts w:ascii="Times" w:hAnsi="Times"/>
        </w:rPr>
        <w:t>variables that might influence one’s agreement with a petition aimed at increasing minimum wage (</w:t>
      </w:r>
      <w:r w:rsidR="007300B5">
        <w:rPr>
          <w:rFonts w:ascii="Times" w:hAnsi="Times"/>
          <w:i/>
        </w:rPr>
        <w:t>b</w:t>
      </w:r>
      <w:r w:rsidR="007300B5">
        <w:rPr>
          <w:rFonts w:ascii="Times" w:hAnsi="Times"/>
        </w:rPr>
        <w:t xml:space="preserve"> = </w:t>
      </w:r>
      <w:r w:rsidR="005913F5">
        <w:rPr>
          <w:rFonts w:ascii="Times" w:hAnsi="Times"/>
        </w:rPr>
        <w:t>-.61</w:t>
      </w:r>
      <w:r w:rsidR="007300B5">
        <w:rPr>
          <w:rFonts w:ascii="Times" w:hAnsi="Times"/>
        </w:rPr>
        <w:t xml:space="preserve">, </w:t>
      </w:r>
      <w:r w:rsidR="007300B5">
        <w:rPr>
          <w:rFonts w:ascii="Times" w:hAnsi="Times"/>
          <w:i/>
        </w:rPr>
        <w:t>p</w:t>
      </w:r>
      <w:r w:rsidR="007300B5">
        <w:rPr>
          <w:rFonts w:ascii="Times" w:hAnsi="Times"/>
        </w:rPr>
        <w:t xml:space="preserve"> &lt; .001</w:t>
      </w:r>
      <w:r w:rsidR="007D3103">
        <w:rPr>
          <w:rFonts w:ascii="Times" w:hAnsi="Times"/>
        </w:rPr>
        <w:t xml:space="preserve">; </w:t>
      </w:r>
      <w:r w:rsidR="007D3103" w:rsidRPr="00B46C71">
        <w:rPr>
          <w:rFonts w:ascii="Times" w:hAnsi="Times"/>
        </w:rPr>
        <w:t xml:space="preserve">See </w:t>
      </w:r>
      <w:r w:rsidR="00B46C71" w:rsidRPr="00B46C71">
        <w:rPr>
          <w:rFonts w:ascii="Times" w:hAnsi="Times"/>
        </w:rPr>
        <w:t>Table 6</w:t>
      </w:r>
      <w:r w:rsidR="007300B5">
        <w:rPr>
          <w:rFonts w:ascii="Times" w:hAnsi="Times"/>
        </w:rPr>
        <w:t>).</w:t>
      </w:r>
      <w:r w:rsidR="007D3103">
        <w:rPr>
          <w:rFonts w:ascii="Times" w:hAnsi="Times"/>
        </w:rPr>
        <w:t xml:space="preserve"> </w:t>
      </w:r>
    </w:p>
    <w:p w14:paraId="78A3165D" w14:textId="4F51A513" w:rsidR="007D3103" w:rsidRPr="007D3103" w:rsidRDefault="007D3103" w:rsidP="001D3B6F">
      <w:pPr>
        <w:spacing w:after="0" w:line="480" w:lineRule="auto"/>
        <w:ind w:firstLine="720"/>
        <w:rPr>
          <w:rFonts w:ascii="Times" w:hAnsi="Times"/>
        </w:rPr>
      </w:pPr>
      <w:r>
        <w:rPr>
          <w:rFonts w:ascii="Times" w:hAnsi="Times"/>
        </w:rPr>
        <w:lastRenderedPageBreak/>
        <w:t xml:space="preserve">Second, a logistic regression </w:t>
      </w:r>
      <w:r w:rsidR="00CD3AE4">
        <w:rPr>
          <w:rFonts w:ascii="Times" w:hAnsi="Times"/>
        </w:rPr>
        <w:t xml:space="preserve">found that higher support for economic inequality was associated with lower likelihood of signing the petition </w:t>
      </w:r>
      <w:r w:rsidR="009666AB">
        <w:rPr>
          <w:rFonts w:ascii="Times" w:hAnsi="Times"/>
        </w:rPr>
        <w:t>(</w:t>
      </w:r>
      <w:r w:rsidR="009666AB">
        <w:rPr>
          <w:rFonts w:ascii="Times" w:hAnsi="Times"/>
          <w:i/>
        </w:rPr>
        <w:t>b</w:t>
      </w:r>
      <w:r w:rsidR="009666AB">
        <w:rPr>
          <w:rFonts w:ascii="Times" w:hAnsi="Times"/>
        </w:rPr>
        <w:t xml:space="preserve"> = -.44, </w:t>
      </w:r>
      <w:r w:rsidR="009666AB">
        <w:rPr>
          <w:rFonts w:ascii="Times" w:hAnsi="Times"/>
          <w:i/>
        </w:rPr>
        <w:t>p</w:t>
      </w:r>
      <w:r w:rsidR="009666AB">
        <w:rPr>
          <w:rFonts w:ascii="Times" w:hAnsi="Times"/>
        </w:rPr>
        <w:t xml:space="preserve"> = .002)</w:t>
      </w:r>
      <w:r w:rsidR="00CD3AE4">
        <w:rPr>
          <w:rFonts w:ascii="Times" w:hAnsi="Times"/>
        </w:rPr>
        <w:t>, further confirming our hypothesis</w:t>
      </w:r>
      <w:r w:rsidR="009666AB">
        <w:rPr>
          <w:rFonts w:ascii="Times" w:hAnsi="Times"/>
        </w:rPr>
        <w:t>. Importantly, this relationship held controlling for relevant variables (</w:t>
      </w:r>
      <w:r w:rsidR="009666AB">
        <w:rPr>
          <w:rFonts w:ascii="Times" w:hAnsi="Times"/>
          <w:i/>
        </w:rPr>
        <w:t>b</w:t>
      </w:r>
      <w:r w:rsidR="009666AB">
        <w:rPr>
          <w:rFonts w:ascii="Times" w:hAnsi="Times"/>
        </w:rPr>
        <w:t xml:space="preserve"> = -.51, </w:t>
      </w:r>
      <w:r w:rsidR="009666AB">
        <w:rPr>
          <w:rFonts w:ascii="Times" w:hAnsi="Times"/>
          <w:i/>
        </w:rPr>
        <w:t>p</w:t>
      </w:r>
      <w:r w:rsidR="009666AB">
        <w:rPr>
          <w:rFonts w:ascii="Times" w:hAnsi="Times"/>
        </w:rPr>
        <w:t xml:space="preserve"> = .02</w:t>
      </w:r>
      <w:r w:rsidR="005525E5">
        <w:rPr>
          <w:rFonts w:ascii="Times" w:hAnsi="Times"/>
        </w:rPr>
        <w:t xml:space="preserve">; </w:t>
      </w:r>
      <w:r w:rsidR="00B46C71" w:rsidRPr="00B46C71">
        <w:rPr>
          <w:rFonts w:ascii="Times" w:hAnsi="Times"/>
        </w:rPr>
        <w:t>See Table 7</w:t>
      </w:r>
      <w:r w:rsidR="009666AB">
        <w:rPr>
          <w:rFonts w:ascii="Times" w:hAnsi="Times"/>
        </w:rPr>
        <w:t>)</w:t>
      </w:r>
      <w:r w:rsidR="00A841A5">
        <w:rPr>
          <w:rFonts w:ascii="Times" w:hAnsi="Times"/>
        </w:rPr>
        <w:t>.</w:t>
      </w:r>
    </w:p>
    <w:p w14:paraId="5FC824C1" w14:textId="17F1E6CF" w:rsidR="005913F5" w:rsidRDefault="00092262" w:rsidP="00A841A5">
      <w:pPr>
        <w:spacing w:after="0" w:line="480" w:lineRule="auto"/>
        <w:outlineLvl w:val="0"/>
        <w:rPr>
          <w:rFonts w:ascii="Times" w:hAnsi="Times"/>
          <w:b/>
        </w:rPr>
      </w:pPr>
      <w:r>
        <w:rPr>
          <w:rFonts w:ascii="Times" w:hAnsi="Times"/>
          <w:b/>
        </w:rPr>
        <w:t>Discussion</w:t>
      </w:r>
    </w:p>
    <w:p w14:paraId="1BCA4627" w14:textId="7EC2E656" w:rsidR="00C93CB6" w:rsidRDefault="00092262" w:rsidP="00092262">
      <w:pPr>
        <w:spacing w:after="0" w:line="480" w:lineRule="auto"/>
        <w:rPr>
          <w:rFonts w:ascii="Times" w:hAnsi="Times"/>
        </w:rPr>
      </w:pPr>
      <w:r>
        <w:rPr>
          <w:rFonts w:ascii="Times" w:hAnsi="Times"/>
        </w:rPr>
        <w:tab/>
      </w:r>
      <w:r w:rsidR="00CD4DF3">
        <w:rPr>
          <w:rFonts w:ascii="Times" w:hAnsi="Times"/>
        </w:rPr>
        <w:t xml:space="preserve">The results of Study 4 </w:t>
      </w:r>
      <w:r w:rsidR="00A841A5">
        <w:rPr>
          <w:rFonts w:ascii="Times" w:hAnsi="Times"/>
        </w:rPr>
        <w:t>show</w:t>
      </w:r>
      <w:r w:rsidR="00CD4DF3">
        <w:rPr>
          <w:rFonts w:ascii="Times" w:hAnsi="Times"/>
        </w:rPr>
        <w:t xml:space="preserve"> predictive validity of t</w:t>
      </w:r>
      <w:r w:rsidR="008841EC">
        <w:rPr>
          <w:rFonts w:ascii="Times" w:hAnsi="Times"/>
        </w:rPr>
        <w:t xml:space="preserve">he </w:t>
      </w:r>
      <w:r w:rsidR="00A841A5">
        <w:rPr>
          <w:rFonts w:ascii="Times" w:hAnsi="Times"/>
        </w:rPr>
        <w:t>SEIS</w:t>
      </w:r>
      <w:r w:rsidR="008841EC">
        <w:rPr>
          <w:rFonts w:ascii="Times" w:hAnsi="Times"/>
        </w:rPr>
        <w:t>.</w:t>
      </w:r>
      <w:r w:rsidR="00F8010E">
        <w:rPr>
          <w:rFonts w:ascii="Times" w:hAnsi="Times"/>
        </w:rPr>
        <w:t xml:space="preserve"> As support for </w:t>
      </w:r>
      <w:r w:rsidR="00996E34">
        <w:rPr>
          <w:rFonts w:ascii="Times" w:hAnsi="Times"/>
        </w:rPr>
        <w:t xml:space="preserve">economic </w:t>
      </w:r>
      <w:r w:rsidR="00F8010E">
        <w:rPr>
          <w:rFonts w:ascii="Times" w:hAnsi="Times"/>
        </w:rPr>
        <w:t xml:space="preserve">inequality increases, agreement with the content of the petition decreases. More important, as support for </w:t>
      </w:r>
      <w:r w:rsidR="00807448">
        <w:rPr>
          <w:rFonts w:ascii="Times" w:hAnsi="Times"/>
        </w:rPr>
        <w:t xml:space="preserve">economic </w:t>
      </w:r>
      <w:r w:rsidR="00F8010E">
        <w:rPr>
          <w:rFonts w:ascii="Times" w:hAnsi="Times"/>
        </w:rPr>
        <w:t xml:space="preserve">inequality increases, the probability that one will actually sign the petition goes down. Both of these relationships remain after controlling for age, gender, education, household income, political ideology, and </w:t>
      </w:r>
      <w:r w:rsidR="006804F4">
        <w:rPr>
          <w:rFonts w:ascii="Times" w:hAnsi="Times"/>
        </w:rPr>
        <w:t>level of inequality in a participant’s childhood neighborhood</w:t>
      </w:r>
      <w:r w:rsidR="00F8010E">
        <w:rPr>
          <w:rFonts w:ascii="Times" w:hAnsi="Times"/>
        </w:rPr>
        <w:t>. Additionally,</w:t>
      </w:r>
      <w:r w:rsidR="006804F4">
        <w:rPr>
          <w:rFonts w:ascii="Times" w:hAnsi="Times"/>
        </w:rPr>
        <w:t xml:space="preserve"> in this model,</w:t>
      </w:r>
      <w:r w:rsidR="00F8010E">
        <w:rPr>
          <w:rFonts w:ascii="Times" w:hAnsi="Times"/>
        </w:rPr>
        <w:t xml:space="preserve"> support for </w:t>
      </w:r>
      <w:r w:rsidR="00807448">
        <w:rPr>
          <w:rFonts w:ascii="Times" w:hAnsi="Times"/>
        </w:rPr>
        <w:t>economic</w:t>
      </w:r>
      <w:r w:rsidR="00A310F0">
        <w:rPr>
          <w:rFonts w:ascii="Times" w:hAnsi="Times"/>
        </w:rPr>
        <w:t xml:space="preserve"> </w:t>
      </w:r>
      <w:r w:rsidR="00F8010E">
        <w:rPr>
          <w:rFonts w:ascii="Times" w:hAnsi="Times"/>
        </w:rPr>
        <w:t xml:space="preserve">inequality was the strongest predictor </w:t>
      </w:r>
      <w:r w:rsidR="006804F4">
        <w:rPr>
          <w:rFonts w:ascii="Times" w:hAnsi="Times"/>
        </w:rPr>
        <w:t xml:space="preserve">of </w:t>
      </w:r>
      <w:r w:rsidR="00F8010E">
        <w:rPr>
          <w:rFonts w:ascii="Times" w:hAnsi="Times"/>
        </w:rPr>
        <w:t>both agreement with the content of the petition as well as signing of the petition</w:t>
      </w:r>
      <w:r w:rsidR="006804F4">
        <w:rPr>
          <w:rFonts w:ascii="Times" w:hAnsi="Times"/>
        </w:rPr>
        <w:t xml:space="preserve"> compared to all other entered covariates</w:t>
      </w:r>
      <w:r w:rsidR="00F8010E" w:rsidRPr="006804F4">
        <w:rPr>
          <w:rFonts w:ascii="Times" w:hAnsi="Times"/>
        </w:rPr>
        <w:t>.</w:t>
      </w:r>
      <w:r w:rsidR="00F8010E">
        <w:rPr>
          <w:rFonts w:ascii="Times" w:hAnsi="Times"/>
        </w:rPr>
        <w:t xml:space="preserve"> </w:t>
      </w:r>
      <w:r w:rsidR="00C93CB6">
        <w:rPr>
          <w:rFonts w:ascii="Times" w:hAnsi="Times"/>
        </w:rPr>
        <w:t xml:space="preserve">These findings bolster the predictive validity of the </w:t>
      </w:r>
      <w:r w:rsidR="00807448">
        <w:rPr>
          <w:rFonts w:ascii="Times" w:hAnsi="Times"/>
        </w:rPr>
        <w:t>SEIS</w:t>
      </w:r>
      <w:r w:rsidR="00C93CB6">
        <w:rPr>
          <w:rFonts w:ascii="Times" w:hAnsi="Times"/>
        </w:rPr>
        <w:t>, indicating that it captures people’s feelings toward economic inequality and predicts their willingness to take action to mitigate it.</w:t>
      </w:r>
    </w:p>
    <w:p w14:paraId="750C2862" w14:textId="1F581D26" w:rsidR="0026531D" w:rsidRPr="00FA1A75" w:rsidRDefault="00BB33DC" w:rsidP="00A841A5">
      <w:pPr>
        <w:spacing w:after="0" w:line="480" w:lineRule="auto"/>
        <w:jc w:val="center"/>
        <w:outlineLvl w:val="0"/>
        <w:rPr>
          <w:rFonts w:ascii="Times" w:hAnsi="Times"/>
          <w:b/>
        </w:rPr>
      </w:pPr>
      <w:r w:rsidRPr="00FA1A75">
        <w:rPr>
          <w:rFonts w:ascii="Times" w:hAnsi="Times"/>
          <w:b/>
        </w:rPr>
        <w:t xml:space="preserve">General </w:t>
      </w:r>
      <w:r w:rsidR="00DB6EEB" w:rsidRPr="00FA1A75">
        <w:rPr>
          <w:rFonts w:ascii="Times" w:hAnsi="Times"/>
          <w:b/>
        </w:rPr>
        <w:t>Discussion</w:t>
      </w:r>
    </w:p>
    <w:p w14:paraId="5896F9D4" w14:textId="71F442FB" w:rsidR="009E0671" w:rsidRPr="00FA1A75" w:rsidRDefault="002225DB" w:rsidP="00D1546E">
      <w:pPr>
        <w:spacing w:after="0" w:line="480" w:lineRule="auto"/>
        <w:rPr>
          <w:rFonts w:ascii="Times" w:hAnsi="Times"/>
        </w:rPr>
      </w:pPr>
      <w:r w:rsidRPr="00FA1A75">
        <w:rPr>
          <w:rFonts w:ascii="Times" w:hAnsi="Times"/>
        </w:rPr>
        <w:tab/>
      </w:r>
      <w:r w:rsidR="00816C06">
        <w:rPr>
          <w:rFonts w:ascii="Times" w:hAnsi="Times"/>
        </w:rPr>
        <w:t xml:space="preserve">As </w:t>
      </w:r>
      <w:r w:rsidR="00BB6C89">
        <w:rPr>
          <w:rFonts w:ascii="Times" w:hAnsi="Times"/>
        </w:rPr>
        <w:t xml:space="preserve">economic inequality </w:t>
      </w:r>
      <w:r w:rsidR="00816C06">
        <w:rPr>
          <w:rFonts w:ascii="Times" w:hAnsi="Times"/>
        </w:rPr>
        <w:t xml:space="preserve">has </w:t>
      </w:r>
      <w:r w:rsidR="00253ECA">
        <w:rPr>
          <w:rFonts w:ascii="Times" w:hAnsi="Times"/>
        </w:rPr>
        <w:t>risen</w:t>
      </w:r>
      <w:r w:rsidR="00816C06">
        <w:rPr>
          <w:rFonts w:ascii="Times" w:hAnsi="Times"/>
        </w:rPr>
        <w:t xml:space="preserve"> </w:t>
      </w:r>
      <w:r w:rsidR="00BB6C89">
        <w:rPr>
          <w:rFonts w:ascii="Times" w:hAnsi="Times"/>
        </w:rPr>
        <w:t>in countries like the United States</w:t>
      </w:r>
      <w:r w:rsidR="00816C06">
        <w:rPr>
          <w:rFonts w:ascii="Times" w:hAnsi="Times"/>
        </w:rPr>
        <w:t>, so</w:t>
      </w:r>
      <w:r w:rsidR="00253ECA">
        <w:rPr>
          <w:rFonts w:ascii="Times" w:hAnsi="Times"/>
        </w:rPr>
        <w:t>,</w:t>
      </w:r>
      <w:r w:rsidR="00816C06">
        <w:rPr>
          <w:rFonts w:ascii="Times" w:hAnsi="Times"/>
        </w:rPr>
        <w:t xml:space="preserve"> too</w:t>
      </w:r>
      <w:r w:rsidR="00253ECA">
        <w:rPr>
          <w:rFonts w:ascii="Times" w:hAnsi="Times"/>
        </w:rPr>
        <w:t>,</w:t>
      </w:r>
      <w:r w:rsidR="00816C06">
        <w:rPr>
          <w:rFonts w:ascii="Times" w:hAnsi="Times"/>
        </w:rPr>
        <w:t xml:space="preserve"> has its status as</w:t>
      </w:r>
      <w:r w:rsidR="003E57A1">
        <w:rPr>
          <w:rFonts w:ascii="Times" w:hAnsi="Times"/>
        </w:rPr>
        <w:t xml:space="preserve"> a topic of interest to researchers, politicians, policy makers, and the public. </w:t>
      </w:r>
      <w:r w:rsidR="00DF1013">
        <w:rPr>
          <w:rFonts w:ascii="Times" w:hAnsi="Times"/>
        </w:rPr>
        <w:t xml:space="preserve">However, there are presently no </w:t>
      </w:r>
      <w:r w:rsidR="006C1562">
        <w:rPr>
          <w:rFonts w:ascii="Times" w:hAnsi="Times"/>
        </w:rPr>
        <w:t xml:space="preserve">psychometrically adjudicated and </w:t>
      </w:r>
      <w:r w:rsidR="00DF1013">
        <w:rPr>
          <w:rFonts w:ascii="Times" w:hAnsi="Times"/>
        </w:rPr>
        <w:t xml:space="preserve">validated measures of </w:t>
      </w:r>
      <w:r w:rsidR="00F47BC9">
        <w:rPr>
          <w:rFonts w:ascii="Times" w:hAnsi="Times"/>
        </w:rPr>
        <w:t>support for</w:t>
      </w:r>
      <w:r w:rsidR="000A7294">
        <w:rPr>
          <w:rFonts w:ascii="Times" w:hAnsi="Times"/>
        </w:rPr>
        <w:t xml:space="preserve"> </w:t>
      </w:r>
      <w:r w:rsidR="00DF1013">
        <w:rPr>
          <w:rFonts w:ascii="Times" w:hAnsi="Times"/>
        </w:rPr>
        <w:t>e</w:t>
      </w:r>
      <w:r w:rsidRPr="00FA1A75">
        <w:rPr>
          <w:rFonts w:ascii="Times" w:hAnsi="Times"/>
        </w:rPr>
        <w:t xml:space="preserve">conomic </w:t>
      </w:r>
      <w:r w:rsidR="00DF1013">
        <w:rPr>
          <w:rFonts w:ascii="Times" w:hAnsi="Times"/>
        </w:rPr>
        <w:t>i</w:t>
      </w:r>
      <w:r w:rsidRPr="00FA1A75">
        <w:rPr>
          <w:rFonts w:ascii="Times" w:hAnsi="Times"/>
        </w:rPr>
        <w:t>nequality</w:t>
      </w:r>
      <w:r w:rsidR="00DF1013">
        <w:rPr>
          <w:rFonts w:ascii="Times" w:hAnsi="Times"/>
        </w:rPr>
        <w:t xml:space="preserve">. </w:t>
      </w:r>
      <w:r w:rsidR="009E0671" w:rsidRPr="00FA1A75">
        <w:rPr>
          <w:rFonts w:ascii="Times" w:hAnsi="Times"/>
        </w:rPr>
        <w:t xml:space="preserve">The present paper seeks to fill </w:t>
      </w:r>
      <w:r w:rsidR="00966BA7" w:rsidRPr="00FA1A75">
        <w:rPr>
          <w:rFonts w:ascii="Times" w:hAnsi="Times"/>
        </w:rPr>
        <w:t>this</w:t>
      </w:r>
      <w:r w:rsidR="009E0671" w:rsidRPr="00FA1A75">
        <w:rPr>
          <w:rFonts w:ascii="Times" w:hAnsi="Times"/>
        </w:rPr>
        <w:t xml:space="preserve"> gap by provid</w:t>
      </w:r>
      <w:r w:rsidR="00816C06">
        <w:rPr>
          <w:rFonts w:ascii="Times" w:hAnsi="Times"/>
        </w:rPr>
        <w:t>ing</w:t>
      </w:r>
      <w:r w:rsidR="009E0671" w:rsidRPr="00FA1A75">
        <w:rPr>
          <w:rFonts w:ascii="Times" w:hAnsi="Times"/>
        </w:rPr>
        <w:t xml:space="preserve"> a psychometrically sound scale of </w:t>
      </w:r>
      <w:r w:rsidR="00F47BC9">
        <w:rPr>
          <w:rFonts w:ascii="Times" w:hAnsi="Times"/>
        </w:rPr>
        <w:t>support for</w:t>
      </w:r>
      <w:r w:rsidR="009E0671" w:rsidRPr="00FA1A75">
        <w:rPr>
          <w:rFonts w:ascii="Times" w:hAnsi="Times"/>
        </w:rPr>
        <w:t xml:space="preserve"> economic inequality.</w:t>
      </w:r>
      <w:r w:rsidR="006C1562">
        <w:rPr>
          <w:rFonts w:ascii="Times" w:hAnsi="Times"/>
        </w:rPr>
        <w:t xml:space="preserve"> </w:t>
      </w:r>
      <w:r w:rsidR="003110B9" w:rsidRPr="00FA1A75">
        <w:rPr>
          <w:rFonts w:ascii="Times" w:hAnsi="Times"/>
        </w:rPr>
        <w:t xml:space="preserve">Across </w:t>
      </w:r>
      <w:r w:rsidR="00462336">
        <w:rPr>
          <w:rFonts w:ascii="Times" w:hAnsi="Times"/>
        </w:rPr>
        <w:t>four</w:t>
      </w:r>
      <w:r w:rsidR="003110B9" w:rsidRPr="00FA1A75">
        <w:rPr>
          <w:rFonts w:ascii="Times" w:hAnsi="Times"/>
        </w:rPr>
        <w:t xml:space="preserve"> studies we </w:t>
      </w:r>
      <w:r w:rsidR="00A76A69" w:rsidRPr="00FA1A75">
        <w:rPr>
          <w:rFonts w:ascii="Times" w:hAnsi="Times"/>
        </w:rPr>
        <w:t xml:space="preserve">take an Item Response Theory </w:t>
      </w:r>
      <w:r w:rsidR="00313DB8">
        <w:rPr>
          <w:rFonts w:ascii="Times" w:hAnsi="Times"/>
        </w:rPr>
        <w:t xml:space="preserve">(i.e., Slaney &amp; </w:t>
      </w:r>
      <w:proofErr w:type="spellStart"/>
      <w:r w:rsidR="00313DB8">
        <w:rPr>
          <w:rFonts w:ascii="Times" w:hAnsi="Times"/>
        </w:rPr>
        <w:t>Maraun</w:t>
      </w:r>
      <w:proofErr w:type="spellEnd"/>
      <w:r w:rsidR="00313DB8">
        <w:rPr>
          <w:rFonts w:ascii="Times" w:hAnsi="Times"/>
        </w:rPr>
        <w:t xml:space="preserve">, 2008) </w:t>
      </w:r>
      <w:r w:rsidR="00A76A69" w:rsidRPr="00FA1A75">
        <w:rPr>
          <w:rFonts w:ascii="Times" w:hAnsi="Times"/>
        </w:rPr>
        <w:t xml:space="preserve">approach </w:t>
      </w:r>
      <w:r w:rsidR="003749F6">
        <w:rPr>
          <w:rFonts w:ascii="Times" w:hAnsi="Times"/>
        </w:rPr>
        <w:t xml:space="preserve">to </w:t>
      </w:r>
      <w:r w:rsidR="003110B9" w:rsidRPr="00FA1A75">
        <w:rPr>
          <w:rFonts w:ascii="Times" w:hAnsi="Times"/>
        </w:rPr>
        <w:t>construct</w:t>
      </w:r>
      <w:r w:rsidR="00A76A69" w:rsidRPr="00FA1A75">
        <w:rPr>
          <w:rFonts w:ascii="Times" w:hAnsi="Times"/>
        </w:rPr>
        <w:t>, evaluat</w:t>
      </w:r>
      <w:r w:rsidR="0044700D">
        <w:rPr>
          <w:rFonts w:ascii="Times" w:hAnsi="Times"/>
        </w:rPr>
        <w:t>e</w:t>
      </w:r>
      <w:r w:rsidR="00A76A69" w:rsidRPr="00FA1A75">
        <w:rPr>
          <w:rFonts w:ascii="Times" w:hAnsi="Times"/>
        </w:rPr>
        <w:t>, and valida</w:t>
      </w:r>
      <w:r w:rsidR="0044700D">
        <w:rPr>
          <w:rFonts w:ascii="Times" w:hAnsi="Times"/>
        </w:rPr>
        <w:t>te</w:t>
      </w:r>
      <w:r w:rsidR="003110B9" w:rsidRPr="00FA1A75">
        <w:rPr>
          <w:rFonts w:ascii="Times" w:hAnsi="Times"/>
        </w:rPr>
        <w:t xml:space="preserve"> </w:t>
      </w:r>
      <w:r w:rsidR="00D706BC">
        <w:rPr>
          <w:rFonts w:ascii="Times" w:hAnsi="Times"/>
        </w:rPr>
        <w:t>two</w:t>
      </w:r>
      <w:r w:rsidR="003110B9" w:rsidRPr="00FA1A75">
        <w:rPr>
          <w:rFonts w:ascii="Times" w:hAnsi="Times"/>
        </w:rPr>
        <w:t xml:space="preserve"> </w:t>
      </w:r>
      <w:r w:rsidR="00A76A69" w:rsidRPr="00FA1A75">
        <w:rPr>
          <w:rFonts w:ascii="Times" w:hAnsi="Times"/>
        </w:rPr>
        <w:t xml:space="preserve">short </w:t>
      </w:r>
      <w:r w:rsidR="003110B9" w:rsidRPr="00FA1A75">
        <w:rPr>
          <w:rFonts w:ascii="Times" w:hAnsi="Times"/>
        </w:rPr>
        <w:t>scale</w:t>
      </w:r>
      <w:r w:rsidR="00D706BC">
        <w:rPr>
          <w:rFonts w:ascii="Times" w:hAnsi="Times"/>
        </w:rPr>
        <w:t>s</w:t>
      </w:r>
      <w:r w:rsidR="003110B9" w:rsidRPr="00FA1A75">
        <w:rPr>
          <w:rFonts w:ascii="Times" w:hAnsi="Times"/>
        </w:rPr>
        <w:t xml:space="preserve"> measuring </w:t>
      </w:r>
      <w:r w:rsidR="00F47BC9">
        <w:rPr>
          <w:rFonts w:ascii="Times" w:hAnsi="Times"/>
        </w:rPr>
        <w:t>support for</w:t>
      </w:r>
      <w:r w:rsidR="003110B9" w:rsidRPr="00FA1A75">
        <w:rPr>
          <w:rFonts w:ascii="Times" w:hAnsi="Times"/>
        </w:rPr>
        <w:t xml:space="preserve"> economic inequality</w:t>
      </w:r>
      <w:r w:rsidR="00D706BC">
        <w:rPr>
          <w:rFonts w:ascii="Times" w:hAnsi="Times"/>
        </w:rPr>
        <w:t xml:space="preserve"> in the world and U.S. contexts</w:t>
      </w:r>
      <w:r w:rsidR="003110B9" w:rsidRPr="00FA1A75">
        <w:rPr>
          <w:rFonts w:ascii="Times" w:hAnsi="Times"/>
        </w:rPr>
        <w:t xml:space="preserve">. The final five-item </w:t>
      </w:r>
      <w:r w:rsidR="003110B9" w:rsidRPr="00FA1A75">
        <w:rPr>
          <w:rFonts w:ascii="Times" w:hAnsi="Times"/>
        </w:rPr>
        <w:lastRenderedPageBreak/>
        <w:t>scale</w:t>
      </w:r>
      <w:r w:rsidR="00816C06">
        <w:rPr>
          <w:rFonts w:ascii="Times" w:hAnsi="Times"/>
        </w:rPr>
        <w:t>s</w:t>
      </w:r>
      <w:r w:rsidR="003110B9" w:rsidRPr="00FA1A75">
        <w:rPr>
          <w:rFonts w:ascii="Times" w:hAnsi="Times"/>
        </w:rPr>
        <w:t xml:space="preserve"> demonstrate favorable psychometric properties (</w:t>
      </w:r>
      <w:r w:rsidR="006C4B1D" w:rsidRPr="00FA1A75">
        <w:rPr>
          <w:rFonts w:ascii="Times" w:hAnsi="Times"/>
        </w:rPr>
        <w:t xml:space="preserve">individual </w:t>
      </w:r>
      <w:r w:rsidR="003110B9" w:rsidRPr="00FA1A75">
        <w:rPr>
          <w:rFonts w:ascii="Times" w:hAnsi="Times"/>
        </w:rPr>
        <w:t xml:space="preserve">item functioning and </w:t>
      </w:r>
      <w:proofErr w:type="spellStart"/>
      <w:r w:rsidR="003110B9" w:rsidRPr="00FA1A75">
        <w:rPr>
          <w:rFonts w:ascii="Times" w:hAnsi="Times"/>
        </w:rPr>
        <w:t>unidimensionality</w:t>
      </w:r>
      <w:proofErr w:type="spellEnd"/>
      <w:r w:rsidR="003110B9" w:rsidRPr="00FA1A75">
        <w:rPr>
          <w:rFonts w:ascii="Times" w:hAnsi="Times"/>
        </w:rPr>
        <w:t>),</w:t>
      </w:r>
      <w:r w:rsidR="000378CE">
        <w:rPr>
          <w:rFonts w:ascii="Times" w:hAnsi="Times"/>
        </w:rPr>
        <w:t xml:space="preserve"> high reliability,</w:t>
      </w:r>
      <w:r w:rsidR="00BD7DD2">
        <w:rPr>
          <w:rFonts w:ascii="Times" w:hAnsi="Times"/>
        </w:rPr>
        <w:t xml:space="preserve"> predictive validity,</w:t>
      </w:r>
      <w:r w:rsidR="003110B9" w:rsidRPr="00FA1A75">
        <w:rPr>
          <w:rFonts w:ascii="Times" w:hAnsi="Times"/>
        </w:rPr>
        <w:t xml:space="preserve"> and </w:t>
      </w:r>
      <w:r w:rsidR="00BB19B0" w:rsidRPr="00FA1A75">
        <w:rPr>
          <w:rFonts w:ascii="Times" w:hAnsi="Times"/>
        </w:rPr>
        <w:t xml:space="preserve">convergent and divergent </w:t>
      </w:r>
      <w:r w:rsidR="003110B9" w:rsidRPr="00FA1A75">
        <w:rPr>
          <w:rFonts w:ascii="Times" w:hAnsi="Times"/>
        </w:rPr>
        <w:t>validity</w:t>
      </w:r>
      <w:r w:rsidR="009B04CF" w:rsidRPr="00FA1A75">
        <w:rPr>
          <w:rFonts w:ascii="Times" w:hAnsi="Times"/>
        </w:rPr>
        <w:t xml:space="preserve"> </w:t>
      </w:r>
      <w:r w:rsidR="00816C06">
        <w:rPr>
          <w:rFonts w:ascii="Times" w:hAnsi="Times"/>
        </w:rPr>
        <w:t>for both</w:t>
      </w:r>
      <w:r w:rsidR="009B04CF" w:rsidRPr="00FA1A75">
        <w:rPr>
          <w:rFonts w:ascii="Times" w:hAnsi="Times"/>
        </w:rPr>
        <w:t xml:space="preserve"> the worldwide and United States contexts</w:t>
      </w:r>
      <w:r w:rsidR="003110B9" w:rsidRPr="00FA1A75">
        <w:rPr>
          <w:rFonts w:ascii="Times" w:hAnsi="Times"/>
        </w:rPr>
        <w:t xml:space="preserve">. </w:t>
      </w:r>
    </w:p>
    <w:p w14:paraId="03BC4AD7" w14:textId="4157CC18" w:rsidR="0021786F" w:rsidRPr="00FA1A75" w:rsidRDefault="0021786F" w:rsidP="00D1546E">
      <w:pPr>
        <w:spacing w:after="0" w:line="480" w:lineRule="auto"/>
        <w:rPr>
          <w:rFonts w:ascii="Times" w:hAnsi="Times"/>
        </w:rPr>
      </w:pPr>
      <w:r w:rsidRPr="00FA1A75">
        <w:rPr>
          <w:rFonts w:ascii="Times" w:hAnsi="Times"/>
        </w:rPr>
        <w:tab/>
      </w:r>
      <w:r w:rsidR="005E37AF">
        <w:rPr>
          <w:rFonts w:ascii="Times" w:hAnsi="Times"/>
        </w:rPr>
        <w:t>Using this</w:t>
      </w:r>
      <w:r w:rsidR="00625B12" w:rsidRPr="00FA1A75">
        <w:rPr>
          <w:rFonts w:ascii="Times" w:hAnsi="Times"/>
        </w:rPr>
        <w:t xml:space="preserve"> measure, future researchers</w:t>
      </w:r>
      <w:r w:rsidR="00622607" w:rsidRPr="00FA1A75">
        <w:rPr>
          <w:rFonts w:ascii="Times" w:hAnsi="Times"/>
        </w:rPr>
        <w:t xml:space="preserve"> have an efficient and effective tool for measuring </w:t>
      </w:r>
      <w:r w:rsidR="00F47BC9">
        <w:rPr>
          <w:rFonts w:ascii="Times" w:hAnsi="Times"/>
        </w:rPr>
        <w:t>support for</w:t>
      </w:r>
      <w:r w:rsidR="00622607" w:rsidRPr="00FA1A75">
        <w:rPr>
          <w:rFonts w:ascii="Times" w:hAnsi="Times"/>
        </w:rPr>
        <w:t xml:space="preserve"> economic inequality. As mentioned previously, most research studying related constructs (e.g., general perceptions of inequality) have relied on either face valid measures, or previously collected data</w:t>
      </w:r>
      <w:r w:rsidR="00B50E3E">
        <w:rPr>
          <w:rFonts w:ascii="Times" w:hAnsi="Times"/>
        </w:rPr>
        <w:t>,</w:t>
      </w:r>
      <w:r w:rsidR="00622607" w:rsidRPr="00FA1A75">
        <w:rPr>
          <w:rFonts w:ascii="Times" w:hAnsi="Times"/>
        </w:rPr>
        <w:t xml:space="preserve"> such as the International Social Survey </w:t>
      </w:r>
      <w:proofErr w:type="spellStart"/>
      <w:r w:rsidR="00622607" w:rsidRPr="00FA1A75">
        <w:rPr>
          <w:rFonts w:ascii="Times" w:hAnsi="Times"/>
        </w:rPr>
        <w:t>Programme</w:t>
      </w:r>
      <w:proofErr w:type="spellEnd"/>
      <w:r w:rsidR="00622607" w:rsidRPr="00FA1A75">
        <w:rPr>
          <w:rFonts w:ascii="Times" w:hAnsi="Times"/>
        </w:rPr>
        <w:t xml:space="preserve"> </w:t>
      </w:r>
      <w:r w:rsidR="008176F9" w:rsidRPr="00FA1A75">
        <w:rPr>
          <w:rFonts w:ascii="Times" w:hAnsi="Times"/>
        </w:rPr>
        <w:t>and</w:t>
      </w:r>
      <w:r w:rsidR="00622607" w:rsidRPr="00FA1A75">
        <w:rPr>
          <w:rFonts w:ascii="Times" w:hAnsi="Times"/>
        </w:rPr>
        <w:t xml:space="preserve"> the World Values Survey.</w:t>
      </w:r>
      <w:r w:rsidR="00562AE7" w:rsidRPr="00FA1A75">
        <w:rPr>
          <w:rFonts w:ascii="Times" w:hAnsi="Times"/>
        </w:rPr>
        <w:t xml:space="preserve"> While these data are extremely valuable in uncovering relationships at the national or international scale</w:t>
      </w:r>
      <w:r w:rsidR="00211F71">
        <w:rPr>
          <w:rFonts w:ascii="Times" w:hAnsi="Times"/>
        </w:rPr>
        <w:t>,</w:t>
      </w:r>
      <w:r w:rsidR="00562AE7" w:rsidRPr="00FA1A75">
        <w:rPr>
          <w:rFonts w:ascii="Times" w:hAnsi="Times"/>
        </w:rPr>
        <w:t xml:space="preserve"> it is our hope that the </w:t>
      </w:r>
      <w:r w:rsidR="00F93EB0">
        <w:rPr>
          <w:rFonts w:ascii="Times" w:hAnsi="Times"/>
        </w:rPr>
        <w:t xml:space="preserve">present </w:t>
      </w:r>
      <w:r w:rsidR="00DA51B0" w:rsidRPr="00FA1A75">
        <w:rPr>
          <w:rFonts w:ascii="Times" w:hAnsi="Times"/>
        </w:rPr>
        <w:t>measur</w:t>
      </w:r>
      <w:r w:rsidR="00DA51B0">
        <w:rPr>
          <w:rFonts w:ascii="Times" w:hAnsi="Times"/>
        </w:rPr>
        <w:t>es</w:t>
      </w:r>
      <w:r w:rsidR="00562AE7" w:rsidRPr="00FA1A75">
        <w:rPr>
          <w:rFonts w:ascii="Times" w:hAnsi="Times"/>
        </w:rPr>
        <w:t xml:space="preserve"> </w:t>
      </w:r>
      <w:r w:rsidR="002353C9" w:rsidRPr="00FA1A75">
        <w:rPr>
          <w:rFonts w:ascii="Times" w:hAnsi="Times"/>
        </w:rPr>
        <w:t xml:space="preserve">will aid researchers in </w:t>
      </w:r>
      <w:r w:rsidR="00647664">
        <w:rPr>
          <w:rFonts w:ascii="Times" w:hAnsi="Times"/>
        </w:rPr>
        <w:t xml:space="preserve">understanding how people </w:t>
      </w:r>
      <w:r w:rsidR="00640A26">
        <w:rPr>
          <w:rFonts w:ascii="Times" w:hAnsi="Times"/>
        </w:rPr>
        <w:t>develop</w:t>
      </w:r>
      <w:r w:rsidR="00647664">
        <w:rPr>
          <w:rFonts w:ascii="Times" w:hAnsi="Times"/>
        </w:rPr>
        <w:t xml:space="preserve"> </w:t>
      </w:r>
      <w:r w:rsidR="00F47BC9">
        <w:rPr>
          <w:rFonts w:ascii="Times" w:hAnsi="Times"/>
        </w:rPr>
        <w:t>support for</w:t>
      </w:r>
      <w:r w:rsidR="00647664">
        <w:rPr>
          <w:rFonts w:ascii="Times" w:hAnsi="Times"/>
        </w:rPr>
        <w:t xml:space="preserve"> economic inequality, as well as </w:t>
      </w:r>
      <w:r w:rsidR="00640A26">
        <w:rPr>
          <w:rFonts w:ascii="Times" w:hAnsi="Times"/>
        </w:rPr>
        <w:t>evaluating the</w:t>
      </w:r>
      <w:r w:rsidR="00647664">
        <w:rPr>
          <w:rFonts w:ascii="Times" w:hAnsi="Times"/>
        </w:rPr>
        <w:t xml:space="preserve"> downstream</w:t>
      </w:r>
      <w:r w:rsidR="0044700D">
        <w:rPr>
          <w:rFonts w:ascii="Times" w:hAnsi="Times"/>
        </w:rPr>
        <w:t xml:space="preserve"> consequences</w:t>
      </w:r>
      <w:r w:rsidR="00F70D1F">
        <w:rPr>
          <w:rFonts w:ascii="Times" w:hAnsi="Times"/>
        </w:rPr>
        <w:t xml:space="preserve"> of this attitude</w:t>
      </w:r>
      <w:r w:rsidR="002353C9" w:rsidRPr="00FA1A75">
        <w:rPr>
          <w:rFonts w:ascii="Times" w:hAnsi="Times"/>
        </w:rPr>
        <w:t xml:space="preserve">. </w:t>
      </w:r>
      <w:r w:rsidR="00D5369C">
        <w:t xml:space="preserve">For example, this measure could be used to </w:t>
      </w:r>
      <w:r w:rsidR="0044700D">
        <w:t xml:space="preserve">assess </w:t>
      </w:r>
      <w:r w:rsidR="00D5369C">
        <w:t xml:space="preserve">the effectiveness of interventions designed to reduce </w:t>
      </w:r>
      <w:r w:rsidR="001947BB">
        <w:t>support for</w:t>
      </w:r>
      <w:r w:rsidR="00D5369C">
        <w:t xml:space="preserve"> </w:t>
      </w:r>
      <w:r w:rsidR="006461E9">
        <w:t>economic</w:t>
      </w:r>
      <w:r w:rsidR="00BB6C89">
        <w:t xml:space="preserve"> </w:t>
      </w:r>
      <w:r w:rsidR="00D5369C">
        <w:t xml:space="preserve">inequality, or understand the causes of </w:t>
      </w:r>
      <w:r w:rsidR="00DE34DE">
        <w:t xml:space="preserve">support </w:t>
      </w:r>
      <w:r w:rsidR="00D5369C">
        <w:t xml:space="preserve">for </w:t>
      </w:r>
      <w:r w:rsidR="006461E9">
        <w:t xml:space="preserve">economic </w:t>
      </w:r>
      <w:r w:rsidR="00D5369C">
        <w:t xml:space="preserve">inequality. </w:t>
      </w:r>
    </w:p>
    <w:p w14:paraId="53350FEF" w14:textId="1F3C5171" w:rsidR="00445830" w:rsidRPr="00FA1A75" w:rsidRDefault="00445830" w:rsidP="00A841A5">
      <w:pPr>
        <w:spacing w:after="0" w:line="480" w:lineRule="auto"/>
        <w:outlineLvl w:val="0"/>
        <w:rPr>
          <w:rFonts w:ascii="Times" w:hAnsi="Times"/>
          <w:b/>
        </w:rPr>
      </w:pPr>
      <w:r w:rsidRPr="00FA1A75">
        <w:rPr>
          <w:rFonts w:ascii="Times" w:hAnsi="Times"/>
          <w:b/>
        </w:rPr>
        <w:t>Limitations</w:t>
      </w:r>
      <w:r w:rsidR="0080435E" w:rsidRPr="00FA1A75">
        <w:rPr>
          <w:rFonts w:ascii="Times" w:hAnsi="Times"/>
          <w:b/>
        </w:rPr>
        <w:t xml:space="preserve"> and </w:t>
      </w:r>
      <w:r w:rsidRPr="00FA1A75">
        <w:rPr>
          <w:rFonts w:ascii="Times" w:hAnsi="Times"/>
          <w:b/>
        </w:rPr>
        <w:t>Future Directions</w:t>
      </w:r>
    </w:p>
    <w:p w14:paraId="2D382B57" w14:textId="0F964DBF" w:rsidR="00F574F9" w:rsidRDefault="00F574F9" w:rsidP="00D1546E">
      <w:pPr>
        <w:spacing w:after="0" w:line="480" w:lineRule="auto"/>
        <w:rPr>
          <w:rFonts w:ascii="Times" w:hAnsi="Times"/>
        </w:rPr>
      </w:pPr>
      <w:r w:rsidRPr="00FA1A75">
        <w:rPr>
          <w:rFonts w:ascii="Times" w:hAnsi="Times"/>
          <w:b/>
        </w:rPr>
        <w:tab/>
      </w:r>
      <w:r w:rsidRPr="00FA1A75">
        <w:rPr>
          <w:rFonts w:ascii="Times" w:hAnsi="Times"/>
        </w:rPr>
        <w:t>The presen</w:t>
      </w:r>
      <w:r w:rsidR="00913FCB" w:rsidRPr="00FA1A75">
        <w:rPr>
          <w:rFonts w:ascii="Times" w:hAnsi="Times"/>
        </w:rPr>
        <w:t xml:space="preserve">ted studies provide a new and effective measure of </w:t>
      </w:r>
      <w:r w:rsidR="0060600A">
        <w:rPr>
          <w:rFonts w:ascii="Times" w:hAnsi="Times"/>
        </w:rPr>
        <w:t>support</w:t>
      </w:r>
      <w:r w:rsidR="0060600A" w:rsidRPr="00FA1A75">
        <w:rPr>
          <w:rFonts w:ascii="Times" w:hAnsi="Times"/>
        </w:rPr>
        <w:t xml:space="preserve"> </w:t>
      </w:r>
      <w:r w:rsidR="00913FCB" w:rsidRPr="00FA1A75">
        <w:rPr>
          <w:rFonts w:ascii="Times" w:hAnsi="Times"/>
        </w:rPr>
        <w:t>for economic inequality, but there are numerous aspects of the scale still to be explored.</w:t>
      </w:r>
      <w:r w:rsidR="0080435E" w:rsidRPr="00FA1A75">
        <w:rPr>
          <w:rFonts w:ascii="Times" w:hAnsi="Times"/>
        </w:rPr>
        <w:t xml:space="preserve"> For </w:t>
      </w:r>
      <w:r w:rsidR="00252A5F">
        <w:rPr>
          <w:rFonts w:ascii="Times" w:hAnsi="Times"/>
        </w:rPr>
        <w:t>instance</w:t>
      </w:r>
      <w:r w:rsidR="0080435E" w:rsidRPr="00FA1A75">
        <w:rPr>
          <w:rFonts w:ascii="Times" w:hAnsi="Times"/>
        </w:rPr>
        <w:t>, it would be worthwhile to test the scale for differential item functioning in various populations. While our samples generally contained a wide spread of ages, incomes, and ideologies, we did not assess whether the scale performed equally in these populations</w:t>
      </w:r>
      <w:r w:rsidR="0039152C">
        <w:rPr>
          <w:rFonts w:ascii="Times" w:hAnsi="Times"/>
        </w:rPr>
        <w:t xml:space="preserve"> due to sample size constraints</w:t>
      </w:r>
      <w:r w:rsidR="0080435E" w:rsidRPr="00FA1A75">
        <w:rPr>
          <w:rFonts w:ascii="Times" w:hAnsi="Times"/>
        </w:rPr>
        <w:t xml:space="preserve">. It is possible that when exploring the individual item functioning, the items of our final scale would capture different ranges of the underlying trait in, for example, conservatives, higher income people, or different racial groups. </w:t>
      </w:r>
    </w:p>
    <w:p w14:paraId="5348434A" w14:textId="718FF87C" w:rsidR="0010403E" w:rsidRPr="00FA1A75" w:rsidRDefault="0010403E" w:rsidP="00D1546E">
      <w:pPr>
        <w:spacing w:after="0" w:line="480" w:lineRule="auto"/>
        <w:rPr>
          <w:rFonts w:ascii="Times" w:hAnsi="Times"/>
        </w:rPr>
      </w:pPr>
      <w:r>
        <w:rPr>
          <w:rFonts w:ascii="Times" w:hAnsi="Times"/>
        </w:rPr>
        <w:lastRenderedPageBreak/>
        <w:tab/>
        <w:t>One additional limitation is the ov</w:t>
      </w:r>
      <w:r w:rsidR="00D96B3B">
        <w:rPr>
          <w:rFonts w:ascii="Times" w:hAnsi="Times"/>
        </w:rPr>
        <w:t xml:space="preserve">erall skewness of the responses to the scale. </w:t>
      </w:r>
      <w:r w:rsidR="00D96B3B">
        <w:rPr>
          <w:rFonts w:cs="Times New Roman"/>
          <w:shd w:val="clear" w:color="auto" w:fill="FFFFFF"/>
        </w:rPr>
        <w:t xml:space="preserve">However, non-normality of the data is not uncommon in psychology (Woods, 2006), and the observed positive skew may indicate that most people in the population have low levels of support for economic inequality. Consistent with this explanation, in a large cross-national sample of Europeans (n = 54,059) the mean response to the question “Income differentials in [my] country </w:t>
      </w:r>
      <w:proofErr w:type="gramStart"/>
      <w:r w:rsidR="00D96B3B">
        <w:rPr>
          <w:rFonts w:cs="Times New Roman"/>
          <w:shd w:val="clear" w:color="auto" w:fill="FFFFFF"/>
        </w:rPr>
        <w:t>are</w:t>
      </w:r>
      <w:proofErr w:type="gramEnd"/>
      <w:r w:rsidR="00D96B3B">
        <w:rPr>
          <w:rFonts w:cs="Times New Roman"/>
          <w:shd w:val="clear" w:color="auto" w:fill="FFFFFF"/>
        </w:rPr>
        <w:t xml:space="preserve"> too large” is 4.23 on a 5-point Likert scale, where 5 is strongly agree (skewness = -1.34, kurtosis = 1.70; </w:t>
      </w:r>
      <w:r w:rsidR="00D96B3B" w:rsidRPr="00AB1916">
        <w:rPr>
          <w:rFonts w:cs="Times New Roman"/>
          <w:shd w:val="clear" w:color="auto" w:fill="FFFFFF"/>
        </w:rPr>
        <w:t xml:space="preserve">ISSP, </w:t>
      </w:r>
      <w:r w:rsidR="00D96B3B">
        <w:rPr>
          <w:rFonts w:cs="Times New Roman"/>
          <w:shd w:val="clear" w:color="auto" w:fill="FFFFFF"/>
        </w:rPr>
        <w:t>2009). This large-scale cross-national sample suggests that, in general, people, here a large sample of Europeans, are quite strongly intolerant of inequality. As such, we do not interpret the skewness in the data to be problematic, but rather a reflection of how this construct manifests at the population level.</w:t>
      </w:r>
    </w:p>
    <w:p w14:paraId="18B1852B" w14:textId="5F7FA0A7" w:rsidR="00D761A1" w:rsidRDefault="0080435E" w:rsidP="00D1546E">
      <w:pPr>
        <w:spacing w:after="0" w:line="480" w:lineRule="auto"/>
        <w:rPr>
          <w:rFonts w:ascii="Times" w:hAnsi="Times"/>
        </w:rPr>
      </w:pPr>
      <w:r w:rsidRPr="00FA1A75">
        <w:rPr>
          <w:rFonts w:ascii="Times" w:hAnsi="Times"/>
        </w:rPr>
        <w:tab/>
        <w:t xml:space="preserve">One major strength </w:t>
      </w:r>
      <w:r w:rsidR="0044700D">
        <w:rPr>
          <w:rFonts w:ascii="Times" w:hAnsi="Times"/>
        </w:rPr>
        <w:t>of</w:t>
      </w:r>
      <w:r w:rsidR="0044700D" w:rsidRPr="00FA1A75">
        <w:rPr>
          <w:rFonts w:ascii="Times" w:hAnsi="Times"/>
        </w:rPr>
        <w:t xml:space="preserve"> </w:t>
      </w:r>
      <w:r w:rsidRPr="00FA1A75">
        <w:rPr>
          <w:rFonts w:ascii="Times" w:hAnsi="Times"/>
        </w:rPr>
        <w:t xml:space="preserve">the present scale is its adaptability. Specifically, researchers can </w:t>
      </w:r>
      <w:r w:rsidR="00211F71" w:rsidRPr="00211F71">
        <w:rPr>
          <w:rFonts w:ascii="Times" w:hAnsi="Times"/>
        </w:rPr>
        <w:t>modify</w:t>
      </w:r>
      <w:r w:rsidRPr="00FA1A75">
        <w:rPr>
          <w:rFonts w:ascii="Times" w:hAnsi="Times"/>
        </w:rPr>
        <w:t xml:space="preserve"> the </w:t>
      </w:r>
      <w:r w:rsidR="004E6E69" w:rsidRPr="00FA1A75">
        <w:rPr>
          <w:rFonts w:ascii="Times" w:hAnsi="Times"/>
        </w:rPr>
        <w:t>measure</w:t>
      </w:r>
      <w:r w:rsidRPr="00FA1A75">
        <w:rPr>
          <w:rFonts w:ascii="Times" w:hAnsi="Times"/>
        </w:rPr>
        <w:t xml:space="preserve"> to </w:t>
      </w:r>
      <w:r w:rsidR="004E6E69" w:rsidRPr="00FA1A75">
        <w:rPr>
          <w:rFonts w:ascii="Times" w:hAnsi="Times"/>
        </w:rPr>
        <w:t>different levels and contexts</w:t>
      </w:r>
      <w:r w:rsidR="00252A5F">
        <w:rPr>
          <w:rFonts w:ascii="Times" w:hAnsi="Times"/>
        </w:rPr>
        <w:t xml:space="preserve"> with ease</w:t>
      </w:r>
      <w:r w:rsidRPr="00FA1A75">
        <w:rPr>
          <w:rFonts w:ascii="Times" w:hAnsi="Times"/>
        </w:rPr>
        <w:t>.</w:t>
      </w:r>
      <w:r w:rsidR="004E6E69" w:rsidRPr="00FA1A75">
        <w:rPr>
          <w:rFonts w:ascii="Times" w:hAnsi="Times"/>
        </w:rPr>
        <w:t xml:space="preserve"> For example, the scale can easily be adapted to assess </w:t>
      </w:r>
      <w:r w:rsidR="0039152C">
        <w:rPr>
          <w:rFonts w:ascii="Times" w:hAnsi="Times"/>
        </w:rPr>
        <w:t>support</w:t>
      </w:r>
      <w:r w:rsidR="0039152C" w:rsidRPr="00FA1A75">
        <w:rPr>
          <w:rFonts w:ascii="Times" w:hAnsi="Times"/>
        </w:rPr>
        <w:t xml:space="preserve"> </w:t>
      </w:r>
      <w:r w:rsidR="004E6E69" w:rsidRPr="00FA1A75">
        <w:rPr>
          <w:rFonts w:ascii="Times" w:hAnsi="Times"/>
        </w:rPr>
        <w:t xml:space="preserve">for </w:t>
      </w:r>
      <w:r w:rsidR="0039152C">
        <w:rPr>
          <w:rFonts w:ascii="Times" w:hAnsi="Times"/>
        </w:rPr>
        <w:t xml:space="preserve">economic </w:t>
      </w:r>
      <w:r w:rsidR="004E6E69" w:rsidRPr="00FA1A75">
        <w:rPr>
          <w:rFonts w:ascii="Times" w:hAnsi="Times"/>
        </w:rPr>
        <w:t xml:space="preserve">inequality in </w:t>
      </w:r>
      <w:r w:rsidR="0039152C">
        <w:rPr>
          <w:rFonts w:ascii="Times" w:hAnsi="Times"/>
        </w:rPr>
        <w:t>any other country</w:t>
      </w:r>
      <w:r w:rsidR="004E6E69" w:rsidRPr="00FA1A75">
        <w:rPr>
          <w:rFonts w:ascii="Times" w:hAnsi="Times"/>
        </w:rPr>
        <w:t xml:space="preserve">, a specific state, city, county, or community, etc. </w:t>
      </w:r>
      <w:r w:rsidR="00252A5F">
        <w:rPr>
          <w:rFonts w:ascii="Times" w:hAnsi="Times"/>
        </w:rPr>
        <w:t>While</w:t>
      </w:r>
      <w:r w:rsidR="00DC07FF" w:rsidRPr="00FA1A75">
        <w:rPr>
          <w:rFonts w:ascii="Times" w:hAnsi="Times"/>
        </w:rPr>
        <w:t xml:space="preserve"> we only explored one of these</w:t>
      </w:r>
      <w:r w:rsidR="004E6E69" w:rsidRPr="00FA1A75">
        <w:rPr>
          <w:rFonts w:ascii="Times" w:hAnsi="Times"/>
        </w:rPr>
        <w:t xml:space="preserve"> possible iterations</w:t>
      </w:r>
      <w:r w:rsidR="00DC07FF" w:rsidRPr="00FA1A75">
        <w:rPr>
          <w:rFonts w:ascii="Times" w:hAnsi="Times"/>
        </w:rPr>
        <w:t xml:space="preserve"> – </w:t>
      </w:r>
      <w:r w:rsidR="00252A5F">
        <w:rPr>
          <w:rFonts w:ascii="Times" w:hAnsi="Times"/>
        </w:rPr>
        <w:t xml:space="preserve">the </w:t>
      </w:r>
      <w:r w:rsidR="00DC07FF" w:rsidRPr="00FA1A75">
        <w:rPr>
          <w:rFonts w:ascii="Times" w:hAnsi="Times"/>
        </w:rPr>
        <w:t>United States</w:t>
      </w:r>
      <w:r w:rsidR="00252A5F">
        <w:rPr>
          <w:rFonts w:ascii="Times" w:hAnsi="Times"/>
        </w:rPr>
        <w:t xml:space="preserve"> – w</w:t>
      </w:r>
      <w:r w:rsidR="004E6E69" w:rsidRPr="00FA1A75">
        <w:rPr>
          <w:rFonts w:ascii="Times" w:hAnsi="Times"/>
        </w:rPr>
        <w:t xml:space="preserve">e encourage researchers to </w:t>
      </w:r>
      <w:r w:rsidR="00BF6393">
        <w:rPr>
          <w:rFonts w:ascii="Times" w:hAnsi="Times"/>
        </w:rPr>
        <w:t>use</w:t>
      </w:r>
      <w:r w:rsidR="00BF6393" w:rsidRPr="00FA1A75">
        <w:rPr>
          <w:rFonts w:ascii="Times" w:hAnsi="Times"/>
        </w:rPr>
        <w:t xml:space="preserve"> </w:t>
      </w:r>
      <w:r w:rsidR="004E6E69" w:rsidRPr="00FA1A75">
        <w:rPr>
          <w:rFonts w:ascii="Times" w:hAnsi="Times"/>
        </w:rPr>
        <w:t xml:space="preserve">the scale in the context that works for their research question, but not without proper adjudication of the scale in each </w:t>
      </w:r>
      <w:r w:rsidR="0093641E">
        <w:rPr>
          <w:rFonts w:ascii="Times" w:hAnsi="Times"/>
        </w:rPr>
        <w:t xml:space="preserve">new </w:t>
      </w:r>
      <w:r w:rsidR="004E6E69" w:rsidRPr="00FA1A75">
        <w:rPr>
          <w:rFonts w:ascii="Times" w:hAnsi="Times"/>
        </w:rPr>
        <w:t>form</w:t>
      </w:r>
      <w:r w:rsidR="001C696B" w:rsidRPr="00FA1A75">
        <w:rPr>
          <w:rFonts w:ascii="Times" w:hAnsi="Times"/>
        </w:rPr>
        <w:t>. It</w:t>
      </w:r>
      <w:r w:rsidR="004E6E69" w:rsidRPr="00FA1A75">
        <w:rPr>
          <w:rFonts w:ascii="Times" w:hAnsi="Times"/>
        </w:rPr>
        <w:t xml:space="preserve"> is not to be assumed that the items would function akin to how they functioned in the present paper when their core content has been changed</w:t>
      </w:r>
      <w:r w:rsidR="001C696B" w:rsidRPr="00FA1A75">
        <w:rPr>
          <w:rFonts w:ascii="Times" w:hAnsi="Times"/>
        </w:rPr>
        <w:t xml:space="preserve">, </w:t>
      </w:r>
      <w:r w:rsidR="00DC07FF" w:rsidRPr="00FA1A75">
        <w:rPr>
          <w:rFonts w:ascii="Times" w:hAnsi="Times"/>
        </w:rPr>
        <w:t xml:space="preserve">though </w:t>
      </w:r>
      <w:r w:rsidR="00A64EAD">
        <w:rPr>
          <w:rFonts w:ascii="Times" w:hAnsi="Times"/>
        </w:rPr>
        <w:t xml:space="preserve">the results of </w:t>
      </w:r>
      <w:r w:rsidR="00DC07FF" w:rsidRPr="00FA1A75">
        <w:rPr>
          <w:rFonts w:ascii="Times" w:hAnsi="Times"/>
        </w:rPr>
        <w:t>Study 3 suggests that the scale can be easily adapted to different populations</w:t>
      </w:r>
      <w:r w:rsidR="004E6E69" w:rsidRPr="00FA1A75">
        <w:rPr>
          <w:rFonts w:ascii="Times" w:hAnsi="Times"/>
        </w:rPr>
        <w:t>.</w:t>
      </w:r>
      <w:r w:rsidR="00DC7B3F" w:rsidRPr="00FA1A75">
        <w:rPr>
          <w:rFonts w:ascii="Times" w:hAnsi="Times"/>
        </w:rPr>
        <w:t xml:space="preserve"> </w:t>
      </w:r>
    </w:p>
    <w:p w14:paraId="5AF91443" w14:textId="7599713B" w:rsidR="00675C22" w:rsidRPr="00FA1A75" w:rsidRDefault="00BD088A" w:rsidP="0074528B">
      <w:pPr>
        <w:spacing w:after="0" w:line="480" w:lineRule="auto"/>
        <w:rPr>
          <w:rFonts w:ascii="Times" w:hAnsi="Times"/>
        </w:rPr>
      </w:pPr>
      <w:r>
        <w:rPr>
          <w:rFonts w:ascii="Times" w:hAnsi="Times"/>
        </w:rPr>
        <w:tab/>
        <w:t xml:space="preserve">Through future utilization </w:t>
      </w:r>
      <w:r w:rsidR="00F7428E">
        <w:rPr>
          <w:rFonts w:ascii="Times" w:hAnsi="Times"/>
        </w:rPr>
        <w:t xml:space="preserve">of </w:t>
      </w:r>
      <w:r>
        <w:rPr>
          <w:rFonts w:ascii="Times" w:hAnsi="Times"/>
        </w:rPr>
        <w:t>the SEIS</w:t>
      </w:r>
      <w:r w:rsidR="00F7428E">
        <w:rPr>
          <w:rFonts w:ascii="Times" w:hAnsi="Times"/>
        </w:rPr>
        <w:t>,</w:t>
      </w:r>
      <w:r>
        <w:rPr>
          <w:rFonts w:ascii="Times" w:hAnsi="Times"/>
        </w:rPr>
        <w:t xml:space="preserve"> we can explore the downstream consequences of support for economic inequality</w:t>
      </w:r>
      <w:r w:rsidR="00F7428E">
        <w:rPr>
          <w:rFonts w:ascii="Times" w:hAnsi="Times"/>
        </w:rPr>
        <w:t xml:space="preserve"> and </w:t>
      </w:r>
      <w:r>
        <w:rPr>
          <w:rFonts w:ascii="Times" w:hAnsi="Times"/>
        </w:rPr>
        <w:t>build an understanding of the social and psychological factors that influence the development of one</w:t>
      </w:r>
      <w:r w:rsidR="00A06BB7">
        <w:rPr>
          <w:rFonts w:ascii="Times" w:hAnsi="Times"/>
        </w:rPr>
        <w:t>’</w:t>
      </w:r>
      <w:r>
        <w:rPr>
          <w:rFonts w:ascii="Times" w:hAnsi="Times"/>
        </w:rPr>
        <w:t>s (</w:t>
      </w:r>
      <w:proofErr w:type="spellStart"/>
      <w:r>
        <w:rPr>
          <w:rFonts w:ascii="Times" w:hAnsi="Times"/>
        </w:rPr>
        <w:t>non)support</w:t>
      </w:r>
      <w:proofErr w:type="spellEnd"/>
      <w:r>
        <w:rPr>
          <w:rFonts w:ascii="Times" w:hAnsi="Times"/>
        </w:rPr>
        <w:t xml:space="preserve"> for economic inequality. </w:t>
      </w:r>
      <w:r w:rsidR="00FF66BF">
        <w:rPr>
          <w:rFonts w:ascii="Times" w:hAnsi="Times"/>
        </w:rPr>
        <w:t xml:space="preserve">For example, how does </w:t>
      </w:r>
      <w:r w:rsidR="0074528B">
        <w:rPr>
          <w:rFonts w:ascii="Times" w:hAnsi="Times"/>
        </w:rPr>
        <w:t xml:space="preserve">the </w:t>
      </w:r>
      <w:r w:rsidR="002012AD">
        <w:rPr>
          <w:rFonts w:ascii="Times" w:hAnsi="Times"/>
        </w:rPr>
        <w:t>county-</w:t>
      </w:r>
      <w:r w:rsidR="0074528B">
        <w:rPr>
          <w:rFonts w:ascii="Times" w:hAnsi="Times"/>
        </w:rPr>
        <w:t xml:space="preserve"> or individual-</w:t>
      </w:r>
      <w:r w:rsidR="002012AD">
        <w:rPr>
          <w:rFonts w:ascii="Times" w:hAnsi="Times"/>
        </w:rPr>
        <w:t xml:space="preserve">level </w:t>
      </w:r>
      <w:r w:rsidR="00FF66BF">
        <w:rPr>
          <w:rFonts w:ascii="Times" w:hAnsi="Times"/>
        </w:rPr>
        <w:t xml:space="preserve">social mobility </w:t>
      </w:r>
      <w:r w:rsidR="002012AD">
        <w:rPr>
          <w:rFonts w:ascii="Times" w:hAnsi="Times"/>
        </w:rPr>
        <w:t xml:space="preserve">where </w:t>
      </w:r>
      <w:r w:rsidR="00FF66BF">
        <w:rPr>
          <w:rFonts w:ascii="Times" w:hAnsi="Times"/>
        </w:rPr>
        <w:t xml:space="preserve">one </w:t>
      </w:r>
      <w:r w:rsidR="00D84E10">
        <w:rPr>
          <w:rFonts w:ascii="Times" w:hAnsi="Times"/>
        </w:rPr>
        <w:t>grows</w:t>
      </w:r>
      <w:r w:rsidR="002012AD">
        <w:rPr>
          <w:rFonts w:ascii="Times" w:hAnsi="Times"/>
        </w:rPr>
        <w:t xml:space="preserve"> up </w:t>
      </w:r>
      <w:r w:rsidR="00FF66BF">
        <w:rPr>
          <w:rFonts w:ascii="Times" w:hAnsi="Times"/>
        </w:rPr>
        <w:t xml:space="preserve">influence </w:t>
      </w:r>
      <w:r w:rsidR="0074528B">
        <w:rPr>
          <w:rFonts w:ascii="Times" w:hAnsi="Times"/>
        </w:rPr>
        <w:lastRenderedPageBreak/>
        <w:t>her</w:t>
      </w:r>
      <w:r w:rsidR="00FF66BF">
        <w:rPr>
          <w:rFonts w:ascii="Times" w:hAnsi="Times"/>
        </w:rPr>
        <w:t xml:space="preserve"> </w:t>
      </w:r>
      <w:r w:rsidR="00791964">
        <w:rPr>
          <w:rFonts w:ascii="Times" w:hAnsi="Times"/>
        </w:rPr>
        <w:t xml:space="preserve">level of </w:t>
      </w:r>
      <w:r w:rsidR="00FF66BF">
        <w:rPr>
          <w:rFonts w:ascii="Times" w:hAnsi="Times"/>
        </w:rPr>
        <w:t xml:space="preserve">support for economic inequality? </w:t>
      </w:r>
      <w:r w:rsidR="0074528B">
        <w:rPr>
          <w:rFonts w:ascii="Times" w:hAnsi="Times"/>
        </w:rPr>
        <w:t xml:space="preserve">Moreover, future researchers interested in support for economic inequality can use the SEIS to explore how it relates to non-self-report responses to economic inequality (e.g., physiological arousal). Finally, as researchers use the SEIS across different contexts, we only stand to further strengthen evidence for its psychometric fitness, reliability, and validity. </w:t>
      </w:r>
      <w:r>
        <w:rPr>
          <w:rFonts w:ascii="Times" w:hAnsi="Times"/>
        </w:rPr>
        <w:t xml:space="preserve"> </w:t>
      </w:r>
    </w:p>
    <w:p w14:paraId="4E951227" w14:textId="6124E8A9" w:rsidR="00DB6EEB" w:rsidRPr="00FA1A75" w:rsidRDefault="00DB6EEB" w:rsidP="009E516E">
      <w:pPr>
        <w:spacing w:after="0" w:line="480" w:lineRule="auto"/>
        <w:rPr>
          <w:rFonts w:ascii="Times" w:hAnsi="Times"/>
        </w:rPr>
      </w:pPr>
      <w:r w:rsidRPr="00FA1A75">
        <w:rPr>
          <w:rFonts w:ascii="Times" w:hAnsi="Times"/>
        </w:rPr>
        <w:br w:type="page"/>
      </w:r>
    </w:p>
    <w:p w14:paraId="783F48BE" w14:textId="77F1A279" w:rsidR="00037BA4" w:rsidRDefault="0026531D" w:rsidP="00A841A5">
      <w:pPr>
        <w:spacing w:after="0" w:line="480" w:lineRule="auto"/>
        <w:jc w:val="center"/>
        <w:outlineLvl w:val="0"/>
      </w:pPr>
      <w:r>
        <w:lastRenderedPageBreak/>
        <w:t>References</w:t>
      </w:r>
    </w:p>
    <w:p w14:paraId="7100E5D8" w14:textId="12B70A85" w:rsidR="004509ED" w:rsidRPr="00323BFD" w:rsidRDefault="004509ED" w:rsidP="009634E5">
      <w:pPr>
        <w:spacing w:after="0" w:line="480" w:lineRule="auto"/>
        <w:ind w:left="720" w:hanging="720"/>
      </w:pPr>
      <w:r>
        <w:t xml:space="preserve">Armenta, B. M., </w:t>
      </w:r>
      <w:proofErr w:type="spellStart"/>
      <w:r>
        <w:t>Stroebe</w:t>
      </w:r>
      <w:proofErr w:type="spellEnd"/>
      <w:r>
        <w:t xml:space="preserve">, K., </w:t>
      </w:r>
      <w:proofErr w:type="spellStart"/>
      <w:r>
        <w:t>Sheibe</w:t>
      </w:r>
      <w:proofErr w:type="spellEnd"/>
      <w:r>
        <w:t xml:space="preserve">, S., Van </w:t>
      </w:r>
      <w:proofErr w:type="spellStart"/>
      <w:r>
        <w:t>Yperen</w:t>
      </w:r>
      <w:proofErr w:type="spellEnd"/>
      <w:r>
        <w:t xml:space="preserve">, N. W., </w:t>
      </w:r>
      <w:proofErr w:type="spellStart"/>
      <w:r w:rsidR="00323BFD">
        <w:t>Stegeman</w:t>
      </w:r>
      <w:proofErr w:type="spellEnd"/>
      <w:r w:rsidR="00323BFD">
        <w:t xml:space="preserve">, A., &amp; </w:t>
      </w:r>
      <w:proofErr w:type="spellStart"/>
      <w:r w:rsidR="00323BFD">
        <w:t>Postmes</w:t>
      </w:r>
      <w:proofErr w:type="spellEnd"/>
      <w:r w:rsidR="00323BFD">
        <w:t xml:space="preserve">, T. (2017). Permeability of group boundaries: Development of the concept and a scale. </w:t>
      </w:r>
      <w:r w:rsidR="00323BFD">
        <w:rPr>
          <w:i/>
        </w:rPr>
        <w:t>Personality and Social Psychology Bulletin, 43</w:t>
      </w:r>
      <w:r w:rsidR="00323BFD">
        <w:t>, 418-433. doi:10.1177/0146167216688202</w:t>
      </w:r>
    </w:p>
    <w:p w14:paraId="31426708" w14:textId="0F613416" w:rsidR="00B45125" w:rsidRPr="00BB2BBC" w:rsidRDefault="00B45125" w:rsidP="009634E5">
      <w:pPr>
        <w:spacing w:after="0" w:line="480" w:lineRule="auto"/>
        <w:ind w:left="720" w:hanging="720"/>
      </w:pPr>
      <w:proofErr w:type="spellStart"/>
      <w:r>
        <w:t>Attanasio</w:t>
      </w:r>
      <w:proofErr w:type="spellEnd"/>
      <w:r>
        <w:t xml:space="preserve">, O. P., &amp; </w:t>
      </w:r>
      <w:proofErr w:type="spellStart"/>
      <w:r>
        <w:t>Pistaferri</w:t>
      </w:r>
      <w:proofErr w:type="spellEnd"/>
      <w:r>
        <w:t>, L. (2016).</w:t>
      </w:r>
      <w:r w:rsidR="00BB2BBC">
        <w:t xml:space="preserve"> Consumption inequality. </w:t>
      </w:r>
      <w:r w:rsidR="00BB2BBC">
        <w:rPr>
          <w:i/>
        </w:rPr>
        <w:t>Journal of Economic Perspectives, 30</w:t>
      </w:r>
      <w:r w:rsidR="00BB2BBC">
        <w:t>, 3-28. doi:10.1257/jep.30.2.3</w:t>
      </w:r>
    </w:p>
    <w:p w14:paraId="7E5D336C" w14:textId="11C7EFD8" w:rsidR="00AB5A82" w:rsidRPr="00AB5A82" w:rsidRDefault="00AB5A82" w:rsidP="009634E5">
      <w:pPr>
        <w:spacing w:after="0" w:line="480" w:lineRule="auto"/>
        <w:ind w:left="720" w:hanging="720"/>
      </w:pPr>
      <w:proofErr w:type="spellStart"/>
      <w:r>
        <w:t>Blomquist</w:t>
      </w:r>
      <w:proofErr w:type="spellEnd"/>
      <w:r>
        <w:t xml:space="preserve">, N. S. (1981). A comparison of distributions of annual and lifetime income: Sweden around 1970. </w:t>
      </w:r>
      <w:r>
        <w:rPr>
          <w:i/>
        </w:rPr>
        <w:t>The review and income and wealth, 27</w:t>
      </w:r>
      <w:r>
        <w:t>, 243-264. doi:10.1111/j.1475-</w:t>
      </w:r>
      <w:proofErr w:type="gramStart"/>
      <w:r>
        <w:t>4991.1981.tb</w:t>
      </w:r>
      <w:proofErr w:type="gramEnd"/>
      <w:r>
        <w:t>00227.x</w:t>
      </w:r>
    </w:p>
    <w:p w14:paraId="1579C1C4" w14:textId="6847E2B9" w:rsidR="005A7AAA" w:rsidRPr="005A7AAA" w:rsidRDefault="005A7AAA" w:rsidP="009634E5">
      <w:pPr>
        <w:spacing w:after="0" w:line="480" w:lineRule="auto"/>
        <w:ind w:left="720" w:hanging="720"/>
      </w:pPr>
      <w:proofErr w:type="spellStart"/>
      <w:r>
        <w:t>Buhrmeister</w:t>
      </w:r>
      <w:proofErr w:type="spellEnd"/>
      <w:r>
        <w:t xml:space="preserve">, M., Kwang, T., &amp; Gosling, S. D. (2011). Amazon’s mechanical </w:t>
      </w:r>
      <w:proofErr w:type="spellStart"/>
      <w:r>
        <w:t>turk</w:t>
      </w:r>
      <w:proofErr w:type="spellEnd"/>
      <w:r>
        <w:t xml:space="preserve">: A new source of inexpensive, yet high-quality, data? </w:t>
      </w:r>
      <w:r>
        <w:rPr>
          <w:i/>
        </w:rPr>
        <w:t>Perspectives on Psychological Science, 6</w:t>
      </w:r>
      <w:r>
        <w:t>, 3-5. doi:10.1177/</w:t>
      </w:r>
      <w:r w:rsidR="00E65781">
        <w:t>1745691610393980</w:t>
      </w:r>
    </w:p>
    <w:p w14:paraId="2EBB9A02" w14:textId="1CBEDAA5" w:rsidR="00631A63" w:rsidRPr="00631A63" w:rsidRDefault="00631A63" w:rsidP="009634E5">
      <w:pPr>
        <w:spacing w:after="0" w:line="480" w:lineRule="auto"/>
        <w:ind w:left="720" w:hanging="720"/>
      </w:pPr>
      <w:proofErr w:type="spellStart"/>
      <w:r>
        <w:t>Buttrick</w:t>
      </w:r>
      <w:proofErr w:type="spellEnd"/>
      <w:r>
        <w:t xml:space="preserve">, N. R., &amp; </w:t>
      </w:r>
      <w:proofErr w:type="spellStart"/>
      <w:r>
        <w:t>Oishi</w:t>
      </w:r>
      <w:proofErr w:type="spellEnd"/>
      <w:r>
        <w:t xml:space="preserve">, S. (2017). The psychological consequences of income inequality. </w:t>
      </w:r>
      <w:r>
        <w:rPr>
          <w:i/>
        </w:rPr>
        <w:t>Social and Personality Psychology Compass, 11</w:t>
      </w:r>
      <w:r>
        <w:t>, e12304. doi:10.1111/spc3.12304</w:t>
      </w:r>
    </w:p>
    <w:p w14:paraId="7C5A6339" w14:textId="60AFD965" w:rsidR="001D2DF6" w:rsidRPr="001D2DF6" w:rsidRDefault="001D2DF6" w:rsidP="009634E5">
      <w:pPr>
        <w:spacing w:after="0" w:line="480" w:lineRule="auto"/>
        <w:ind w:left="720" w:hanging="720"/>
      </w:pPr>
      <w:r>
        <w:t xml:space="preserve">Crick, B. (1971). Toleration and tolerance in theory and practice. </w:t>
      </w:r>
      <w:r>
        <w:rPr>
          <w:i/>
        </w:rPr>
        <w:t>Government and Opposition, 6</w:t>
      </w:r>
      <w:r>
        <w:t>, 44-171.</w:t>
      </w:r>
    </w:p>
    <w:p w14:paraId="456EA050" w14:textId="0DB784C2" w:rsidR="002B3116" w:rsidRPr="002B3116" w:rsidRDefault="002B3116" w:rsidP="009634E5">
      <w:pPr>
        <w:spacing w:after="0" w:line="480" w:lineRule="auto"/>
        <w:ind w:left="720" w:hanging="720"/>
      </w:pPr>
      <w:r>
        <w:t xml:space="preserve">Crump, M. J. C., McDonnell, J. V., &amp; </w:t>
      </w:r>
      <w:proofErr w:type="spellStart"/>
      <w:r>
        <w:t>Gureckis</w:t>
      </w:r>
      <w:proofErr w:type="spellEnd"/>
      <w:r>
        <w:t xml:space="preserve">, T. M. (2013). Evaluating Amazon’s mechanical </w:t>
      </w:r>
      <w:proofErr w:type="spellStart"/>
      <w:r>
        <w:t>turk</w:t>
      </w:r>
      <w:proofErr w:type="spellEnd"/>
      <w:r>
        <w:t xml:space="preserve"> as a tool for experimental behavioral research. </w:t>
      </w:r>
      <w:proofErr w:type="spellStart"/>
      <w:r>
        <w:rPr>
          <w:i/>
        </w:rPr>
        <w:t>PLoS</w:t>
      </w:r>
      <w:proofErr w:type="spellEnd"/>
      <w:r>
        <w:rPr>
          <w:i/>
        </w:rPr>
        <w:t xml:space="preserve"> ONE. </w:t>
      </w:r>
      <w:proofErr w:type="gramStart"/>
      <w:r>
        <w:t>doi:10.1371/journal.pone</w:t>
      </w:r>
      <w:proofErr w:type="gramEnd"/>
      <w:r>
        <w:t>.0057410</w:t>
      </w:r>
    </w:p>
    <w:p w14:paraId="47723E51" w14:textId="2595516F" w:rsidR="005340D2" w:rsidRPr="005340D2" w:rsidRDefault="005340D2" w:rsidP="009634E5">
      <w:pPr>
        <w:spacing w:after="0" w:line="480" w:lineRule="auto"/>
        <w:ind w:left="720" w:hanging="720"/>
      </w:pPr>
      <w:proofErr w:type="spellStart"/>
      <w:r>
        <w:t>DeMars</w:t>
      </w:r>
      <w:proofErr w:type="spellEnd"/>
      <w:r>
        <w:t xml:space="preserve">, C. (2010). </w:t>
      </w:r>
      <w:r>
        <w:rPr>
          <w:i/>
        </w:rPr>
        <w:t xml:space="preserve">Item Response Theory. </w:t>
      </w:r>
      <w:r>
        <w:t>New York, NY: Oxford.</w:t>
      </w:r>
    </w:p>
    <w:p w14:paraId="4A3A6054" w14:textId="5C402823" w:rsidR="00F35A19" w:rsidRPr="00F35A19" w:rsidRDefault="00F35A19" w:rsidP="009634E5">
      <w:pPr>
        <w:spacing w:after="0" w:line="480" w:lineRule="auto"/>
        <w:ind w:left="720" w:hanging="720"/>
      </w:pPr>
      <w:r>
        <w:t xml:space="preserve">Easton, D. (1975). A re-assessment of the concept of political support. </w:t>
      </w:r>
      <w:r>
        <w:rPr>
          <w:i/>
        </w:rPr>
        <w:t>British Journal of Political Science, 5</w:t>
      </w:r>
      <w:r>
        <w:t>, 435-457.</w:t>
      </w:r>
      <w:r w:rsidR="00595AD4">
        <w:t xml:space="preserve"> doi:10.1017/s0007123400008309</w:t>
      </w:r>
    </w:p>
    <w:p w14:paraId="41BEB714" w14:textId="74C9E164" w:rsidR="005172B3" w:rsidRPr="005172B3" w:rsidRDefault="005172B3" w:rsidP="009634E5">
      <w:pPr>
        <w:spacing w:after="0" w:line="480" w:lineRule="auto"/>
        <w:ind w:left="720" w:hanging="720"/>
      </w:pPr>
      <w:proofErr w:type="spellStart"/>
      <w:r>
        <w:lastRenderedPageBreak/>
        <w:t>Engelen</w:t>
      </w:r>
      <w:proofErr w:type="spellEnd"/>
      <w:r>
        <w:t xml:space="preserve">, B., &amp; </w:t>
      </w:r>
      <w:proofErr w:type="spellStart"/>
      <w:r>
        <w:t>Nys</w:t>
      </w:r>
      <w:proofErr w:type="spellEnd"/>
      <w:r>
        <w:t xml:space="preserve">, T. (2008). Tolerance: A </w:t>
      </w:r>
      <w:proofErr w:type="gramStart"/>
      <w:r>
        <w:t>virtue?:</w:t>
      </w:r>
      <w:proofErr w:type="gramEnd"/>
      <w:r>
        <w:t xml:space="preserve"> Towards a broad and descriptive definition of tolerance. </w:t>
      </w:r>
      <w:r>
        <w:rPr>
          <w:i/>
        </w:rPr>
        <w:t>Philosophy in the Contemporary World, 15</w:t>
      </w:r>
      <w:r>
        <w:t xml:space="preserve">(1), 44-54. </w:t>
      </w:r>
    </w:p>
    <w:p w14:paraId="573821EA" w14:textId="006A2188" w:rsidR="00C225CF" w:rsidRPr="00C225CF" w:rsidRDefault="00C225CF" w:rsidP="009634E5">
      <w:pPr>
        <w:spacing w:after="0" w:line="480" w:lineRule="auto"/>
        <w:ind w:left="720" w:hanging="720"/>
      </w:pPr>
      <w:proofErr w:type="spellStart"/>
      <w:r>
        <w:t>Engelhardt</w:t>
      </w:r>
      <w:proofErr w:type="spellEnd"/>
      <w:r>
        <w:t xml:space="preserve">, C., &amp; Wagener, A. (2014). Biased perceptions of income inequality and redistribution. </w:t>
      </w:r>
      <w:proofErr w:type="spellStart"/>
      <w:r w:rsidRPr="00C225CF">
        <w:rPr>
          <w:i/>
        </w:rPr>
        <w:t>CESIfo</w:t>
      </w:r>
      <w:proofErr w:type="spellEnd"/>
      <w:r w:rsidRPr="00C225CF">
        <w:rPr>
          <w:i/>
        </w:rPr>
        <w:t xml:space="preserve"> Working Paper Series</w:t>
      </w:r>
      <w:r>
        <w:rPr>
          <w:i/>
        </w:rPr>
        <w:t xml:space="preserve"> No. 4838. </w:t>
      </w:r>
      <w:r>
        <w:t>Retrieved from: https://ssrn.com/abstract=2463129</w:t>
      </w:r>
    </w:p>
    <w:p w14:paraId="07C178D5" w14:textId="60067FF4" w:rsidR="00AA6E9F" w:rsidRDefault="00AA6E9F" w:rsidP="003F67DD">
      <w:pPr>
        <w:spacing w:after="0" w:line="480" w:lineRule="auto"/>
        <w:ind w:left="720" w:hanging="720"/>
      </w:pPr>
      <w:r>
        <w:t xml:space="preserve">Fort, K., Addy, G., &amp; Cohen, K. B. (2011). </w:t>
      </w:r>
      <w:r w:rsidR="0043467D">
        <w:t xml:space="preserve">Amazon mechanical </w:t>
      </w:r>
      <w:proofErr w:type="spellStart"/>
      <w:r w:rsidR="0043467D">
        <w:t>turk</w:t>
      </w:r>
      <w:proofErr w:type="spellEnd"/>
      <w:r w:rsidR="0043467D">
        <w:t xml:space="preserve">: Gold mine or coal mine? </w:t>
      </w:r>
      <w:r w:rsidR="00EE2033">
        <w:rPr>
          <w:i/>
        </w:rPr>
        <w:t>Computational Linguistics, 37</w:t>
      </w:r>
      <w:r w:rsidR="00EE2033">
        <w:t>, 413-420. doi:10.1162/COLI_a_00057</w:t>
      </w:r>
    </w:p>
    <w:p w14:paraId="68100616" w14:textId="4D7D8EEA" w:rsidR="00541C89" w:rsidRPr="00541C89" w:rsidRDefault="00541C89" w:rsidP="003F67DD">
      <w:pPr>
        <w:spacing w:after="0" w:line="480" w:lineRule="auto"/>
        <w:ind w:left="720" w:hanging="720"/>
      </w:pPr>
      <w:r>
        <w:t xml:space="preserve">Gallup. (2016). </w:t>
      </w:r>
      <w:r w:rsidRPr="00541C89">
        <w:rPr>
          <w:i/>
        </w:rPr>
        <w:t>Economy continues to rank as top U.S. problem</w:t>
      </w:r>
      <w:r>
        <w:rPr>
          <w:i/>
        </w:rPr>
        <w:t>.</w:t>
      </w:r>
      <w:r>
        <w:t xml:space="preserve"> Retrieved from </w:t>
      </w:r>
      <w:r w:rsidRPr="00541C89">
        <w:t>http://www.gallup.com/poll/191513/economy-continues-rank-top-problem.aspx</w:t>
      </w:r>
    </w:p>
    <w:p w14:paraId="2ED68D25" w14:textId="511B72C7" w:rsidR="0026531D" w:rsidRPr="003F67DD" w:rsidRDefault="0026531D" w:rsidP="003F67DD">
      <w:pPr>
        <w:spacing w:after="0" w:line="480" w:lineRule="auto"/>
        <w:ind w:left="720" w:hanging="720"/>
        <w:rPr>
          <w:rFonts w:cs="Times New Roman"/>
        </w:rPr>
      </w:pPr>
      <w:r>
        <w:t xml:space="preserve">Gilbert, D. T., </w:t>
      </w:r>
      <w:r w:rsidRPr="003F67DD">
        <w:rPr>
          <w:rFonts w:cs="Times New Roman"/>
        </w:rPr>
        <w:t xml:space="preserve">&amp; Gill, M. J. (2000). The momentary realist. </w:t>
      </w:r>
      <w:r w:rsidRPr="003F67DD">
        <w:rPr>
          <w:rFonts w:cs="Times New Roman"/>
          <w:i/>
        </w:rPr>
        <w:t>Psychological Science, 11</w:t>
      </w:r>
      <w:r w:rsidRPr="003F67DD">
        <w:rPr>
          <w:rFonts w:cs="Times New Roman"/>
        </w:rPr>
        <w:t>, 394-398. doi:10.1111/1467-9280.00276</w:t>
      </w:r>
    </w:p>
    <w:p w14:paraId="1DE8C7C2" w14:textId="2F5490C2" w:rsidR="0026531D" w:rsidRPr="003F67DD" w:rsidRDefault="0026531D" w:rsidP="003F67DD">
      <w:pPr>
        <w:spacing w:after="0" w:line="480" w:lineRule="auto"/>
        <w:ind w:left="720" w:hanging="720"/>
        <w:rPr>
          <w:rFonts w:eastAsia="Times New Roman" w:cs="Times New Roman"/>
        </w:rPr>
      </w:pPr>
      <w:proofErr w:type="spellStart"/>
      <w:r w:rsidRPr="003F67DD">
        <w:rPr>
          <w:rFonts w:cs="Times New Roman"/>
        </w:rPr>
        <w:t>Gilovich</w:t>
      </w:r>
      <w:proofErr w:type="spellEnd"/>
      <w:r w:rsidRPr="003F67DD">
        <w:rPr>
          <w:rFonts w:cs="Times New Roman"/>
        </w:rPr>
        <w:t xml:space="preserve">, T. (1990). Differential construal and the false consensus effect. </w:t>
      </w:r>
      <w:r w:rsidRPr="003F67DD">
        <w:rPr>
          <w:rFonts w:cs="Times New Roman"/>
          <w:i/>
        </w:rPr>
        <w:t>Journal of Personality and Social Psychology, 59</w:t>
      </w:r>
      <w:r w:rsidRPr="003F67DD">
        <w:rPr>
          <w:rFonts w:cs="Times New Roman"/>
        </w:rPr>
        <w:t>, 623-634. doi:</w:t>
      </w:r>
      <w:r w:rsidRPr="003F67DD">
        <w:rPr>
          <w:rFonts w:eastAsia="Times New Roman" w:cs="Times New Roman"/>
        </w:rPr>
        <w:t>10.1037/0022-3514.59.4.623</w:t>
      </w:r>
    </w:p>
    <w:p w14:paraId="11ADDC5E" w14:textId="46373C7B" w:rsidR="003506F8" w:rsidRPr="003F67DD" w:rsidRDefault="003506F8" w:rsidP="003F67DD">
      <w:pPr>
        <w:spacing w:after="0" w:line="480" w:lineRule="auto"/>
        <w:ind w:left="720" w:hanging="720"/>
        <w:rPr>
          <w:rFonts w:eastAsia="Times New Roman" w:cs="Times New Roman"/>
          <w:lang w:val="en-CA" w:eastAsia="en-US"/>
        </w:rPr>
      </w:pPr>
      <w:r w:rsidRPr="003F67DD">
        <w:rPr>
          <w:rFonts w:eastAsia="Times New Roman" w:cs="Times New Roman"/>
        </w:rPr>
        <w:t xml:space="preserve">Gini, C. (1912). </w:t>
      </w:r>
      <w:proofErr w:type="spellStart"/>
      <w:r w:rsidR="003F67DD" w:rsidRPr="003F67DD">
        <w:rPr>
          <w:rFonts w:eastAsia="Times New Roman" w:cs="Times New Roman"/>
          <w:i/>
          <w:iCs/>
          <w:color w:val="222222"/>
          <w:lang w:val="en-CA" w:eastAsia="en-US"/>
        </w:rPr>
        <w:t>Variabilità</w:t>
      </w:r>
      <w:proofErr w:type="spellEnd"/>
      <w:r w:rsidR="003F67DD" w:rsidRPr="003F67DD">
        <w:rPr>
          <w:rFonts w:eastAsia="Times New Roman" w:cs="Times New Roman"/>
          <w:i/>
          <w:iCs/>
          <w:color w:val="222222"/>
          <w:lang w:val="en-CA" w:eastAsia="en-US"/>
        </w:rPr>
        <w:t xml:space="preserve"> e </w:t>
      </w:r>
      <w:proofErr w:type="spellStart"/>
      <w:r w:rsidR="003F67DD" w:rsidRPr="003F67DD">
        <w:rPr>
          <w:rFonts w:eastAsia="Times New Roman" w:cs="Times New Roman"/>
          <w:i/>
          <w:iCs/>
          <w:color w:val="222222"/>
          <w:lang w:val="en-CA" w:eastAsia="en-US"/>
        </w:rPr>
        <w:t>mutabilità</w:t>
      </w:r>
      <w:proofErr w:type="spellEnd"/>
      <w:r w:rsidR="003F67DD" w:rsidRPr="003F67DD">
        <w:rPr>
          <w:rFonts w:eastAsia="Times New Roman" w:cs="Times New Roman"/>
          <w:i/>
          <w:iCs/>
          <w:color w:val="222222"/>
          <w:lang w:val="en-CA" w:eastAsia="en-US"/>
        </w:rPr>
        <w:t>.</w:t>
      </w:r>
      <w:r w:rsidR="003F67DD" w:rsidRPr="003F67DD">
        <w:rPr>
          <w:rFonts w:eastAsia="Times New Roman" w:cs="Times New Roman"/>
          <w:color w:val="222222"/>
          <w:shd w:val="clear" w:color="auto" w:fill="FFFFFF"/>
          <w:lang w:val="en-CA" w:eastAsia="en-US"/>
        </w:rPr>
        <w:t> Reprinted in </w:t>
      </w:r>
      <w:proofErr w:type="spellStart"/>
      <w:r w:rsidR="003F67DD" w:rsidRPr="003F67DD">
        <w:rPr>
          <w:rFonts w:eastAsia="Times New Roman" w:cs="Times New Roman"/>
          <w:iCs/>
          <w:color w:val="222222"/>
          <w:shd w:val="clear" w:color="auto" w:fill="FFFFFF"/>
          <w:lang w:val="en-CA" w:eastAsia="en-US"/>
        </w:rPr>
        <w:t>Pizetti</w:t>
      </w:r>
      <w:proofErr w:type="spellEnd"/>
      <w:r w:rsidR="003F67DD" w:rsidRPr="003F67DD">
        <w:rPr>
          <w:rFonts w:eastAsia="Times New Roman" w:cs="Times New Roman"/>
          <w:iCs/>
          <w:color w:val="222222"/>
          <w:shd w:val="clear" w:color="auto" w:fill="FFFFFF"/>
          <w:lang w:val="en-CA" w:eastAsia="en-US"/>
        </w:rPr>
        <w:t xml:space="preserve">, E.; </w:t>
      </w:r>
      <w:proofErr w:type="spellStart"/>
      <w:r w:rsidR="003F67DD" w:rsidRPr="003F67DD">
        <w:rPr>
          <w:rFonts w:eastAsia="Times New Roman" w:cs="Times New Roman"/>
          <w:iCs/>
          <w:color w:val="222222"/>
          <w:shd w:val="clear" w:color="auto" w:fill="FFFFFF"/>
          <w:lang w:val="en-CA" w:eastAsia="en-US"/>
        </w:rPr>
        <w:t>Salvemini</w:t>
      </w:r>
      <w:proofErr w:type="spellEnd"/>
      <w:r w:rsidR="003F67DD" w:rsidRPr="003F67DD">
        <w:rPr>
          <w:rFonts w:eastAsia="Times New Roman" w:cs="Times New Roman"/>
          <w:iCs/>
          <w:color w:val="222222"/>
          <w:shd w:val="clear" w:color="auto" w:fill="FFFFFF"/>
          <w:lang w:val="en-CA" w:eastAsia="en-US"/>
        </w:rPr>
        <w:t>, T.</w:t>
      </w:r>
      <w:r w:rsidR="003F67DD" w:rsidRPr="003F67DD">
        <w:rPr>
          <w:rFonts w:eastAsia="Times New Roman" w:cs="Times New Roman"/>
          <w:i/>
          <w:iCs/>
          <w:color w:val="222222"/>
          <w:shd w:val="clear" w:color="auto" w:fill="FFFFFF"/>
          <w:lang w:val="en-CA" w:eastAsia="en-US"/>
        </w:rPr>
        <w:t xml:space="preserve"> </w:t>
      </w:r>
      <w:r w:rsidR="003F67DD">
        <w:rPr>
          <w:rFonts w:eastAsia="Times New Roman" w:cs="Times New Roman"/>
          <w:iCs/>
          <w:color w:val="222222"/>
          <w:shd w:val="clear" w:color="auto" w:fill="FFFFFF"/>
          <w:lang w:val="en-CA" w:eastAsia="en-US"/>
        </w:rPr>
        <w:t>(E</w:t>
      </w:r>
      <w:r w:rsidR="003F67DD" w:rsidRPr="003F67DD">
        <w:rPr>
          <w:rFonts w:eastAsia="Times New Roman" w:cs="Times New Roman"/>
          <w:iCs/>
          <w:color w:val="222222"/>
          <w:shd w:val="clear" w:color="auto" w:fill="FFFFFF"/>
          <w:lang w:val="en-CA" w:eastAsia="en-US"/>
        </w:rPr>
        <w:t>ds.</w:t>
      </w:r>
      <w:r w:rsidR="003F67DD">
        <w:rPr>
          <w:rFonts w:eastAsia="Times New Roman" w:cs="Times New Roman"/>
          <w:iCs/>
          <w:color w:val="222222"/>
          <w:shd w:val="clear" w:color="auto" w:fill="FFFFFF"/>
          <w:lang w:val="en-CA" w:eastAsia="en-US"/>
        </w:rPr>
        <w:t>),</w:t>
      </w:r>
      <w:r w:rsidR="003F67DD" w:rsidRPr="003F67DD">
        <w:rPr>
          <w:rFonts w:eastAsia="Times New Roman" w:cs="Times New Roman"/>
          <w:i/>
          <w:iCs/>
          <w:color w:val="222222"/>
          <w:shd w:val="clear" w:color="auto" w:fill="FFFFFF"/>
          <w:lang w:val="en-CA" w:eastAsia="en-US"/>
        </w:rPr>
        <w:t xml:space="preserve"> </w:t>
      </w:r>
      <w:r w:rsidR="003F67DD" w:rsidRPr="003F67DD">
        <w:rPr>
          <w:rFonts w:eastAsia="Times New Roman" w:cs="Times New Roman"/>
          <w:iCs/>
          <w:color w:val="222222"/>
          <w:shd w:val="clear" w:color="auto" w:fill="FFFFFF"/>
          <w:lang w:val="en-CA" w:eastAsia="en-US"/>
        </w:rPr>
        <w:t>(1955).</w:t>
      </w:r>
      <w:r w:rsidR="003F67DD">
        <w:rPr>
          <w:rFonts w:eastAsia="Times New Roman" w:cs="Times New Roman"/>
          <w:iCs/>
          <w:color w:val="222222"/>
          <w:shd w:val="clear" w:color="auto" w:fill="FFFFFF"/>
          <w:lang w:val="en-CA" w:eastAsia="en-US"/>
        </w:rPr>
        <w:t xml:space="preserve"> </w:t>
      </w:r>
      <w:proofErr w:type="spellStart"/>
      <w:r w:rsidR="003F67DD" w:rsidRPr="003F67DD">
        <w:rPr>
          <w:rFonts w:eastAsia="Times New Roman" w:cs="Times New Roman"/>
          <w:i/>
          <w:iCs/>
          <w:color w:val="222222"/>
          <w:shd w:val="clear" w:color="auto" w:fill="FFFFFF"/>
          <w:lang w:val="en-CA" w:eastAsia="en-US"/>
        </w:rPr>
        <w:t>Memorie</w:t>
      </w:r>
      <w:proofErr w:type="spellEnd"/>
      <w:r w:rsidR="003F67DD" w:rsidRPr="003F67DD">
        <w:rPr>
          <w:rFonts w:eastAsia="Times New Roman" w:cs="Times New Roman"/>
          <w:i/>
          <w:iCs/>
          <w:color w:val="222222"/>
          <w:shd w:val="clear" w:color="auto" w:fill="FFFFFF"/>
          <w:lang w:val="en-CA" w:eastAsia="en-US"/>
        </w:rPr>
        <w:t xml:space="preserve"> di </w:t>
      </w:r>
      <w:proofErr w:type="spellStart"/>
      <w:r w:rsidR="003F67DD" w:rsidRPr="003F67DD">
        <w:rPr>
          <w:rFonts w:eastAsia="Times New Roman" w:cs="Times New Roman"/>
          <w:i/>
          <w:iCs/>
          <w:color w:val="222222"/>
          <w:shd w:val="clear" w:color="auto" w:fill="FFFFFF"/>
          <w:lang w:val="en-CA" w:eastAsia="en-US"/>
        </w:rPr>
        <w:t>metodologica</w:t>
      </w:r>
      <w:proofErr w:type="spellEnd"/>
      <w:r w:rsidR="003F67DD" w:rsidRPr="003F67DD">
        <w:rPr>
          <w:rFonts w:eastAsia="Times New Roman" w:cs="Times New Roman"/>
          <w:i/>
          <w:iCs/>
          <w:color w:val="222222"/>
          <w:shd w:val="clear" w:color="auto" w:fill="FFFFFF"/>
          <w:lang w:val="en-CA" w:eastAsia="en-US"/>
        </w:rPr>
        <w:t xml:space="preserve"> </w:t>
      </w:r>
      <w:proofErr w:type="spellStart"/>
      <w:r w:rsidR="003F67DD" w:rsidRPr="003F67DD">
        <w:rPr>
          <w:rFonts w:eastAsia="Times New Roman" w:cs="Times New Roman"/>
          <w:i/>
          <w:iCs/>
          <w:color w:val="222222"/>
          <w:shd w:val="clear" w:color="auto" w:fill="FFFFFF"/>
          <w:lang w:val="en-CA" w:eastAsia="en-US"/>
        </w:rPr>
        <w:t>statistica</w:t>
      </w:r>
      <w:proofErr w:type="spellEnd"/>
      <w:r w:rsidR="003F67DD" w:rsidRPr="003F67DD">
        <w:rPr>
          <w:rFonts w:eastAsia="Times New Roman" w:cs="Times New Roman"/>
          <w:iCs/>
          <w:color w:val="222222"/>
          <w:shd w:val="clear" w:color="auto" w:fill="FFFFFF"/>
          <w:lang w:val="en-CA" w:eastAsia="en-US"/>
        </w:rPr>
        <w:t xml:space="preserve">. Rome: </w:t>
      </w:r>
      <w:proofErr w:type="spellStart"/>
      <w:r w:rsidR="003F67DD" w:rsidRPr="003F67DD">
        <w:rPr>
          <w:rFonts w:eastAsia="Times New Roman" w:cs="Times New Roman"/>
          <w:iCs/>
          <w:color w:val="222222"/>
          <w:shd w:val="clear" w:color="auto" w:fill="FFFFFF"/>
          <w:lang w:val="en-CA" w:eastAsia="en-US"/>
        </w:rPr>
        <w:t>Libreria</w:t>
      </w:r>
      <w:proofErr w:type="spellEnd"/>
      <w:r w:rsidR="003F67DD" w:rsidRPr="003F67DD">
        <w:rPr>
          <w:rFonts w:eastAsia="Times New Roman" w:cs="Times New Roman"/>
          <w:iCs/>
          <w:color w:val="222222"/>
          <w:shd w:val="clear" w:color="auto" w:fill="FFFFFF"/>
          <w:lang w:val="en-CA" w:eastAsia="en-US"/>
        </w:rPr>
        <w:t xml:space="preserve"> </w:t>
      </w:r>
      <w:proofErr w:type="spellStart"/>
      <w:r w:rsidR="003F67DD" w:rsidRPr="003F67DD">
        <w:rPr>
          <w:rFonts w:eastAsia="Times New Roman" w:cs="Times New Roman"/>
          <w:iCs/>
          <w:color w:val="222222"/>
          <w:shd w:val="clear" w:color="auto" w:fill="FFFFFF"/>
          <w:lang w:val="en-CA" w:eastAsia="en-US"/>
        </w:rPr>
        <w:t>Eredi</w:t>
      </w:r>
      <w:proofErr w:type="spellEnd"/>
      <w:r w:rsidR="003F67DD" w:rsidRPr="003F67DD">
        <w:rPr>
          <w:rFonts w:eastAsia="Times New Roman" w:cs="Times New Roman"/>
          <w:iCs/>
          <w:color w:val="222222"/>
          <w:shd w:val="clear" w:color="auto" w:fill="FFFFFF"/>
          <w:lang w:val="en-CA" w:eastAsia="en-US"/>
        </w:rPr>
        <w:t xml:space="preserve"> Virgilio </w:t>
      </w:r>
      <w:proofErr w:type="spellStart"/>
      <w:r w:rsidR="003F67DD" w:rsidRPr="003F67DD">
        <w:rPr>
          <w:rFonts w:eastAsia="Times New Roman" w:cs="Times New Roman"/>
          <w:iCs/>
          <w:color w:val="222222"/>
          <w:shd w:val="clear" w:color="auto" w:fill="FFFFFF"/>
          <w:lang w:val="en-CA" w:eastAsia="en-US"/>
        </w:rPr>
        <w:t>Veschi</w:t>
      </w:r>
      <w:proofErr w:type="spellEnd"/>
      <w:r w:rsidR="003F67DD" w:rsidRPr="003F67DD">
        <w:rPr>
          <w:rFonts w:eastAsia="Times New Roman" w:cs="Times New Roman"/>
          <w:iCs/>
          <w:color w:val="222222"/>
          <w:shd w:val="clear" w:color="auto" w:fill="FFFFFF"/>
          <w:lang w:val="en-CA" w:eastAsia="en-US"/>
        </w:rPr>
        <w:t>.</w:t>
      </w:r>
    </w:p>
    <w:p w14:paraId="25A2B1F9" w14:textId="3520044F" w:rsidR="001D13C9" w:rsidRPr="001D13C9" w:rsidRDefault="001D13C9" w:rsidP="001D13C9">
      <w:pPr>
        <w:spacing w:after="0" w:line="480" w:lineRule="auto"/>
        <w:ind w:left="720" w:hanging="720"/>
        <w:rPr>
          <w:rFonts w:eastAsia="Times New Roman" w:cs="Times New Roman"/>
        </w:rPr>
      </w:pPr>
      <w:r>
        <w:rPr>
          <w:rFonts w:eastAsia="Times New Roman" w:cs="Times New Roman"/>
        </w:rPr>
        <w:t xml:space="preserve">Goodman, J. K., </w:t>
      </w:r>
      <w:proofErr w:type="spellStart"/>
      <w:r>
        <w:rPr>
          <w:rFonts w:eastAsia="Times New Roman" w:cs="Times New Roman"/>
        </w:rPr>
        <w:t>Cryder</w:t>
      </w:r>
      <w:proofErr w:type="spellEnd"/>
      <w:r>
        <w:rPr>
          <w:rFonts w:eastAsia="Times New Roman" w:cs="Times New Roman"/>
        </w:rPr>
        <w:t xml:space="preserve">, C. E., &amp; Cheema, A. (2012). Data collection in a flat world: The strengths and weaknesses of mechanical </w:t>
      </w:r>
      <w:proofErr w:type="spellStart"/>
      <w:r>
        <w:rPr>
          <w:rFonts w:eastAsia="Times New Roman" w:cs="Times New Roman"/>
        </w:rPr>
        <w:t>turk</w:t>
      </w:r>
      <w:proofErr w:type="spellEnd"/>
      <w:r>
        <w:rPr>
          <w:rFonts w:eastAsia="Times New Roman" w:cs="Times New Roman"/>
        </w:rPr>
        <w:t xml:space="preserve"> samples. </w:t>
      </w:r>
      <w:r>
        <w:rPr>
          <w:rFonts w:eastAsia="Times New Roman" w:cs="Times New Roman"/>
          <w:i/>
        </w:rPr>
        <w:t>Behavioral Decision Making, 26</w:t>
      </w:r>
      <w:r>
        <w:rPr>
          <w:rFonts w:eastAsia="Times New Roman" w:cs="Times New Roman"/>
        </w:rPr>
        <w:t>, 213-224.</w:t>
      </w:r>
      <w:r w:rsidR="006C56ED">
        <w:rPr>
          <w:rFonts w:eastAsia="Times New Roman" w:cs="Times New Roman"/>
        </w:rPr>
        <w:t xml:space="preserve"> doi:10.1002/bdm.1753</w:t>
      </w:r>
    </w:p>
    <w:p w14:paraId="0DCC835C" w14:textId="1B436E24" w:rsidR="001A2C31" w:rsidRPr="001A2C31" w:rsidRDefault="001A2C31" w:rsidP="001D13C9">
      <w:pPr>
        <w:spacing w:after="0" w:line="480" w:lineRule="auto"/>
        <w:ind w:left="720" w:hanging="720"/>
        <w:rPr>
          <w:rFonts w:eastAsia="Times New Roman" w:cs="Times New Roman"/>
        </w:rPr>
      </w:pPr>
      <w:proofErr w:type="spellStart"/>
      <w:r>
        <w:rPr>
          <w:rFonts w:eastAsia="Times New Roman" w:cs="Times New Roman"/>
        </w:rPr>
        <w:t>Hillen</w:t>
      </w:r>
      <w:proofErr w:type="spellEnd"/>
      <w:r>
        <w:rPr>
          <w:rFonts w:eastAsia="Times New Roman" w:cs="Times New Roman"/>
        </w:rPr>
        <w:t xml:space="preserve">, M. A., </w:t>
      </w:r>
      <w:proofErr w:type="spellStart"/>
      <w:r>
        <w:rPr>
          <w:rFonts w:eastAsia="Times New Roman" w:cs="Times New Roman"/>
        </w:rPr>
        <w:t>Gutheil</w:t>
      </w:r>
      <w:proofErr w:type="spellEnd"/>
      <w:r>
        <w:rPr>
          <w:rFonts w:eastAsia="Times New Roman" w:cs="Times New Roman"/>
        </w:rPr>
        <w:t xml:space="preserve">, C. M., </w:t>
      </w:r>
      <w:proofErr w:type="spellStart"/>
      <w:r>
        <w:rPr>
          <w:rFonts w:eastAsia="Times New Roman" w:cs="Times New Roman"/>
        </w:rPr>
        <w:t>Strout</w:t>
      </w:r>
      <w:proofErr w:type="spellEnd"/>
      <w:r>
        <w:rPr>
          <w:rFonts w:eastAsia="Times New Roman" w:cs="Times New Roman"/>
        </w:rPr>
        <w:t xml:space="preserve">, T. D., </w:t>
      </w:r>
      <w:proofErr w:type="spellStart"/>
      <w:r>
        <w:rPr>
          <w:rFonts w:eastAsia="Times New Roman" w:cs="Times New Roman"/>
        </w:rPr>
        <w:t>Smets</w:t>
      </w:r>
      <w:proofErr w:type="spellEnd"/>
      <w:r>
        <w:rPr>
          <w:rFonts w:eastAsia="Times New Roman" w:cs="Times New Roman"/>
        </w:rPr>
        <w:t xml:space="preserve">, E. M. A., Han, P. K. J. (2017). Tolerance of uncertainty: Conceptual analysis, integrative model, and implications for healthcare. </w:t>
      </w:r>
      <w:r>
        <w:rPr>
          <w:rFonts w:eastAsia="Times New Roman" w:cs="Times New Roman"/>
          <w:i/>
        </w:rPr>
        <w:t>Social Science and Medicine, 180</w:t>
      </w:r>
      <w:r>
        <w:rPr>
          <w:rFonts w:eastAsia="Times New Roman" w:cs="Times New Roman"/>
        </w:rPr>
        <w:t xml:space="preserve">, 62-75. </w:t>
      </w:r>
      <w:proofErr w:type="gramStart"/>
      <w:r>
        <w:rPr>
          <w:rFonts w:eastAsia="Times New Roman" w:cs="Times New Roman"/>
        </w:rPr>
        <w:t>doi:10.1016/j.socscimed</w:t>
      </w:r>
      <w:proofErr w:type="gramEnd"/>
      <w:r>
        <w:rPr>
          <w:rFonts w:eastAsia="Times New Roman" w:cs="Times New Roman"/>
        </w:rPr>
        <w:t>.2017.03.024</w:t>
      </w:r>
    </w:p>
    <w:p w14:paraId="32C25CB5" w14:textId="0327B181" w:rsidR="00B60B98" w:rsidRPr="00B60B98" w:rsidRDefault="00B60B98" w:rsidP="00B60B98">
      <w:pPr>
        <w:spacing w:line="480" w:lineRule="auto"/>
        <w:ind w:left="720" w:hanging="720"/>
        <w:rPr>
          <w:rFonts w:eastAsia="Times New Roman" w:cs="Times New Roman"/>
          <w:lang w:val="en-CA" w:eastAsia="en-US"/>
        </w:rPr>
      </w:pPr>
      <w:r w:rsidRPr="00B60B98">
        <w:rPr>
          <w:rFonts w:eastAsia="Times New Roman" w:cs="Times New Roman"/>
        </w:rPr>
        <w:lastRenderedPageBreak/>
        <w:t xml:space="preserve">Hine, D. W., &amp; </w:t>
      </w:r>
      <w:proofErr w:type="spellStart"/>
      <w:r w:rsidRPr="00B60B98">
        <w:rPr>
          <w:rFonts w:eastAsia="Times New Roman" w:cs="Times New Roman"/>
        </w:rPr>
        <w:t>Montiel</w:t>
      </w:r>
      <w:proofErr w:type="spellEnd"/>
      <w:r w:rsidRPr="00B60B98">
        <w:rPr>
          <w:rFonts w:eastAsia="Times New Roman" w:cs="Times New Roman"/>
        </w:rPr>
        <w:t xml:space="preserve">, C. J. (1999). Poverty in developing nations: A cross-cultural attributional analysis. </w:t>
      </w:r>
      <w:r w:rsidRPr="00B60B98">
        <w:rPr>
          <w:rFonts w:eastAsia="Times New Roman" w:cs="Times New Roman"/>
          <w:i/>
        </w:rPr>
        <w:t>European Journal of Social Psychology, 29</w:t>
      </w:r>
      <w:r w:rsidRPr="00B60B98">
        <w:rPr>
          <w:rFonts w:eastAsia="Times New Roman" w:cs="Times New Roman"/>
        </w:rPr>
        <w:t xml:space="preserve">, 943-959. </w:t>
      </w:r>
      <w:proofErr w:type="spellStart"/>
      <w:r w:rsidRPr="00B60B98">
        <w:rPr>
          <w:rFonts w:eastAsia="Times New Roman" w:cs="Times New Roman"/>
        </w:rPr>
        <w:t>doi</w:t>
      </w:r>
      <w:proofErr w:type="spellEnd"/>
      <w:r w:rsidRPr="00B60B98">
        <w:rPr>
          <w:rFonts w:eastAsia="Times New Roman" w:cs="Times New Roman"/>
        </w:rPr>
        <w:t>:</w:t>
      </w:r>
      <w:r w:rsidRPr="00B60B98">
        <w:rPr>
          <w:rFonts w:eastAsia="Times New Roman" w:cs="Times New Roman"/>
          <w:color w:val="333333"/>
          <w:shd w:val="clear" w:color="auto" w:fill="FFFFFF"/>
        </w:rPr>
        <w:t xml:space="preserve"> </w:t>
      </w:r>
      <w:r w:rsidRPr="00B60B98">
        <w:rPr>
          <w:rFonts w:eastAsia="Times New Roman" w:cs="Times New Roman"/>
          <w:color w:val="333333"/>
          <w:shd w:val="clear" w:color="auto" w:fill="FFFFFF"/>
          <w:lang w:val="en-CA" w:eastAsia="en-US"/>
        </w:rPr>
        <w:t>10.1002/(SICI)1099-0992(199911)29:7&lt;</w:t>
      </w:r>
      <w:proofErr w:type="gramStart"/>
      <w:r w:rsidRPr="00B60B98">
        <w:rPr>
          <w:rFonts w:eastAsia="Times New Roman" w:cs="Times New Roman"/>
          <w:color w:val="333333"/>
          <w:shd w:val="clear" w:color="auto" w:fill="FFFFFF"/>
          <w:lang w:val="en-CA" w:eastAsia="en-US"/>
        </w:rPr>
        <w:t>943::</w:t>
      </w:r>
      <w:proofErr w:type="gramEnd"/>
      <w:r w:rsidRPr="00B60B98">
        <w:rPr>
          <w:rFonts w:eastAsia="Times New Roman" w:cs="Times New Roman"/>
          <w:color w:val="333333"/>
          <w:shd w:val="clear" w:color="auto" w:fill="FFFFFF"/>
          <w:lang w:val="en-CA" w:eastAsia="en-US"/>
        </w:rPr>
        <w:t>AID-EJSP978&gt;3.0.CO;2-5</w:t>
      </w:r>
    </w:p>
    <w:p w14:paraId="61C0D0D3" w14:textId="2E10421B" w:rsidR="00B5576B" w:rsidRPr="00B5576B" w:rsidRDefault="00B5576B" w:rsidP="001D13C9">
      <w:pPr>
        <w:spacing w:after="0" w:line="480" w:lineRule="auto"/>
        <w:ind w:left="720" w:hanging="720"/>
        <w:rPr>
          <w:rFonts w:eastAsia="Times New Roman" w:cs="Times New Roman"/>
        </w:rPr>
      </w:pPr>
      <w:r>
        <w:rPr>
          <w:rFonts w:eastAsia="Times New Roman" w:cs="Times New Roman"/>
        </w:rPr>
        <w:t xml:space="preserve">Horton, J. (1996). </w:t>
      </w:r>
      <w:r w:rsidRPr="00B5576B">
        <w:rPr>
          <w:rFonts w:eastAsia="Times New Roman" w:cs="Times New Roman"/>
        </w:rPr>
        <w:t xml:space="preserve">Toleration as a Virtue. </w:t>
      </w:r>
      <w:r>
        <w:rPr>
          <w:rFonts w:eastAsia="Times New Roman" w:cs="Times New Roman"/>
        </w:rPr>
        <w:t>In</w:t>
      </w:r>
      <w:r w:rsidR="00902090">
        <w:rPr>
          <w:rFonts w:eastAsia="Times New Roman" w:cs="Times New Roman"/>
        </w:rPr>
        <w:t xml:space="preserve"> D. </w:t>
      </w:r>
      <w:proofErr w:type="spellStart"/>
      <w:r w:rsidR="00902090">
        <w:rPr>
          <w:rFonts w:eastAsia="Times New Roman" w:cs="Times New Roman"/>
        </w:rPr>
        <w:t>Heyd</w:t>
      </w:r>
      <w:proofErr w:type="spellEnd"/>
      <w:r w:rsidR="00902090">
        <w:rPr>
          <w:rFonts w:eastAsia="Times New Roman" w:cs="Times New Roman"/>
        </w:rPr>
        <w:t xml:space="preserve"> (Ed.)</w:t>
      </w:r>
      <w:r w:rsidR="003F563A">
        <w:rPr>
          <w:rFonts w:eastAsia="Times New Roman" w:cs="Times New Roman"/>
        </w:rPr>
        <w:t>,</w:t>
      </w:r>
      <w:r>
        <w:rPr>
          <w:rFonts w:eastAsia="Times New Roman" w:cs="Times New Roman"/>
        </w:rPr>
        <w:t xml:space="preserve"> </w:t>
      </w:r>
      <w:r>
        <w:rPr>
          <w:rFonts w:eastAsia="Times New Roman" w:cs="Times New Roman"/>
          <w:i/>
        </w:rPr>
        <w:t xml:space="preserve">Toleration: An elusive virtue </w:t>
      </w:r>
      <w:r>
        <w:rPr>
          <w:rFonts w:eastAsia="Times New Roman" w:cs="Times New Roman"/>
        </w:rPr>
        <w:t>(pp. 28-43). Princeton, NJ: Princeton University Press.</w:t>
      </w:r>
    </w:p>
    <w:p w14:paraId="29974298" w14:textId="13E2D657" w:rsidR="004B3643" w:rsidRPr="007145BD" w:rsidRDefault="004B3643" w:rsidP="009634E5">
      <w:pPr>
        <w:spacing w:after="0" w:line="480" w:lineRule="auto"/>
        <w:ind w:left="720" w:hanging="720"/>
        <w:rPr>
          <w:rFonts w:eastAsia="Times New Roman" w:cs="Times New Roman"/>
        </w:rPr>
      </w:pPr>
      <w:r>
        <w:rPr>
          <w:rFonts w:eastAsia="Times New Roman" w:cs="Times New Roman"/>
        </w:rPr>
        <w:t xml:space="preserve">Johnson, D. R., &amp; Borden, L. A. (2012). Participants at your fingertips: Using Amazon’s mechanical </w:t>
      </w:r>
      <w:proofErr w:type="spellStart"/>
      <w:r>
        <w:rPr>
          <w:rFonts w:eastAsia="Times New Roman" w:cs="Times New Roman"/>
        </w:rPr>
        <w:t>turk</w:t>
      </w:r>
      <w:proofErr w:type="spellEnd"/>
      <w:r>
        <w:rPr>
          <w:rFonts w:eastAsia="Times New Roman" w:cs="Times New Roman"/>
        </w:rPr>
        <w:t xml:space="preserve"> to increase student-faculty collaborative research. </w:t>
      </w:r>
      <w:r w:rsidR="007145BD">
        <w:rPr>
          <w:rFonts w:eastAsia="Times New Roman" w:cs="Times New Roman"/>
          <w:i/>
        </w:rPr>
        <w:t>Teaching of Psychology, 39</w:t>
      </w:r>
      <w:r w:rsidR="007145BD">
        <w:rPr>
          <w:rFonts w:eastAsia="Times New Roman" w:cs="Times New Roman"/>
        </w:rPr>
        <w:t xml:space="preserve">, 245-251. </w:t>
      </w:r>
      <w:r w:rsidR="00CD21B3">
        <w:rPr>
          <w:rFonts w:eastAsia="Times New Roman" w:cs="Times New Roman"/>
        </w:rPr>
        <w:t>doi</w:t>
      </w:r>
      <w:r w:rsidR="007145BD">
        <w:rPr>
          <w:rFonts w:eastAsia="Times New Roman" w:cs="Times New Roman"/>
        </w:rPr>
        <w:t>:</w:t>
      </w:r>
      <w:r w:rsidR="00CD21B3">
        <w:rPr>
          <w:rFonts w:eastAsia="Times New Roman" w:cs="Times New Roman"/>
        </w:rPr>
        <w:t>10.1177/0098628312456615</w:t>
      </w:r>
    </w:p>
    <w:p w14:paraId="561699D6" w14:textId="624A328F" w:rsidR="000A16A8" w:rsidRPr="000A16A8" w:rsidRDefault="000A16A8" w:rsidP="009634E5">
      <w:pPr>
        <w:spacing w:after="0" w:line="480" w:lineRule="auto"/>
        <w:ind w:left="720" w:hanging="720"/>
        <w:rPr>
          <w:rFonts w:eastAsia="Times New Roman" w:cs="Times New Roman"/>
        </w:rPr>
      </w:pPr>
      <w:r>
        <w:rPr>
          <w:rFonts w:eastAsia="Times New Roman" w:cs="Times New Roman"/>
        </w:rPr>
        <w:t xml:space="preserve">King, P. (1971). The problem of tolerance. </w:t>
      </w:r>
      <w:r>
        <w:rPr>
          <w:rFonts w:eastAsia="Times New Roman" w:cs="Times New Roman"/>
          <w:i/>
        </w:rPr>
        <w:t>Government and Opposition, 6</w:t>
      </w:r>
      <w:r>
        <w:rPr>
          <w:rFonts w:eastAsia="Times New Roman" w:cs="Times New Roman"/>
        </w:rPr>
        <w:t>, 172-207.</w:t>
      </w:r>
    </w:p>
    <w:p w14:paraId="761EBA7E" w14:textId="1EED0AEA" w:rsidR="00BB2BBC" w:rsidRPr="00EB6251" w:rsidRDefault="00BB2BBC" w:rsidP="009634E5">
      <w:pPr>
        <w:spacing w:after="0" w:line="480" w:lineRule="auto"/>
        <w:ind w:left="720" w:hanging="720"/>
        <w:rPr>
          <w:rFonts w:eastAsia="Times New Roman" w:cs="Times New Roman"/>
        </w:rPr>
      </w:pPr>
      <w:r>
        <w:rPr>
          <w:rFonts w:eastAsia="Times New Roman" w:cs="Times New Roman"/>
        </w:rPr>
        <w:t xml:space="preserve">Kraus, M. W., Park, J. W., &amp; Tan, J. J. X. (2017). Signs of social class: The experience of economic inequality in everyday life. </w:t>
      </w:r>
      <w:r>
        <w:rPr>
          <w:rFonts w:eastAsia="Times New Roman" w:cs="Times New Roman"/>
          <w:i/>
        </w:rPr>
        <w:t>Perspectives on Psychological Science,</w:t>
      </w:r>
      <w:r w:rsidR="00EB6251">
        <w:rPr>
          <w:rFonts w:eastAsia="Times New Roman" w:cs="Times New Roman"/>
          <w:i/>
        </w:rPr>
        <w:t xml:space="preserve"> 12</w:t>
      </w:r>
      <w:r w:rsidR="00EB6251">
        <w:rPr>
          <w:rFonts w:eastAsia="Times New Roman" w:cs="Times New Roman"/>
        </w:rPr>
        <w:t>, 422-435. doi:10.1177/1745691616673192</w:t>
      </w:r>
    </w:p>
    <w:p w14:paraId="02950453" w14:textId="6A89EF58" w:rsidR="00C225CF" w:rsidRDefault="00C225CF" w:rsidP="009634E5">
      <w:pPr>
        <w:spacing w:after="0" w:line="480" w:lineRule="auto"/>
        <w:ind w:left="720" w:hanging="720"/>
        <w:rPr>
          <w:rFonts w:eastAsia="Times New Roman" w:cs="Times New Roman"/>
        </w:rPr>
      </w:pPr>
      <w:r>
        <w:rPr>
          <w:rFonts w:eastAsia="Times New Roman" w:cs="Times New Roman"/>
        </w:rPr>
        <w:t xml:space="preserve">Kraus, M. W., </w:t>
      </w:r>
      <w:proofErr w:type="spellStart"/>
      <w:r>
        <w:rPr>
          <w:rFonts w:eastAsia="Times New Roman" w:cs="Times New Roman"/>
        </w:rPr>
        <w:t>Piff</w:t>
      </w:r>
      <w:proofErr w:type="spellEnd"/>
      <w:r>
        <w:rPr>
          <w:rFonts w:eastAsia="Times New Roman" w:cs="Times New Roman"/>
        </w:rPr>
        <w:t xml:space="preserve">, P. K., &amp; </w:t>
      </w:r>
      <w:proofErr w:type="spellStart"/>
      <w:r>
        <w:rPr>
          <w:rFonts w:eastAsia="Times New Roman" w:cs="Times New Roman"/>
        </w:rPr>
        <w:t>Keltner</w:t>
      </w:r>
      <w:proofErr w:type="spellEnd"/>
      <w:r>
        <w:rPr>
          <w:rFonts w:eastAsia="Times New Roman" w:cs="Times New Roman"/>
        </w:rPr>
        <w:t xml:space="preserve">, D. (2009). Social class, sense of control, and social explanation. </w:t>
      </w:r>
      <w:r>
        <w:rPr>
          <w:rFonts w:eastAsia="Times New Roman" w:cs="Times New Roman"/>
          <w:i/>
        </w:rPr>
        <w:t>Journal of Personality and Social Psychology, 97</w:t>
      </w:r>
      <w:r>
        <w:rPr>
          <w:rFonts w:eastAsia="Times New Roman" w:cs="Times New Roman"/>
        </w:rPr>
        <w:t>, 992-1004. doi:10.1037/a0016357</w:t>
      </w:r>
    </w:p>
    <w:p w14:paraId="3193DE3D" w14:textId="56D778C6" w:rsidR="00274D06" w:rsidRDefault="005622A0" w:rsidP="000A16A8">
      <w:pPr>
        <w:spacing w:after="0" w:line="480" w:lineRule="auto"/>
        <w:ind w:left="720" w:hanging="720"/>
        <w:rPr>
          <w:rFonts w:eastAsia="Times New Roman" w:cs="Times New Roman"/>
        </w:rPr>
      </w:pPr>
      <w:r>
        <w:rPr>
          <w:rFonts w:eastAsia="Times New Roman" w:cs="Times New Roman"/>
        </w:rPr>
        <w:t xml:space="preserve">Lord, F. M. (1980). </w:t>
      </w:r>
      <w:r>
        <w:rPr>
          <w:rFonts w:eastAsia="Times New Roman" w:cs="Times New Roman"/>
          <w:i/>
        </w:rPr>
        <w:t xml:space="preserve">Application of Item Response Theory to Practical Testing Problems. </w:t>
      </w:r>
      <w:r>
        <w:rPr>
          <w:rFonts w:eastAsia="Times New Roman" w:cs="Times New Roman"/>
        </w:rPr>
        <w:t>Hillsdale, NJ: Erlbaum.</w:t>
      </w:r>
    </w:p>
    <w:p w14:paraId="10C19684" w14:textId="2C6C5100" w:rsidR="00274D06" w:rsidRPr="00472694" w:rsidRDefault="00274D06" w:rsidP="00152DC2">
      <w:pPr>
        <w:spacing w:after="0" w:line="480" w:lineRule="auto"/>
        <w:ind w:left="720" w:hanging="720"/>
        <w:rPr>
          <w:rFonts w:eastAsia="Times New Roman" w:cs="Times New Roman"/>
        </w:rPr>
      </w:pPr>
      <w:r>
        <w:rPr>
          <w:rFonts w:eastAsia="Times New Roman" w:cs="Times New Roman"/>
        </w:rPr>
        <w:t>Mason, W., &amp; Suri. S. (</w:t>
      </w:r>
      <w:r w:rsidR="006C0E52">
        <w:rPr>
          <w:rFonts w:eastAsia="Times New Roman" w:cs="Times New Roman"/>
        </w:rPr>
        <w:t xml:space="preserve">2012). </w:t>
      </w:r>
      <w:r w:rsidR="00472694">
        <w:rPr>
          <w:rFonts w:eastAsia="Times New Roman" w:cs="Times New Roman"/>
        </w:rPr>
        <w:t xml:space="preserve">Conducting behavioral research on Amazon’s mechanical </w:t>
      </w:r>
      <w:proofErr w:type="spellStart"/>
      <w:r w:rsidR="00472694">
        <w:rPr>
          <w:rFonts w:eastAsia="Times New Roman" w:cs="Times New Roman"/>
        </w:rPr>
        <w:t>turk</w:t>
      </w:r>
      <w:proofErr w:type="spellEnd"/>
      <w:r w:rsidR="00472694">
        <w:rPr>
          <w:rFonts w:eastAsia="Times New Roman" w:cs="Times New Roman"/>
        </w:rPr>
        <w:t xml:space="preserve">. </w:t>
      </w:r>
      <w:r w:rsidR="00472694">
        <w:rPr>
          <w:rFonts w:eastAsia="Times New Roman" w:cs="Times New Roman"/>
          <w:i/>
        </w:rPr>
        <w:t>Behavioral Research Methods, 44</w:t>
      </w:r>
      <w:r w:rsidR="00472694">
        <w:rPr>
          <w:rFonts w:eastAsia="Times New Roman" w:cs="Times New Roman"/>
        </w:rPr>
        <w:t>, 1-23. doi:10.3758/s13428-011-0124-6</w:t>
      </w:r>
    </w:p>
    <w:p w14:paraId="569EDEBE" w14:textId="348D4F20" w:rsidR="005776AC" w:rsidRDefault="004B21C7" w:rsidP="00152DC2">
      <w:pPr>
        <w:spacing w:after="0" w:line="480" w:lineRule="auto"/>
        <w:ind w:left="720" w:hanging="720"/>
        <w:rPr>
          <w:rFonts w:eastAsia="Times New Roman" w:cs="Times New Roman"/>
        </w:rPr>
      </w:pPr>
      <w:proofErr w:type="spellStart"/>
      <w:r>
        <w:rPr>
          <w:rFonts w:eastAsia="Times New Roman" w:cs="Times New Roman"/>
        </w:rPr>
        <w:t>Muraki</w:t>
      </w:r>
      <w:proofErr w:type="spellEnd"/>
      <w:r>
        <w:rPr>
          <w:rFonts w:eastAsia="Times New Roman" w:cs="Times New Roman"/>
        </w:rPr>
        <w:t xml:space="preserve">, E. (1992). </w:t>
      </w:r>
      <w:r w:rsidRPr="00CC0835">
        <w:rPr>
          <w:rFonts w:eastAsia="Times New Roman" w:cs="Times New Roman"/>
        </w:rPr>
        <w:t>A generalized partial credit model: Application of an EM algorithm.</w:t>
      </w:r>
      <w:r>
        <w:rPr>
          <w:rFonts w:eastAsia="Times New Roman" w:cs="Times New Roman"/>
        </w:rPr>
        <w:t xml:space="preserve"> </w:t>
      </w:r>
      <w:r w:rsidR="00CC0835">
        <w:rPr>
          <w:rFonts w:eastAsia="Times New Roman" w:cs="Times New Roman"/>
          <w:i/>
        </w:rPr>
        <w:t xml:space="preserve">ETS Research Report Series, 1992, </w:t>
      </w:r>
      <w:r w:rsidR="00CC0835">
        <w:rPr>
          <w:rFonts w:eastAsia="Times New Roman" w:cs="Times New Roman"/>
        </w:rPr>
        <w:t>1-30. doi:10.1002/j.2333-</w:t>
      </w:r>
      <w:proofErr w:type="gramStart"/>
      <w:r w:rsidR="00CC0835">
        <w:rPr>
          <w:rFonts w:eastAsia="Times New Roman" w:cs="Times New Roman"/>
        </w:rPr>
        <w:t>8504.1992.tb</w:t>
      </w:r>
      <w:proofErr w:type="gramEnd"/>
      <w:r w:rsidR="00CC0835">
        <w:rPr>
          <w:rFonts w:eastAsia="Times New Roman" w:cs="Times New Roman"/>
        </w:rPr>
        <w:t>01436.x</w:t>
      </w:r>
    </w:p>
    <w:p w14:paraId="27D4078D" w14:textId="4349AFCA" w:rsidR="005776AC" w:rsidRPr="005776AC" w:rsidRDefault="005776AC" w:rsidP="009634E5">
      <w:pPr>
        <w:spacing w:after="0" w:line="480" w:lineRule="auto"/>
        <w:ind w:left="720" w:hanging="720"/>
        <w:rPr>
          <w:rFonts w:eastAsia="Times New Roman" w:cs="Times New Roman"/>
        </w:rPr>
      </w:pPr>
      <w:r>
        <w:rPr>
          <w:rFonts w:eastAsia="Times New Roman" w:cs="Times New Roman"/>
        </w:rPr>
        <w:t xml:space="preserve">Murphy, C. N. (2001). Political consequences of new inequality. </w:t>
      </w:r>
      <w:r>
        <w:rPr>
          <w:rFonts w:eastAsia="Times New Roman" w:cs="Times New Roman"/>
          <w:i/>
        </w:rPr>
        <w:t>International Studies Quarterly, 45</w:t>
      </w:r>
      <w:r>
        <w:rPr>
          <w:rFonts w:eastAsia="Times New Roman" w:cs="Times New Roman"/>
        </w:rPr>
        <w:t>, 347-356.</w:t>
      </w:r>
    </w:p>
    <w:p w14:paraId="2546D78C" w14:textId="3A1B80E9" w:rsidR="002138C7" w:rsidRDefault="002138C7" w:rsidP="009634E5">
      <w:pPr>
        <w:spacing w:after="0" w:line="480" w:lineRule="auto"/>
        <w:ind w:left="720" w:hanging="720"/>
        <w:rPr>
          <w:rFonts w:eastAsia="Times New Roman" w:cs="Times New Roman"/>
        </w:rPr>
      </w:pPr>
      <w:r>
        <w:rPr>
          <w:rFonts w:eastAsia="Times New Roman" w:cs="Times New Roman"/>
        </w:rPr>
        <w:lastRenderedPageBreak/>
        <w:t xml:space="preserve">Norton, M. I., &amp; </w:t>
      </w:r>
      <w:proofErr w:type="spellStart"/>
      <w:r>
        <w:rPr>
          <w:rFonts w:eastAsia="Times New Roman" w:cs="Times New Roman"/>
        </w:rPr>
        <w:t>Ariely</w:t>
      </w:r>
      <w:proofErr w:type="spellEnd"/>
      <w:r>
        <w:rPr>
          <w:rFonts w:eastAsia="Times New Roman" w:cs="Times New Roman"/>
        </w:rPr>
        <w:t xml:space="preserve">, D. (2011). Building a better America – One wealth quintile at a time. </w:t>
      </w:r>
      <w:r>
        <w:rPr>
          <w:rFonts w:eastAsia="Times New Roman" w:cs="Times New Roman"/>
          <w:i/>
        </w:rPr>
        <w:t>Perspectives on Psychological Science, 6</w:t>
      </w:r>
      <w:r>
        <w:rPr>
          <w:rFonts w:eastAsia="Times New Roman" w:cs="Times New Roman"/>
        </w:rPr>
        <w:t>, 9-12. doi:10.1177/1745691610393524</w:t>
      </w:r>
    </w:p>
    <w:p w14:paraId="4393A76A" w14:textId="77777777" w:rsidR="00146A6E" w:rsidRDefault="00152DC2" w:rsidP="009634E5">
      <w:pPr>
        <w:spacing w:after="0" w:line="480" w:lineRule="auto"/>
        <w:ind w:left="720" w:hanging="720"/>
        <w:rPr>
          <w:rFonts w:eastAsia="Times New Roman" w:cs="Times New Roman"/>
        </w:rPr>
      </w:pPr>
      <w:r>
        <w:rPr>
          <w:rFonts w:eastAsia="Times New Roman" w:cs="Times New Roman"/>
        </w:rPr>
        <w:t xml:space="preserve">Novotny, J. (2007). On the measurement of regional inequality: Does spatial dimension of income inequality matter? </w:t>
      </w:r>
      <w:r>
        <w:rPr>
          <w:rFonts w:eastAsia="Times New Roman" w:cs="Times New Roman"/>
          <w:i/>
        </w:rPr>
        <w:t>Annals of Regional Science, 41</w:t>
      </w:r>
      <w:r>
        <w:rPr>
          <w:rFonts w:eastAsia="Times New Roman" w:cs="Times New Roman"/>
        </w:rPr>
        <w:t xml:space="preserve">, 563-580. </w:t>
      </w:r>
    </w:p>
    <w:p w14:paraId="33E479E6" w14:textId="128A6A0C" w:rsidR="00152DC2" w:rsidRPr="00152DC2" w:rsidRDefault="00152DC2" w:rsidP="00146A6E">
      <w:pPr>
        <w:spacing w:after="0" w:line="480" w:lineRule="auto"/>
        <w:ind w:firstLine="720"/>
        <w:rPr>
          <w:rFonts w:eastAsia="Times New Roman" w:cs="Times New Roman"/>
        </w:rPr>
      </w:pPr>
      <w:r>
        <w:rPr>
          <w:rFonts w:eastAsia="Times New Roman" w:cs="Times New Roman"/>
        </w:rPr>
        <w:t>doi:10.1007/s00168-007-0113-y</w:t>
      </w:r>
    </w:p>
    <w:p w14:paraId="55348DD5" w14:textId="2B686B3A" w:rsidR="00D17248" w:rsidRPr="00D17248" w:rsidRDefault="00D17248" w:rsidP="009634E5">
      <w:pPr>
        <w:spacing w:after="0" w:line="480" w:lineRule="auto"/>
        <w:ind w:left="720" w:hanging="720"/>
        <w:rPr>
          <w:rFonts w:eastAsia="Times New Roman" w:cs="Times New Roman"/>
        </w:rPr>
      </w:pPr>
      <w:r>
        <w:rPr>
          <w:rFonts w:eastAsia="Times New Roman" w:cs="Times New Roman"/>
        </w:rPr>
        <w:t xml:space="preserve">Obama, B. H. (2013, December 4). </w:t>
      </w:r>
      <w:r>
        <w:rPr>
          <w:rFonts w:eastAsia="Times New Roman" w:cs="Times New Roman"/>
          <w:i/>
        </w:rPr>
        <w:t>Remarks by the President on Economic Mobility.</w:t>
      </w:r>
      <w:r>
        <w:rPr>
          <w:rFonts w:eastAsia="Times New Roman" w:cs="Times New Roman"/>
        </w:rPr>
        <w:t xml:space="preserve"> Retrieved from </w:t>
      </w:r>
      <w:r w:rsidRPr="00D17248">
        <w:rPr>
          <w:rFonts w:eastAsia="Times New Roman" w:cs="Times New Roman"/>
        </w:rPr>
        <w:t>https://obamawhitehouse.archives.gov/the-press-office/2013/12/04/remarks-president-economic-mobility</w:t>
      </w:r>
    </w:p>
    <w:p w14:paraId="1C25AD72" w14:textId="61548398" w:rsidR="00A00844" w:rsidRDefault="00A00844" w:rsidP="009634E5">
      <w:pPr>
        <w:spacing w:after="0" w:line="480" w:lineRule="auto"/>
        <w:ind w:left="720" w:hanging="720"/>
        <w:rPr>
          <w:rFonts w:eastAsia="Times New Roman" w:cs="Times New Roman"/>
        </w:rPr>
      </w:pPr>
      <w:proofErr w:type="spellStart"/>
      <w:r>
        <w:rPr>
          <w:rFonts w:eastAsia="Times New Roman" w:cs="Times New Roman"/>
        </w:rPr>
        <w:t>Osberg</w:t>
      </w:r>
      <w:proofErr w:type="spellEnd"/>
      <w:r>
        <w:rPr>
          <w:rFonts w:eastAsia="Times New Roman" w:cs="Times New Roman"/>
        </w:rPr>
        <w:t xml:space="preserve">, L., &amp; </w:t>
      </w:r>
      <w:proofErr w:type="spellStart"/>
      <w:r>
        <w:rPr>
          <w:rFonts w:eastAsia="Times New Roman" w:cs="Times New Roman"/>
        </w:rPr>
        <w:t>Smeeding</w:t>
      </w:r>
      <w:proofErr w:type="spellEnd"/>
      <w:r>
        <w:rPr>
          <w:rFonts w:eastAsia="Times New Roman" w:cs="Times New Roman"/>
        </w:rPr>
        <w:t xml:space="preserve">, T. (2006). “Fair” inequality? </w:t>
      </w:r>
      <w:r w:rsidR="00F47BC9">
        <w:rPr>
          <w:rFonts w:eastAsia="Times New Roman" w:cs="Times New Roman"/>
        </w:rPr>
        <w:t>Support for</w:t>
      </w:r>
      <w:r>
        <w:rPr>
          <w:rFonts w:eastAsia="Times New Roman" w:cs="Times New Roman"/>
        </w:rPr>
        <w:t xml:space="preserve"> pay differentials: The United States in comparative perspective. </w:t>
      </w:r>
      <w:r>
        <w:rPr>
          <w:rFonts w:eastAsia="Times New Roman" w:cs="Times New Roman"/>
          <w:i/>
        </w:rPr>
        <w:t>American Sociological Review, 71</w:t>
      </w:r>
      <w:r w:rsidR="002138C7">
        <w:rPr>
          <w:rFonts w:eastAsia="Times New Roman" w:cs="Times New Roman"/>
        </w:rPr>
        <w:t>(3)</w:t>
      </w:r>
      <w:r>
        <w:rPr>
          <w:rFonts w:eastAsia="Times New Roman" w:cs="Times New Roman"/>
        </w:rPr>
        <w:t xml:space="preserve">, </w:t>
      </w:r>
      <w:r w:rsidR="002138C7">
        <w:rPr>
          <w:rFonts w:eastAsia="Times New Roman" w:cs="Times New Roman"/>
        </w:rPr>
        <w:t>450-473.</w:t>
      </w:r>
    </w:p>
    <w:p w14:paraId="21107B41" w14:textId="28669A9A" w:rsidR="00CC0835" w:rsidRPr="00CC0835" w:rsidRDefault="00CC0835" w:rsidP="009634E5">
      <w:pPr>
        <w:spacing w:after="0" w:line="480" w:lineRule="auto"/>
        <w:ind w:left="720" w:hanging="720"/>
        <w:rPr>
          <w:rFonts w:eastAsia="Times New Roman" w:cs="Times New Roman"/>
        </w:rPr>
      </w:pPr>
      <w:proofErr w:type="spellStart"/>
      <w:r>
        <w:rPr>
          <w:rFonts w:eastAsia="Times New Roman" w:cs="Times New Roman"/>
        </w:rPr>
        <w:t>Ostini</w:t>
      </w:r>
      <w:proofErr w:type="spellEnd"/>
      <w:r>
        <w:rPr>
          <w:rFonts w:eastAsia="Times New Roman" w:cs="Times New Roman"/>
        </w:rPr>
        <w:t xml:space="preserve">, R., &amp; </w:t>
      </w:r>
      <w:proofErr w:type="spellStart"/>
      <w:r>
        <w:rPr>
          <w:rFonts w:eastAsia="Times New Roman" w:cs="Times New Roman"/>
        </w:rPr>
        <w:t>Nering</w:t>
      </w:r>
      <w:proofErr w:type="spellEnd"/>
      <w:r>
        <w:rPr>
          <w:rFonts w:eastAsia="Times New Roman" w:cs="Times New Roman"/>
        </w:rPr>
        <w:t xml:space="preserve">, M. L. (2006). </w:t>
      </w:r>
      <w:r>
        <w:rPr>
          <w:rFonts w:eastAsia="Times New Roman" w:cs="Times New Roman"/>
          <w:i/>
        </w:rPr>
        <w:t xml:space="preserve">Quantitative Applications in the Social Sciences: </w:t>
      </w:r>
      <w:proofErr w:type="spellStart"/>
      <w:r>
        <w:rPr>
          <w:rFonts w:eastAsia="Times New Roman" w:cs="Times New Roman"/>
          <w:i/>
        </w:rPr>
        <w:t>Polytomous</w:t>
      </w:r>
      <w:proofErr w:type="spellEnd"/>
      <w:r>
        <w:rPr>
          <w:rFonts w:eastAsia="Times New Roman" w:cs="Times New Roman"/>
          <w:i/>
        </w:rPr>
        <w:t xml:space="preserve"> Item Response Theory Models. </w:t>
      </w:r>
      <w:r>
        <w:rPr>
          <w:rFonts w:eastAsia="Times New Roman" w:cs="Times New Roman"/>
        </w:rPr>
        <w:t xml:space="preserve">Thousand Oaks, CA: </w:t>
      </w:r>
      <w:r w:rsidR="00426773">
        <w:rPr>
          <w:rFonts w:eastAsia="Times New Roman" w:cs="Times New Roman"/>
        </w:rPr>
        <w:t xml:space="preserve">SAGE Publications, </w:t>
      </w:r>
      <w:proofErr w:type="spellStart"/>
      <w:r w:rsidR="00426773">
        <w:rPr>
          <w:rFonts w:eastAsia="Times New Roman" w:cs="Times New Roman"/>
        </w:rPr>
        <w:t>Inc</w:t>
      </w:r>
      <w:proofErr w:type="spellEnd"/>
    </w:p>
    <w:p w14:paraId="66B26A66" w14:textId="30BB97DD" w:rsidR="00132CD7" w:rsidRPr="005E7165" w:rsidRDefault="00132CD7" w:rsidP="00735307">
      <w:pPr>
        <w:spacing w:after="0" w:line="480" w:lineRule="auto"/>
        <w:ind w:left="720" w:hanging="720"/>
        <w:rPr>
          <w:rFonts w:eastAsia="Times New Roman" w:cs="Times New Roman"/>
        </w:rPr>
      </w:pPr>
      <w:proofErr w:type="spellStart"/>
      <w:r>
        <w:rPr>
          <w:rFonts w:eastAsia="Times New Roman" w:cs="Times New Roman"/>
        </w:rPr>
        <w:t>Paolacci</w:t>
      </w:r>
      <w:proofErr w:type="spellEnd"/>
      <w:r>
        <w:rPr>
          <w:rFonts w:eastAsia="Times New Roman" w:cs="Times New Roman"/>
        </w:rPr>
        <w:t xml:space="preserve">, G., Chandler, J., &amp; </w:t>
      </w:r>
      <w:proofErr w:type="spellStart"/>
      <w:r>
        <w:rPr>
          <w:rFonts w:eastAsia="Times New Roman" w:cs="Times New Roman"/>
        </w:rPr>
        <w:t>Ipeirotis</w:t>
      </w:r>
      <w:proofErr w:type="spellEnd"/>
      <w:r>
        <w:rPr>
          <w:rFonts w:eastAsia="Times New Roman" w:cs="Times New Roman"/>
        </w:rPr>
        <w:t xml:space="preserve">, P. G. (2010). Running experiments on Amazon’s mechanical </w:t>
      </w:r>
      <w:proofErr w:type="spellStart"/>
      <w:r>
        <w:rPr>
          <w:rFonts w:eastAsia="Times New Roman" w:cs="Times New Roman"/>
        </w:rPr>
        <w:t>turk</w:t>
      </w:r>
      <w:proofErr w:type="spellEnd"/>
      <w:r>
        <w:rPr>
          <w:rFonts w:eastAsia="Times New Roman" w:cs="Times New Roman"/>
        </w:rPr>
        <w:t xml:space="preserve">. </w:t>
      </w:r>
      <w:r w:rsidR="005E7165">
        <w:rPr>
          <w:rFonts w:eastAsia="Times New Roman" w:cs="Times New Roman"/>
          <w:i/>
        </w:rPr>
        <w:t>Judgment and Decision Making, 5</w:t>
      </w:r>
      <w:r w:rsidR="005E7165">
        <w:rPr>
          <w:rFonts w:eastAsia="Times New Roman" w:cs="Times New Roman"/>
        </w:rPr>
        <w:t xml:space="preserve">, 411-419. </w:t>
      </w:r>
      <w:proofErr w:type="spellStart"/>
      <w:r w:rsidR="005E7165">
        <w:rPr>
          <w:rFonts w:eastAsia="Times New Roman" w:cs="Times New Roman"/>
        </w:rPr>
        <w:t>doi</w:t>
      </w:r>
      <w:proofErr w:type="spellEnd"/>
      <w:r w:rsidR="005E7165">
        <w:rPr>
          <w:rFonts w:eastAsia="Times New Roman" w:cs="Times New Roman"/>
        </w:rPr>
        <w:t>:</w:t>
      </w:r>
    </w:p>
    <w:p w14:paraId="0DC547C6" w14:textId="2E1BAE7E" w:rsidR="00F15BA8" w:rsidRDefault="00F15BA8" w:rsidP="00735307">
      <w:pPr>
        <w:spacing w:after="0" w:line="480" w:lineRule="auto"/>
        <w:ind w:left="720" w:hanging="720"/>
        <w:rPr>
          <w:rFonts w:eastAsia="Times New Roman" w:cs="Times New Roman"/>
        </w:rPr>
      </w:pPr>
      <w:r>
        <w:rPr>
          <w:rFonts w:eastAsia="Times New Roman" w:cs="Times New Roman"/>
        </w:rPr>
        <w:t xml:space="preserve">Pickett, K. E., &amp; Wilkinson, R. G. (2017). Immorality of inaction on inequality. </w:t>
      </w:r>
      <w:r>
        <w:rPr>
          <w:rFonts w:eastAsia="Times New Roman" w:cs="Times New Roman"/>
          <w:i/>
        </w:rPr>
        <w:t>British Medical Journal, 356</w:t>
      </w:r>
      <w:r>
        <w:rPr>
          <w:rFonts w:eastAsia="Times New Roman" w:cs="Times New Roman"/>
        </w:rPr>
        <w:t>. doi:10.1136/</w:t>
      </w:r>
      <w:proofErr w:type="gramStart"/>
      <w:r>
        <w:rPr>
          <w:rFonts w:eastAsia="Times New Roman" w:cs="Times New Roman"/>
        </w:rPr>
        <w:t>bmj.j</w:t>
      </w:r>
      <w:proofErr w:type="gramEnd"/>
      <w:r>
        <w:rPr>
          <w:rFonts w:eastAsia="Times New Roman" w:cs="Times New Roman"/>
        </w:rPr>
        <w:t>556</w:t>
      </w:r>
    </w:p>
    <w:p w14:paraId="7F0B6A27" w14:textId="059C6E65" w:rsidR="00C93CB6" w:rsidRPr="00F15BA8" w:rsidRDefault="00C93CB6" w:rsidP="00735307">
      <w:pPr>
        <w:spacing w:after="0" w:line="480" w:lineRule="auto"/>
        <w:ind w:left="720" w:hanging="720"/>
        <w:rPr>
          <w:rFonts w:eastAsia="Times New Roman" w:cs="Times New Roman"/>
        </w:rPr>
      </w:pPr>
      <w:proofErr w:type="spellStart"/>
      <w:r>
        <w:rPr>
          <w:rFonts w:eastAsia="Times New Roman" w:cs="Times New Roman"/>
        </w:rPr>
        <w:t>Piff</w:t>
      </w:r>
      <w:proofErr w:type="spellEnd"/>
      <w:r>
        <w:rPr>
          <w:rFonts w:eastAsia="Times New Roman" w:cs="Times New Roman"/>
        </w:rPr>
        <w:t xml:space="preserve">, P. K., Robinson, A. R., </w:t>
      </w:r>
      <w:proofErr w:type="spellStart"/>
      <w:r>
        <w:rPr>
          <w:rFonts w:eastAsia="Times New Roman" w:cs="Times New Roman"/>
        </w:rPr>
        <w:t>Horberg</w:t>
      </w:r>
      <w:proofErr w:type="spellEnd"/>
      <w:r>
        <w:rPr>
          <w:rFonts w:eastAsia="Times New Roman" w:cs="Times New Roman"/>
        </w:rPr>
        <w:t xml:space="preserve">, E. J., </w:t>
      </w:r>
      <w:proofErr w:type="spellStart"/>
      <w:r>
        <w:rPr>
          <w:rFonts w:eastAsia="Times New Roman" w:cs="Times New Roman"/>
        </w:rPr>
        <w:t>Monin</w:t>
      </w:r>
      <w:proofErr w:type="spellEnd"/>
      <w:r>
        <w:rPr>
          <w:rFonts w:eastAsia="Times New Roman" w:cs="Times New Roman"/>
        </w:rPr>
        <w:t>, B. unpublished manuscript. An embarrassment of riches: The expression of wealth guilt in social interactions.</w:t>
      </w:r>
    </w:p>
    <w:p w14:paraId="42BA079B" w14:textId="28F44840" w:rsidR="0069753A" w:rsidRPr="00D01D1E" w:rsidRDefault="0069753A" w:rsidP="003506F8">
      <w:pPr>
        <w:spacing w:after="0" w:line="480" w:lineRule="auto"/>
        <w:ind w:left="720" w:hanging="720"/>
        <w:rPr>
          <w:rFonts w:eastAsia="Times New Roman" w:cs="Times New Roman"/>
        </w:rPr>
      </w:pPr>
      <w:proofErr w:type="spellStart"/>
      <w:r>
        <w:rPr>
          <w:rFonts w:eastAsia="Times New Roman" w:cs="Times New Roman"/>
        </w:rPr>
        <w:t>Piff</w:t>
      </w:r>
      <w:proofErr w:type="spellEnd"/>
      <w:r>
        <w:rPr>
          <w:rFonts w:eastAsia="Times New Roman" w:cs="Times New Roman"/>
        </w:rPr>
        <w:t xml:space="preserve">, P. K., Kraus, M. W., &amp; </w:t>
      </w:r>
      <w:proofErr w:type="spellStart"/>
      <w:r>
        <w:rPr>
          <w:rFonts w:eastAsia="Times New Roman" w:cs="Times New Roman"/>
        </w:rPr>
        <w:t>Keltner</w:t>
      </w:r>
      <w:proofErr w:type="spellEnd"/>
      <w:r>
        <w:rPr>
          <w:rFonts w:eastAsia="Times New Roman" w:cs="Times New Roman"/>
        </w:rPr>
        <w:t>, D. (</w:t>
      </w:r>
      <w:r w:rsidR="006654FE">
        <w:rPr>
          <w:rFonts w:eastAsia="Times New Roman" w:cs="Times New Roman"/>
        </w:rPr>
        <w:t>In Press</w:t>
      </w:r>
      <w:r>
        <w:rPr>
          <w:rFonts w:eastAsia="Times New Roman" w:cs="Times New Roman"/>
        </w:rPr>
        <w:t xml:space="preserve">). Unpacking the inequality paradox: The psychological roots of inequality and social class. </w:t>
      </w:r>
      <w:r>
        <w:rPr>
          <w:rFonts w:eastAsia="Times New Roman" w:cs="Times New Roman"/>
          <w:i/>
        </w:rPr>
        <w:t>Advances in Experimental Social Psychology</w:t>
      </w:r>
      <w:r w:rsidR="006654FE">
        <w:rPr>
          <w:rFonts w:eastAsia="Times New Roman" w:cs="Times New Roman"/>
          <w:i/>
        </w:rPr>
        <w:t xml:space="preserve">. </w:t>
      </w:r>
      <w:proofErr w:type="gramStart"/>
      <w:r w:rsidR="006654FE">
        <w:rPr>
          <w:rFonts w:eastAsia="Times New Roman" w:cs="Times New Roman"/>
        </w:rPr>
        <w:t>doi:10.1016/bs.aesp</w:t>
      </w:r>
      <w:proofErr w:type="gramEnd"/>
      <w:r w:rsidR="006654FE">
        <w:rPr>
          <w:rFonts w:eastAsia="Times New Roman" w:cs="Times New Roman"/>
        </w:rPr>
        <w:t xml:space="preserve">.2017.10.002 </w:t>
      </w:r>
    </w:p>
    <w:p w14:paraId="4B0418A0" w14:textId="3DB2DBFA" w:rsidR="003506F8" w:rsidRPr="003506F8" w:rsidRDefault="003506F8" w:rsidP="003506F8">
      <w:pPr>
        <w:spacing w:after="0" w:line="480" w:lineRule="auto"/>
        <w:ind w:left="720" w:hanging="720"/>
        <w:rPr>
          <w:rFonts w:eastAsia="Times New Roman" w:cs="Times New Roman"/>
        </w:rPr>
      </w:pPr>
      <w:r>
        <w:rPr>
          <w:rFonts w:eastAsia="Times New Roman" w:cs="Times New Roman"/>
        </w:rPr>
        <w:t xml:space="preserve">Piketty, T., &amp; </w:t>
      </w:r>
      <w:proofErr w:type="spellStart"/>
      <w:r>
        <w:rPr>
          <w:rFonts w:eastAsia="Times New Roman" w:cs="Times New Roman"/>
        </w:rPr>
        <w:t>Saez</w:t>
      </w:r>
      <w:proofErr w:type="spellEnd"/>
      <w:r>
        <w:rPr>
          <w:rFonts w:eastAsia="Times New Roman" w:cs="Times New Roman"/>
        </w:rPr>
        <w:t xml:space="preserve">, E. (2014). Inequality in the long run. </w:t>
      </w:r>
      <w:r>
        <w:rPr>
          <w:rFonts w:eastAsia="Times New Roman" w:cs="Times New Roman"/>
          <w:i/>
        </w:rPr>
        <w:t>Science, 344</w:t>
      </w:r>
      <w:r>
        <w:rPr>
          <w:rFonts w:eastAsia="Times New Roman" w:cs="Times New Roman"/>
        </w:rPr>
        <w:t>, 838-844. doi:10.1126/science.1251936</w:t>
      </w:r>
    </w:p>
    <w:p w14:paraId="40D759FB" w14:textId="713E45EC" w:rsidR="00B25EEC" w:rsidRPr="0090508C" w:rsidRDefault="00B25EEC" w:rsidP="00735307">
      <w:pPr>
        <w:spacing w:after="0" w:line="480" w:lineRule="auto"/>
        <w:ind w:left="720" w:hanging="720"/>
        <w:rPr>
          <w:rFonts w:eastAsia="Times New Roman" w:cs="Times New Roman"/>
        </w:rPr>
      </w:pPr>
      <w:r>
        <w:rPr>
          <w:rFonts w:eastAsia="Times New Roman" w:cs="Times New Roman"/>
        </w:rPr>
        <w:lastRenderedPageBreak/>
        <w:t xml:space="preserve">Rand, D. G. (2012). The promise of mechanical </w:t>
      </w:r>
      <w:proofErr w:type="spellStart"/>
      <w:r>
        <w:rPr>
          <w:rFonts w:eastAsia="Times New Roman" w:cs="Times New Roman"/>
        </w:rPr>
        <w:t>turk</w:t>
      </w:r>
      <w:proofErr w:type="spellEnd"/>
      <w:r>
        <w:rPr>
          <w:rFonts w:eastAsia="Times New Roman" w:cs="Times New Roman"/>
        </w:rPr>
        <w:t xml:space="preserve">: </w:t>
      </w:r>
      <w:r w:rsidR="0090508C">
        <w:rPr>
          <w:rFonts w:eastAsia="Times New Roman" w:cs="Times New Roman"/>
        </w:rPr>
        <w:t xml:space="preserve">How online labor markets can help </w:t>
      </w:r>
      <w:proofErr w:type="gramStart"/>
      <w:r w:rsidR="0090508C">
        <w:rPr>
          <w:rFonts w:eastAsia="Times New Roman" w:cs="Times New Roman"/>
        </w:rPr>
        <w:t>theorists</w:t>
      </w:r>
      <w:proofErr w:type="gramEnd"/>
      <w:r w:rsidR="0090508C">
        <w:rPr>
          <w:rFonts w:eastAsia="Times New Roman" w:cs="Times New Roman"/>
        </w:rPr>
        <w:t xml:space="preserve"> behavioral experiments. </w:t>
      </w:r>
      <w:r w:rsidR="0090508C">
        <w:rPr>
          <w:rFonts w:eastAsia="Times New Roman" w:cs="Times New Roman"/>
          <w:i/>
        </w:rPr>
        <w:t>Journal of Theoretical Biology, 299</w:t>
      </w:r>
      <w:r w:rsidR="0090508C">
        <w:rPr>
          <w:rFonts w:eastAsia="Times New Roman" w:cs="Times New Roman"/>
        </w:rPr>
        <w:t xml:space="preserve">, 172-179. </w:t>
      </w:r>
      <w:proofErr w:type="gramStart"/>
      <w:r w:rsidR="0090508C">
        <w:rPr>
          <w:rFonts w:eastAsia="Times New Roman" w:cs="Times New Roman"/>
        </w:rPr>
        <w:t>doi:10.1026/j.jtbi</w:t>
      </w:r>
      <w:proofErr w:type="gramEnd"/>
      <w:r w:rsidR="0090508C">
        <w:rPr>
          <w:rFonts w:eastAsia="Times New Roman" w:cs="Times New Roman"/>
        </w:rPr>
        <w:t>.2011.03.004</w:t>
      </w:r>
    </w:p>
    <w:p w14:paraId="332CB1DE" w14:textId="56E88D0A" w:rsidR="00735307" w:rsidRPr="00B941FD" w:rsidRDefault="00735307" w:rsidP="00735307">
      <w:pPr>
        <w:spacing w:after="0" w:line="480" w:lineRule="auto"/>
        <w:ind w:left="720" w:hanging="720"/>
        <w:rPr>
          <w:rFonts w:eastAsia="Times New Roman" w:cs="Times New Roman"/>
        </w:rPr>
      </w:pPr>
      <w:proofErr w:type="spellStart"/>
      <w:r>
        <w:rPr>
          <w:rFonts w:eastAsia="Times New Roman" w:cs="Times New Roman"/>
        </w:rPr>
        <w:t>Revelle</w:t>
      </w:r>
      <w:proofErr w:type="spellEnd"/>
      <w:r>
        <w:rPr>
          <w:rFonts w:eastAsia="Times New Roman" w:cs="Times New Roman"/>
        </w:rPr>
        <w:t xml:space="preserve">, W. </w:t>
      </w:r>
      <w:r w:rsidR="00B941FD">
        <w:rPr>
          <w:rFonts w:eastAsia="Times New Roman" w:cs="Times New Roman"/>
          <w:i/>
        </w:rPr>
        <w:t xml:space="preserve">An Introduction to Psychometric Theory with Applications in R. </w:t>
      </w:r>
      <w:r w:rsidR="00B941FD">
        <w:rPr>
          <w:rFonts w:eastAsia="Times New Roman" w:cs="Times New Roman"/>
        </w:rPr>
        <w:t xml:space="preserve">Retrieved from </w:t>
      </w:r>
      <w:r w:rsidR="00B941FD" w:rsidRPr="00B941FD">
        <w:rPr>
          <w:rFonts w:eastAsia="Times New Roman" w:cs="Times New Roman"/>
        </w:rPr>
        <w:t>http://www.personality-project.org/r/book/</w:t>
      </w:r>
    </w:p>
    <w:p w14:paraId="1551C631" w14:textId="41108E37" w:rsidR="00735307" w:rsidRDefault="00735307" w:rsidP="00735307">
      <w:pPr>
        <w:spacing w:after="0" w:line="480" w:lineRule="auto"/>
        <w:ind w:left="720" w:hanging="720"/>
        <w:rPr>
          <w:rFonts w:eastAsia="Times New Roman" w:cs="Times New Roman"/>
        </w:rPr>
      </w:pPr>
      <w:proofErr w:type="spellStart"/>
      <w:r>
        <w:rPr>
          <w:rFonts w:eastAsia="Times New Roman" w:cs="Times New Roman"/>
        </w:rPr>
        <w:t>Samejima</w:t>
      </w:r>
      <w:proofErr w:type="spellEnd"/>
      <w:r>
        <w:rPr>
          <w:rFonts w:eastAsia="Times New Roman" w:cs="Times New Roman"/>
        </w:rPr>
        <w:t xml:space="preserve">, F. (1969). </w:t>
      </w:r>
      <w:r>
        <w:rPr>
          <w:rFonts w:eastAsia="Times New Roman" w:cs="Times New Roman"/>
          <w:i/>
        </w:rPr>
        <w:t xml:space="preserve">Estimation of Latent Ability Using a Response Pattern of Graded Scores. </w:t>
      </w:r>
      <w:r>
        <w:rPr>
          <w:rFonts w:eastAsia="Times New Roman" w:cs="Times New Roman"/>
        </w:rPr>
        <w:t xml:space="preserve">(Psychometric Monograph No. 17). Richmond, VA: Psychometric Society. Retrieved from </w:t>
      </w:r>
      <w:r w:rsidRPr="00735307">
        <w:rPr>
          <w:rFonts w:eastAsia="Times New Roman" w:cs="Times New Roman"/>
        </w:rPr>
        <w:t>https://www.psychometricsociety.org/sites/default/files/pdf/MN17.pdf</w:t>
      </w:r>
    </w:p>
    <w:p w14:paraId="74079998" w14:textId="0E1F744A" w:rsidR="009634E5" w:rsidRPr="009634E5" w:rsidRDefault="009634E5" w:rsidP="009634E5">
      <w:pPr>
        <w:spacing w:after="0" w:line="480" w:lineRule="auto"/>
        <w:ind w:left="720" w:hanging="720"/>
        <w:rPr>
          <w:rFonts w:eastAsia="Times New Roman" w:cs="Times New Roman"/>
        </w:rPr>
      </w:pPr>
      <w:proofErr w:type="spellStart"/>
      <w:r>
        <w:rPr>
          <w:rFonts w:eastAsia="Times New Roman" w:cs="Times New Roman"/>
        </w:rPr>
        <w:t>Savani</w:t>
      </w:r>
      <w:proofErr w:type="spellEnd"/>
      <w:r>
        <w:rPr>
          <w:rFonts w:eastAsia="Times New Roman" w:cs="Times New Roman"/>
        </w:rPr>
        <w:t xml:space="preserve">, K., &amp; Rattan, A. (2012). A choice mind-set increases the acceptance and maintenance of wealth inequality. </w:t>
      </w:r>
      <w:r>
        <w:rPr>
          <w:rFonts w:eastAsia="Times New Roman" w:cs="Times New Roman"/>
          <w:i/>
        </w:rPr>
        <w:t>Psychological Science, 23</w:t>
      </w:r>
      <w:r>
        <w:rPr>
          <w:rFonts w:eastAsia="Times New Roman" w:cs="Times New Roman"/>
        </w:rPr>
        <w:t>, 796-804. doi:10.1177/0956797611434540</w:t>
      </w:r>
    </w:p>
    <w:p w14:paraId="595A3EBB" w14:textId="77777777" w:rsidR="00735307" w:rsidRDefault="00735307" w:rsidP="00735307">
      <w:pPr>
        <w:spacing w:after="0" w:line="480" w:lineRule="auto"/>
        <w:ind w:left="720" w:hanging="720"/>
        <w:rPr>
          <w:rFonts w:eastAsia="Times New Roman" w:cs="Times New Roman"/>
        </w:rPr>
      </w:pPr>
      <w:proofErr w:type="spellStart"/>
      <w:r>
        <w:rPr>
          <w:rFonts w:eastAsia="Times New Roman" w:cs="Times New Roman"/>
        </w:rPr>
        <w:t>Shariff</w:t>
      </w:r>
      <w:proofErr w:type="spellEnd"/>
      <w:r>
        <w:rPr>
          <w:rFonts w:eastAsia="Times New Roman" w:cs="Times New Roman"/>
        </w:rPr>
        <w:t xml:space="preserve">, A. F., Wiwad, D., &amp; </w:t>
      </w:r>
      <w:proofErr w:type="spellStart"/>
      <w:r>
        <w:rPr>
          <w:rFonts w:eastAsia="Times New Roman" w:cs="Times New Roman"/>
        </w:rPr>
        <w:t>Aknin</w:t>
      </w:r>
      <w:proofErr w:type="spellEnd"/>
      <w:r>
        <w:rPr>
          <w:rFonts w:eastAsia="Times New Roman" w:cs="Times New Roman"/>
        </w:rPr>
        <w:t xml:space="preserve">, L. B. (2016). Income mobility breeds tolerance for income inequality: Cross-national and experimental evidence. </w:t>
      </w:r>
      <w:r>
        <w:rPr>
          <w:rFonts w:eastAsia="Times New Roman" w:cs="Times New Roman"/>
          <w:i/>
        </w:rPr>
        <w:t>Perspectives on Psychological Science, 11</w:t>
      </w:r>
      <w:r>
        <w:rPr>
          <w:rFonts w:eastAsia="Times New Roman" w:cs="Times New Roman"/>
        </w:rPr>
        <w:t>, 373-380. doi:10.1177/1745691616635596</w:t>
      </w:r>
    </w:p>
    <w:p w14:paraId="3DF8F0E9" w14:textId="400B080D" w:rsidR="00E35341" w:rsidRPr="0085102F" w:rsidRDefault="00E35341" w:rsidP="00735307">
      <w:pPr>
        <w:spacing w:after="0" w:line="480" w:lineRule="auto"/>
        <w:ind w:left="720" w:hanging="720"/>
        <w:rPr>
          <w:rFonts w:eastAsia="Times New Roman" w:cs="Times New Roman"/>
        </w:rPr>
      </w:pPr>
      <w:proofErr w:type="spellStart"/>
      <w:r>
        <w:rPr>
          <w:rFonts w:eastAsia="Times New Roman" w:cs="Times New Roman"/>
        </w:rPr>
        <w:t>Simcox</w:t>
      </w:r>
      <w:proofErr w:type="spellEnd"/>
      <w:r>
        <w:rPr>
          <w:rFonts w:eastAsia="Times New Roman" w:cs="Times New Roman"/>
        </w:rPr>
        <w:t xml:space="preserve">, T., &amp; </w:t>
      </w:r>
      <w:proofErr w:type="spellStart"/>
      <w:r>
        <w:rPr>
          <w:rFonts w:eastAsia="Times New Roman" w:cs="Times New Roman"/>
        </w:rPr>
        <w:t>Fiez</w:t>
      </w:r>
      <w:proofErr w:type="spellEnd"/>
      <w:r>
        <w:rPr>
          <w:rFonts w:eastAsia="Times New Roman" w:cs="Times New Roman"/>
        </w:rPr>
        <w:t xml:space="preserve">, J. A. (2014). </w:t>
      </w:r>
      <w:r w:rsidR="006F72A9">
        <w:rPr>
          <w:rFonts w:eastAsia="Times New Roman" w:cs="Times New Roman"/>
        </w:rPr>
        <w:t xml:space="preserve">Collecting response times using Amazon’s mechanical </w:t>
      </w:r>
      <w:proofErr w:type="spellStart"/>
      <w:r w:rsidR="006F72A9">
        <w:rPr>
          <w:rFonts w:eastAsia="Times New Roman" w:cs="Times New Roman"/>
        </w:rPr>
        <w:t>turk</w:t>
      </w:r>
      <w:proofErr w:type="spellEnd"/>
      <w:r w:rsidR="006F72A9">
        <w:rPr>
          <w:rFonts w:eastAsia="Times New Roman" w:cs="Times New Roman"/>
        </w:rPr>
        <w:t xml:space="preserve"> and Adobe flash. </w:t>
      </w:r>
      <w:r w:rsidR="0085102F">
        <w:rPr>
          <w:rFonts w:eastAsia="Times New Roman" w:cs="Times New Roman"/>
          <w:i/>
        </w:rPr>
        <w:t>Behavioral Research Methods, 46</w:t>
      </w:r>
      <w:r w:rsidR="0085102F">
        <w:rPr>
          <w:rFonts w:eastAsia="Times New Roman" w:cs="Times New Roman"/>
        </w:rPr>
        <w:t>, 95-111. doi:10.3758/s13428-013-0345-y</w:t>
      </w:r>
    </w:p>
    <w:p w14:paraId="76257701" w14:textId="77777777" w:rsidR="00735307" w:rsidRDefault="00735307" w:rsidP="00735307">
      <w:pPr>
        <w:spacing w:after="0" w:line="480" w:lineRule="auto"/>
        <w:ind w:left="720" w:hanging="720"/>
        <w:rPr>
          <w:rFonts w:eastAsia="Times New Roman" w:cs="Times New Roman"/>
        </w:rPr>
      </w:pPr>
      <w:r>
        <w:rPr>
          <w:rFonts w:eastAsia="Times New Roman" w:cs="Times New Roman"/>
        </w:rPr>
        <w:t xml:space="preserve">Slaney, K. L., &amp; </w:t>
      </w:r>
      <w:proofErr w:type="spellStart"/>
      <w:r>
        <w:rPr>
          <w:rFonts w:eastAsia="Times New Roman" w:cs="Times New Roman"/>
        </w:rPr>
        <w:t>Maraun</w:t>
      </w:r>
      <w:proofErr w:type="spellEnd"/>
      <w:r>
        <w:rPr>
          <w:rFonts w:eastAsia="Times New Roman" w:cs="Times New Roman"/>
        </w:rPr>
        <w:t xml:space="preserve">, M. D. (2008). A proposed framework for conducting data-based test analysis. </w:t>
      </w:r>
      <w:r>
        <w:rPr>
          <w:rFonts w:eastAsia="Times New Roman" w:cs="Times New Roman"/>
          <w:i/>
        </w:rPr>
        <w:t>Psychological Methods, 13</w:t>
      </w:r>
      <w:r>
        <w:rPr>
          <w:rFonts w:eastAsia="Times New Roman" w:cs="Times New Roman"/>
        </w:rPr>
        <w:t>, 376-390. doi:10.1037/a0014269</w:t>
      </w:r>
    </w:p>
    <w:p w14:paraId="70EF5A18" w14:textId="71C83D58" w:rsidR="00D038F6" w:rsidRDefault="00CD5A3D" w:rsidP="003D2CC0">
      <w:pPr>
        <w:spacing w:after="0" w:line="480" w:lineRule="auto"/>
        <w:ind w:left="720" w:hanging="720"/>
        <w:rPr>
          <w:rFonts w:eastAsia="Times New Roman" w:cs="Times New Roman"/>
        </w:rPr>
      </w:pPr>
      <w:proofErr w:type="spellStart"/>
      <w:r>
        <w:rPr>
          <w:rFonts w:eastAsia="Times New Roman" w:cs="Times New Roman"/>
        </w:rPr>
        <w:t>Sprouse</w:t>
      </w:r>
      <w:proofErr w:type="spellEnd"/>
      <w:r>
        <w:rPr>
          <w:rFonts w:eastAsia="Times New Roman" w:cs="Times New Roman"/>
        </w:rPr>
        <w:t xml:space="preserve">, J. (2011). A validation of Amazon mechanical </w:t>
      </w:r>
      <w:proofErr w:type="spellStart"/>
      <w:r>
        <w:rPr>
          <w:rFonts w:eastAsia="Times New Roman" w:cs="Times New Roman"/>
        </w:rPr>
        <w:t>turk</w:t>
      </w:r>
      <w:proofErr w:type="spellEnd"/>
      <w:r>
        <w:rPr>
          <w:rFonts w:eastAsia="Times New Roman" w:cs="Times New Roman"/>
        </w:rPr>
        <w:t xml:space="preserve"> for the collection of acceptability judgments in linguistic theory. </w:t>
      </w:r>
      <w:r>
        <w:rPr>
          <w:rFonts w:eastAsia="Times New Roman" w:cs="Times New Roman"/>
          <w:i/>
        </w:rPr>
        <w:t>Behavioral Research Methods, 43</w:t>
      </w:r>
      <w:r>
        <w:rPr>
          <w:rFonts w:eastAsia="Times New Roman" w:cs="Times New Roman"/>
        </w:rPr>
        <w:t>, 155-167. doi:10.3758/s13428-</w:t>
      </w:r>
      <w:r w:rsidR="00F00B84">
        <w:rPr>
          <w:rFonts w:eastAsia="Times New Roman" w:cs="Times New Roman"/>
        </w:rPr>
        <w:t>010-0039-7</w:t>
      </w:r>
    </w:p>
    <w:p w14:paraId="2960320C" w14:textId="36B42AB1" w:rsidR="00D038F6" w:rsidRDefault="00D038F6" w:rsidP="009622C9">
      <w:pPr>
        <w:spacing w:after="0" w:line="480" w:lineRule="auto"/>
        <w:ind w:left="720" w:hanging="720"/>
        <w:rPr>
          <w:rFonts w:eastAsia="Times New Roman" w:cs="Times New Roman"/>
        </w:rPr>
      </w:pPr>
      <w:r>
        <w:rPr>
          <w:rFonts w:eastAsia="Times New Roman" w:cs="Times New Roman"/>
        </w:rPr>
        <w:t xml:space="preserve">Theil, H. (1967). </w:t>
      </w:r>
      <w:r>
        <w:rPr>
          <w:rFonts w:eastAsia="Times New Roman" w:cs="Times New Roman"/>
          <w:i/>
        </w:rPr>
        <w:t>Economics and Information Theory.</w:t>
      </w:r>
      <w:r w:rsidR="0080454A">
        <w:rPr>
          <w:rFonts w:eastAsia="Times New Roman" w:cs="Times New Roman"/>
        </w:rPr>
        <w:t xml:space="preserve"> Amsterdam:</w:t>
      </w:r>
      <w:r w:rsidR="00FC46E2">
        <w:rPr>
          <w:rFonts w:eastAsia="Times New Roman" w:cs="Times New Roman"/>
        </w:rPr>
        <w:t xml:space="preserve"> North-</w:t>
      </w:r>
      <w:r>
        <w:rPr>
          <w:rFonts w:eastAsia="Times New Roman" w:cs="Times New Roman"/>
        </w:rPr>
        <w:t>Holland</w:t>
      </w:r>
      <w:r w:rsidR="0080454A">
        <w:rPr>
          <w:rFonts w:eastAsia="Times New Roman" w:cs="Times New Roman"/>
        </w:rPr>
        <w:t>.</w:t>
      </w:r>
    </w:p>
    <w:p w14:paraId="6A89C1C1" w14:textId="4BBA3E7C" w:rsidR="003D2CC0" w:rsidRPr="003D2CC0" w:rsidRDefault="003D2CC0" w:rsidP="009622C9">
      <w:pPr>
        <w:spacing w:after="0" w:line="480" w:lineRule="auto"/>
        <w:ind w:left="720" w:hanging="720"/>
        <w:rPr>
          <w:rFonts w:eastAsia="Times New Roman" w:cs="Times New Roman"/>
        </w:rPr>
      </w:pPr>
      <w:r>
        <w:rPr>
          <w:rFonts w:eastAsia="Times New Roman" w:cs="Times New Roman"/>
        </w:rPr>
        <w:t xml:space="preserve">Wilkinson, R. G. (2006). </w:t>
      </w:r>
      <w:r>
        <w:rPr>
          <w:rFonts w:eastAsia="Times New Roman" w:cs="Times New Roman"/>
          <w:i/>
        </w:rPr>
        <w:t xml:space="preserve">The Impact of Inequality: How to Make Sick Societies Healthier. </w:t>
      </w:r>
      <w:r>
        <w:rPr>
          <w:rFonts w:eastAsia="Times New Roman" w:cs="Times New Roman"/>
        </w:rPr>
        <w:t>New York, NY: The New Press.</w:t>
      </w:r>
    </w:p>
    <w:p w14:paraId="28844360" w14:textId="73974591" w:rsidR="00F55E05" w:rsidRPr="009622C9" w:rsidRDefault="00F55E05" w:rsidP="009622C9">
      <w:pPr>
        <w:spacing w:after="0" w:line="480" w:lineRule="auto"/>
        <w:ind w:left="720" w:hanging="720"/>
        <w:rPr>
          <w:rFonts w:eastAsia="Times New Roman" w:cs="Times New Roman"/>
        </w:rPr>
      </w:pPr>
      <w:r w:rsidRPr="009622C9">
        <w:rPr>
          <w:rFonts w:eastAsia="Times New Roman" w:cs="Times New Roman"/>
        </w:rPr>
        <w:lastRenderedPageBreak/>
        <w:t xml:space="preserve">Wolff, E. N. (2010). </w:t>
      </w:r>
      <w:r w:rsidRPr="009622C9">
        <w:rPr>
          <w:rFonts w:eastAsia="Times New Roman" w:cs="Times New Roman"/>
          <w:i/>
        </w:rPr>
        <w:t>Recent trends in household wealth in the United States: Rising debt and the middle-class squeeze—An update to 2007</w:t>
      </w:r>
      <w:r w:rsidRPr="009622C9">
        <w:rPr>
          <w:rFonts w:eastAsia="Times New Roman" w:cs="Times New Roman"/>
        </w:rPr>
        <w:t xml:space="preserve">. (Working Paper No. 598). Retrieved from the Levy Economics Institute Working Paper Collection Website </w:t>
      </w:r>
      <w:r w:rsidR="00A513C5" w:rsidRPr="009622C9">
        <w:rPr>
          <w:rFonts w:eastAsia="Times New Roman" w:cs="Times New Roman"/>
        </w:rPr>
        <w:t>http://www.levyinstitute.org/pubs/wp_589.pdf</w:t>
      </w:r>
    </w:p>
    <w:p w14:paraId="3B3CB079" w14:textId="64D0D1FA" w:rsidR="00D96B3B" w:rsidRDefault="00D96B3B" w:rsidP="009622C9">
      <w:pPr>
        <w:spacing w:after="0" w:line="480" w:lineRule="auto"/>
        <w:ind w:left="720" w:hanging="720"/>
        <w:rPr>
          <w:rFonts w:eastAsia="Times New Roman" w:cs="Times New Roman"/>
          <w:lang w:val="en-CA" w:eastAsia="en-US"/>
        </w:rPr>
      </w:pPr>
      <w:r>
        <w:rPr>
          <w:rFonts w:eastAsia="Times New Roman" w:cs="Times New Roman"/>
          <w:lang w:val="en-CA" w:eastAsia="en-US"/>
        </w:rPr>
        <w:t>Wood</w:t>
      </w:r>
      <w:r w:rsidR="000E72E5">
        <w:rPr>
          <w:rFonts w:eastAsia="Times New Roman" w:cs="Times New Roman"/>
          <w:lang w:val="en-CA" w:eastAsia="en-US"/>
        </w:rPr>
        <w:t>s</w:t>
      </w:r>
      <w:r>
        <w:rPr>
          <w:rFonts w:eastAsia="Times New Roman" w:cs="Times New Roman"/>
          <w:lang w:val="en-CA" w:eastAsia="en-US"/>
        </w:rPr>
        <w:t>,</w:t>
      </w:r>
      <w:r w:rsidR="000E72E5">
        <w:rPr>
          <w:rFonts w:eastAsia="Times New Roman" w:cs="Times New Roman"/>
          <w:lang w:val="en-CA" w:eastAsia="en-US"/>
        </w:rPr>
        <w:t xml:space="preserve"> C. M. (2006). Ramsay-curve item response theory (</w:t>
      </w:r>
      <w:proofErr w:type="spellStart"/>
      <w:r w:rsidR="000E72E5">
        <w:rPr>
          <w:rFonts w:eastAsia="Times New Roman" w:cs="Times New Roman"/>
          <w:lang w:val="en-CA" w:eastAsia="en-US"/>
        </w:rPr>
        <w:t>rc-irt</w:t>
      </w:r>
      <w:proofErr w:type="spellEnd"/>
      <w:r w:rsidR="000E72E5">
        <w:rPr>
          <w:rFonts w:eastAsia="Times New Roman" w:cs="Times New Roman"/>
          <w:lang w:val="en-CA" w:eastAsia="en-US"/>
        </w:rPr>
        <w:t xml:space="preserve">) to detect and correct for </w:t>
      </w:r>
      <w:proofErr w:type="spellStart"/>
      <w:r w:rsidR="000E72E5">
        <w:rPr>
          <w:rFonts w:eastAsia="Times New Roman" w:cs="Times New Roman"/>
          <w:lang w:val="en-CA" w:eastAsia="en-US"/>
        </w:rPr>
        <w:t>nonnormal</w:t>
      </w:r>
      <w:proofErr w:type="spellEnd"/>
      <w:r w:rsidR="000E72E5">
        <w:rPr>
          <w:rFonts w:eastAsia="Times New Roman" w:cs="Times New Roman"/>
          <w:lang w:val="en-CA" w:eastAsia="en-US"/>
        </w:rPr>
        <w:t xml:space="preserve"> latent variables. </w:t>
      </w:r>
      <w:r w:rsidR="000E72E5">
        <w:rPr>
          <w:rFonts w:eastAsia="Times New Roman" w:cs="Times New Roman"/>
          <w:i/>
          <w:lang w:val="en-CA" w:eastAsia="en-US"/>
        </w:rPr>
        <w:t>Psychological Methods, 11</w:t>
      </w:r>
      <w:r w:rsidR="000E72E5">
        <w:rPr>
          <w:rFonts w:eastAsia="Times New Roman" w:cs="Times New Roman"/>
          <w:lang w:val="en-CA" w:eastAsia="en-US"/>
        </w:rPr>
        <w:t>, 253-270. doi:10.1037/1082-989X.11.3.253</w:t>
      </w:r>
      <w:r>
        <w:rPr>
          <w:rFonts w:eastAsia="Times New Roman" w:cs="Times New Roman"/>
          <w:lang w:val="en-CA" w:eastAsia="en-US"/>
        </w:rPr>
        <w:t xml:space="preserve"> </w:t>
      </w:r>
    </w:p>
    <w:p w14:paraId="6577C138" w14:textId="0D54B361" w:rsidR="00A513C5" w:rsidRPr="009622C9" w:rsidRDefault="00A513C5" w:rsidP="009622C9">
      <w:pPr>
        <w:spacing w:after="0" w:line="480" w:lineRule="auto"/>
        <w:ind w:left="720" w:hanging="720"/>
        <w:rPr>
          <w:rFonts w:eastAsia="Times New Roman" w:cs="Times New Roman"/>
          <w:lang w:val="en-CA" w:eastAsia="en-US"/>
        </w:rPr>
      </w:pPr>
      <w:proofErr w:type="spellStart"/>
      <w:r w:rsidRPr="009622C9">
        <w:rPr>
          <w:rFonts w:eastAsia="Times New Roman" w:cs="Times New Roman"/>
          <w:lang w:val="en-CA" w:eastAsia="en-US"/>
        </w:rPr>
        <w:t>Yitzhaki</w:t>
      </w:r>
      <w:proofErr w:type="spellEnd"/>
      <w:r w:rsidRPr="009622C9">
        <w:rPr>
          <w:rFonts w:eastAsia="Times New Roman" w:cs="Times New Roman"/>
          <w:lang w:val="en-CA" w:eastAsia="en-US"/>
        </w:rPr>
        <w:t xml:space="preserve">, S. (1998). More than a dozen alternative ways of spelling Gini. </w:t>
      </w:r>
      <w:r w:rsidRPr="009622C9">
        <w:rPr>
          <w:rFonts w:eastAsia="Times New Roman" w:cs="Times New Roman"/>
          <w:i/>
          <w:lang w:val="en-CA" w:eastAsia="en-US"/>
        </w:rPr>
        <w:t>Research on Economic Inequality</w:t>
      </w:r>
      <w:r w:rsidR="009622C9">
        <w:rPr>
          <w:rFonts w:eastAsia="Times New Roman" w:cs="Times New Roman"/>
          <w:i/>
          <w:lang w:val="en-CA" w:eastAsia="en-US"/>
        </w:rPr>
        <w:t>,</w:t>
      </w:r>
      <w:r w:rsidRPr="009622C9">
        <w:rPr>
          <w:rFonts w:eastAsia="Times New Roman" w:cs="Times New Roman"/>
          <w:i/>
          <w:lang w:val="en-CA" w:eastAsia="en-US"/>
        </w:rPr>
        <w:t xml:space="preserve"> 8</w:t>
      </w:r>
      <w:r w:rsidRPr="009622C9">
        <w:rPr>
          <w:rFonts w:eastAsia="Times New Roman" w:cs="Times New Roman"/>
          <w:lang w:val="en-CA" w:eastAsia="en-US"/>
        </w:rPr>
        <w:t>, 13-30.</w:t>
      </w:r>
    </w:p>
    <w:p w14:paraId="2477AD1C" w14:textId="77777777" w:rsidR="00A513C5" w:rsidRPr="009622C9" w:rsidRDefault="00A513C5" w:rsidP="009622C9">
      <w:pPr>
        <w:spacing w:after="0" w:line="480" w:lineRule="auto"/>
        <w:ind w:left="720" w:hanging="720"/>
        <w:rPr>
          <w:rFonts w:eastAsia="Times New Roman" w:cs="Times New Roman"/>
        </w:rPr>
      </w:pPr>
    </w:p>
    <w:p w14:paraId="2C61214A" w14:textId="77777777" w:rsidR="002138C7" w:rsidRPr="009622C9" w:rsidRDefault="002138C7" w:rsidP="009622C9">
      <w:pPr>
        <w:spacing w:after="0" w:line="480" w:lineRule="auto"/>
        <w:ind w:left="720" w:hanging="720"/>
        <w:rPr>
          <w:rFonts w:eastAsia="Times New Roman" w:cs="Times New Roman"/>
        </w:rPr>
      </w:pPr>
    </w:p>
    <w:p w14:paraId="6FAB550E" w14:textId="77777777" w:rsidR="00F57421" w:rsidRDefault="00F57421">
      <w:pPr>
        <w:sectPr w:rsidR="00F57421" w:rsidSect="00F9194E">
          <w:headerReference w:type="default" r:id="rId9"/>
          <w:headerReference w:type="first" r:id="rId10"/>
          <w:pgSz w:w="12240" w:h="15840"/>
          <w:pgMar w:top="1440" w:right="1440" w:bottom="1440" w:left="1440" w:header="706" w:footer="706" w:gutter="0"/>
          <w:cols w:space="708"/>
          <w:titlePg/>
        </w:sectPr>
      </w:pPr>
    </w:p>
    <w:p w14:paraId="1AEAE11D" w14:textId="23E8930E" w:rsidR="00F57421" w:rsidRDefault="00F57421" w:rsidP="00152660">
      <w:pPr>
        <w:spacing w:after="0"/>
        <w:ind w:left="360"/>
      </w:pPr>
      <w:r>
        <w:lastRenderedPageBreak/>
        <w:t>Table 1</w:t>
      </w:r>
      <w:r w:rsidRPr="00430C97">
        <w:t xml:space="preserve">. Original 18 items, with their </w:t>
      </w:r>
      <w:r>
        <w:t>descriptive statistics from Study 1</w:t>
      </w:r>
      <w:r w:rsidRPr="00430C97">
        <w:t xml:space="preserve">. </w:t>
      </w:r>
      <w:r w:rsidRPr="00EF4405">
        <w:rPr>
          <w:b/>
        </w:rPr>
        <w:t>(R)</w:t>
      </w:r>
      <w:r w:rsidRPr="00430C97">
        <w:t xml:space="preserve"> denotes </w:t>
      </w:r>
      <w:r>
        <w:t xml:space="preserve">item is </w:t>
      </w:r>
      <w:r w:rsidRPr="00430C97">
        <w:t>reverse coded.</w:t>
      </w:r>
      <w:r>
        <w:t xml:space="preserve"> Descriptive statistics were calculated after each relevant item was reverse scored.</w:t>
      </w:r>
    </w:p>
    <w:tbl>
      <w:tblPr>
        <w:tblStyle w:val="TableGrid"/>
        <w:tblW w:w="11874" w:type="dxa"/>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3"/>
        <w:gridCol w:w="6481"/>
        <w:gridCol w:w="1276"/>
        <w:gridCol w:w="1134"/>
        <w:gridCol w:w="1276"/>
        <w:gridCol w:w="1134"/>
      </w:tblGrid>
      <w:tr w:rsidR="00F57421" w14:paraId="07F55579" w14:textId="77777777" w:rsidTr="00BC6FEA">
        <w:trPr>
          <w:trHeight w:val="508"/>
          <w:jc w:val="center"/>
        </w:trPr>
        <w:tc>
          <w:tcPr>
            <w:tcW w:w="573" w:type="dxa"/>
            <w:tcBorders>
              <w:top w:val="single" w:sz="4" w:space="0" w:color="auto"/>
              <w:bottom w:val="single" w:sz="4" w:space="0" w:color="auto"/>
            </w:tcBorders>
          </w:tcPr>
          <w:p w14:paraId="3FCAE615" w14:textId="77777777" w:rsidR="00F57421" w:rsidRPr="00430C97" w:rsidRDefault="00F57421" w:rsidP="00E1217E"/>
        </w:tc>
        <w:tc>
          <w:tcPr>
            <w:tcW w:w="6481" w:type="dxa"/>
            <w:tcBorders>
              <w:top w:val="single" w:sz="4" w:space="0" w:color="auto"/>
              <w:bottom w:val="single" w:sz="4" w:space="0" w:color="auto"/>
            </w:tcBorders>
            <w:vAlign w:val="center"/>
          </w:tcPr>
          <w:p w14:paraId="65E99795" w14:textId="77777777" w:rsidR="00F57421" w:rsidRDefault="00F57421" w:rsidP="00E1217E">
            <w:pPr>
              <w:jc w:val="center"/>
            </w:pPr>
            <w:r>
              <w:t>Item content</w:t>
            </w:r>
          </w:p>
        </w:tc>
        <w:tc>
          <w:tcPr>
            <w:tcW w:w="1276" w:type="dxa"/>
            <w:tcBorders>
              <w:top w:val="single" w:sz="4" w:space="0" w:color="auto"/>
              <w:bottom w:val="single" w:sz="4" w:space="0" w:color="auto"/>
            </w:tcBorders>
            <w:vAlign w:val="center"/>
          </w:tcPr>
          <w:p w14:paraId="4D6914CE" w14:textId="77777777" w:rsidR="00F57421" w:rsidRDefault="00F57421" w:rsidP="00E1217E">
            <w:pPr>
              <w:jc w:val="center"/>
            </w:pPr>
            <w:r>
              <w:t>Mean</w:t>
            </w:r>
          </w:p>
        </w:tc>
        <w:tc>
          <w:tcPr>
            <w:tcW w:w="1134" w:type="dxa"/>
            <w:tcBorders>
              <w:top w:val="single" w:sz="4" w:space="0" w:color="auto"/>
              <w:bottom w:val="single" w:sz="4" w:space="0" w:color="auto"/>
            </w:tcBorders>
            <w:vAlign w:val="center"/>
          </w:tcPr>
          <w:p w14:paraId="53500F55" w14:textId="77777777" w:rsidR="00F57421" w:rsidRDefault="00F57421" w:rsidP="00E1217E">
            <w:pPr>
              <w:jc w:val="center"/>
            </w:pPr>
            <w:r>
              <w:t>SD</w:t>
            </w:r>
          </w:p>
        </w:tc>
        <w:tc>
          <w:tcPr>
            <w:tcW w:w="1276" w:type="dxa"/>
            <w:tcBorders>
              <w:top w:val="single" w:sz="4" w:space="0" w:color="auto"/>
              <w:bottom w:val="single" w:sz="4" w:space="0" w:color="auto"/>
            </w:tcBorders>
            <w:vAlign w:val="center"/>
          </w:tcPr>
          <w:p w14:paraId="41690A51" w14:textId="77777777" w:rsidR="00F57421" w:rsidRDefault="00F57421" w:rsidP="00E1217E">
            <w:pPr>
              <w:jc w:val="center"/>
            </w:pPr>
            <w:r>
              <w:t>Skewness</w:t>
            </w:r>
          </w:p>
        </w:tc>
        <w:tc>
          <w:tcPr>
            <w:tcW w:w="1134" w:type="dxa"/>
            <w:tcBorders>
              <w:top w:val="single" w:sz="4" w:space="0" w:color="auto"/>
              <w:bottom w:val="single" w:sz="4" w:space="0" w:color="auto"/>
            </w:tcBorders>
            <w:vAlign w:val="center"/>
          </w:tcPr>
          <w:p w14:paraId="75BDA87A" w14:textId="77777777" w:rsidR="00F57421" w:rsidRDefault="00F57421" w:rsidP="00E1217E">
            <w:pPr>
              <w:jc w:val="center"/>
            </w:pPr>
            <w:r>
              <w:t>Kurtosis</w:t>
            </w:r>
          </w:p>
        </w:tc>
      </w:tr>
      <w:tr w:rsidR="00F57421" w14:paraId="430B5759" w14:textId="77777777" w:rsidTr="00BC6FEA">
        <w:trPr>
          <w:jc w:val="center"/>
        </w:trPr>
        <w:tc>
          <w:tcPr>
            <w:tcW w:w="573" w:type="dxa"/>
            <w:tcBorders>
              <w:top w:val="single" w:sz="4" w:space="0" w:color="auto"/>
            </w:tcBorders>
          </w:tcPr>
          <w:p w14:paraId="69DCADE4" w14:textId="77777777" w:rsidR="00F57421" w:rsidRPr="00430C97" w:rsidRDefault="00F57421" w:rsidP="00E1217E">
            <w:r w:rsidRPr="00430C97">
              <w:t>1.</w:t>
            </w:r>
          </w:p>
        </w:tc>
        <w:tc>
          <w:tcPr>
            <w:tcW w:w="6481" w:type="dxa"/>
            <w:tcBorders>
              <w:top w:val="single" w:sz="4" w:space="0" w:color="auto"/>
            </w:tcBorders>
          </w:tcPr>
          <w:p w14:paraId="5207E0BD" w14:textId="1A034E94" w:rsidR="00F57421" w:rsidRPr="00430C97" w:rsidRDefault="00F57421" w:rsidP="0076248F">
            <w:r>
              <w:t>Economic inequality is one of the biggest problems in today’s world.</w:t>
            </w:r>
            <w:r w:rsidR="00087E75">
              <w:t xml:space="preserve"> </w:t>
            </w:r>
            <w:r w:rsidR="00087E75" w:rsidRPr="00EF4405">
              <w:rPr>
                <w:b/>
              </w:rPr>
              <w:t>(R)</w:t>
            </w:r>
          </w:p>
        </w:tc>
        <w:tc>
          <w:tcPr>
            <w:tcW w:w="1276" w:type="dxa"/>
            <w:tcBorders>
              <w:top w:val="single" w:sz="4" w:space="0" w:color="auto"/>
              <w:bottom w:val="nil"/>
              <w:right w:val="nil"/>
            </w:tcBorders>
            <w:vAlign w:val="center"/>
          </w:tcPr>
          <w:p w14:paraId="1345957E" w14:textId="1A562C34" w:rsidR="00F57421" w:rsidRDefault="001B148C" w:rsidP="0076248F">
            <w:pPr>
              <w:jc w:val="center"/>
            </w:pPr>
            <w:r>
              <w:t>2.20</w:t>
            </w:r>
          </w:p>
        </w:tc>
        <w:tc>
          <w:tcPr>
            <w:tcW w:w="1134" w:type="dxa"/>
            <w:tcBorders>
              <w:top w:val="single" w:sz="4" w:space="0" w:color="auto"/>
              <w:left w:val="nil"/>
              <w:bottom w:val="nil"/>
              <w:right w:val="nil"/>
            </w:tcBorders>
            <w:vAlign w:val="center"/>
          </w:tcPr>
          <w:p w14:paraId="6F84CCA6" w14:textId="408C9820" w:rsidR="00F57421" w:rsidRDefault="001B148C" w:rsidP="0076248F">
            <w:pPr>
              <w:jc w:val="center"/>
            </w:pPr>
            <w:r>
              <w:t>1.84</w:t>
            </w:r>
          </w:p>
        </w:tc>
        <w:tc>
          <w:tcPr>
            <w:tcW w:w="1276" w:type="dxa"/>
            <w:tcBorders>
              <w:top w:val="single" w:sz="4" w:space="0" w:color="auto"/>
              <w:left w:val="nil"/>
              <w:bottom w:val="nil"/>
              <w:right w:val="nil"/>
            </w:tcBorders>
            <w:vAlign w:val="center"/>
          </w:tcPr>
          <w:p w14:paraId="54AC0041" w14:textId="6CB4E33B" w:rsidR="00F57421" w:rsidRDefault="00F57421" w:rsidP="0076248F">
            <w:pPr>
              <w:jc w:val="center"/>
            </w:pPr>
            <w:r>
              <w:t>0.56</w:t>
            </w:r>
          </w:p>
        </w:tc>
        <w:tc>
          <w:tcPr>
            <w:tcW w:w="1134" w:type="dxa"/>
            <w:tcBorders>
              <w:top w:val="single" w:sz="4" w:space="0" w:color="auto"/>
              <w:left w:val="nil"/>
              <w:bottom w:val="nil"/>
            </w:tcBorders>
            <w:vAlign w:val="center"/>
          </w:tcPr>
          <w:p w14:paraId="65929281" w14:textId="77777777" w:rsidR="00F57421" w:rsidRDefault="00F57421" w:rsidP="00592002">
            <w:pPr>
              <w:tabs>
                <w:tab w:val="decimal" w:pos="219"/>
              </w:tabs>
              <w:jc w:val="center"/>
            </w:pPr>
            <w:r>
              <w:t>-0.82</w:t>
            </w:r>
          </w:p>
        </w:tc>
      </w:tr>
      <w:tr w:rsidR="00F57421" w14:paraId="6A66A5B8" w14:textId="77777777" w:rsidTr="00BC6FEA">
        <w:trPr>
          <w:jc w:val="center"/>
        </w:trPr>
        <w:tc>
          <w:tcPr>
            <w:tcW w:w="573" w:type="dxa"/>
          </w:tcPr>
          <w:p w14:paraId="2522CE2C" w14:textId="77777777" w:rsidR="00F57421" w:rsidRPr="00430C97" w:rsidRDefault="00F57421" w:rsidP="00E1217E">
            <w:r>
              <w:t>2.</w:t>
            </w:r>
          </w:p>
        </w:tc>
        <w:tc>
          <w:tcPr>
            <w:tcW w:w="6481" w:type="dxa"/>
          </w:tcPr>
          <w:p w14:paraId="434C237C" w14:textId="6565D118" w:rsidR="00F57421" w:rsidRPr="00430C97" w:rsidRDefault="00F57421" w:rsidP="0076248F">
            <w:r>
              <w:t xml:space="preserve">Economic inequality is not a big problem in the world </w:t>
            </w:r>
          </w:p>
        </w:tc>
        <w:tc>
          <w:tcPr>
            <w:tcW w:w="1276" w:type="dxa"/>
            <w:tcBorders>
              <w:top w:val="nil"/>
              <w:bottom w:val="nil"/>
              <w:right w:val="nil"/>
            </w:tcBorders>
            <w:vAlign w:val="center"/>
          </w:tcPr>
          <w:p w14:paraId="5AFA1A0C" w14:textId="714E23F6" w:rsidR="00F57421" w:rsidRDefault="001B148C" w:rsidP="0076248F">
            <w:pPr>
              <w:jc w:val="center"/>
            </w:pPr>
            <w:r>
              <w:t>1.51</w:t>
            </w:r>
          </w:p>
        </w:tc>
        <w:tc>
          <w:tcPr>
            <w:tcW w:w="1134" w:type="dxa"/>
            <w:tcBorders>
              <w:top w:val="nil"/>
              <w:left w:val="nil"/>
              <w:bottom w:val="nil"/>
              <w:right w:val="nil"/>
            </w:tcBorders>
            <w:vAlign w:val="center"/>
          </w:tcPr>
          <w:p w14:paraId="47C61B92" w14:textId="77777777" w:rsidR="00F57421" w:rsidRDefault="00F57421" w:rsidP="0076248F">
            <w:pPr>
              <w:jc w:val="center"/>
            </w:pPr>
            <w:r>
              <w:t>1.65</w:t>
            </w:r>
          </w:p>
        </w:tc>
        <w:tc>
          <w:tcPr>
            <w:tcW w:w="1276" w:type="dxa"/>
            <w:tcBorders>
              <w:top w:val="nil"/>
              <w:left w:val="nil"/>
              <w:bottom w:val="nil"/>
              <w:right w:val="nil"/>
            </w:tcBorders>
            <w:vAlign w:val="center"/>
          </w:tcPr>
          <w:p w14:paraId="161C8862" w14:textId="7B3C188A" w:rsidR="00F57421" w:rsidRDefault="00F57421" w:rsidP="0076248F">
            <w:pPr>
              <w:jc w:val="center"/>
            </w:pPr>
            <w:r>
              <w:t>1.00</w:t>
            </w:r>
          </w:p>
        </w:tc>
        <w:tc>
          <w:tcPr>
            <w:tcW w:w="1134" w:type="dxa"/>
            <w:tcBorders>
              <w:top w:val="nil"/>
              <w:left w:val="nil"/>
              <w:bottom w:val="nil"/>
            </w:tcBorders>
            <w:vAlign w:val="center"/>
          </w:tcPr>
          <w:p w14:paraId="5FA8D0FF" w14:textId="77777777" w:rsidR="00F57421" w:rsidRDefault="00F57421" w:rsidP="00592002">
            <w:pPr>
              <w:tabs>
                <w:tab w:val="decimal" w:pos="219"/>
              </w:tabs>
              <w:jc w:val="center"/>
            </w:pPr>
            <w:r>
              <w:t>-0.05</w:t>
            </w:r>
          </w:p>
        </w:tc>
      </w:tr>
      <w:tr w:rsidR="00F57421" w14:paraId="7057F12E" w14:textId="77777777" w:rsidTr="00BC6FEA">
        <w:trPr>
          <w:trHeight w:val="594"/>
          <w:jc w:val="center"/>
        </w:trPr>
        <w:tc>
          <w:tcPr>
            <w:tcW w:w="573" w:type="dxa"/>
          </w:tcPr>
          <w:p w14:paraId="7EF070F0" w14:textId="77777777" w:rsidR="00F57421" w:rsidRPr="0076248F" w:rsidRDefault="00F57421" w:rsidP="0076248F">
            <w:pPr>
              <w:spacing w:after="200"/>
              <w:rPr>
                <w:b/>
              </w:rPr>
            </w:pPr>
            <w:r w:rsidRPr="0076248F">
              <w:rPr>
                <w:b/>
              </w:rPr>
              <w:t>3.</w:t>
            </w:r>
          </w:p>
        </w:tc>
        <w:tc>
          <w:tcPr>
            <w:tcW w:w="6481" w:type="dxa"/>
          </w:tcPr>
          <w:p w14:paraId="69299302" w14:textId="0E5A41A4" w:rsidR="00F57421" w:rsidRPr="0076248F" w:rsidRDefault="00F57421" w:rsidP="00BC6FEA">
            <w:pPr>
              <w:rPr>
                <w:b/>
              </w:rPr>
            </w:pPr>
            <w:r w:rsidRPr="0076248F">
              <w:rPr>
                <w:b/>
              </w:rPr>
              <w:t xml:space="preserve">The negative consequences of economic inequality have been largely exaggerated. </w:t>
            </w:r>
          </w:p>
        </w:tc>
        <w:tc>
          <w:tcPr>
            <w:tcW w:w="1276" w:type="dxa"/>
            <w:tcBorders>
              <w:top w:val="nil"/>
              <w:bottom w:val="nil"/>
              <w:right w:val="nil"/>
            </w:tcBorders>
            <w:vAlign w:val="center"/>
          </w:tcPr>
          <w:p w14:paraId="7AF99C40" w14:textId="24220F1A" w:rsidR="00F57421" w:rsidRPr="0076248F" w:rsidRDefault="001B148C" w:rsidP="00BC6FEA">
            <w:pPr>
              <w:jc w:val="center"/>
              <w:rPr>
                <w:b/>
              </w:rPr>
            </w:pPr>
            <w:r w:rsidRPr="0076248F">
              <w:rPr>
                <w:b/>
              </w:rPr>
              <w:t>1.66</w:t>
            </w:r>
          </w:p>
        </w:tc>
        <w:tc>
          <w:tcPr>
            <w:tcW w:w="1134" w:type="dxa"/>
            <w:tcBorders>
              <w:top w:val="nil"/>
              <w:left w:val="nil"/>
              <w:bottom w:val="nil"/>
              <w:right w:val="nil"/>
            </w:tcBorders>
            <w:vAlign w:val="center"/>
          </w:tcPr>
          <w:p w14:paraId="54EC2C00" w14:textId="77777777" w:rsidR="00F57421" w:rsidRPr="0076248F" w:rsidRDefault="00F57421" w:rsidP="00BC6FEA">
            <w:pPr>
              <w:jc w:val="center"/>
              <w:rPr>
                <w:b/>
              </w:rPr>
            </w:pPr>
            <w:r w:rsidRPr="0076248F">
              <w:rPr>
                <w:b/>
              </w:rPr>
              <w:t>1.67</w:t>
            </w:r>
          </w:p>
        </w:tc>
        <w:tc>
          <w:tcPr>
            <w:tcW w:w="1276" w:type="dxa"/>
            <w:tcBorders>
              <w:top w:val="nil"/>
              <w:left w:val="nil"/>
              <w:bottom w:val="nil"/>
              <w:right w:val="nil"/>
            </w:tcBorders>
            <w:vAlign w:val="center"/>
          </w:tcPr>
          <w:p w14:paraId="0360D372" w14:textId="4B86601E" w:rsidR="00F57421" w:rsidRPr="0076248F" w:rsidRDefault="00F57421" w:rsidP="00BC6FEA">
            <w:pPr>
              <w:jc w:val="center"/>
              <w:rPr>
                <w:b/>
              </w:rPr>
            </w:pPr>
            <w:r w:rsidRPr="0076248F">
              <w:rPr>
                <w:b/>
              </w:rPr>
              <w:t>0.91</w:t>
            </w:r>
          </w:p>
        </w:tc>
        <w:tc>
          <w:tcPr>
            <w:tcW w:w="1134" w:type="dxa"/>
            <w:tcBorders>
              <w:top w:val="nil"/>
              <w:left w:val="nil"/>
              <w:bottom w:val="nil"/>
            </w:tcBorders>
            <w:vAlign w:val="center"/>
          </w:tcPr>
          <w:p w14:paraId="349C6EEB" w14:textId="77777777" w:rsidR="00F57421" w:rsidRPr="0076248F" w:rsidRDefault="00F57421" w:rsidP="00592002">
            <w:pPr>
              <w:tabs>
                <w:tab w:val="decimal" w:pos="219"/>
              </w:tabs>
              <w:jc w:val="center"/>
              <w:rPr>
                <w:b/>
              </w:rPr>
            </w:pPr>
            <w:r w:rsidRPr="0076248F">
              <w:rPr>
                <w:b/>
              </w:rPr>
              <w:t>-0.10</w:t>
            </w:r>
          </w:p>
        </w:tc>
      </w:tr>
      <w:tr w:rsidR="00F57421" w14:paraId="2B8F8298" w14:textId="77777777" w:rsidTr="00BC6FEA">
        <w:trPr>
          <w:jc w:val="center"/>
        </w:trPr>
        <w:tc>
          <w:tcPr>
            <w:tcW w:w="573" w:type="dxa"/>
          </w:tcPr>
          <w:p w14:paraId="78CC5A4F" w14:textId="77777777" w:rsidR="00F57421" w:rsidRPr="00430C97" w:rsidRDefault="00F57421" w:rsidP="00E1217E">
            <w:r>
              <w:t>4.</w:t>
            </w:r>
          </w:p>
        </w:tc>
        <w:tc>
          <w:tcPr>
            <w:tcW w:w="6481" w:type="dxa"/>
          </w:tcPr>
          <w:p w14:paraId="52B1786B" w14:textId="1D01D838" w:rsidR="00F57421" w:rsidRPr="00430C97" w:rsidRDefault="00F57421" w:rsidP="0076248F">
            <w:r>
              <w:t xml:space="preserve">Economic inequality is mostly caused by different levels of individual effort. </w:t>
            </w:r>
          </w:p>
        </w:tc>
        <w:tc>
          <w:tcPr>
            <w:tcW w:w="1276" w:type="dxa"/>
            <w:tcBorders>
              <w:top w:val="nil"/>
              <w:bottom w:val="nil"/>
              <w:right w:val="nil"/>
            </w:tcBorders>
            <w:vAlign w:val="center"/>
          </w:tcPr>
          <w:p w14:paraId="7D65741D" w14:textId="1DB1B63A" w:rsidR="00F57421" w:rsidRDefault="001B148C" w:rsidP="0076248F">
            <w:pPr>
              <w:jc w:val="center"/>
            </w:pPr>
            <w:r>
              <w:t>2.24</w:t>
            </w:r>
          </w:p>
        </w:tc>
        <w:tc>
          <w:tcPr>
            <w:tcW w:w="1134" w:type="dxa"/>
            <w:tcBorders>
              <w:top w:val="nil"/>
              <w:left w:val="nil"/>
              <w:bottom w:val="nil"/>
              <w:right w:val="nil"/>
            </w:tcBorders>
            <w:vAlign w:val="center"/>
          </w:tcPr>
          <w:p w14:paraId="3824752C" w14:textId="77777777" w:rsidR="00F57421" w:rsidRDefault="00F57421" w:rsidP="0076248F">
            <w:pPr>
              <w:jc w:val="center"/>
            </w:pPr>
            <w:r>
              <w:t>1.72</w:t>
            </w:r>
          </w:p>
        </w:tc>
        <w:tc>
          <w:tcPr>
            <w:tcW w:w="1276" w:type="dxa"/>
            <w:tcBorders>
              <w:top w:val="nil"/>
              <w:left w:val="nil"/>
              <w:bottom w:val="nil"/>
              <w:right w:val="nil"/>
            </w:tcBorders>
            <w:vAlign w:val="center"/>
          </w:tcPr>
          <w:p w14:paraId="69AFDD8B" w14:textId="7D222DA5" w:rsidR="00F57421" w:rsidRDefault="00F57421" w:rsidP="0076248F">
            <w:pPr>
              <w:jc w:val="center"/>
            </w:pPr>
            <w:r>
              <w:t>0.30</w:t>
            </w:r>
          </w:p>
        </w:tc>
        <w:tc>
          <w:tcPr>
            <w:tcW w:w="1134" w:type="dxa"/>
            <w:tcBorders>
              <w:top w:val="nil"/>
              <w:left w:val="nil"/>
              <w:bottom w:val="nil"/>
            </w:tcBorders>
            <w:vAlign w:val="center"/>
          </w:tcPr>
          <w:p w14:paraId="1AD2FF0E" w14:textId="77777777" w:rsidR="00F57421" w:rsidRDefault="00F57421" w:rsidP="00592002">
            <w:pPr>
              <w:tabs>
                <w:tab w:val="decimal" w:pos="219"/>
              </w:tabs>
              <w:jc w:val="center"/>
            </w:pPr>
            <w:r>
              <w:t>-0.96</w:t>
            </w:r>
          </w:p>
        </w:tc>
      </w:tr>
      <w:tr w:rsidR="00F57421" w14:paraId="01AF56B1" w14:textId="77777777" w:rsidTr="00BC6FEA">
        <w:trPr>
          <w:jc w:val="center"/>
        </w:trPr>
        <w:tc>
          <w:tcPr>
            <w:tcW w:w="573" w:type="dxa"/>
          </w:tcPr>
          <w:p w14:paraId="3B91D823" w14:textId="77777777" w:rsidR="00F57421" w:rsidRPr="0076248F" w:rsidRDefault="00F57421" w:rsidP="0076248F">
            <w:pPr>
              <w:spacing w:after="200"/>
              <w:rPr>
                <w:b/>
              </w:rPr>
            </w:pPr>
            <w:r w:rsidRPr="0076248F">
              <w:rPr>
                <w:b/>
              </w:rPr>
              <w:t>5.</w:t>
            </w:r>
          </w:p>
        </w:tc>
        <w:tc>
          <w:tcPr>
            <w:tcW w:w="6481" w:type="dxa"/>
          </w:tcPr>
          <w:p w14:paraId="651D852A" w14:textId="48E4EDAB" w:rsidR="00F57421" w:rsidRPr="0076248F" w:rsidRDefault="00F57421" w:rsidP="00BC6FEA">
            <w:pPr>
              <w:rPr>
                <w:b/>
              </w:rPr>
            </w:pPr>
            <w:r w:rsidRPr="0076248F">
              <w:rPr>
                <w:b/>
              </w:rPr>
              <w:t>Economic inequality is causing many of the world’s problems.</w:t>
            </w:r>
            <w:r w:rsidR="00087E75" w:rsidRPr="0076248F">
              <w:rPr>
                <w:b/>
              </w:rPr>
              <w:t xml:space="preserve"> </w:t>
            </w:r>
            <w:r w:rsidR="00087E75" w:rsidRPr="00B452BB">
              <w:rPr>
                <w:b/>
              </w:rPr>
              <w:t>(R)</w:t>
            </w:r>
          </w:p>
        </w:tc>
        <w:tc>
          <w:tcPr>
            <w:tcW w:w="1276" w:type="dxa"/>
            <w:tcBorders>
              <w:top w:val="nil"/>
              <w:bottom w:val="nil"/>
              <w:right w:val="nil"/>
            </w:tcBorders>
            <w:vAlign w:val="center"/>
          </w:tcPr>
          <w:p w14:paraId="388A7CEB" w14:textId="6C126D20" w:rsidR="00F57421" w:rsidRPr="0076248F" w:rsidRDefault="001B148C" w:rsidP="00BC6FEA">
            <w:pPr>
              <w:jc w:val="center"/>
              <w:rPr>
                <w:b/>
              </w:rPr>
            </w:pPr>
            <w:r w:rsidRPr="0076248F">
              <w:rPr>
                <w:b/>
              </w:rPr>
              <w:t>1.90</w:t>
            </w:r>
          </w:p>
        </w:tc>
        <w:tc>
          <w:tcPr>
            <w:tcW w:w="1134" w:type="dxa"/>
            <w:tcBorders>
              <w:top w:val="nil"/>
              <w:left w:val="nil"/>
              <w:bottom w:val="nil"/>
              <w:right w:val="nil"/>
            </w:tcBorders>
            <w:vAlign w:val="center"/>
          </w:tcPr>
          <w:p w14:paraId="33E702FC" w14:textId="77777777" w:rsidR="00F57421" w:rsidRPr="0076248F" w:rsidRDefault="00F57421" w:rsidP="00BC6FEA">
            <w:pPr>
              <w:jc w:val="center"/>
              <w:rPr>
                <w:b/>
              </w:rPr>
            </w:pPr>
            <w:r w:rsidRPr="0076248F">
              <w:rPr>
                <w:b/>
              </w:rPr>
              <w:t>1.64</w:t>
            </w:r>
          </w:p>
        </w:tc>
        <w:tc>
          <w:tcPr>
            <w:tcW w:w="1276" w:type="dxa"/>
            <w:tcBorders>
              <w:top w:val="nil"/>
              <w:left w:val="nil"/>
              <w:bottom w:val="nil"/>
              <w:right w:val="nil"/>
            </w:tcBorders>
            <w:vAlign w:val="center"/>
          </w:tcPr>
          <w:p w14:paraId="406A5F8E" w14:textId="233E0F79" w:rsidR="00F57421" w:rsidRPr="0076248F" w:rsidRDefault="00F57421" w:rsidP="00BC6FEA">
            <w:pPr>
              <w:jc w:val="center"/>
              <w:rPr>
                <w:b/>
              </w:rPr>
            </w:pPr>
            <w:r w:rsidRPr="0076248F">
              <w:rPr>
                <w:b/>
              </w:rPr>
              <w:t>0.76</w:t>
            </w:r>
          </w:p>
        </w:tc>
        <w:tc>
          <w:tcPr>
            <w:tcW w:w="1134" w:type="dxa"/>
            <w:tcBorders>
              <w:top w:val="nil"/>
              <w:left w:val="nil"/>
              <w:bottom w:val="nil"/>
            </w:tcBorders>
            <w:vAlign w:val="center"/>
          </w:tcPr>
          <w:p w14:paraId="4BE0948A" w14:textId="77777777" w:rsidR="00F57421" w:rsidRPr="0076248F" w:rsidRDefault="00F57421" w:rsidP="00592002">
            <w:pPr>
              <w:tabs>
                <w:tab w:val="decimal" w:pos="219"/>
              </w:tabs>
              <w:jc w:val="center"/>
              <w:rPr>
                <w:b/>
              </w:rPr>
            </w:pPr>
            <w:r w:rsidRPr="0076248F">
              <w:rPr>
                <w:b/>
              </w:rPr>
              <w:t>-0.18</w:t>
            </w:r>
          </w:p>
        </w:tc>
      </w:tr>
      <w:tr w:rsidR="00F57421" w14:paraId="422D8802" w14:textId="77777777" w:rsidTr="00BC6FEA">
        <w:trPr>
          <w:jc w:val="center"/>
        </w:trPr>
        <w:tc>
          <w:tcPr>
            <w:tcW w:w="573" w:type="dxa"/>
          </w:tcPr>
          <w:p w14:paraId="3E9D6EA3" w14:textId="77777777" w:rsidR="00F57421" w:rsidRPr="00430C97" w:rsidRDefault="00F57421" w:rsidP="00E1217E">
            <w:r>
              <w:t>6.</w:t>
            </w:r>
          </w:p>
        </w:tc>
        <w:tc>
          <w:tcPr>
            <w:tcW w:w="6481" w:type="dxa"/>
          </w:tcPr>
          <w:p w14:paraId="38AA2EBF" w14:textId="61CAB330" w:rsidR="00F57421" w:rsidRPr="00430C97" w:rsidRDefault="00F57421" w:rsidP="0076248F">
            <w:r>
              <w:t>Economic inequality is inherently unfair.</w:t>
            </w:r>
            <w:r w:rsidR="00087E75">
              <w:t xml:space="preserve"> </w:t>
            </w:r>
            <w:r w:rsidR="00087E75" w:rsidRPr="00EF4405">
              <w:rPr>
                <w:b/>
              </w:rPr>
              <w:t>(R)</w:t>
            </w:r>
          </w:p>
        </w:tc>
        <w:tc>
          <w:tcPr>
            <w:tcW w:w="1276" w:type="dxa"/>
            <w:tcBorders>
              <w:top w:val="nil"/>
              <w:bottom w:val="nil"/>
              <w:right w:val="nil"/>
            </w:tcBorders>
            <w:vAlign w:val="center"/>
          </w:tcPr>
          <w:p w14:paraId="73D02376" w14:textId="59A52E24" w:rsidR="00F57421" w:rsidRDefault="001B148C" w:rsidP="0076248F">
            <w:pPr>
              <w:jc w:val="center"/>
            </w:pPr>
            <w:r>
              <w:t>1.96</w:t>
            </w:r>
          </w:p>
        </w:tc>
        <w:tc>
          <w:tcPr>
            <w:tcW w:w="1134" w:type="dxa"/>
            <w:tcBorders>
              <w:top w:val="nil"/>
              <w:left w:val="nil"/>
              <w:bottom w:val="nil"/>
              <w:right w:val="nil"/>
            </w:tcBorders>
            <w:vAlign w:val="center"/>
          </w:tcPr>
          <w:p w14:paraId="12ED4A0D" w14:textId="77777777" w:rsidR="00F57421" w:rsidRDefault="00F57421" w:rsidP="0076248F">
            <w:pPr>
              <w:jc w:val="center"/>
            </w:pPr>
            <w:r>
              <w:t>1.72</w:t>
            </w:r>
          </w:p>
        </w:tc>
        <w:tc>
          <w:tcPr>
            <w:tcW w:w="1276" w:type="dxa"/>
            <w:tcBorders>
              <w:top w:val="nil"/>
              <w:left w:val="nil"/>
              <w:bottom w:val="nil"/>
              <w:right w:val="nil"/>
            </w:tcBorders>
            <w:vAlign w:val="center"/>
          </w:tcPr>
          <w:p w14:paraId="343E82A8" w14:textId="1EE46A9A" w:rsidR="00F57421" w:rsidRDefault="00F57421" w:rsidP="0076248F">
            <w:pPr>
              <w:jc w:val="center"/>
            </w:pPr>
            <w:r>
              <w:t>0.70</w:t>
            </w:r>
          </w:p>
        </w:tc>
        <w:tc>
          <w:tcPr>
            <w:tcW w:w="1134" w:type="dxa"/>
            <w:tcBorders>
              <w:top w:val="nil"/>
              <w:left w:val="nil"/>
              <w:bottom w:val="nil"/>
            </w:tcBorders>
            <w:vAlign w:val="center"/>
          </w:tcPr>
          <w:p w14:paraId="5D2727C5" w14:textId="77777777" w:rsidR="00F57421" w:rsidRDefault="00F57421" w:rsidP="00592002">
            <w:pPr>
              <w:tabs>
                <w:tab w:val="decimal" w:pos="219"/>
              </w:tabs>
              <w:jc w:val="center"/>
            </w:pPr>
            <w:r>
              <w:t>-0.41</w:t>
            </w:r>
          </w:p>
        </w:tc>
      </w:tr>
      <w:tr w:rsidR="00F57421" w14:paraId="4F6D0266" w14:textId="77777777" w:rsidTr="00BC6FEA">
        <w:trPr>
          <w:jc w:val="center"/>
        </w:trPr>
        <w:tc>
          <w:tcPr>
            <w:tcW w:w="573" w:type="dxa"/>
          </w:tcPr>
          <w:p w14:paraId="67C78D97" w14:textId="77777777" w:rsidR="00F57421" w:rsidRPr="00430C97" w:rsidRDefault="00F57421" w:rsidP="00E1217E">
            <w:r>
              <w:t>7.</w:t>
            </w:r>
          </w:p>
        </w:tc>
        <w:tc>
          <w:tcPr>
            <w:tcW w:w="6481" w:type="dxa"/>
          </w:tcPr>
          <w:p w14:paraId="6D8FC407" w14:textId="1CED5D39" w:rsidR="00F57421" w:rsidRPr="00430C97" w:rsidRDefault="00F57421" w:rsidP="0076248F">
            <w:r>
              <w:t xml:space="preserve">I am not bothered by the current level of economic inequality in the world. </w:t>
            </w:r>
          </w:p>
        </w:tc>
        <w:tc>
          <w:tcPr>
            <w:tcW w:w="1276" w:type="dxa"/>
            <w:tcBorders>
              <w:top w:val="nil"/>
              <w:bottom w:val="nil"/>
              <w:right w:val="nil"/>
            </w:tcBorders>
            <w:vAlign w:val="center"/>
          </w:tcPr>
          <w:p w14:paraId="3F602925" w14:textId="5191202B" w:rsidR="00F57421" w:rsidRDefault="001B148C" w:rsidP="0076248F">
            <w:pPr>
              <w:jc w:val="center"/>
            </w:pPr>
            <w:r>
              <w:t>1.77</w:t>
            </w:r>
          </w:p>
        </w:tc>
        <w:tc>
          <w:tcPr>
            <w:tcW w:w="1134" w:type="dxa"/>
            <w:tcBorders>
              <w:top w:val="nil"/>
              <w:left w:val="nil"/>
              <w:bottom w:val="nil"/>
              <w:right w:val="nil"/>
            </w:tcBorders>
            <w:vAlign w:val="center"/>
          </w:tcPr>
          <w:p w14:paraId="671739CB" w14:textId="77777777" w:rsidR="00F57421" w:rsidRDefault="00F57421" w:rsidP="0076248F">
            <w:pPr>
              <w:jc w:val="center"/>
            </w:pPr>
            <w:r>
              <w:t>1.83</w:t>
            </w:r>
          </w:p>
        </w:tc>
        <w:tc>
          <w:tcPr>
            <w:tcW w:w="1276" w:type="dxa"/>
            <w:tcBorders>
              <w:top w:val="nil"/>
              <w:left w:val="nil"/>
              <w:bottom w:val="nil"/>
              <w:right w:val="nil"/>
            </w:tcBorders>
            <w:vAlign w:val="center"/>
          </w:tcPr>
          <w:p w14:paraId="01111A49" w14:textId="3BDA6106" w:rsidR="00F57421" w:rsidRDefault="00F57421" w:rsidP="0076248F">
            <w:pPr>
              <w:jc w:val="center"/>
            </w:pPr>
            <w:r>
              <w:t>0.87</w:t>
            </w:r>
          </w:p>
        </w:tc>
        <w:tc>
          <w:tcPr>
            <w:tcW w:w="1134" w:type="dxa"/>
            <w:tcBorders>
              <w:top w:val="nil"/>
              <w:left w:val="nil"/>
              <w:bottom w:val="nil"/>
            </w:tcBorders>
            <w:vAlign w:val="center"/>
          </w:tcPr>
          <w:p w14:paraId="082A0777" w14:textId="77777777" w:rsidR="00F57421" w:rsidRDefault="00F57421" w:rsidP="00592002">
            <w:pPr>
              <w:tabs>
                <w:tab w:val="decimal" w:pos="219"/>
              </w:tabs>
              <w:jc w:val="center"/>
            </w:pPr>
            <w:r>
              <w:t>-0.36</w:t>
            </w:r>
          </w:p>
        </w:tc>
      </w:tr>
      <w:tr w:rsidR="00F57421" w14:paraId="0609B047" w14:textId="77777777" w:rsidTr="00BC6FEA">
        <w:trPr>
          <w:jc w:val="center"/>
        </w:trPr>
        <w:tc>
          <w:tcPr>
            <w:tcW w:w="573" w:type="dxa"/>
          </w:tcPr>
          <w:p w14:paraId="2401E1CE" w14:textId="77777777" w:rsidR="00F57421" w:rsidRPr="0076248F" w:rsidRDefault="00F57421" w:rsidP="0076248F">
            <w:pPr>
              <w:spacing w:after="200"/>
              <w:rPr>
                <w:b/>
              </w:rPr>
            </w:pPr>
            <w:r w:rsidRPr="0076248F">
              <w:rPr>
                <w:b/>
              </w:rPr>
              <w:t>8.</w:t>
            </w:r>
          </w:p>
        </w:tc>
        <w:tc>
          <w:tcPr>
            <w:tcW w:w="6481" w:type="dxa"/>
          </w:tcPr>
          <w:p w14:paraId="7740566D" w14:textId="70F4FD02" w:rsidR="00F57421" w:rsidRPr="0076248F" w:rsidRDefault="00F57421" w:rsidP="00BC6FEA">
            <w:pPr>
              <w:rPr>
                <w:b/>
              </w:rPr>
            </w:pPr>
            <w:r w:rsidRPr="0076248F">
              <w:rPr>
                <w:b/>
              </w:rPr>
              <w:t>I am very disturbed by the amount of economic inequality in the world today.</w:t>
            </w:r>
            <w:r w:rsidR="00087E75" w:rsidRPr="0076248F">
              <w:rPr>
                <w:b/>
              </w:rPr>
              <w:t xml:space="preserve"> </w:t>
            </w:r>
            <w:r w:rsidR="00087E75" w:rsidRPr="00B452BB">
              <w:rPr>
                <w:b/>
              </w:rPr>
              <w:t>(R)</w:t>
            </w:r>
          </w:p>
        </w:tc>
        <w:tc>
          <w:tcPr>
            <w:tcW w:w="1276" w:type="dxa"/>
            <w:tcBorders>
              <w:top w:val="nil"/>
              <w:bottom w:val="nil"/>
              <w:right w:val="nil"/>
            </w:tcBorders>
            <w:vAlign w:val="center"/>
          </w:tcPr>
          <w:p w14:paraId="7A409572" w14:textId="5C2E528C" w:rsidR="00F57421" w:rsidRPr="0076248F" w:rsidRDefault="001B148C" w:rsidP="00BC6FEA">
            <w:pPr>
              <w:jc w:val="center"/>
              <w:rPr>
                <w:b/>
              </w:rPr>
            </w:pPr>
            <w:r w:rsidRPr="0076248F">
              <w:rPr>
                <w:b/>
              </w:rPr>
              <w:t>1.87</w:t>
            </w:r>
          </w:p>
        </w:tc>
        <w:tc>
          <w:tcPr>
            <w:tcW w:w="1134" w:type="dxa"/>
            <w:tcBorders>
              <w:top w:val="nil"/>
              <w:left w:val="nil"/>
              <w:bottom w:val="nil"/>
              <w:right w:val="nil"/>
            </w:tcBorders>
            <w:vAlign w:val="center"/>
          </w:tcPr>
          <w:p w14:paraId="1AB22E60" w14:textId="77777777" w:rsidR="00F57421" w:rsidRPr="0076248F" w:rsidRDefault="00F57421" w:rsidP="00BC6FEA">
            <w:pPr>
              <w:jc w:val="center"/>
              <w:rPr>
                <w:b/>
              </w:rPr>
            </w:pPr>
            <w:r w:rsidRPr="0076248F">
              <w:rPr>
                <w:b/>
              </w:rPr>
              <w:t>1.74</w:t>
            </w:r>
          </w:p>
        </w:tc>
        <w:tc>
          <w:tcPr>
            <w:tcW w:w="1276" w:type="dxa"/>
            <w:tcBorders>
              <w:top w:val="nil"/>
              <w:left w:val="nil"/>
              <w:bottom w:val="nil"/>
              <w:right w:val="nil"/>
            </w:tcBorders>
            <w:vAlign w:val="center"/>
          </w:tcPr>
          <w:p w14:paraId="40A9EB5F" w14:textId="43C8FD2B" w:rsidR="00F57421" w:rsidRPr="0076248F" w:rsidRDefault="00F57421" w:rsidP="00BC6FEA">
            <w:pPr>
              <w:jc w:val="center"/>
              <w:rPr>
                <w:b/>
              </w:rPr>
            </w:pPr>
            <w:r w:rsidRPr="0076248F">
              <w:rPr>
                <w:b/>
              </w:rPr>
              <w:t>0.77</w:t>
            </w:r>
          </w:p>
        </w:tc>
        <w:tc>
          <w:tcPr>
            <w:tcW w:w="1134" w:type="dxa"/>
            <w:tcBorders>
              <w:top w:val="nil"/>
              <w:left w:val="nil"/>
              <w:bottom w:val="nil"/>
            </w:tcBorders>
            <w:vAlign w:val="center"/>
          </w:tcPr>
          <w:p w14:paraId="51B774D3" w14:textId="77777777" w:rsidR="00F57421" w:rsidRPr="0076248F" w:rsidRDefault="00F57421" w:rsidP="00592002">
            <w:pPr>
              <w:tabs>
                <w:tab w:val="decimal" w:pos="219"/>
              </w:tabs>
              <w:jc w:val="center"/>
              <w:rPr>
                <w:b/>
              </w:rPr>
            </w:pPr>
            <w:r w:rsidRPr="0076248F">
              <w:rPr>
                <w:b/>
              </w:rPr>
              <w:t>-0.37</w:t>
            </w:r>
          </w:p>
        </w:tc>
      </w:tr>
      <w:tr w:rsidR="00F57421" w14:paraId="252F3971" w14:textId="77777777" w:rsidTr="00BC6FEA">
        <w:trPr>
          <w:jc w:val="center"/>
        </w:trPr>
        <w:tc>
          <w:tcPr>
            <w:tcW w:w="573" w:type="dxa"/>
          </w:tcPr>
          <w:p w14:paraId="3CBC3D4E" w14:textId="77777777" w:rsidR="00F57421" w:rsidRPr="00430C97" w:rsidRDefault="00F57421" w:rsidP="00E1217E">
            <w:r>
              <w:t>9.</w:t>
            </w:r>
          </w:p>
        </w:tc>
        <w:tc>
          <w:tcPr>
            <w:tcW w:w="6481" w:type="dxa"/>
          </w:tcPr>
          <w:p w14:paraId="1C88A4F1" w14:textId="0241E8B3" w:rsidR="00F57421" w:rsidRPr="00430C97" w:rsidRDefault="00F57421" w:rsidP="0076248F">
            <w:r>
              <w:t xml:space="preserve">There are much bigger problems in the world than economic inequality. </w:t>
            </w:r>
          </w:p>
        </w:tc>
        <w:tc>
          <w:tcPr>
            <w:tcW w:w="1276" w:type="dxa"/>
            <w:tcBorders>
              <w:top w:val="nil"/>
              <w:bottom w:val="nil"/>
              <w:right w:val="nil"/>
            </w:tcBorders>
            <w:vAlign w:val="center"/>
          </w:tcPr>
          <w:p w14:paraId="412C6F97" w14:textId="414CF719" w:rsidR="00F57421" w:rsidRDefault="001B148C" w:rsidP="0076248F">
            <w:pPr>
              <w:jc w:val="center"/>
            </w:pPr>
            <w:r>
              <w:t>3.02</w:t>
            </w:r>
          </w:p>
        </w:tc>
        <w:tc>
          <w:tcPr>
            <w:tcW w:w="1134" w:type="dxa"/>
            <w:tcBorders>
              <w:top w:val="nil"/>
              <w:left w:val="nil"/>
              <w:bottom w:val="nil"/>
              <w:right w:val="nil"/>
            </w:tcBorders>
            <w:vAlign w:val="center"/>
          </w:tcPr>
          <w:p w14:paraId="60C1DCFA" w14:textId="77777777" w:rsidR="00F57421" w:rsidRDefault="00F57421" w:rsidP="0076248F">
            <w:pPr>
              <w:jc w:val="center"/>
            </w:pPr>
            <w:r>
              <w:t>1.82</w:t>
            </w:r>
          </w:p>
        </w:tc>
        <w:tc>
          <w:tcPr>
            <w:tcW w:w="1276" w:type="dxa"/>
            <w:tcBorders>
              <w:top w:val="nil"/>
              <w:left w:val="nil"/>
              <w:bottom w:val="nil"/>
              <w:right w:val="nil"/>
            </w:tcBorders>
            <w:vAlign w:val="center"/>
          </w:tcPr>
          <w:p w14:paraId="08475CF5" w14:textId="10A53A3C" w:rsidR="00F57421" w:rsidRDefault="001060CE" w:rsidP="0076248F">
            <w:pPr>
              <w:jc w:val="center"/>
            </w:pPr>
            <w:r>
              <w:t>-</w:t>
            </w:r>
            <w:r w:rsidR="00F57421">
              <w:t>0.11</w:t>
            </w:r>
          </w:p>
        </w:tc>
        <w:tc>
          <w:tcPr>
            <w:tcW w:w="1134" w:type="dxa"/>
            <w:tcBorders>
              <w:top w:val="nil"/>
              <w:left w:val="nil"/>
              <w:bottom w:val="nil"/>
            </w:tcBorders>
            <w:vAlign w:val="center"/>
          </w:tcPr>
          <w:p w14:paraId="34C5D954" w14:textId="77777777" w:rsidR="00F57421" w:rsidRDefault="00F57421" w:rsidP="00592002">
            <w:pPr>
              <w:tabs>
                <w:tab w:val="decimal" w:pos="219"/>
              </w:tabs>
              <w:jc w:val="center"/>
            </w:pPr>
            <w:r>
              <w:t>-0.98</w:t>
            </w:r>
          </w:p>
        </w:tc>
      </w:tr>
      <w:tr w:rsidR="00F57421" w14:paraId="2247DC4D" w14:textId="77777777" w:rsidTr="00BC6FEA">
        <w:trPr>
          <w:jc w:val="center"/>
        </w:trPr>
        <w:tc>
          <w:tcPr>
            <w:tcW w:w="573" w:type="dxa"/>
          </w:tcPr>
          <w:p w14:paraId="1FBB7A4C" w14:textId="77777777" w:rsidR="00F57421" w:rsidRPr="0076248F" w:rsidRDefault="00F57421" w:rsidP="0076248F">
            <w:pPr>
              <w:spacing w:after="200"/>
              <w:rPr>
                <w:b/>
              </w:rPr>
            </w:pPr>
            <w:r w:rsidRPr="0076248F">
              <w:rPr>
                <w:b/>
              </w:rPr>
              <w:t>10.</w:t>
            </w:r>
          </w:p>
        </w:tc>
        <w:tc>
          <w:tcPr>
            <w:tcW w:w="6481" w:type="dxa"/>
          </w:tcPr>
          <w:p w14:paraId="764F6BB4" w14:textId="4A48B627" w:rsidR="00F57421" w:rsidRPr="0076248F" w:rsidRDefault="00F57421" w:rsidP="00BC6FEA">
            <w:pPr>
              <w:rPr>
                <w:b/>
              </w:rPr>
            </w:pPr>
            <w:r w:rsidRPr="0076248F">
              <w:rPr>
                <w:b/>
              </w:rPr>
              <w:t xml:space="preserve">Economic inequality is not a problem. </w:t>
            </w:r>
          </w:p>
        </w:tc>
        <w:tc>
          <w:tcPr>
            <w:tcW w:w="1276" w:type="dxa"/>
            <w:tcBorders>
              <w:top w:val="nil"/>
              <w:bottom w:val="nil"/>
              <w:right w:val="nil"/>
            </w:tcBorders>
            <w:vAlign w:val="center"/>
          </w:tcPr>
          <w:p w14:paraId="5FE3DE23" w14:textId="705FEC97" w:rsidR="00F57421" w:rsidRPr="0076248F" w:rsidRDefault="001B148C" w:rsidP="00BC6FEA">
            <w:pPr>
              <w:jc w:val="center"/>
              <w:rPr>
                <w:b/>
              </w:rPr>
            </w:pPr>
            <w:r w:rsidRPr="0076248F">
              <w:rPr>
                <w:b/>
              </w:rPr>
              <w:t>1.25</w:t>
            </w:r>
          </w:p>
        </w:tc>
        <w:tc>
          <w:tcPr>
            <w:tcW w:w="1134" w:type="dxa"/>
            <w:tcBorders>
              <w:top w:val="nil"/>
              <w:left w:val="nil"/>
              <w:bottom w:val="nil"/>
              <w:right w:val="nil"/>
            </w:tcBorders>
            <w:vAlign w:val="center"/>
          </w:tcPr>
          <w:p w14:paraId="43CDC765" w14:textId="77777777" w:rsidR="00F57421" w:rsidRPr="0076248F" w:rsidRDefault="00F57421" w:rsidP="00BC6FEA">
            <w:pPr>
              <w:jc w:val="center"/>
              <w:rPr>
                <w:b/>
              </w:rPr>
            </w:pPr>
            <w:r w:rsidRPr="0076248F">
              <w:rPr>
                <w:b/>
              </w:rPr>
              <w:t>1.50</w:t>
            </w:r>
          </w:p>
        </w:tc>
        <w:tc>
          <w:tcPr>
            <w:tcW w:w="1276" w:type="dxa"/>
            <w:tcBorders>
              <w:top w:val="nil"/>
              <w:left w:val="nil"/>
              <w:bottom w:val="nil"/>
              <w:right w:val="nil"/>
            </w:tcBorders>
            <w:vAlign w:val="center"/>
          </w:tcPr>
          <w:p w14:paraId="48674FFF" w14:textId="2DB7BA95" w:rsidR="00F57421" w:rsidRPr="0076248F" w:rsidRDefault="00F57421" w:rsidP="00BC6FEA">
            <w:pPr>
              <w:jc w:val="center"/>
              <w:rPr>
                <w:b/>
              </w:rPr>
            </w:pPr>
            <w:r w:rsidRPr="0076248F">
              <w:rPr>
                <w:b/>
              </w:rPr>
              <w:t>1.20</w:t>
            </w:r>
          </w:p>
        </w:tc>
        <w:tc>
          <w:tcPr>
            <w:tcW w:w="1134" w:type="dxa"/>
            <w:tcBorders>
              <w:top w:val="nil"/>
              <w:left w:val="nil"/>
              <w:bottom w:val="nil"/>
            </w:tcBorders>
            <w:vAlign w:val="center"/>
          </w:tcPr>
          <w:p w14:paraId="3E74CF77" w14:textId="77777777" w:rsidR="00F57421" w:rsidRPr="0076248F" w:rsidRDefault="00F57421" w:rsidP="00592002">
            <w:pPr>
              <w:tabs>
                <w:tab w:val="decimal" w:pos="219"/>
              </w:tabs>
              <w:jc w:val="center"/>
              <w:rPr>
                <w:b/>
              </w:rPr>
            </w:pPr>
            <w:r w:rsidRPr="0076248F">
              <w:rPr>
                <w:b/>
              </w:rPr>
              <w:t>0.60</w:t>
            </w:r>
          </w:p>
        </w:tc>
      </w:tr>
      <w:tr w:rsidR="00F57421" w14:paraId="2FE243CE" w14:textId="77777777" w:rsidTr="00BC6FEA">
        <w:trPr>
          <w:jc w:val="center"/>
        </w:trPr>
        <w:tc>
          <w:tcPr>
            <w:tcW w:w="573" w:type="dxa"/>
          </w:tcPr>
          <w:p w14:paraId="39DB482B" w14:textId="77777777" w:rsidR="00F57421" w:rsidRPr="00430C97" w:rsidRDefault="00F57421" w:rsidP="00E1217E">
            <w:r>
              <w:t>11.</w:t>
            </w:r>
          </w:p>
        </w:tc>
        <w:tc>
          <w:tcPr>
            <w:tcW w:w="6481" w:type="dxa"/>
          </w:tcPr>
          <w:p w14:paraId="2C6C7D6D" w14:textId="36F5E08F" w:rsidR="00F57421" w:rsidRPr="00430C97" w:rsidRDefault="00F57421" w:rsidP="0076248F">
            <w:r>
              <w:t xml:space="preserve">There are some positive benefits that result from economic inequality. </w:t>
            </w:r>
          </w:p>
        </w:tc>
        <w:tc>
          <w:tcPr>
            <w:tcW w:w="1276" w:type="dxa"/>
            <w:tcBorders>
              <w:top w:val="nil"/>
              <w:bottom w:val="nil"/>
              <w:right w:val="nil"/>
            </w:tcBorders>
            <w:vAlign w:val="center"/>
          </w:tcPr>
          <w:p w14:paraId="59149656" w14:textId="5F05F621" w:rsidR="00F57421" w:rsidRDefault="001B148C" w:rsidP="0076248F">
            <w:pPr>
              <w:jc w:val="center"/>
            </w:pPr>
            <w:r>
              <w:t>1.34</w:t>
            </w:r>
          </w:p>
        </w:tc>
        <w:tc>
          <w:tcPr>
            <w:tcW w:w="1134" w:type="dxa"/>
            <w:tcBorders>
              <w:top w:val="nil"/>
              <w:left w:val="nil"/>
              <w:bottom w:val="nil"/>
              <w:right w:val="nil"/>
            </w:tcBorders>
            <w:vAlign w:val="center"/>
          </w:tcPr>
          <w:p w14:paraId="05D855FC" w14:textId="77777777" w:rsidR="00F57421" w:rsidRDefault="00F57421" w:rsidP="0076248F">
            <w:pPr>
              <w:jc w:val="center"/>
            </w:pPr>
            <w:r>
              <w:t>1.49</w:t>
            </w:r>
          </w:p>
        </w:tc>
        <w:tc>
          <w:tcPr>
            <w:tcW w:w="1276" w:type="dxa"/>
            <w:tcBorders>
              <w:top w:val="nil"/>
              <w:left w:val="nil"/>
              <w:bottom w:val="nil"/>
              <w:right w:val="nil"/>
            </w:tcBorders>
            <w:vAlign w:val="center"/>
          </w:tcPr>
          <w:p w14:paraId="576757DF" w14:textId="7C7DB51A" w:rsidR="00F57421" w:rsidRDefault="00F57421" w:rsidP="0076248F">
            <w:pPr>
              <w:jc w:val="center"/>
            </w:pPr>
            <w:r>
              <w:t>0.98</w:t>
            </w:r>
          </w:p>
        </w:tc>
        <w:tc>
          <w:tcPr>
            <w:tcW w:w="1134" w:type="dxa"/>
            <w:tcBorders>
              <w:top w:val="nil"/>
              <w:left w:val="nil"/>
              <w:bottom w:val="nil"/>
            </w:tcBorders>
            <w:vAlign w:val="center"/>
          </w:tcPr>
          <w:p w14:paraId="32A2F01C" w14:textId="77777777" w:rsidR="00F57421" w:rsidRDefault="00F57421" w:rsidP="00592002">
            <w:pPr>
              <w:tabs>
                <w:tab w:val="decimal" w:pos="219"/>
              </w:tabs>
              <w:jc w:val="center"/>
            </w:pPr>
            <w:r>
              <w:t>-0.05</w:t>
            </w:r>
          </w:p>
        </w:tc>
      </w:tr>
      <w:tr w:rsidR="00F57421" w14:paraId="0128B08D" w14:textId="77777777" w:rsidTr="00BC6FEA">
        <w:trPr>
          <w:jc w:val="center"/>
        </w:trPr>
        <w:tc>
          <w:tcPr>
            <w:tcW w:w="573" w:type="dxa"/>
          </w:tcPr>
          <w:p w14:paraId="16500351" w14:textId="77777777" w:rsidR="00F57421" w:rsidRPr="00430C97" w:rsidRDefault="00F57421" w:rsidP="00E1217E">
            <w:r>
              <w:t>12.</w:t>
            </w:r>
          </w:p>
        </w:tc>
        <w:tc>
          <w:tcPr>
            <w:tcW w:w="6481" w:type="dxa"/>
          </w:tcPr>
          <w:p w14:paraId="169BE6DC" w14:textId="75752FF9" w:rsidR="00F57421" w:rsidRPr="00430C97" w:rsidRDefault="00F57421" w:rsidP="0076248F">
            <w:r>
              <w:t xml:space="preserve">Overall, economic inequality is good for the world. </w:t>
            </w:r>
          </w:p>
        </w:tc>
        <w:tc>
          <w:tcPr>
            <w:tcW w:w="1276" w:type="dxa"/>
            <w:tcBorders>
              <w:top w:val="nil"/>
              <w:bottom w:val="nil"/>
              <w:right w:val="nil"/>
            </w:tcBorders>
            <w:vAlign w:val="center"/>
          </w:tcPr>
          <w:p w14:paraId="75F454BE" w14:textId="233682FD" w:rsidR="00F57421" w:rsidRDefault="001B148C" w:rsidP="0076248F">
            <w:pPr>
              <w:jc w:val="center"/>
            </w:pPr>
            <w:r>
              <w:t>1.44</w:t>
            </w:r>
          </w:p>
        </w:tc>
        <w:tc>
          <w:tcPr>
            <w:tcW w:w="1134" w:type="dxa"/>
            <w:tcBorders>
              <w:top w:val="nil"/>
              <w:left w:val="nil"/>
              <w:bottom w:val="nil"/>
              <w:right w:val="nil"/>
            </w:tcBorders>
            <w:vAlign w:val="center"/>
          </w:tcPr>
          <w:p w14:paraId="39640086" w14:textId="77777777" w:rsidR="00F57421" w:rsidRDefault="00F57421" w:rsidP="0076248F">
            <w:pPr>
              <w:jc w:val="center"/>
            </w:pPr>
            <w:r>
              <w:t>1.55</w:t>
            </w:r>
          </w:p>
        </w:tc>
        <w:tc>
          <w:tcPr>
            <w:tcW w:w="1276" w:type="dxa"/>
            <w:tcBorders>
              <w:top w:val="nil"/>
              <w:left w:val="nil"/>
              <w:bottom w:val="nil"/>
              <w:right w:val="nil"/>
            </w:tcBorders>
            <w:vAlign w:val="center"/>
          </w:tcPr>
          <w:p w14:paraId="4C74E620" w14:textId="7D999184" w:rsidR="00F57421" w:rsidRDefault="00F57421" w:rsidP="0076248F">
            <w:pPr>
              <w:jc w:val="center"/>
            </w:pPr>
            <w:r>
              <w:t>0.98</w:t>
            </w:r>
          </w:p>
        </w:tc>
        <w:tc>
          <w:tcPr>
            <w:tcW w:w="1134" w:type="dxa"/>
            <w:tcBorders>
              <w:top w:val="nil"/>
              <w:left w:val="nil"/>
              <w:bottom w:val="nil"/>
            </w:tcBorders>
            <w:vAlign w:val="center"/>
          </w:tcPr>
          <w:p w14:paraId="3BAD4479" w14:textId="77777777" w:rsidR="00F57421" w:rsidRDefault="00F57421" w:rsidP="00592002">
            <w:pPr>
              <w:tabs>
                <w:tab w:val="decimal" w:pos="219"/>
              </w:tabs>
              <w:jc w:val="center"/>
            </w:pPr>
            <w:r>
              <w:t>0.12</w:t>
            </w:r>
          </w:p>
        </w:tc>
      </w:tr>
      <w:tr w:rsidR="00F57421" w14:paraId="38EE4969" w14:textId="77777777" w:rsidTr="00BC6FEA">
        <w:trPr>
          <w:jc w:val="center"/>
        </w:trPr>
        <w:tc>
          <w:tcPr>
            <w:tcW w:w="573" w:type="dxa"/>
          </w:tcPr>
          <w:p w14:paraId="1109B57E" w14:textId="77777777" w:rsidR="00F57421" w:rsidRPr="00430C97" w:rsidRDefault="00F57421" w:rsidP="00E1217E">
            <w:r>
              <w:t>13.</w:t>
            </w:r>
          </w:p>
        </w:tc>
        <w:tc>
          <w:tcPr>
            <w:tcW w:w="6481" w:type="dxa"/>
          </w:tcPr>
          <w:p w14:paraId="3C8452F4" w14:textId="35574602" w:rsidR="00F57421" w:rsidRPr="00430C97" w:rsidRDefault="00F57421" w:rsidP="0076248F">
            <w:r>
              <w:t xml:space="preserve">I wish there was more economic inequality in the world. </w:t>
            </w:r>
          </w:p>
        </w:tc>
        <w:tc>
          <w:tcPr>
            <w:tcW w:w="1276" w:type="dxa"/>
            <w:tcBorders>
              <w:top w:val="nil"/>
              <w:bottom w:val="nil"/>
              <w:right w:val="nil"/>
            </w:tcBorders>
            <w:vAlign w:val="center"/>
          </w:tcPr>
          <w:p w14:paraId="3B6F381D" w14:textId="64479A78" w:rsidR="00F57421" w:rsidRDefault="001B148C" w:rsidP="0076248F">
            <w:pPr>
              <w:jc w:val="center"/>
            </w:pPr>
            <w:r>
              <w:t>1.23</w:t>
            </w:r>
          </w:p>
        </w:tc>
        <w:tc>
          <w:tcPr>
            <w:tcW w:w="1134" w:type="dxa"/>
            <w:tcBorders>
              <w:top w:val="nil"/>
              <w:left w:val="nil"/>
              <w:bottom w:val="nil"/>
              <w:right w:val="nil"/>
            </w:tcBorders>
            <w:vAlign w:val="center"/>
          </w:tcPr>
          <w:p w14:paraId="34C88E0C" w14:textId="77777777" w:rsidR="00F57421" w:rsidRDefault="00F57421" w:rsidP="0076248F">
            <w:pPr>
              <w:jc w:val="center"/>
            </w:pPr>
            <w:r>
              <w:t>1.71</w:t>
            </w:r>
          </w:p>
        </w:tc>
        <w:tc>
          <w:tcPr>
            <w:tcW w:w="1276" w:type="dxa"/>
            <w:tcBorders>
              <w:top w:val="nil"/>
              <w:left w:val="nil"/>
              <w:bottom w:val="nil"/>
              <w:right w:val="nil"/>
            </w:tcBorders>
            <w:vAlign w:val="center"/>
          </w:tcPr>
          <w:p w14:paraId="0CFE3037" w14:textId="07706486" w:rsidR="00F57421" w:rsidRDefault="00F57421" w:rsidP="0076248F">
            <w:pPr>
              <w:jc w:val="center"/>
            </w:pPr>
            <w:r>
              <w:t>1.40</w:t>
            </w:r>
          </w:p>
        </w:tc>
        <w:tc>
          <w:tcPr>
            <w:tcW w:w="1134" w:type="dxa"/>
            <w:tcBorders>
              <w:top w:val="nil"/>
              <w:left w:val="nil"/>
              <w:bottom w:val="nil"/>
            </w:tcBorders>
            <w:vAlign w:val="center"/>
          </w:tcPr>
          <w:p w14:paraId="0E8C56E5" w14:textId="77777777" w:rsidR="00F57421" w:rsidRDefault="00F57421" w:rsidP="00592002">
            <w:pPr>
              <w:tabs>
                <w:tab w:val="decimal" w:pos="219"/>
              </w:tabs>
              <w:jc w:val="center"/>
            </w:pPr>
            <w:r>
              <w:t>0.93</w:t>
            </w:r>
          </w:p>
        </w:tc>
      </w:tr>
      <w:tr w:rsidR="00F57421" w14:paraId="28113584" w14:textId="77777777" w:rsidTr="00BC6FEA">
        <w:trPr>
          <w:jc w:val="center"/>
        </w:trPr>
        <w:tc>
          <w:tcPr>
            <w:tcW w:w="573" w:type="dxa"/>
          </w:tcPr>
          <w:p w14:paraId="28832028" w14:textId="77777777" w:rsidR="00F57421" w:rsidRPr="00430C97" w:rsidRDefault="00F57421" w:rsidP="00E1217E">
            <w:r>
              <w:t>14.</w:t>
            </w:r>
          </w:p>
        </w:tc>
        <w:tc>
          <w:tcPr>
            <w:tcW w:w="6481" w:type="dxa"/>
          </w:tcPr>
          <w:p w14:paraId="49755E4C" w14:textId="3DD800EF" w:rsidR="00F57421" w:rsidRPr="00430C97" w:rsidRDefault="00F57421" w:rsidP="0076248F">
            <w:r>
              <w:t xml:space="preserve">Economic inequality is fair. </w:t>
            </w:r>
          </w:p>
        </w:tc>
        <w:tc>
          <w:tcPr>
            <w:tcW w:w="1276" w:type="dxa"/>
            <w:tcBorders>
              <w:top w:val="nil"/>
              <w:bottom w:val="nil"/>
              <w:right w:val="nil"/>
            </w:tcBorders>
            <w:vAlign w:val="center"/>
          </w:tcPr>
          <w:p w14:paraId="36AF5331" w14:textId="6AAE4F57" w:rsidR="00F57421" w:rsidRDefault="001B148C" w:rsidP="0076248F">
            <w:pPr>
              <w:jc w:val="center"/>
            </w:pPr>
            <w:r>
              <w:t>1.63</w:t>
            </w:r>
          </w:p>
        </w:tc>
        <w:tc>
          <w:tcPr>
            <w:tcW w:w="1134" w:type="dxa"/>
            <w:tcBorders>
              <w:top w:val="nil"/>
              <w:left w:val="nil"/>
              <w:bottom w:val="nil"/>
              <w:right w:val="nil"/>
            </w:tcBorders>
            <w:vAlign w:val="center"/>
          </w:tcPr>
          <w:p w14:paraId="7F174082" w14:textId="77777777" w:rsidR="00F57421" w:rsidRDefault="00F57421" w:rsidP="0076248F">
            <w:pPr>
              <w:jc w:val="center"/>
            </w:pPr>
            <w:r>
              <w:t>1.70</w:t>
            </w:r>
          </w:p>
        </w:tc>
        <w:tc>
          <w:tcPr>
            <w:tcW w:w="1276" w:type="dxa"/>
            <w:tcBorders>
              <w:top w:val="nil"/>
              <w:left w:val="nil"/>
              <w:bottom w:val="nil"/>
              <w:right w:val="nil"/>
            </w:tcBorders>
            <w:vAlign w:val="center"/>
          </w:tcPr>
          <w:p w14:paraId="3A12C6E5" w14:textId="7DCD2DFC" w:rsidR="00F57421" w:rsidRDefault="00F57421" w:rsidP="0076248F">
            <w:pPr>
              <w:jc w:val="center"/>
            </w:pPr>
            <w:r>
              <w:t>0.91</w:t>
            </w:r>
          </w:p>
        </w:tc>
        <w:tc>
          <w:tcPr>
            <w:tcW w:w="1134" w:type="dxa"/>
            <w:tcBorders>
              <w:top w:val="nil"/>
              <w:left w:val="nil"/>
              <w:bottom w:val="nil"/>
            </w:tcBorders>
            <w:vAlign w:val="center"/>
          </w:tcPr>
          <w:p w14:paraId="7D6508D8" w14:textId="77777777" w:rsidR="00F57421" w:rsidRDefault="00F57421" w:rsidP="00592002">
            <w:pPr>
              <w:tabs>
                <w:tab w:val="decimal" w:pos="219"/>
              </w:tabs>
              <w:jc w:val="center"/>
            </w:pPr>
            <w:r>
              <w:t>-0.12</w:t>
            </w:r>
          </w:p>
        </w:tc>
      </w:tr>
      <w:tr w:rsidR="00F57421" w14:paraId="2E9A2EA3" w14:textId="77777777" w:rsidTr="00BC6FEA">
        <w:trPr>
          <w:jc w:val="center"/>
        </w:trPr>
        <w:tc>
          <w:tcPr>
            <w:tcW w:w="573" w:type="dxa"/>
          </w:tcPr>
          <w:p w14:paraId="373EC3EC" w14:textId="77777777" w:rsidR="00F57421" w:rsidRPr="00430C97" w:rsidRDefault="00F57421" w:rsidP="00E1217E">
            <w:r>
              <w:t>15.</w:t>
            </w:r>
          </w:p>
        </w:tc>
        <w:tc>
          <w:tcPr>
            <w:tcW w:w="6481" w:type="dxa"/>
          </w:tcPr>
          <w:p w14:paraId="7DEF0CB2" w14:textId="3A85BA7E" w:rsidR="00F57421" w:rsidRPr="00430C97" w:rsidRDefault="00F57421" w:rsidP="0076248F">
            <w:r>
              <w:t>I am very concerned about the current level of economic inequality in the world.</w:t>
            </w:r>
            <w:r w:rsidR="00087E75">
              <w:t xml:space="preserve"> </w:t>
            </w:r>
            <w:r w:rsidR="00087E75" w:rsidRPr="00EF4405">
              <w:rPr>
                <w:b/>
              </w:rPr>
              <w:t>(R)</w:t>
            </w:r>
          </w:p>
        </w:tc>
        <w:tc>
          <w:tcPr>
            <w:tcW w:w="1276" w:type="dxa"/>
            <w:tcBorders>
              <w:top w:val="nil"/>
              <w:bottom w:val="nil"/>
              <w:right w:val="nil"/>
            </w:tcBorders>
            <w:vAlign w:val="center"/>
          </w:tcPr>
          <w:p w14:paraId="56C7124E" w14:textId="004DF6AB" w:rsidR="00F57421" w:rsidRDefault="001B148C" w:rsidP="0076248F">
            <w:pPr>
              <w:jc w:val="center"/>
            </w:pPr>
            <w:r>
              <w:t>1.93</w:t>
            </w:r>
          </w:p>
        </w:tc>
        <w:tc>
          <w:tcPr>
            <w:tcW w:w="1134" w:type="dxa"/>
            <w:tcBorders>
              <w:top w:val="nil"/>
              <w:left w:val="nil"/>
              <w:bottom w:val="nil"/>
              <w:right w:val="nil"/>
            </w:tcBorders>
            <w:vAlign w:val="center"/>
          </w:tcPr>
          <w:p w14:paraId="2E162E1A" w14:textId="77777777" w:rsidR="00F57421" w:rsidRDefault="00F57421" w:rsidP="0076248F">
            <w:pPr>
              <w:jc w:val="center"/>
            </w:pPr>
            <w:r>
              <w:t>1.72</w:t>
            </w:r>
          </w:p>
        </w:tc>
        <w:tc>
          <w:tcPr>
            <w:tcW w:w="1276" w:type="dxa"/>
            <w:tcBorders>
              <w:top w:val="nil"/>
              <w:left w:val="nil"/>
              <w:bottom w:val="nil"/>
              <w:right w:val="nil"/>
            </w:tcBorders>
            <w:vAlign w:val="center"/>
          </w:tcPr>
          <w:p w14:paraId="23F36746" w14:textId="436A1D6C" w:rsidR="00F57421" w:rsidRDefault="00F57421" w:rsidP="0076248F">
            <w:pPr>
              <w:jc w:val="center"/>
            </w:pPr>
            <w:r>
              <w:t>0.78</w:t>
            </w:r>
          </w:p>
        </w:tc>
        <w:tc>
          <w:tcPr>
            <w:tcW w:w="1134" w:type="dxa"/>
            <w:tcBorders>
              <w:top w:val="nil"/>
              <w:left w:val="nil"/>
              <w:bottom w:val="nil"/>
            </w:tcBorders>
            <w:vAlign w:val="center"/>
          </w:tcPr>
          <w:p w14:paraId="4BCDBB60" w14:textId="77777777" w:rsidR="00F57421" w:rsidRDefault="00F57421" w:rsidP="00592002">
            <w:pPr>
              <w:tabs>
                <w:tab w:val="decimal" w:pos="219"/>
              </w:tabs>
              <w:jc w:val="center"/>
            </w:pPr>
            <w:r>
              <w:t>-0.27</w:t>
            </w:r>
          </w:p>
        </w:tc>
      </w:tr>
      <w:tr w:rsidR="00F57421" w14:paraId="59F6946B" w14:textId="77777777" w:rsidTr="00BC6FEA">
        <w:trPr>
          <w:jc w:val="center"/>
        </w:trPr>
        <w:tc>
          <w:tcPr>
            <w:tcW w:w="573" w:type="dxa"/>
          </w:tcPr>
          <w:p w14:paraId="6BFBF81B" w14:textId="77777777" w:rsidR="00F57421" w:rsidRPr="00430C97" w:rsidRDefault="00F57421" w:rsidP="00E1217E">
            <w:r>
              <w:t>16.</w:t>
            </w:r>
          </w:p>
        </w:tc>
        <w:tc>
          <w:tcPr>
            <w:tcW w:w="6481" w:type="dxa"/>
          </w:tcPr>
          <w:p w14:paraId="3C6A1C4B" w14:textId="1DCFBC72" w:rsidR="00F57421" w:rsidRPr="00430C97" w:rsidRDefault="00F57421" w:rsidP="0076248F">
            <w:r>
              <w:t>If I could, I would make the world a more equal place.</w:t>
            </w:r>
            <w:r w:rsidR="00087E75">
              <w:t xml:space="preserve"> </w:t>
            </w:r>
            <w:r w:rsidR="00087E75" w:rsidRPr="00EF4405">
              <w:rPr>
                <w:b/>
              </w:rPr>
              <w:t>(R)</w:t>
            </w:r>
          </w:p>
        </w:tc>
        <w:tc>
          <w:tcPr>
            <w:tcW w:w="1276" w:type="dxa"/>
            <w:tcBorders>
              <w:top w:val="nil"/>
              <w:bottom w:val="nil"/>
              <w:right w:val="nil"/>
            </w:tcBorders>
            <w:vAlign w:val="center"/>
          </w:tcPr>
          <w:p w14:paraId="4DCC4615" w14:textId="34CA2703" w:rsidR="00F57421" w:rsidRDefault="001B148C" w:rsidP="0076248F">
            <w:pPr>
              <w:jc w:val="center"/>
            </w:pPr>
            <w:r>
              <w:t>1.44</w:t>
            </w:r>
          </w:p>
        </w:tc>
        <w:tc>
          <w:tcPr>
            <w:tcW w:w="1134" w:type="dxa"/>
            <w:tcBorders>
              <w:top w:val="nil"/>
              <w:left w:val="nil"/>
              <w:bottom w:val="nil"/>
              <w:right w:val="nil"/>
            </w:tcBorders>
            <w:vAlign w:val="center"/>
          </w:tcPr>
          <w:p w14:paraId="30A96F7E" w14:textId="77777777" w:rsidR="00F57421" w:rsidRDefault="00F57421" w:rsidP="0076248F">
            <w:pPr>
              <w:jc w:val="center"/>
            </w:pPr>
            <w:r>
              <w:t>1.49</w:t>
            </w:r>
          </w:p>
        </w:tc>
        <w:tc>
          <w:tcPr>
            <w:tcW w:w="1276" w:type="dxa"/>
            <w:tcBorders>
              <w:top w:val="nil"/>
              <w:left w:val="nil"/>
              <w:bottom w:val="nil"/>
              <w:right w:val="nil"/>
            </w:tcBorders>
            <w:vAlign w:val="center"/>
          </w:tcPr>
          <w:p w14:paraId="6F2702C5" w14:textId="58F7A242" w:rsidR="00F57421" w:rsidRDefault="00F57421" w:rsidP="0076248F">
            <w:pPr>
              <w:jc w:val="center"/>
            </w:pPr>
            <w:r>
              <w:t>1.12</w:t>
            </w:r>
          </w:p>
        </w:tc>
        <w:tc>
          <w:tcPr>
            <w:tcW w:w="1134" w:type="dxa"/>
            <w:tcBorders>
              <w:top w:val="nil"/>
              <w:left w:val="nil"/>
              <w:bottom w:val="nil"/>
            </w:tcBorders>
            <w:vAlign w:val="center"/>
          </w:tcPr>
          <w:p w14:paraId="46A24324" w14:textId="77777777" w:rsidR="00F57421" w:rsidRDefault="00F57421" w:rsidP="00592002">
            <w:pPr>
              <w:tabs>
                <w:tab w:val="decimal" w:pos="219"/>
              </w:tabs>
              <w:jc w:val="center"/>
            </w:pPr>
            <w:r>
              <w:t>0.89</w:t>
            </w:r>
          </w:p>
        </w:tc>
      </w:tr>
      <w:tr w:rsidR="00F57421" w14:paraId="0EBA3BF7" w14:textId="77777777" w:rsidTr="00BC6FEA">
        <w:trPr>
          <w:jc w:val="center"/>
        </w:trPr>
        <w:tc>
          <w:tcPr>
            <w:tcW w:w="573" w:type="dxa"/>
            <w:tcBorders>
              <w:bottom w:val="nil"/>
            </w:tcBorders>
          </w:tcPr>
          <w:p w14:paraId="63A8ACA1" w14:textId="77777777" w:rsidR="00F57421" w:rsidRPr="00430C97" w:rsidRDefault="00F57421" w:rsidP="00E1217E">
            <w:r>
              <w:t>17.</w:t>
            </w:r>
          </w:p>
        </w:tc>
        <w:tc>
          <w:tcPr>
            <w:tcW w:w="6481" w:type="dxa"/>
            <w:tcBorders>
              <w:bottom w:val="nil"/>
            </w:tcBorders>
          </w:tcPr>
          <w:p w14:paraId="58F37B92" w14:textId="087E5F55" w:rsidR="00F57421" w:rsidRPr="00430C97" w:rsidRDefault="00F57421" w:rsidP="0076248F">
            <w:r>
              <w:t>Economic inequality does not lead to anything good.</w:t>
            </w:r>
            <w:r w:rsidR="00087E75">
              <w:t xml:space="preserve"> </w:t>
            </w:r>
          </w:p>
        </w:tc>
        <w:tc>
          <w:tcPr>
            <w:tcW w:w="1276" w:type="dxa"/>
            <w:tcBorders>
              <w:top w:val="nil"/>
              <w:bottom w:val="nil"/>
              <w:right w:val="nil"/>
            </w:tcBorders>
            <w:vAlign w:val="center"/>
          </w:tcPr>
          <w:p w14:paraId="0FD87D23" w14:textId="2F839D28" w:rsidR="00F57421" w:rsidRDefault="001B148C" w:rsidP="0076248F">
            <w:pPr>
              <w:jc w:val="center"/>
            </w:pPr>
            <w:r>
              <w:t>2.14</w:t>
            </w:r>
          </w:p>
        </w:tc>
        <w:tc>
          <w:tcPr>
            <w:tcW w:w="1134" w:type="dxa"/>
            <w:tcBorders>
              <w:top w:val="nil"/>
              <w:left w:val="nil"/>
              <w:bottom w:val="nil"/>
              <w:right w:val="nil"/>
            </w:tcBorders>
            <w:vAlign w:val="center"/>
          </w:tcPr>
          <w:p w14:paraId="7F456D2B" w14:textId="77777777" w:rsidR="00F57421" w:rsidRDefault="00F57421" w:rsidP="0076248F">
            <w:pPr>
              <w:jc w:val="center"/>
            </w:pPr>
            <w:r>
              <w:t>1.72</w:t>
            </w:r>
          </w:p>
        </w:tc>
        <w:tc>
          <w:tcPr>
            <w:tcW w:w="1276" w:type="dxa"/>
            <w:tcBorders>
              <w:top w:val="nil"/>
              <w:left w:val="nil"/>
              <w:bottom w:val="nil"/>
              <w:right w:val="nil"/>
            </w:tcBorders>
            <w:vAlign w:val="center"/>
          </w:tcPr>
          <w:p w14:paraId="257A1970" w14:textId="2F1898A4" w:rsidR="00F57421" w:rsidRDefault="00F57421" w:rsidP="0076248F">
            <w:pPr>
              <w:jc w:val="center"/>
            </w:pPr>
            <w:r>
              <w:t>0.33</w:t>
            </w:r>
          </w:p>
        </w:tc>
        <w:tc>
          <w:tcPr>
            <w:tcW w:w="1134" w:type="dxa"/>
            <w:tcBorders>
              <w:top w:val="nil"/>
              <w:left w:val="nil"/>
              <w:bottom w:val="nil"/>
            </w:tcBorders>
            <w:vAlign w:val="center"/>
          </w:tcPr>
          <w:p w14:paraId="582E9941" w14:textId="77777777" w:rsidR="00F57421" w:rsidRDefault="00F57421" w:rsidP="00592002">
            <w:pPr>
              <w:tabs>
                <w:tab w:val="decimal" w:pos="219"/>
              </w:tabs>
              <w:jc w:val="center"/>
            </w:pPr>
            <w:r>
              <w:t>-1.02</w:t>
            </w:r>
          </w:p>
        </w:tc>
      </w:tr>
      <w:tr w:rsidR="00F57421" w14:paraId="05E6C249" w14:textId="77777777" w:rsidTr="00BC6FEA">
        <w:trPr>
          <w:jc w:val="center"/>
        </w:trPr>
        <w:tc>
          <w:tcPr>
            <w:tcW w:w="573" w:type="dxa"/>
            <w:tcBorders>
              <w:top w:val="nil"/>
              <w:bottom w:val="single" w:sz="4" w:space="0" w:color="auto"/>
            </w:tcBorders>
          </w:tcPr>
          <w:p w14:paraId="199B350B" w14:textId="77777777" w:rsidR="00F57421" w:rsidRPr="0076248F" w:rsidRDefault="00F57421" w:rsidP="0076248F">
            <w:pPr>
              <w:spacing w:after="200"/>
              <w:rPr>
                <w:b/>
              </w:rPr>
            </w:pPr>
            <w:r w:rsidRPr="0076248F">
              <w:rPr>
                <w:b/>
              </w:rPr>
              <w:t>18.</w:t>
            </w:r>
          </w:p>
        </w:tc>
        <w:tc>
          <w:tcPr>
            <w:tcW w:w="6481" w:type="dxa"/>
            <w:tcBorders>
              <w:top w:val="nil"/>
              <w:bottom w:val="single" w:sz="4" w:space="0" w:color="auto"/>
            </w:tcBorders>
          </w:tcPr>
          <w:p w14:paraId="724EB751" w14:textId="6A0A66D6" w:rsidR="00F57421" w:rsidRPr="0076248F" w:rsidRDefault="00F57421" w:rsidP="00BC6FEA">
            <w:pPr>
              <w:rPr>
                <w:b/>
              </w:rPr>
            </w:pPr>
            <w:r w:rsidRPr="0076248F">
              <w:rPr>
                <w:b/>
              </w:rPr>
              <w:t>We need to do everything possible to reduce economic inequality in the world today.</w:t>
            </w:r>
            <w:r w:rsidR="00087E75" w:rsidRPr="0076248F">
              <w:rPr>
                <w:b/>
              </w:rPr>
              <w:t xml:space="preserve"> </w:t>
            </w:r>
            <w:r w:rsidR="00087E75" w:rsidRPr="00B452BB">
              <w:rPr>
                <w:b/>
              </w:rPr>
              <w:t>(R)</w:t>
            </w:r>
          </w:p>
        </w:tc>
        <w:tc>
          <w:tcPr>
            <w:tcW w:w="1276" w:type="dxa"/>
            <w:tcBorders>
              <w:top w:val="nil"/>
              <w:bottom w:val="single" w:sz="4" w:space="0" w:color="auto"/>
              <w:right w:val="nil"/>
            </w:tcBorders>
            <w:vAlign w:val="center"/>
          </w:tcPr>
          <w:p w14:paraId="50DB93D6" w14:textId="56CA67A2" w:rsidR="00F57421" w:rsidRPr="0076248F" w:rsidRDefault="001B148C" w:rsidP="00BC6FEA">
            <w:pPr>
              <w:jc w:val="center"/>
              <w:rPr>
                <w:b/>
              </w:rPr>
            </w:pPr>
            <w:r w:rsidRPr="0076248F">
              <w:rPr>
                <w:b/>
              </w:rPr>
              <w:t>1.87</w:t>
            </w:r>
          </w:p>
        </w:tc>
        <w:tc>
          <w:tcPr>
            <w:tcW w:w="1134" w:type="dxa"/>
            <w:tcBorders>
              <w:top w:val="nil"/>
              <w:left w:val="nil"/>
              <w:bottom w:val="single" w:sz="4" w:space="0" w:color="auto"/>
              <w:right w:val="nil"/>
            </w:tcBorders>
            <w:vAlign w:val="center"/>
          </w:tcPr>
          <w:p w14:paraId="12C36ADC" w14:textId="7FE4DEE8" w:rsidR="00F57421" w:rsidRPr="0076248F" w:rsidRDefault="00F57421" w:rsidP="00BC6FEA">
            <w:pPr>
              <w:jc w:val="center"/>
              <w:rPr>
                <w:b/>
              </w:rPr>
            </w:pPr>
            <w:r w:rsidRPr="0076248F">
              <w:rPr>
                <w:b/>
              </w:rPr>
              <w:t>1.64</w:t>
            </w:r>
          </w:p>
        </w:tc>
        <w:tc>
          <w:tcPr>
            <w:tcW w:w="1276" w:type="dxa"/>
            <w:tcBorders>
              <w:top w:val="nil"/>
              <w:left w:val="nil"/>
              <w:bottom w:val="single" w:sz="4" w:space="0" w:color="auto"/>
              <w:right w:val="nil"/>
            </w:tcBorders>
            <w:vAlign w:val="center"/>
          </w:tcPr>
          <w:p w14:paraId="6DE745E6" w14:textId="5DA49D2C" w:rsidR="00F57421" w:rsidRPr="0076248F" w:rsidRDefault="00F57421" w:rsidP="00BC6FEA">
            <w:pPr>
              <w:jc w:val="center"/>
              <w:rPr>
                <w:b/>
              </w:rPr>
            </w:pPr>
            <w:r w:rsidRPr="0076248F">
              <w:rPr>
                <w:b/>
              </w:rPr>
              <w:t>0.81</w:t>
            </w:r>
          </w:p>
        </w:tc>
        <w:tc>
          <w:tcPr>
            <w:tcW w:w="1134" w:type="dxa"/>
            <w:tcBorders>
              <w:top w:val="nil"/>
              <w:left w:val="nil"/>
              <w:bottom w:val="single" w:sz="4" w:space="0" w:color="auto"/>
            </w:tcBorders>
            <w:vAlign w:val="center"/>
          </w:tcPr>
          <w:p w14:paraId="5C716970" w14:textId="199A3B67" w:rsidR="00F57421" w:rsidRPr="0076248F" w:rsidRDefault="00F57421" w:rsidP="00592002">
            <w:pPr>
              <w:tabs>
                <w:tab w:val="decimal" w:pos="219"/>
              </w:tabs>
              <w:jc w:val="center"/>
              <w:rPr>
                <w:b/>
              </w:rPr>
            </w:pPr>
            <w:r w:rsidRPr="0076248F">
              <w:rPr>
                <w:b/>
              </w:rPr>
              <w:t>-0.04</w:t>
            </w:r>
          </w:p>
        </w:tc>
      </w:tr>
    </w:tbl>
    <w:p w14:paraId="20F7AB0C" w14:textId="0F742044" w:rsidR="00F57421" w:rsidRPr="0076248F" w:rsidRDefault="00B452BB" w:rsidP="00F57421">
      <w:pPr>
        <w:sectPr w:rsidR="00F57421" w:rsidRPr="0076248F" w:rsidSect="008B0E69">
          <w:pgSz w:w="15840" w:h="12240" w:orient="landscape"/>
          <w:pgMar w:top="1440" w:right="1440" w:bottom="1440" w:left="1440" w:header="706" w:footer="706" w:gutter="0"/>
          <w:cols w:space="708"/>
          <w:titlePg/>
          <w:docGrid w:linePitch="326"/>
        </w:sectPr>
      </w:pPr>
      <w:r w:rsidRPr="0076248F">
        <w:rPr>
          <w:i/>
        </w:rPr>
        <w:t>Note.</w:t>
      </w:r>
      <w:r>
        <w:rPr>
          <w:i/>
        </w:rPr>
        <w:t xml:space="preserve"> </w:t>
      </w:r>
      <w:r>
        <w:t>The bolded items are the final five-item “</w:t>
      </w:r>
      <w:r w:rsidR="00F47BC9">
        <w:t>Support for</w:t>
      </w:r>
      <w:r>
        <w:t xml:space="preserve"> Economic Inequality” scale, as determined in Study 1.</w:t>
      </w:r>
    </w:p>
    <w:p w14:paraId="0CCA95C0" w14:textId="37FC11DC" w:rsidR="001C46C2" w:rsidRPr="0026531D" w:rsidRDefault="001C46C2" w:rsidP="00FD45B1">
      <w:pPr>
        <w:spacing w:after="0" w:line="480" w:lineRule="auto"/>
      </w:pPr>
      <w:r>
        <w:lastRenderedPageBreak/>
        <w:t xml:space="preserve">Table 2. </w:t>
      </w:r>
      <w:r w:rsidR="005732A1">
        <w:t>Graded model parameter estimates for the full 18 items in Study 1.</w:t>
      </w:r>
    </w:p>
    <w:tbl>
      <w:tblPr>
        <w:tblStyle w:val="TableGrid"/>
        <w:tblW w:w="5000" w:type="pct"/>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6"/>
        <w:gridCol w:w="1978"/>
        <w:gridCol w:w="1758"/>
        <w:gridCol w:w="1758"/>
        <w:gridCol w:w="1758"/>
        <w:gridCol w:w="1758"/>
        <w:gridCol w:w="1758"/>
        <w:gridCol w:w="1752"/>
      </w:tblGrid>
      <w:tr w:rsidR="001C46C2" w14:paraId="177BA965" w14:textId="42093B44" w:rsidTr="005C278B">
        <w:trPr>
          <w:trHeight w:val="508"/>
        </w:trPr>
        <w:tc>
          <w:tcPr>
            <w:tcW w:w="249" w:type="pct"/>
            <w:tcBorders>
              <w:top w:val="single" w:sz="4" w:space="0" w:color="auto"/>
              <w:bottom w:val="single" w:sz="4" w:space="0" w:color="auto"/>
            </w:tcBorders>
            <w:vAlign w:val="center"/>
          </w:tcPr>
          <w:p w14:paraId="52DF932F" w14:textId="0250A4F7" w:rsidR="001C46C2" w:rsidRPr="00430C97" w:rsidRDefault="001C46C2" w:rsidP="001C46C2">
            <w:pPr>
              <w:jc w:val="center"/>
            </w:pPr>
            <w:r>
              <w:t>Item</w:t>
            </w:r>
          </w:p>
        </w:tc>
        <w:tc>
          <w:tcPr>
            <w:tcW w:w="751" w:type="pct"/>
            <w:tcBorders>
              <w:top w:val="single" w:sz="4" w:space="0" w:color="auto"/>
              <w:bottom w:val="single" w:sz="4" w:space="0" w:color="auto"/>
            </w:tcBorders>
            <w:vAlign w:val="center"/>
          </w:tcPr>
          <w:p w14:paraId="31AC94B1" w14:textId="689EF7E0" w:rsidR="001C46C2" w:rsidRDefault="001C46C2" w:rsidP="001C46C2">
            <w:pPr>
              <w:jc w:val="center"/>
            </w:pPr>
            <w:r>
              <w:t>Discrimination</w:t>
            </w:r>
            <w:r w:rsidR="005732A1">
              <w:t xml:space="preserve"> (</w:t>
            </w:r>
            <w:r w:rsidR="005732A1" w:rsidRPr="006962D8">
              <w:rPr>
                <w:i/>
              </w:rPr>
              <w:t>a</w:t>
            </w:r>
            <w:r w:rsidR="005732A1">
              <w:t>)</w:t>
            </w:r>
          </w:p>
        </w:tc>
        <w:tc>
          <w:tcPr>
            <w:tcW w:w="667" w:type="pct"/>
            <w:tcBorders>
              <w:top w:val="single" w:sz="4" w:space="0" w:color="auto"/>
              <w:bottom w:val="single" w:sz="4" w:space="0" w:color="auto"/>
            </w:tcBorders>
            <w:vAlign w:val="center"/>
          </w:tcPr>
          <w:p w14:paraId="44D11BAC" w14:textId="43BA4E4A" w:rsidR="001C46C2" w:rsidRDefault="001C46C2" w:rsidP="001C46C2">
            <w:pPr>
              <w:jc w:val="center"/>
            </w:pPr>
            <w:r>
              <w:t>Threshold 1</w:t>
            </w:r>
            <w:r w:rsidR="005732A1">
              <w:t xml:space="preserve"> (</w:t>
            </w:r>
            <w:r w:rsidR="005732A1" w:rsidRPr="006962D8">
              <w:rPr>
                <w:i/>
              </w:rPr>
              <w:t>b</w:t>
            </w:r>
            <w:r w:rsidR="005732A1">
              <w:rPr>
                <w:vertAlign w:val="subscript"/>
              </w:rPr>
              <w:t>1)</w:t>
            </w:r>
          </w:p>
        </w:tc>
        <w:tc>
          <w:tcPr>
            <w:tcW w:w="667" w:type="pct"/>
            <w:tcBorders>
              <w:top w:val="single" w:sz="4" w:space="0" w:color="auto"/>
              <w:bottom w:val="single" w:sz="4" w:space="0" w:color="auto"/>
            </w:tcBorders>
            <w:vAlign w:val="center"/>
          </w:tcPr>
          <w:p w14:paraId="251F795E" w14:textId="6A7AA2D6" w:rsidR="001C46C2" w:rsidRDefault="001C46C2" w:rsidP="001C46C2">
            <w:pPr>
              <w:jc w:val="center"/>
            </w:pPr>
            <w:r>
              <w:t>Threshold 2</w:t>
            </w:r>
            <w:r w:rsidR="005732A1">
              <w:t xml:space="preserve"> (</w:t>
            </w:r>
            <w:r w:rsidR="005732A1" w:rsidRPr="006962D8">
              <w:rPr>
                <w:i/>
              </w:rPr>
              <w:t>b</w:t>
            </w:r>
            <w:r w:rsidR="005732A1">
              <w:rPr>
                <w:vertAlign w:val="subscript"/>
              </w:rPr>
              <w:t>2)</w:t>
            </w:r>
          </w:p>
        </w:tc>
        <w:tc>
          <w:tcPr>
            <w:tcW w:w="667" w:type="pct"/>
            <w:tcBorders>
              <w:top w:val="single" w:sz="4" w:space="0" w:color="auto"/>
              <w:bottom w:val="single" w:sz="4" w:space="0" w:color="auto"/>
            </w:tcBorders>
            <w:vAlign w:val="center"/>
          </w:tcPr>
          <w:p w14:paraId="437FC37F" w14:textId="28B8059A" w:rsidR="001C46C2" w:rsidRDefault="001C46C2" w:rsidP="001C46C2">
            <w:pPr>
              <w:jc w:val="center"/>
            </w:pPr>
            <w:r>
              <w:t>Threshold 3</w:t>
            </w:r>
            <w:r w:rsidR="005732A1">
              <w:t xml:space="preserve"> (</w:t>
            </w:r>
            <w:r w:rsidR="005732A1" w:rsidRPr="006962D8">
              <w:rPr>
                <w:i/>
              </w:rPr>
              <w:t>b</w:t>
            </w:r>
            <w:r w:rsidR="005732A1">
              <w:rPr>
                <w:vertAlign w:val="subscript"/>
              </w:rPr>
              <w:t>3)</w:t>
            </w:r>
          </w:p>
        </w:tc>
        <w:tc>
          <w:tcPr>
            <w:tcW w:w="667" w:type="pct"/>
            <w:tcBorders>
              <w:top w:val="single" w:sz="4" w:space="0" w:color="auto"/>
              <w:bottom w:val="single" w:sz="4" w:space="0" w:color="auto"/>
            </w:tcBorders>
            <w:vAlign w:val="center"/>
          </w:tcPr>
          <w:p w14:paraId="773381C8" w14:textId="59DE0A59" w:rsidR="001C46C2" w:rsidRDefault="001C46C2" w:rsidP="001C46C2">
            <w:pPr>
              <w:jc w:val="center"/>
            </w:pPr>
            <w:r>
              <w:t>Threshold 4</w:t>
            </w:r>
            <w:r w:rsidR="005732A1">
              <w:t xml:space="preserve"> (</w:t>
            </w:r>
            <w:r w:rsidR="005732A1" w:rsidRPr="006962D8">
              <w:rPr>
                <w:i/>
              </w:rPr>
              <w:t>b</w:t>
            </w:r>
            <w:r w:rsidR="005732A1">
              <w:rPr>
                <w:vertAlign w:val="subscript"/>
              </w:rPr>
              <w:t>4)</w:t>
            </w:r>
          </w:p>
        </w:tc>
        <w:tc>
          <w:tcPr>
            <w:tcW w:w="667" w:type="pct"/>
            <w:tcBorders>
              <w:top w:val="single" w:sz="4" w:space="0" w:color="auto"/>
              <w:bottom w:val="single" w:sz="4" w:space="0" w:color="auto"/>
            </w:tcBorders>
            <w:vAlign w:val="center"/>
          </w:tcPr>
          <w:p w14:paraId="0E06CCF2" w14:textId="4B405EB4" w:rsidR="001C46C2" w:rsidRDefault="001C46C2" w:rsidP="001C46C2">
            <w:pPr>
              <w:jc w:val="center"/>
            </w:pPr>
            <w:r>
              <w:t>Threshold 5</w:t>
            </w:r>
            <w:r w:rsidR="005732A1">
              <w:t xml:space="preserve"> (</w:t>
            </w:r>
            <w:r w:rsidR="005732A1" w:rsidRPr="006962D8">
              <w:rPr>
                <w:i/>
              </w:rPr>
              <w:t>b</w:t>
            </w:r>
            <w:r w:rsidR="005732A1">
              <w:rPr>
                <w:vertAlign w:val="subscript"/>
              </w:rPr>
              <w:t>5)</w:t>
            </w:r>
          </w:p>
        </w:tc>
        <w:tc>
          <w:tcPr>
            <w:tcW w:w="667" w:type="pct"/>
            <w:tcBorders>
              <w:top w:val="single" w:sz="4" w:space="0" w:color="auto"/>
              <w:bottom w:val="single" w:sz="4" w:space="0" w:color="auto"/>
            </w:tcBorders>
            <w:vAlign w:val="center"/>
          </w:tcPr>
          <w:p w14:paraId="35F119FC" w14:textId="222D774F" w:rsidR="001C46C2" w:rsidRDefault="001C46C2" w:rsidP="001C46C2">
            <w:pPr>
              <w:jc w:val="center"/>
            </w:pPr>
            <w:r>
              <w:t>Threshold 6</w:t>
            </w:r>
            <w:r w:rsidR="005732A1">
              <w:t xml:space="preserve"> (</w:t>
            </w:r>
            <w:r w:rsidR="005732A1" w:rsidRPr="006962D8">
              <w:rPr>
                <w:i/>
              </w:rPr>
              <w:t>b</w:t>
            </w:r>
            <w:r w:rsidR="005732A1">
              <w:rPr>
                <w:vertAlign w:val="subscript"/>
              </w:rPr>
              <w:t>6)</w:t>
            </w:r>
          </w:p>
        </w:tc>
      </w:tr>
      <w:tr w:rsidR="001C46C2" w14:paraId="060FD748" w14:textId="7D7EA99E" w:rsidTr="005C278B">
        <w:tc>
          <w:tcPr>
            <w:tcW w:w="249" w:type="pct"/>
            <w:tcBorders>
              <w:top w:val="single" w:sz="4" w:space="0" w:color="auto"/>
            </w:tcBorders>
            <w:vAlign w:val="center"/>
          </w:tcPr>
          <w:p w14:paraId="7E1E3B63" w14:textId="6AD54F2D" w:rsidR="001C46C2" w:rsidRPr="00430C97" w:rsidRDefault="001C46C2" w:rsidP="001C46C2">
            <w:pPr>
              <w:jc w:val="center"/>
            </w:pPr>
            <w:r>
              <w:t>1</w:t>
            </w:r>
          </w:p>
        </w:tc>
        <w:tc>
          <w:tcPr>
            <w:tcW w:w="751" w:type="pct"/>
            <w:tcBorders>
              <w:top w:val="single" w:sz="4" w:space="0" w:color="auto"/>
            </w:tcBorders>
            <w:vAlign w:val="center"/>
          </w:tcPr>
          <w:p w14:paraId="7427FE61" w14:textId="157C185B" w:rsidR="001C46C2" w:rsidRDefault="0026089C" w:rsidP="001C46C2">
            <w:pPr>
              <w:jc w:val="center"/>
            </w:pPr>
            <w:r>
              <w:t>2.73</w:t>
            </w:r>
          </w:p>
        </w:tc>
        <w:tc>
          <w:tcPr>
            <w:tcW w:w="667" w:type="pct"/>
            <w:tcBorders>
              <w:top w:val="single" w:sz="4" w:space="0" w:color="auto"/>
            </w:tcBorders>
            <w:vAlign w:val="center"/>
          </w:tcPr>
          <w:p w14:paraId="3D56CBEB" w14:textId="41E80092" w:rsidR="001C46C2" w:rsidRDefault="0026089C" w:rsidP="001C46C2">
            <w:pPr>
              <w:jc w:val="center"/>
            </w:pPr>
            <w:r>
              <w:t>-1.79</w:t>
            </w:r>
            <w:r w:rsidR="00AA0ABD">
              <w:t xml:space="preserve"> (.10)</w:t>
            </w:r>
          </w:p>
        </w:tc>
        <w:tc>
          <w:tcPr>
            <w:tcW w:w="667" w:type="pct"/>
            <w:tcBorders>
              <w:top w:val="single" w:sz="4" w:space="0" w:color="auto"/>
            </w:tcBorders>
            <w:vAlign w:val="center"/>
          </w:tcPr>
          <w:p w14:paraId="45D9D9CD" w14:textId="23769399" w:rsidR="001C46C2" w:rsidRDefault="0026089C" w:rsidP="001C46C2">
            <w:pPr>
              <w:jc w:val="center"/>
            </w:pPr>
            <w:r>
              <w:t>-1.17</w:t>
            </w:r>
            <w:r w:rsidR="00AA0ABD">
              <w:t xml:space="preserve"> (.07)</w:t>
            </w:r>
          </w:p>
        </w:tc>
        <w:tc>
          <w:tcPr>
            <w:tcW w:w="667" w:type="pct"/>
            <w:tcBorders>
              <w:top w:val="single" w:sz="4" w:space="0" w:color="auto"/>
            </w:tcBorders>
            <w:vAlign w:val="center"/>
          </w:tcPr>
          <w:p w14:paraId="518568BC" w14:textId="50F9F3F3" w:rsidR="001C46C2" w:rsidRDefault="0026089C" w:rsidP="001C46C2">
            <w:pPr>
              <w:jc w:val="center"/>
            </w:pPr>
            <w:r>
              <w:t>-0.81</w:t>
            </w:r>
            <w:r w:rsidR="00AA0ABD">
              <w:t xml:space="preserve"> (.06)</w:t>
            </w:r>
          </w:p>
        </w:tc>
        <w:tc>
          <w:tcPr>
            <w:tcW w:w="667" w:type="pct"/>
            <w:tcBorders>
              <w:top w:val="single" w:sz="4" w:space="0" w:color="auto"/>
            </w:tcBorders>
            <w:vAlign w:val="center"/>
          </w:tcPr>
          <w:p w14:paraId="7F3E00C4" w14:textId="0B7392B5" w:rsidR="001C46C2" w:rsidRDefault="0026089C" w:rsidP="001C46C2">
            <w:pPr>
              <w:jc w:val="center"/>
            </w:pPr>
            <w:r>
              <w:t>-0.49</w:t>
            </w:r>
            <w:r w:rsidR="00AA0ABD">
              <w:t xml:space="preserve"> (.</w:t>
            </w:r>
            <w:r w:rsidR="00B323DE">
              <w:t>05</w:t>
            </w:r>
            <w:r w:rsidR="00AA0ABD">
              <w:t>)</w:t>
            </w:r>
          </w:p>
        </w:tc>
        <w:tc>
          <w:tcPr>
            <w:tcW w:w="667" w:type="pct"/>
            <w:tcBorders>
              <w:top w:val="single" w:sz="4" w:space="0" w:color="auto"/>
            </w:tcBorders>
            <w:vAlign w:val="center"/>
          </w:tcPr>
          <w:p w14:paraId="08B04E7A" w14:textId="764345A4" w:rsidR="001C46C2" w:rsidRDefault="00AA0ABD" w:rsidP="004E283E">
            <w:pPr>
              <w:tabs>
                <w:tab w:val="decimal" w:pos="262"/>
              </w:tabs>
              <w:jc w:val="center"/>
            </w:pPr>
            <w:r>
              <w:t>0.14</w:t>
            </w:r>
            <w:r w:rsidR="00B323DE">
              <w:t xml:space="preserve"> (.06)</w:t>
            </w:r>
          </w:p>
        </w:tc>
        <w:tc>
          <w:tcPr>
            <w:tcW w:w="667" w:type="pct"/>
            <w:tcBorders>
              <w:top w:val="single" w:sz="4" w:space="0" w:color="auto"/>
            </w:tcBorders>
            <w:vAlign w:val="center"/>
          </w:tcPr>
          <w:p w14:paraId="6EBF47C1" w14:textId="07380E84" w:rsidR="001C46C2" w:rsidRDefault="00AA0ABD" w:rsidP="001C46C2">
            <w:pPr>
              <w:jc w:val="center"/>
            </w:pPr>
            <w:r>
              <w:t>0.94</w:t>
            </w:r>
            <w:r w:rsidR="00B323DE">
              <w:t xml:space="preserve"> (.08)</w:t>
            </w:r>
          </w:p>
        </w:tc>
      </w:tr>
      <w:tr w:rsidR="001C46C2" w14:paraId="2BD14BE6" w14:textId="3B30A21D" w:rsidTr="005C278B">
        <w:tc>
          <w:tcPr>
            <w:tcW w:w="249" w:type="pct"/>
            <w:vAlign w:val="center"/>
          </w:tcPr>
          <w:p w14:paraId="28C2969C" w14:textId="144B5B14" w:rsidR="001C46C2" w:rsidRPr="00430C97" w:rsidRDefault="001C46C2" w:rsidP="001C46C2">
            <w:pPr>
              <w:jc w:val="center"/>
            </w:pPr>
            <w:r>
              <w:t>2</w:t>
            </w:r>
          </w:p>
        </w:tc>
        <w:tc>
          <w:tcPr>
            <w:tcW w:w="751" w:type="pct"/>
            <w:vAlign w:val="center"/>
          </w:tcPr>
          <w:p w14:paraId="6ABED305" w14:textId="0C919674" w:rsidR="001C46C2" w:rsidRDefault="0026089C" w:rsidP="001C46C2">
            <w:pPr>
              <w:jc w:val="center"/>
            </w:pPr>
            <w:r>
              <w:t>3.57</w:t>
            </w:r>
          </w:p>
        </w:tc>
        <w:tc>
          <w:tcPr>
            <w:tcW w:w="667" w:type="pct"/>
            <w:vAlign w:val="center"/>
          </w:tcPr>
          <w:p w14:paraId="35B2514A" w14:textId="2FFDA8EB" w:rsidR="001C46C2" w:rsidRDefault="0026089C" w:rsidP="001C46C2">
            <w:pPr>
              <w:jc w:val="center"/>
            </w:pPr>
            <w:r>
              <w:t>-2.05</w:t>
            </w:r>
            <w:r w:rsidR="00AA0ABD">
              <w:t xml:space="preserve"> (.11)</w:t>
            </w:r>
          </w:p>
        </w:tc>
        <w:tc>
          <w:tcPr>
            <w:tcW w:w="667" w:type="pct"/>
            <w:vAlign w:val="center"/>
          </w:tcPr>
          <w:p w14:paraId="14E561FF" w14:textId="6587A939" w:rsidR="001C46C2" w:rsidRDefault="0026089C" w:rsidP="001C46C2">
            <w:pPr>
              <w:jc w:val="center"/>
            </w:pPr>
            <w:r>
              <w:t>-1.59</w:t>
            </w:r>
            <w:r w:rsidR="00AA0ABD">
              <w:t xml:space="preserve"> (.08)</w:t>
            </w:r>
          </w:p>
        </w:tc>
        <w:tc>
          <w:tcPr>
            <w:tcW w:w="667" w:type="pct"/>
            <w:vAlign w:val="center"/>
          </w:tcPr>
          <w:p w14:paraId="3EED2C82" w14:textId="18C7E657" w:rsidR="001C46C2" w:rsidRDefault="0026089C" w:rsidP="001C46C2">
            <w:pPr>
              <w:jc w:val="center"/>
            </w:pPr>
            <w:r>
              <w:t>-1.17</w:t>
            </w:r>
            <w:r w:rsidR="00AA0ABD">
              <w:t xml:space="preserve"> (.06)</w:t>
            </w:r>
          </w:p>
        </w:tc>
        <w:tc>
          <w:tcPr>
            <w:tcW w:w="667" w:type="pct"/>
            <w:vAlign w:val="center"/>
          </w:tcPr>
          <w:p w14:paraId="53C7F4B2" w14:textId="724C2B3D" w:rsidR="001C46C2" w:rsidRDefault="0026089C" w:rsidP="001C46C2">
            <w:pPr>
              <w:jc w:val="center"/>
            </w:pPr>
            <w:r>
              <w:t>-0.91</w:t>
            </w:r>
            <w:r w:rsidR="00AA0ABD">
              <w:t xml:space="preserve"> (.</w:t>
            </w:r>
            <w:r w:rsidR="00B323DE">
              <w:t>05</w:t>
            </w:r>
            <w:r w:rsidR="00AA0ABD">
              <w:t>)</w:t>
            </w:r>
          </w:p>
        </w:tc>
        <w:tc>
          <w:tcPr>
            <w:tcW w:w="667" w:type="pct"/>
            <w:vAlign w:val="center"/>
          </w:tcPr>
          <w:p w14:paraId="3903396A" w14:textId="57CD55D1" w:rsidR="001C46C2" w:rsidRDefault="00AA0ABD" w:rsidP="004E283E">
            <w:pPr>
              <w:tabs>
                <w:tab w:val="decimal" w:pos="262"/>
              </w:tabs>
              <w:jc w:val="center"/>
            </w:pPr>
            <w:r>
              <w:t>-0.38</w:t>
            </w:r>
            <w:r w:rsidR="00B323DE">
              <w:t xml:space="preserve"> (.05)</w:t>
            </w:r>
          </w:p>
        </w:tc>
        <w:tc>
          <w:tcPr>
            <w:tcW w:w="667" w:type="pct"/>
            <w:vAlign w:val="center"/>
          </w:tcPr>
          <w:p w14:paraId="4BBE6ECD" w14:textId="7BDB4982" w:rsidR="001C46C2" w:rsidRDefault="00AA0ABD" w:rsidP="001C46C2">
            <w:pPr>
              <w:jc w:val="center"/>
            </w:pPr>
            <w:r>
              <w:t>0.31</w:t>
            </w:r>
            <w:r w:rsidR="00B323DE">
              <w:t xml:space="preserve"> (.06)</w:t>
            </w:r>
          </w:p>
        </w:tc>
      </w:tr>
      <w:tr w:rsidR="001C46C2" w14:paraId="6CF34AE3" w14:textId="63AD7966" w:rsidTr="005C278B">
        <w:tc>
          <w:tcPr>
            <w:tcW w:w="249" w:type="pct"/>
            <w:vAlign w:val="center"/>
          </w:tcPr>
          <w:p w14:paraId="175973C6" w14:textId="29F1BDB2" w:rsidR="001C46C2" w:rsidRPr="00430C97" w:rsidRDefault="001C46C2" w:rsidP="001C46C2">
            <w:pPr>
              <w:jc w:val="center"/>
            </w:pPr>
            <w:r>
              <w:t>3</w:t>
            </w:r>
          </w:p>
        </w:tc>
        <w:tc>
          <w:tcPr>
            <w:tcW w:w="751" w:type="pct"/>
            <w:vAlign w:val="center"/>
          </w:tcPr>
          <w:p w14:paraId="720A7AF0" w14:textId="26A007EC" w:rsidR="001C46C2" w:rsidRDefault="0026089C" w:rsidP="001C46C2">
            <w:pPr>
              <w:jc w:val="center"/>
            </w:pPr>
            <w:r>
              <w:t>3.79</w:t>
            </w:r>
          </w:p>
        </w:tc>
        <w:tc>
          <w:tcPr>
            <w:tcW w:w="667" w:type="pct"/>
            <w:vAlign w:val="center"/>
          </w:tcPr>
          <w:p w14:paraId="171B481E" w14:textId="555C562D" w:rsidR="006C4677" w:rsidRDefault="0026089C" w:rsidP="006C4677">
            <w:pPr>
              <w:jc w:val="center"/>
            </w:pPr>
            <w:r>
              <w:t>-1.96</w:t>
            </w:r>
            <w:r w:rsidR="00AA0ABD">
              <w:t xml:space="preserve"> (.11)</w:t>
            </w:r>
          </w:p>
        </w:tc>
        <w:tc>
          <w:tcPr>
            <w:tcW w:w="667" w:type="pct"/>
            <w:vAlign w:val="center"/>
          </w:tcPr>
          <w:p w14:paraId="0CAA755A" w14:textId="38015B9B" w:rsidR="001C46C2" w:rsidRDefault="0026089C" w:rsidP="001C46C2">
            <w:pPr>
              <w:jc w:val="center"/>
            </w:pPr>
            <w:r>
              <w:t>-1.47</w:t>
            </w:r>
            <w:r w:rsidR="00AA0ABD">
              <w:t xml:space="preserve"> (.07)</w:t>
            </w:r>
          </w:p>
        </w:tc>
        <w:tc>
          <w:tcPr>
            <w:tcW w:w="667" w:type="pct"/>
            <w:vAlign w:val="center"/>
          </w:tcPr>
          <w:p w14:paraId="0264B7FE" w14:textId="2F73C557" w:rsidR="001C46C2" w:rsidRDefault="0026089C" w:rsidP="001C46C2">
            <w:pPr>
              <w:jc w:val="center"/>
            </w:pPr>
            <w:r>
              <w:t>-1.12</w:t>
            </w:r>
            <w:r w:rsidR="00AA0ABD">
              <w:t xml:space="preserve"> (.06)</w:t>
            </w:r>
          </w:p>
        </w:tc>
        <w:tc>
          <w:tcPr>
            <w:tcW w:w="667" w:type="pct"/>
            <w:vAlign w:val="center"/>
          </w:tcPr>
          <w:p w14:paraId="11173079" w14:textId="79F29FB9" w:rsidR="001C46C2" w:rsidRDefault="0026089C" w:rsidP="001C46C2">
            <w:pPr>
              <w:jc w:val="center"/>
            </w:pPr>
            <w:r>
              <w:t>-0.76</w:t>
            </w:r>
            <w:r w:rsidR="00AA0ABD">
              <w:t xml:space="preserve"> (.</w:t>
            </w:r>
            <w:r w:rsidR="00B323DE">
              <w:t>05</w:t>
            </w:r>
            <w:r w:rsidR="00AA0ABD">
              <w:t>)</w:t>
            </w:r>
          </w:p>
        </w:tc>
        <w:tc>
          <w:tcPr>
            <w:tcW w:w="667" w:type="pct"/>
            <w:vAlign w:val="center"/>
          </w:tcPr>
          <w:p w14:paraId="41AB5372" w14:textId="33861B57" w:rsidR="001C46C2" w:rsidRDefault="00AA0ABD" w:rsidP="004E283E">
            <w:pPr>
              <w:tabs>
                <w:tab w:val="decimal" w:pos="262"/>
              </w:tabs>
              <w:jc w:val="center"/>
            </w:pPr>
            <w:r>
              <w:t>-0.28</w:t>
            </w:r>
            <w:r w:rsidR="00B323DE">
              <w:t xml:space="preserve"> (.05)</w:t>
            </w:r>
          </w:p>
        </w:tc>
        <w:tc>
          <w:tcPr>
            <w:tcW w:w="667" w:type="pct"/>
            <w:vAlign w:val="center"/>
          </w:tcPr>
          <w:p w14:paraId="64AD0CCF" w14:textId="6709EA3B" w:rsidR="001C46C2" w:rsidRDefault="00AA0ABD" w:rsidP="001C46C2">
            <w:pPr>
              <w:jc w:val="center"/>
            </w:pPr>
            <w:r>
              <w:t>0.49</w:t>
            </w:r>
            <w:r w:rsidR="00B323DE">
              <w:t xml:space="preserve"> (.06)</w:t>
            </w:r>
          </w:p>
        </w:tc>
      </w:tr>
      <w:tr w:rsidR="001C46C2" w14:paraId="15357FE3" w14:textId="5DD15D94" w:rsidTr="005C278B">
        <w:tc>
          <w:tcPr>
            <w:tcW w:w="249" w:type="pct"/>
            <w:vAlign w:val="center"/>
          </w:tcPr>
          <w:p w14:paraId="4C8CC879" w14:textId="7FA01D3F" w:rsidR="001C46C2" w:rsidRPr="00430C97" w:rsidRDefault="001C46C2" w:rsidP="001C46C2">
            <w:pPr>
              <w:jc w:val="center"/>
            </w:pPr>
            <w:r>
              <w:t>4</w:t>
            </w:r>
          </w:p>
        </w:tc>
        <w:tc>
          <w:tcPr>
            <w:tcW w:w="751" w:type="pct"/>
            <w:vAlign w:val="center"/>
          </w:tcPr>
          <w:p w14:paraId="51F38E5D" w14:textId="026BBE97" w:rsidR="001C46C2" w:rsidRDefault="0026089C" w:rsidP="001C46C2">
            <w:pPr>
              <w:jc w:val="center"/>
            </w:pPr>
            <w:r>
              <w:t>1.67</w:t>
            </w:r>
          </w:p>
        </w:tc>
        <w:tc>
          <w:tcPr>
            <w:tcW w:w="667" w:type="pct"/>
            <w:vAlign w:val="center"/>
          </w:tcPr>
          <w:p w14:paraId="07A9798E" w14:textId="6A817253" w:rsidR="001C46C2" w:rsidRDefault="0026089C" w:rsidP="001C46C2">
            <w:pPr>
              <w:jc w:val="center"/>
            </w:pPr>
            <w:r>
              <w:t>-2.73</w:t>
            </w:r>
            <w:r w:rsidR="00AA0ABD">
              <w:t xml:space="preserve"> (.20)</w:t>
            </w:r>
          </w:p>
        </w:tc>
        <w:tc>
          <w:tcPr>
            <w:tcW w:w="667" w:type="pct"/>
            <w:vAlign w:val="center"/>
          </w:tcPr>
          <w:p w14:paraId="0BA8E20E" w14:textId="777735BB" w:rsidR="001C46C2" w:rsidRDefault="0026089C" w:rsidP="001C46C2">
            <w:pPr>
              <w:jc w:val="center"/>
            </w:pPr>
            <w:r>
              <w:t>-1.78</w:t>
            </w:r>
            <w:r w:rsidR="00AA0ABD">
              <w:t xml:space="preserve"> (.12)</w:t>
            </w:r>
          </w:p>
        </w:tc>
        <w:tc>
          <w:tcPr>
            <w:tcW w:w="667" w:type="pct"/>
            <w:vAlign w:val="center"/>
          </w:tcPr>
          <w:p w14:paraId="68F4DFAB" w14:textId="666C56DC" w:rsidR="001C46C2" w:rsidRDefault="0026089C" w:rsidP="001C46C2">
            <w:pPr>
              <w:jc w:val="center"/>
            </w:pPr>
            <w:r>
              <w:t>-0.97</w:t>
            </w:r>
            <w:r w:rsidR="00AA0ABD">
              <w:t xml:space="preserve"> (.08)</w:t>
            </w:r>
          </w:p>
        </w:tc>
        <w:tc>
          <w:tcPr>
            <w:tcW w:w="667" w:type="pct"/>
            <w:vAlign w:val="center"/>
          </w:tcPr>
          <w:p w14:paraId="43FFE4AF" w14:textId="3DC96777" w:rsidR="001C46C2" w:rsidRDefault="0026089C" w:rsidP="001C46C2">
            <w:pPr>
              <w:jc w:val="center"/>
            </w:pPr>
            <w:r>
              <w:t>-0.31</w:t>
            </w:r>
            <w:r w:rsidR="00AA0ABD">
              <w:t xml:space="preserve"> (.</w:t>
            </w:r>
            <w:r w:rsidR="00B323DE">
              <w:t>07</w:t>
            </w:r>
            <w:r w:rsidR="00AA0ABD">
              <w:t>)</w:t>
            </w:r>
          </w:p>
        </w:tc>
        <w:tc>
          <w:tcPr>
            <w:tcW w:w="667" w:type="pct"/>
            <w:vAlign w:val="center"/>
          </w:tcPr>
          <w:p w14:paraId="4AF4F952" w14:textId="505A0595" w:rsidR="001C46C2" w:rsidRDefault="00AA0ABD" w:rsidP="004E283E">
            <w:pPr>
              <w:tabs>
                <w:tab w:val="decimal" w:pos="262"/>
              </w:tabs>
              <w:jc w:val="center"/>
            </w:pPr>
            <w:r>
              <w:t>0.28</w:t>
            </w:r>
            <w:r w:rsidR="00B323DE">
              <w:t xml:space="preserve"> (.07)</w:t>
            </w:r>
          </w:p>
        </w:tc>
        <w:tc>
          <w:tcPr>
            <w:tcW w:w="667" w:type="pct"/>
            <w:vAlign w:val="center"/>
          </w:tcPr>
          <w:p w14:paraId="330DA046" w14:textId="77903B8E" w:rsidR="001C46C2" w:rsidRDefault="00AA0ABD" w:rsidP="001C46C2">
            <w:pPr>
              <w:jc w:val="center"/>
            </w:pPr>
            <w:r>
              <w:t>1.16</w:t>
            </w:r>
            <w:r w:rsidR="00B323DE">
              <w:t xml:space="preserve"> (.10)</w:t>
            </w:r>
          </w:p>
        </w:tc>
      </w:tr>
      <w:tr w:rsidR="001C46C2" w14:paraId="6946AF96" w14:textId="2CCA5CF8" w:rsidTr="005C278B">
        <w:tc>
          <w:tcPr>
            <w:tcW w:w="249" w:type="pct"/>
            <w:vAlign w:val="center"/>
          </w:tcPr>
          <w:p w14:paraId="4077D5FF" w14:textId="40969AF5" w:rsidR="001C46C2" w:rsidRPr="00430C97" w:rsidRDefault="001C46C2" w:rsidP="001C46C2">
            <w:pPr>
              <w:jc w:val="center"/>
            </w:pPr>
            <w:r>
              <w:t>5</w:t>
            </w:r>
          </w:p>
        </w:tc>
        <w:tc>
          <w:tcPr>
            <w:tcW w:w="751" w:type="pct"/>
            <w:vAlign w:val="center"/>
          </w:tcPr>
          <w:p w14:paraId="113B1451" w14:textId="7349B057" w:rsidR="001C46C2" w:rsidRDefault="0026089C" w:rsidP="001C46C2">
            <w:pPr>
              <w:jc w:val="center"/>
            </w:pPr>
            <w:r>
              <w:t>3.03</w:t>
            </w:r>
          </w:p>
        </w:tc>
        <w:tc>
          <w:tcPr>
            <w:tcW w:w="667" w:type="pct"/>
            <w:vAlign w:val="center"/>
          </w:tcPr>
          <w:p w14:paraId="22871CED" w14:textId="0DB980D4" w:rsidR="001C46C2" w:rsidRDefault="0026089C" w:rsidP="001C46C2">
            <w:pPr>
              <w:jc w:val="center"/>
            </w:pPr>
            <w:r>
              <w:t>-2.01</w:t>
            </w:r>
            <w:r w:rsidR="00AA0ABD">
              <w:t xml:space="preserve"> (.11)</w:t>
            </w:r>
          </w:p>
        </w:tc>
        <w:tc>
          <w:tcPr>
            <w:tcW w:w="667" w:type="pct"/>
            <w:vAlign w:val="center"/>
          </w:tcPr>
          <w:p w14:paraId="346D7E19" w14:textId="4DDB0FD8" w:rsidR="001C46C2" w:rsidRDefault="0026089C" w:rsidP="001C46C2">
            <w:pPr>
              <w:jc w:val="center"/>
            </w:pPr>
            <w:r>
              <w:t>-1.45</w:t>
            </w:r>
            <w:r w:rsidR="00AA0ABD">
              <w:t xml:space="preserve"> (.07)</w:t>
            </w:r>
          </w:p>
        </w:tc>
        <w:tc>
          <w:tcPr>
            <w:tcW w:w="667" w:type="pct"/>
            <w:vAlign w:val="center"/>
          </w:tcPr>
          <w:p w14:paraId="678B624A" w14:textId="3AD6DF2B" w:rsidR="001C46C2" w:rsidRDefault="0026089C" w:rsidP="001C46C2">
            <w:pPr>
              <w:jc w:val="center"/>
            </w:pPr>
            <w:r>
              <w:t>-1.07</w:t>
            </w:r>
            <w:r w:rsidR="00AA0ABD">
              <w:t xml:space="preserve"> (.06)</w:t>
            </w:r>
          </w:p>
        </w:tc>
        <w:tc>
          <w:tcPr>
            <w:tcW w:w="667" w:type="pct"/>
            <w:vAlign w:val="center"/>
          </w:tcPr>
          <w:p w14:paraId="6A5D7121" w14:textId="7C7D274C" w:rsidR="001C46C2" w:rsidRDefault="0026089C" w:rsidP="001C46C2">
            <w:pPr>
              <w:jc w:val="center"/>
            </w:pPr>
            <w:r>
              <w:t>-0.69</w:t>
            </w:r>
            <w:r w:rsidR="00AA0ABD">
              <w:t xml:space="preserve"> (.</w:t>
            </w:r>
            <w:r w:rsidR="00B323DE">
              <w:t>05</w:t>
            </w:r>
            <w:r w:rsidR="00AA0ABD">
              <w:t>)</w:t>
            </w:r>
          </w:p>
        </w:tc>
        <w:tc>
          <w:tcPr>
            <w:tcW w:w="667" w:type="pct"/>
            <w:vAlign w:val="center"/>
          </w:tcPr>
          <w:p w14:paraId="1DC9F36E" w14:textId="754564A1" w:rsidR="001C46C2" w:rsidRDefault="00AA0ABD" w:rsidP="004E283E">
            <w:pPr>
              <w:tabs>
                <w:tab w:val="decimal" w:pos="262"/>
              </w:tabs>
              <w:jc w:val="center"/>
            </w:pPr>
            <w:r>
              <w:t>0.06</w:t>
            </w:r>
            <w:r w:rsidR="00B323DE">
              <w:t xml:space="preserve"> (.05)</w:t>
            </w:r>
          </w:p>
        </w:tc>
        <w:tc>
          <w:tcPr>
            <w:tcW w:w="667" w:type="pct"/>
            <w:vAlign w:val="center"/>
          </w:tcPr>
          <w:p w14:paraId="678C80C6" w14:textId="62FBAFE8" w:rsidR="001C46C2" w:rsidRDefault="00AA0ABD" w:rsidP="001C46C2">
            <w:pPr>
              <w:jc w:val="center"/>
            </w:pPr>
            <w:r>
              <w:t>0.83</w:t>
            </w:r>
            <w:r w:rsidR="00B323DE">
              <w:t xml:space="preserve"> (.07)</w:t>
            </w:r>
          </w:p>
        </w:tc>
      </w:tr>
      <w:tr w:rsidR="001C46C2" w14:paraId="0128FBC1" w14:textId="14352684" w:rsidTr="005C278B">
        <w:tc>
          <w:tcPr>
            <w:tcW w:w="249" w:type="pct"/>
            <w:vAlign w:val="center"/>
          </w:tcPr>
          <w:p w14:paraId="57CAED40" w14:textId="6CC3895C" w:rsidR="001C46C2" w:rsidRPr="00430C97" w:rsidRDefault="001C46C2" w:rsidP="001C46C2">
            <w:pPr>
              <w:jc w:val="center"/>
            </w:pPr>
            <w:r>
              <w:t>6</w:t>
            </w:r>
          </w:p>
        </w:tc>
        <w:tc>
          <w:tcPr>
            <w:tcW w:w="751" w:type="pct"/>
            <w:vAlign w:val="center"/>
          </w:tcPr>
          <w:p w14:paraId="5A139CF9" w14:textId="6C984F51" w:rsidR="001C46C2" w:rsidRDefault="0026089C" w:rsidP="001C46C2">
            <w:pPr>
              <w:jc w:val="center"/>
            </w:pPr>
            <w:r>
              <w:t>2.48</w:t>
            </w:r>
          </w:p>
        </w:tc>
        <w:tc>
          <w:tcPr>
            <w:tcW w:w="667" w:type="pct"/>
            <w:vAlign w:val="center"/>
          </w:tcPr>
          <w:p w14:paraId="3D79E848" w14:textId="53032B72" w:rsidR="001C46C2" w:rsidRDefault="0026089C" w:rsidP="001C46C2">
            <w:pPr>
              <w:jc w:val="center"/>
            </w:pPr>
            <w:r>
              <w:t>-2.02</w:t>
            </w:r>
            <w:r w:rsidR="00AA0ABD">
              <w:t xml:space="preserve"> (.12)</w:t>
            </w:r>
          </w:p>
        </w:tc>
        <w:tc>
          <w:tcPr>
            <w:tcW w:w="667" w:type="pct"/>
            <w:vAlign w:val="center"/>
          </w:tcPr>
          <w:p w14:paraId="08D0D43F" w14:textId="036F19F7" w:rsidR="001C46C2" w:rsidRDefault="0026089C" w:rsidP="001C46C2">
            <w:pPr>
              <w:jc w:val="center"/>
            </w:pPr>
            <w:r>
              <w:t>-1.54</w:t>
            </w:r>
            <w:r w:rsidR="00AA0ABD">
              <w:t xml:space="preserve"> (.08)</w:t>
            </w:r>
          </w:p>
        </w:tc>
        <w:tc>
          <w:tcPr>
            <w:tcW w:w="667" w:type="pct"/>
            <w:vAlign w:val="center"/>
          </w:tcPr>
          <w:p w14:paraId="4E6B304E" w14:textId="3C00BECC" w:rsidR="001C46C2" w:rsidRDefault="0026089C" w:rsidP="001C46C2">
            <w:pPr>
              <w:jc w:val="center"/>
            </w:pPr>
            <w:r>
              <w:t>-1.07</w:t>
            </w:r>
            <w:r w:rsidR="00AA0ABD">
              <w:t xml:space="preserve"> (.07)</w:t>
            </w:r>
          </w:p>
        </w:tc>
        <w:tc>
          <w:tcPr>
            <w:tcW w:w="667" w:type="pct"/>
            <w:vAlign w:val="center"/>
          </w:tcPr>
          <w:p w14:paraId="56134FB9" w14:textId="16983057" w:rsidR="001C46C2" w:rsidRDefault="0026089C" w:rsidP="001C46C2">
            <w:pPr>
              <w:jc w:val="center"/>
            </w:pPr>
            <w:r>
              <w:t>-0.66</w:t>
            </w:r>
            <w:r w:rsidR="00AA0ABD">
              <w:t xml:space="preserve"> (.</w:t>
            </w:r>
            <w:r w:rsidR="00B323DE">
              <w:t>06</w:t>
            </w:r>
            <w:r w:rsidR="00AA0ABD">
              <w:t>)</w:t>
            </w:r>
          </w:p>
        </w:tc>
        <w:tc>
          <w:tcPr>
            <w:tcW w:w="667" w:type="pct"/>
            <w:vAlign w:val="center"/>
          </w:tcPr>
          <w:p w14:paraId="3DE647C5" w14:textId="26C4CF8E" w:rsidR="001C46C2" w:rsidRDefault="00AA0ABD" w:rsidP="004E283E">
            <w:pPr>
              <w:tabs>
                <w:tab w:val="decimal" w:pos="262"/>
              </w:tabs>
              <w:jc w:val="center"/>
            </w:pPr>
            <w:r>
              <w:t>0.03</w:t>
            </w:r>
            <w:r w:rsidR="00B323DE">
              <w:t xml:space="preserve"> (.06)</w:t>
            </w:r>
          </w:p>
        </w:tc>
        <w:tc>
          <w:tcPr>
            <w:tcW w:w="667" w:type="pct"/>
            <w:vAlign w:val="center"/>
          </w:tcPr>
          <w:p w14:paraId="465C290F" w14:textId="34F3B495" w:rsidR="001C46C2" w:rsidRDefault="00AA0ABD" w:rsidP="001C46C2">
            <w:pPr>
              <w:jc w:val="center"/>
            </w:pPr>
            <w:r>
              <w:t>0.80</w:t>
            </w:r>
            <w:r w:rsidR="00B323DE">
              <w:t xml:space="preserve"> (.07)</w:t>
            </w:r>
          </w:p>
        </w:tc>
      </w:tr>
      <w:tr w:rsidR="001C46C2" w14:paraId="3BDE1D92" w14:textId="589FEBC8" w:rsidTr="005C278B">
        <w:tc>
          <w:tcPr>
            <w:tcW w:w="249" w:type="pct"/>
            <w:vAlign w:val="center"/>
          </w:tcPr>
          <w:p w14:paraId="1C4EBF4E" w14:textId="24797EE4" w:rsidR="001C46C2" w:rsidRPr="00430C97" w:rsidRDefault="001C46C2" w:rsidP="001C46C2">
            <w:pPr>
              <w:jc w:val="center"/>
            </w:pPr>
            <w:r>
              <w:t>7</w:t>
            </w:r>
          </w:p>
        </w:tc>
        <w:tc>
          <w:tcPr>
            <w:tcW w:w="751" w:type="pct"/>
            <w:vAlign w:val="center"/>
          </w:tcPr>
          <w:p w14:paraId="73C6E63C" w14:textId="04638755" w:rsidR="001C46C2" w:rsidRDefault="0026089C" w:rsidP="001C46C2">
            <w:pPr>
              <w:jc w:val="center"/>
            </w:pPr>
            <w:r>
              <w:t>2.94</w:t>
            </w:r>
          </w:p>
        </w:tc>
        <w:tc>
          <w:tcPr>
            <w:tcW w:w="667" w:type="pct"/>
            <w:vAlign w:val="center"/>
          </w:tcPr>
          <w:p w14:paraId="307B8F56" w14:textId="5FBF841E" w:rsidR="001C46C2" w:rsidRDefault="0026089C" w:rsidP="001C46C2">
            <w:pPr>
              <w:jc w:val="center"/>
            </w:pPr>
            <w:r>
              <w:t>-1.86</w:t>
            </w:r>
            <w:r w:rsidR="00AA0ABD">
              <w:t xml:space="preserve"> (.10)</w:t>
            </w:r>
          </w:p>
        </w:tc>
        <w:tc>
          <w:tcPr>
            <w:tcW w:w="667" w:type="pct"/>
            <w:vAlign w:val="center"/>
          </w:tcPr>
          <w:p w14:paraId="0F3697F5" w14:textId="00D984C7" w:rsidR="001C46C2" w:rsidRDefault="0026089C" w:rsidP="001C46C2">
            <w:pPr>
              <w:jc w:val="center"/>
            </w:pPr>
            <w:r>
              <w:t>-1.43</w:t>
            </w:r>
            <w:r w:rsidR="00AA0ABD">
              <w:t xml:space="preserve"> (.08)</w:t>
            </w:r>
          </w:p>
        </w:tc>
        <w:tc>
          <w:tcPr>
            <w:tcW w:w="667" w:type="pct"/>
            <w:vAlign w:val="center"/>
          </w:tcPr>
          <w:p w14:paraId="3C7050F2" w14:textId="08159B0B" w:rsidR="001C46C2" w:rsidRDefault="0026089C" w:rsidP="001C46C2">
            <w:pPr>
              <w:jc w:val="center"/>
            </w:pPr>
            <w:r>
              <w:t>-1.05</w:t>
            </w:r>
            <w:r w:rsidR="00AA0ABD">
              <w:t xml:space="preserve"> (.06)</w:t>
            </w:r>
          </w:p>
        </w:tc>
        <w:tc>
          <w:tcPr>
            <w:tcW w:w="667" w:type="pct"/>
            <w:vAlign w:val="center"/>
          </w:tcPr>
          <w:p w14:paraId="0A252E80" w14:textId="4C155DDC" w:rsidR="001C46C2" w:rsidRDefault="0026089C" w:rsidP="001C46C2">
            <w:pPr>
              <w:jc w:val="center"/>
            </w:pPr>
            <w:r>
              <w:t>-0.81</w:t>
            </w:r>
            <w:r w:rsidR="00AA0ABD">
              <w:t xml:space="preserve"> (.</w:t>
            </w:r>
            <w:r w:rsidR="00B323DE">
              <w:t>06</w:t>
            </w:r>
            <w:r w:rsidR="00AA0ABD">
              <w:t>)</w:t>
            </w:r>
          </w:p>
        </w:tc>
        <w:tc>
          <w:tcPr>
            <w:tcW w:w="667" w:type="pct"/>
            <w:vAlign w:val="center"/>
          </w:tcPr>
          <w:p w14:paraId="4F75ABFB" w14:textId="44EF8AE0" w:rsidR="001C46C2" w:rsidRDefault="00AA0ABD" w:rsidP="004E283E">
            <w:pPr>
              <w:tabs>
                <w:tab w:val="decimal" w:pos="262"/>
              </w:tabs>
              <w:jc w:val="center"/>
            </w:pPr>
            <w:r>
              <w:t>-0.26</w:t>
            </w:r>
            <w:r w:rsidR="00B323DE">
              <w:t xml:space="preserve"> (.05)</w:t>
            </w:r>
          </w:p>
        </w:tc>
        <w:tc>
          <w:tcPr>
            <w:tcW w:w="667" w:type="pct"/>
            <w:vAlign w:val="center"/>
          </w:tcPr>
          <w:p w14:paraId="7053A0F6" w14:textId="4ED77C7F" w:rsidR="001C46C2" w:rsidRDefault="00AA0ABD" w:rsidP="001C46C2">
            <w:pPr>
              <w:jc w:val="center"/>
            </w:pPr>
            <w:r>
              <w:t>0.43</w:t>
            </w:r>
            <w:r w:rsidR="00B323DE">
              <w:t xml:space="preserve"> (.06)</w:t>
            </w:r>
          </w:p>
        </w:tc>
      </w:tr>
      <w:tr w:rsidR="001C46C2" w14:paraId="479455AA" w14:textId="5352E2F8" w:rsidTr="005C278B">
        <w:tc>
          <w:tcPr>
            <w:tcW w:w="249" w:type="pct"/>
            <w:vAlign w:val="center"/>
          </w:tcPr>
          <w:p w14:paraId="532132B8" w14:textId="6405BD07" w:rsidR="001C46C2" w:rsidRPr="00430C97" w:rsidRDefault="001C46C2" w:rsidP="001C46C2">
            <w:pPr>
              <w:jc w:val="center"/>
            </w:pPr>
            <w:r>
              <w:t>8</w:t>
            </w:r>
          </w:p>
        </w:tc>
        <w:tc>
          <w:tcPr>
            <w:tcW w:w="751" w:type="pct"/>
            <w:vAlign w:val="center"/>
          </w:tcPr>
          <w:p w14:paraId="0EF23C93" w14:textId="3BCFE9C8" w:rsidR="001C46C2" w:rsidRDefault="0026089C" w:rsidP="001C46C2">
            <w:pPr>
              <w:jc w:val="center"/>
            </w:pPr>
            <w:r>
              <w:t>3.87</w:t>
            </w:r>
          </w:p>
        </w:tc>
        <w:tc>
          <w:tcPr>
            <w:tcW w:w="667" w:type="pct"/>
            <w:vAlign w:val="center"/>
          </w:tcPr>
          <w:p w14:paraId="7E0A988F" w14:textId="1EE6CE4A" w:rsidR="001C46C2" w:rsidRDefault="0026089C" w:rsidP="001C46C2">
            <w:pPr>
              <w:jc w:val="center"/>
            </w:pPr>
            <w:r>
              <w:t>-1.78</w:t>
            </w:r>
            <w:r w:rsidR="00AA0ABD">
              <w:t xml:space="preserve"> (.09)</w:t>
            </w:r>
          </w:p>
        </w:tc>
        <w:tc>
          <w:tcPr>
            <w:tcW w:w="667" w:type="pct"/>
            <w:vAlign w:val="center"/>
          </w:tcPr>
          <w:p w14:paraId="778B98E3" w14:textId="56E61122" w:rsidR="001C46C2" w:rsidRDefault="0026089C" w:rsidP="001C46C2">
            <w:pPr>
              <w:jc w:val="center"/>
            </w:pPr>
            <w:r>
              <w:t>-1.32</w:t>
            </w:r>
            <w:r w:rsidR="00AA0ABD">
              <w:t xml:space="preserve"> (.07)</w:t>
            </w:r>
          </w:p>
        </w:tc>
        <w:tc>
          <w:tcPr>
            <w:tcW w:w="667" w:type="pct"/>
            <w:vAlign w:val="center"/>
          </w:tcPr>
          <w:p w14:paraId="41752EE1" w14:textId="62D45D02" w:rsidR="001C46C2" w:rsidRDefault="0026089C" w:rsidP="001C46C2">
            <w:pPr>
              <w:jc w:val="center"/>
            </w:pPr>
            <w:r>
              <w:t>-0.96</w:t>
            </w:r>
            <w:r w:rsidR="00AA0ABD">
              <w:t xml:space="preserve"> (.05)</w:t>
            </w:r>
          </w:p>
        </w:tc>
        <w:tc>
          <w:tcPr>
            <w:tcW w:w="667" w:type="pct"/>
            <w:vAlign w:val="center"/>
          </w:tcPr>
          <w:p w14:paraId="2DDA299F" w14:textId="5F1B3D1F" w:rsidR="001C46C2" w:rsidRDefault="0026089C" w:rsidP="001C46C2">
            <w:pPr>
              <w:jc w:val="center"/>
            </w:pPr>
            <w:r>
              <w:t>-0.66</w:t>
            </w:r>
            <w:r w:rsidR="00AA0ABD">
              <w:t xml:space="preserve"> (.</w:t>
            </w:r>
            <w:r w:rsidR="00B323DE">
              <w:t>05</w:t>
            </w:r>
            <w:r w:rsidR="00AA0ABD">
              <w:t>)</w:t>
            </w:r>
          </w:p>
        </w:tc>
        <w:tc>
          <w:tcPr>
            <w:tcW w:w="667" w:type="pct"/>
            <w:vAlign w:val="center"/>
          </w:tcPr>
          <w:p w14:paraId="257B9753" w14:textId="2B522A0C" w:rsidR="001C46C2" w:rsidRDefault="00AA0ABD" w:rsidP="004E283E">
            <w:pPr>
              <w:tabs>
                <w:tab w:val="decimal" w:pos="262"/>
              </w:tabs>
              <w:jc w:val="center"/>
            </w:pPr>
            <w:r>
              <w:t>-0.06</w:t>
            </w:r>
            <w:r w:rsidR="00B323DE">
              <w:t xml:space="preserve"> (.05)</w:t>
            </w:r>
          </w:p>
        </w:tc>
        <w:tc>
          <w:tcPr>
            <w:tcW w:w="667" w:type="pct"/>
            <w:vAlign w:val="center"/>
          </w:tcPr>
          <w:p w14:paraId="11690779" w14:textId="1A0C3231" w:rsidR="001C46C2" w:rsidRDefault="00AA0ABD" w:rsidP="001C46C2">
            <w:pPr>
              <w:jc w:val="center"/>
            </w:pPr>
            <w:r>
              <w:t>0.64</w:t>
            </w:r>
            <w:r w:rsidR="00B323DE">
              <w:t xml:space="preserve"> (.06)</w:t>
            </w:r>
          </w:p>
        </w:tc>
      </w:tr>
      <w:tr w:rsidR="001C46C2" w14:paraId="06FA2022" w14:textId="055068E7" w:rsidTr="005C278B">
        <w:tc>
          <w:tcPr>
            <w:tcW w:w="249" w:type="pct"/>
            <w:vAlign w:val="center"/>
          </w:tcPr>
          <w:p w14:paraId="20A73220" w14:textId="4B31AB54" w:rsidR="001C46C2" w:rsidRPr="00430C97" w:rsidRDefault="001C46C2" w:rsidP="001C46C2">
            <w:pPr>
              <w:jc w:val="center"/>
            </w:pPr>
            <w:r>
              <w:t>9</w:t>
            </w:r>
          </w:p>
        </w:tc>
        <w:tc>
          <w:tcPr>
            <w:tcW w:w="751" w:type="pct"/>
            <w:vAlign w:val="center"/>
          </w:tcPr>
          <w:p w14:paraId="6F05279C" w14:textId="60EE3BDE" w:rsidR="001C46C2" w:rsidRDefault="0026089C" w:rsidP="001C46C2">
            <w:pPr>
              <w:jc w:val="center"/>
            </w:pPr>
            <w:r>
              <w:t>1.69</w:t>
            </w:r>
          </w:p>
        </w:tc>
        <w:tc>
          <w:tcPr>
            <w:tcW w:w="667" w:type="pct"/>
            <w:vAlign w:val="center"/>
          </w:tcPr>
          <w:p w14:paraId="33CD73E6" w14:textId="595F32FF" w:rsidR="001C46C2" w:rsidRDefault="0026089C" w:rsidP="001C46C2">
            <w:pPr>
              <w:jc w:val="center"/>
            </w:pPr>
            <w:r>
              <w:t>-1.85</w:t>
            </w:r>
            <w:r w:rsidR="00AA0ABD">
              <w:t xml:space="preserve"> (.12)</w:t>
            </w:r>
          </w:p>
        </w:tc>
        <w:tc>
          <w:tcPr>
            <w:tcW w:w="667" w:type="pct"/>
            <w:vAlign w:val="center"/>
          </w:tcPr>
          <w:p w14:paraId="6BE40B81" w14:textId="55E76722" w:rsidR="001C46C2" w:rsidRDefault="0026089C" w:rsidP="001C46C2">
            <w:pPr>
              <w:jc w:val="center"/>
            </w:pPr>
            <w:r>
              <w:t>-1.11</w:t>
            </w:r>
            <w:r w:rsidR="00AA0ABD">
              <w:t xml:space="preserve"> (.08)</w:t>
            </w:r>
          </w:p>
        </w:tc>
        <w:tc>
          <w:tcPr>
            <w:tcW w:w="667" w:type="pct"/>
            <w:vAlign w:val="center"/>
          </w:tcPr>
          <w:p w14:paraId="269A429C" w14:textId="3F64F9C6" w:rsidR="001C46C2" w:rsidRDefault="0026089C" w:rsidP="001C46C2">
            <w:pPr>
              <w:jc w:val="center"/>
            </w:pPr>
            <w:r>
              <w:t>-0.27</w:t>
            </w:r>
            <w:r w:rsidR="00AA0ABD">
              <w:t xml:space="preserve"> (.07)</w:t>
            </w:r>
          </w:p>
        </w:tc>
        <w:tc>
          <w:tcPr>
            <w:tcW w:w="667" w:type="pct"/>
            <w:vAlign w:val="center"/>
          </w:tcPr>
          <w:p w14:paraId="78D52561" w14:textId="53EBCA2E" w:rsidR="001C46C2" w:rsidRDefault="0026089C" w:rsidP="001C46C2">
            <w:pPr>
              <w:jc w:val="center"/>
            </w:pPr>
            <w:r>
              <w:t>0.38</w:t>
            </w:r>
            <w:r w:rsidR="00AA0ABD">
              <w:t xml:space="preserve"> (.</w:t>
            </w:r>
            <w:r w:rsidR="00B323DE">
              <w:t>07</w:t>
            </w:r>
            <w:r w:rsidR="00AA0ABD">
              <w:t>)</w:t>
            </w:r>
          </w:p>
        </w:tc>
        <w:tc>
          <w:tcPr>
            <w:tcW w:w="667" w:type="pct"/>
            <w:vAlign w:val="center"/>
          </w:tcPr>
          <w:p w14:paraId="2407F4AC" w14:textId="6C2B2BA0" w:rsidR="001C46C2" w:rsidRDefault="00AA0ABD" w:rsidP="004E283E">
            <w:pPr>
              <w:tabs>
                <w:tab w:val="decimal" w:pos="262"/>
              </w:tabs>
              <w:jc w:val="center"/>
            </w:pPr>
            <w:r>
              <w:t>0.94</w:t>
            </w:r>
            <w:r w:rsidR="00B323DE">
              <w:t xml:space="preserve"> (.09)</w:t>
            </w:r>
          </w:p>
        </w:tc>
        <w:tc>
          <w:tcPr>
            <w:tcW w:w="667" w:type="pct"/>
            <w:vAlign w:val="center"/>
          </w:tcPr>
          <w:p w14:paraId="60423CD4" w14:textId="51F26F2E" w:rsidR="001C46C2" w:rsidRDefault="00AA0ABD" w:rsidP="001C46C2">
            <w:pPr>
              <w:jc w:val="center"/>
            </w:pPr>
            <w:r>
              <w:t>1.66</w:t>
            </w:r>
            <w:r w:rsidR="00B323DE">
              <w:t xml:space="preserve"> (.12)</w:t>
            </w:r>
          </w:p>
        </w:tc>
      </w:tr>
      <w:tr w:rsidR="001C46C2" w14:paraId="1E832E12" w14:textId="682482C1" w:rsidTr="005C278B">
        <w:tc>
          <w:tcPr>
            <w:tcW w:w="249" w:type="pct"/>
            <w:vAlign w:val="center"/>
          </w:tcPr>
          <w:p w14:paraId="44AF7A70" w14:textId="4B86A409" w:rsidR="001C46C2" w:rsidRPr="00430C97" w:rsidRDefault="001C46C2" w:rsidP="001C46C2">
            <w:pPr>
              <w:jc w:val="center"/>
            </w:pPr>
            <w:r>
              <w:t>10</w:t>
            </w:r>
          </w:p>
        </w:tc>
        <w:tc>
          <w:tcPr>
            <w:tcW w:w="751" w:type="pct"/>
            <w:vAlign w:val="center"/>
          </w:tcPr>
          <w:p w14:paraId="5CFA6301" w14:textId="5CA029E6" w:rsidR="001C46C2" w:rsidRDefault="0026089C" w:rsidP="001C46C2">
            <w:pPr>
              <w:jc w:val="center"/>
            </w:pPr>
            <w:r>
              <w:t>4.28</w:t>
            </w:r>
          </w:p>
        </w:tc>
        <w:tc>
          <w:tcPr>
            <w:tcW w:w="667" w:type="pct"/>
            <w:vAlign w:val="center"/>
          </w:tcPr>
          <w:p w14:paraId="0CB50E49" w14:textId="150EDC0D" w:rsidR="001C46C2" w:rsidRDefault="0026089C" w:rsidP="001C46C2">
            <w:pPr>
              <w:jc w:val="center"/>
            </w:pPr>
            <w:r>
              <w:t>-2.25</w:t>
            </w:r>
            <w:r w:rsidR="00AA0ABD">
              <w:t xml:space="preserve"> (.13)</w:t>
            </w:r>
          </w:p>
        </w:tc>
        <w:tc>
          <w:tcPr>
            <w:tcW w:w="667" w:type="pct"/>
            <w:vAlign w:val="center"/>
          </w:tcPr>
          <w:p w14:paraId="18F1AFBC" w14:textId="4063C8BC" w:rsidR="001C46C2" w:rsidRDefault="0026089C" w:rsidP="001C46C2">
            <w:pPr>
              <w:jc w:val="center"/>
            </w:pPr>
            <w:r>
              <w:t>-1.73</w:t>
            </w:r>
            <w:r w:rsidR="00AA0ABD">
              <w:t xml:space="preserve"> (.09)</w:t>
            </w:r>
          </w:p>
        </w:tc>
        <w:tc>
          <w:tcPr>
            <w:tcW w:w="667" w:type="pct"/>
            <w:vAlign w:val="center"/>
          </w:tcPr>
          <w:p w14:paraId="0AEF6F08" w14:textId="01504138" w:rsidR="001C46C2" w:rsidRDefault="0026089C" w:rsidP="001C46C2">
            <w:pPr>
              <w:jc w:val="center"/>
            </w:pPr>
            <w:r>
              <w:t>-1.30</w:t>
            </w:r>
            <w:r w:rsidR="00AA0ABD">
              <w:t xml:space="preserve"> (.06)</w:t>
            </w:r>
          </w:p>
        </w:tc>
        <w:tc>
          <w:tcPr>
            <w:tcW w:w="667" w:type="pct"/>
            <w:vAlign w:val="center"/>
          </w:tcPr>
          <w:p w14:paraId="5BB91BF9" w14:textId="488C4092" w:rsidR="001C46C2" w:rsidRDefault="0026089C" w:rsidP="001C46C2">
            <w:pPr>
              <w:jc w:val="center"/>
            </w:pPr>
            <w:r>
              <w:t>-0.98</w:t>
            </w:r>
            <w:r w:rsidR="00AA0ABD">
              <w:t xml:space="preserve"> (.</w:t>
            </w:r>
            <w:r w:rsidR="00B323DE">
              <w:t>05</w:t>
            </w:r>
            <w:r w:rsidR="00AA0ABD">
              <w:t>)</w:t>
            </w:r>
          </w:p>
        </w:tc>
        <w:tc>
          <w:tcPr>
            <w:tcW w:w="667" w:type="pct"/>
            <w:vAlign w:val="center"/>
          </w:tcPr>
          <w:p w14:paraId="677314F1" w14:textId="11EE472D" w:rsidR="001C46C2" w:rsidRDefault="00AA0ABD" w:rsidP="004E283E">
            <w:pPr>
              <w:tabs>
                <w:tab w:val="decimal" w:pos="262"/>
              </w:tabs>
              <w:jc w:val="center"/>
            </w:pPr>
            <w:r>
              <w:t>-0.54</w:t>
            </w:r>
            <w:r w:rsidR="00B323DE">
              <w:t xml:space="preserve"> (.05)</w:t>
            </w:r>
          </w:p>
        </w:tc>
        <w:tc>
          <w:tcPr>
            <w:tcW w:w="667" w:type="pct"/>
            <w:vAlign w:val="center"/>
          </w:tcPr>
          <w:p w14:paraId="44F75A8F" w14:textId="68792255" w:rsidR="001C46C2" w:rsidRDefault="00AA0ABD" w:rsidP="001C46C2">
            <w:pPr>
              <w:jc w:val="center"/>
            </w:pPr>
            <w:r>
              <w:t>0.15</w:t>
            </w:r>
            <w:r w:rsidR="00B323DE">
              <w:t xml:space="preserve"> (.05)</w:t>
            </w:r>
          </w:p>
        </w:tc>
      </w:tr>
      <w:tr w:rsidR="001C46C2" w14:paraId="762D00ED" w14:textId="605A0733" w:rsidTr="005C278B">
        <w:tc>
          <w:tcPr>
            <w:tcW w:w="249" w:type="pct"/>
            <w:vAlign w:val="center"/>
          </w:tcPr>
          <w:p w14:paraId="298B29CE" w14:textId="074FC40A" w:rsidR="001C46C2" w:rsidRPr="00430C97" w:rsidRDefault="001C46C2" w:rsidP="001C46C2">
            <w:pPr>
              <w:jc w:val="center"/>
            </w:pPr>
            <w:r>
              <w:t>11</w:t>
            </w:r>
          </w:p>
        </w:tc>
        <w:tc>
          <w:tcPr>
            <w:tcW w:w="751" w:type="pct"/>
            <w:vAlign w:val="center"/>
          </w:tcPr>
          <w:p w14:paraId="65549BE5" w14:textId="0A26F8BD" w:rsidR="001C46C2" w:rsidRDefault="0026089C" w:rsidP="001C46C2">
            <w:pPr>
              <w:jc w:val="center"/>
            </w:pPr>
            <w:r>
              <w:t>3.19</w:t>
            </w:r>
          </w:p>
        </w:tc>
        <w:tc>
          <w:tcPr>
            <w:tcW w:w="667" w:type="pct"/>
            <w:vAlign w:val="center"/>
          </w:tcPr>
          <w:p w14:paraId="79ED8CFC" w14:textId="56D5A7A4" w:rsidR="001C46C2" w:rsidRDefault="0026089C" w:rsidP="001C46C2">
            <w:pPr>
              <w:jc w:val="center"/>
            </w:pPr>
            <w:r>
              <w:t>-2.87</w:t>
            </w:r>
            <w:r w:rsidR="00AA0ABD">
              <w:t xml:space="preserve"> (.24)</w:t>
            </w:r>
          </w:p>
        </w:tc>
        <w:tc>
          <w:tcPr>
            <w:tcW w:w="667" w:type="pct"/>
            <w:vAlign w:val="center"/>
          </w:tcPr>
          <w:p w14:paraId="294695DC" w14:textId="0D32E167" w:rsidR="001C46C2" w:rsidRDefault="0026089C" w:rsidP="001C46C2">
            <w:pPr>
              <w:jc w:val="center"/>
            </w:pPr>
            <w:r>
              <w:t>-1.86</w:t>
            </w:r>
            <w:r w:rsidR="00AA0ABD">
              <w:t xml:space="preserve"> (.10)</w:t>
            </w:r>
          </w:p>
        </w:tc>
        <w:tc>
          <w:tcPr>
            <w:tcW w:w="667" w:type="pct"/>
            <w:vAlign w:val="center"/>
          </w:tcPr>
          <w:p w14:paraId="13EFEB92" w14:textId="6E7A5ABD" w:rsidR="001C46C2" w:rsidRDefault="0026089C" w:rsidP="001C46C2">
            <w:pPr>
              <w:jc w:val="center"/>
            </w:pPr>
            <w:r>
              <w:t>-1.38</w:t>
            </w:r>
            <w:r w:rsidR="00AA0ABD">
              <w:t xml:space="preserve"> (.07)</w:t>
            </w:r>
          </w:p>
        </w:tc>
        <w:tc>
          <w:tcPr>
            <w:tcW w:w="667" w:type="pct"/>
            <w:vAlign w:val="center"/>
          </w:tcPr>
          <w:p w14:paraId="78D314E7" w14:textId="18D87543" w:rsidR="001C46C2" w:rsidRDefault="0026089C" w:rsidP="001C46C2">
            <w:pPr>
              <w:jc w:val="center"/>
            </w:pPr>
            <w:r>
              <w:t>-0.93</w:t>
            </w:r>
            <w:r w:rsidR="00AA0ABD">
              <w:t xml:space="preserve"> (.</w:t>
            </w:r>
            <w:r w:rsidR="00B323DE">
              <w:t>06</w:t>
            </w:r>
            <w:r w:rsidR="00AA0ABD">
              <w:t>)</w:t>
            </w:r>
          </w:p>
        </w:tc>
        <w:tc>
          <w:tcPr>
            <w:tcW w:w="667" w:type="pct"/>
            <w:vAlign w:val="center"/>
          </w:tcPr>
          <w:p w14:paraId="54D5D8E7" w14:textId="1ED6410A" w:rsidR="001C46C2" w:rsidRDefault="00AA0ABD" w:rsidP="004E283E">
            <w:pPr>
              <w:tabs>
                <w:tab w:val="decimal" w:pos="262"/>
              </w:tabs>
              <w:jc w:val="center"/>
            </w:pPr>
            <w:r>
              <w:t>-0.52</w:t>
            </w:r>
            <w:r w:rsidR="00B323DE">
              <w:t xml:space="preserve"> (.05)</w:t>
            </w:r>
          </w:p>
        </w:tc>
        <w:tc>
          <w:tcPr>
            <w:tcW w:w="667" w:type="pct"/>
            <w:vAlign w:val="center"/>
          </w:tcPr>
          <w:p w14:paraId="2AEF00D8" w14:textId="72D87C1A" w:rsidR="001C46C2" w:rsidRDefault="00AA0ABD" w:rsidP="001C46C2">
            <w:pPr>
              <w:jc w:val="center"/>
            </w:pPr>
            <w:r>
              <w:t>0.27</w:t>
            </w:r>
            <w:r w:rsidR="00B323DE">
              <w:t xml:space="preserve"> (.06)</w:t>
            </w:r>
          </w:p>
        </w:tc>
      </w:tr>
      <w:tr w:rsidR="001C46C2" w14:paraId="0368796C" w14:textId="2E0019AA" w:rsidTr="005C278B">
        <w:tc>
          <w:tcPr>
            <w:tcW w:w="249" w:type="pct"/>
            <w:vAlign w:val="center"/>
          </w:tcPr>
          <w:p w14:paraId="3789697A" w14:textId="1A207426" w:rsidR="001C46C2" w:rsidRPr="00430C97" w:rsidRDefault="001C46C2" w:rsidP="001C46C2">
            <w:pPr>
              <w:jc w:val="center"/>
            </w:pPr>
            <w:r>
              <w:t>12</w:t>
            </w:r>
          </w:p>
        </w:tc>
        <w:tc>
          <w:tcPr>
            <w:tcW w:w="751" w:type="pct"/>
            <w:vAlign w:val="center"/>
          </w:tcPr>
          <w:p w14:paraId="77781157" w14:textId="761DE5BB" w:rsidR="001C46C2" w:rsidRDefault="0026089C" w:rsidP="001C46C2">
            <w:pPr>
              <w:jc w:val="center"/>
            </w:pPr>
            <w:r>
              <w:t>3.15</w:t>
            </w:r>
          </w:p>
        </w:tc>
        <w:tc>
          <w:tcPr>
            <w:tcW w:w="667" w:type="pct"/>
            <w:vAlign w:val="center"/>
          </w:tcPr>
          <w:p w14:paraId="543E3A67" w14:textId="39DD11AC" w:rsidR="001C46C2" w:rsidRDefault="0026089C" w:rsidP="001C46C2">
            <w:pPr>
              <w:jc w:val="center"/>
            </w:pPr>
            <w:r>
              <w:t>-2.21</w:t>
            </w:r>
            <w:r w:rsidR="00AA0ABD">
              <w:t xml:space="preserve"> (.13)</w:t>
            </w:r>
          </w:p>
        </w:tc>
        <w:tc>
          <w:tcPr>
            <w:tcW w:w="667" w:type="pct"/>
            <w:vAlign w:val="center"/>
          </w:tcPr>
          <w:p w14:paraId="72536EBC" w14:textId="0323E751" w:rsidR="001C46C2" w:rsidRDefault="0026089C" w:rsidP="001C46C2">
            <w:pPr>
              <w:jc w:val="center"/>
            </w:pPr>
            <w:r>
              <w:t>-1.83</w:t>
            </w:r>
            <w:r w:rsidR="00AA0ABD">
              <w:t xml:space="preserve"> (.10)</w:t>
            </w:r>
          </w:p>
        </w:tc>
        <w:tc>
          <w:tcPr>
            <w:tcW w:w="667" w:type="pct"/>
            <w:vAlign w:val="center"/>
          </w:tcPr>
          <w:p w14:paraId="05CC2307" w14:textId="74641036" w:rsidR="001C46C2" w:rsidRDefault="0026089C" w:rsidP="001C46C2">
            <w:pPr>
              <w:jc w:val="center"/>
            </w:pPr>
            <w:r>
              <w:t>-1.32</w:t>
            </w:r>
            <w:r w:rsidR="00AA0ABD">
              <w:t xml:space="preserve"> (.07)</w:t>
            </w:r>
          </w:p>
        </w:tc>
        <w:tc>
          <w:tcPr>
            <w:tcW w:w="667" w:type="pct"/>
            <w:vAlign w:val="center"/>
          </w:tcPr>
          <w:p w14:paraId="54E55544" w14:textId="032CFB65" w:rsidR="001C46C2" w:rsidRDefault="0026089C" w:rsidP="001C46C2">
            <w:pPr>
              <w:jc w:val="center"/>
            </w:pPr>
            <w:r>
              <w:t>-0.89</w:t>
            </w:r>
            <w:r w:rsidR="00AA0ABD">
              <w:t xml:space="preserve"> (.</w:t>
            </w:r>
            <w:r w:rsidR="00B323DE">
              <w:t>06</w:t>
            </w:r>
            <w:r w:rsidR="00AA0ABD">
              <w:t>)</w:t>
            </w:r>
          </w:p>
        </w:tc>
        <w:tc>
          <w:tcPr>
            <w:tcW w:w="667" w:type="pct"/>
            <w:vAlign w:val="center"/>
          </w:tcPr>
          <w:p w14:paraId="7D04E89E" w14:textId="172A43F4" w:rsidR="001C46C2" w:rsidRDefault="00AA0ABD" w:rsidP="004E283E">
            <w:pPr>
              <w:tabs>
                <w:tab w:val="decimal" w:pos="262"/>
              </w:tabs>
              <w:jc w:val="center"/>
            </w:pPr>
            <w:r>
              <w:t>-0.42</w:t>
            </w:r>
            <w:r w:rsidR="00B323DE">
              <w:t xml:space="preserve"> (.05)</w:t>
            </w:r>
          </w:p>
        </w:tc>
        <w:tc>
          <w:tcPr>
            <w:tcW w:w="667" w:type="pct"/>
            <w:vAlign w:val="center"/>
          </w:tcPr>
          <w:p w14:paraId="405CEA36" w14:textId="2B786DCC" w:rsidR="001C46C2" w:rsidRDefault="00AA0ABD" w:rsidP="001C46C2">
            <w:pPr>
              <w:jc w:val="center"/>
            </w:pPr>
            <w:r>
              <w:t>0.33</w:t>
            </w:r>
            <w:r w:rsidR="00B323DE">
              <w:t xml:space="preserve"> (.06)</w:t>
            </w:r>
          </w:p>
        </w:tc>
      </w:tr>
      <w:tr w:rsidR="001C46C2" w14:paraId="0FB2196F" w14:textId="4791FA59" w:rsidTr="005C278B">
        <w:tc>
          <w:tcPr>
            <w:tcW w:w="249" w:type="pct"/>
            <w:vAlign w:val="center"/>
          </w:tcPr>
          <w:p w14:paraId="5A06C859" w14:textId="6A149857" w:rsidR="001C46C2" w:rsidRPr="00430C97" w:rsidRDefault="001C46C2" w:rsidP="001C46C2">
            <w:pPr>
              <w:jc w:val="center"/>
            </w:pPr>
            <w:r>
              <w:t>13</w:t>
            </w:r>
          </w:p>
        </w:tc>
        <w:tc>
          <w:tcPr>
            <w:tcW w:w="751" w:type="pct"/>
            <w:vAlign w:val="center"/>
          </w:tcPr>
          <w:p w14:paraId="42DC7D30" w14:textId="4618FD75" w:rsidR="001C46C2" w:rsidRDefault="0026089C" w:rsidP="001C46C2">
            <w:pPr>
              <w:jc w:val="center"/>
            </w:pPr>
            <w:r>
              <w:t>1.30</w:t>
            </w:r>
          </w:p>
        </w:tc>
        <w:tc>
          <w:tcPr>
            <w:tcW w:w="667" w:type="pct"/>
            <w:vAlign w:val="center"/>
          </w:tcPr>
          <w:p w14:paraId="1FBB6897" w14:textId="34EC799A" w:rsidR="001C46C2" w:rsidRDefault="0026089C" w:rsidP="001C46C2">
            <w:pPr>
              <w:jc w:val="center"/>
            </w:pPr>
            <w:r>
              <w:t>-2.93</w:t>
            </w:r>
            <w:r w:rsidR="00AA0ABD">
              <w:t xml:space="preserve"> (.25)</w:t>
            </w:r>
          </w:p>
        </w:tc>
        <w:tc>
          <w:tcPr>
            <w:tcW w:w="667" w:type="pct"/>
            <w:vAlign w:val="center"/>
          </w:tcPr>
          <w:p w14:paraId="73A82DA3" w14:textId="34CAFD30" w:rsidR="001C46C2" w:rsidRDefault="0026089C" w:rsidP="001C46C2">
            <w:pPr>
              <w:jc w:val="center"/>
            </w:pPr>
            <w:r>
              <w:t>-2.44</w:t>
            </w:r>
            <w:r w:rsidR="00AA0ABD">
              <w:t xml:space="preserve"> (.20)</w:t>
            </w:r>
          </w:p>
        </w:tc>
        <w:tc>
          <w:tcPr>
            <w:tcW w:w="667" w:type="pct"/>
            <w:vAlign w:val="center"/>
          </w:tcPr>
          <w:p w14:paraId="15EBBCAE" w14:textId="7A70C466" w:rsidR="001C46C2" w:rsidRDefault="0026089C" w:rsidP="001C46C2">
            <w:pPr>
              <w:jc w:val="center"/>
            </w:pPr>
            <w:r>
              <w:t>-1.98</w:t>
            </w:r>
            <w:r w:rsidR="00AA0ABD">
              <w:t xml:space="preserve"> (.16)</w:t>
            </w:r>
          </w:p>
        </w:tc>
        <w:tc>
          <w:tcPr>
            <w:tcW w:w="667" w:type="pct"/>
            <w:vAlign w:val="center"/>
          </w:tcPr>
          <w:p w14:paraId="463E1547" w14:textId="4FBEDF07" w:rsidR="001C46C2" w:rsidRDefault="0026089C" w:rsidP="001C46C2">
            <w:pPr>
              <w:jc w:val="center"/>
            </w:pPr>
            <w:r>
              <w:t>-1.48</w:t>
            </w:r>
            <w:r w:rsidR="00AA0ABD">
              <w:t xml:space="preserve"> (.</w:t>
            </w:r>
            <w:r w:rsidR="00B323DE">
              <w:t>13</w:t>
            </w:r>
            <w:r w:rsidR="00AA0ABD">
              <w:t>)</w:t>
            </w:r>
          </w:p>
        </w:tc>
        <w:tc>
          <w:tcPr>
            <w:tcW w:w="667" w:type="pct"/>
            <w:vAlign w:val="center"/>
          </w:tcPr>
          <w:p w14:paraId="56C322AD" w14:textId="001A8B1C" w:rsidR="001C46C2" w:rsidRDefault="00AA0ABD" w:rsidP="004E283E">
            <w:pPr>
              <w:tabs>
                <w:tab w:val="decimal" w:pos="262"/>
              </w:tabs>
              <w:jc w:val="center"/>
            </w:pPr>
            <w:r>
              <w:t>-1.05</w:t>
            </w:r>
            <w:r w:rsidR="00B323DE">
              <w:t xml:space="preserve"> (.10)</w:t>
            </w:r>
          </w:p>
        </w:tc>
        <w:tc>
          <w:tcPr>
            <w:tcW w:w="667" w:type="pct"/>
            <w:vAlign w:val="center"/>
          </w:tcPr>
          <w:p w14:paraId="1716378B" w14:textId="527E1FD8" w:rsidR="001C46C2" w:rsidRDefault="00AA0ABD" w:rsidP="001C46C2">
            <w:pPr>
              <w:jc w:val="center"/>
            </w:pPr>
            <w:r>
              <w:t>-0.14</w:t>
            </w:r>
            <w:r w:rsidR="00B323DE">
              <w:t xml:space="preserve"> (.08)</w:t>
            </w:r>
          </w:p>
        </w:tc>
      </w:tr>
      <w:tr w:rsidR="001C46C2" w14:paraId="02D2D0EE" w14:textId="4A5D8A2A" w:rsidTr="005C278B">
        <w:tc>
          <w:tcPr>
            <w:tcW w:w="249" w:type="pct"/>
            <w:vAlign w:val="center"/>
          </w:tcPr>
          <w:p w14:paraId="3E866FF8" w14:textId="332526D6" w:rsidR="001C46C2" w:rsidRPr="00430C97" w:rsidRDefault="001C46C2" w:rsidP="001C46C2">
            <w:pPr>
              <w:jc w:val="center"/>
            </w:pPr>
            <w:r>
              <w:t>14</w:t>
            </w:r>
          </w:p>
        </w:tc>
        <w:tc>
          <w:tcPr>
            <w:tcW w:w="751" w:type="pct"/>
            <w:vAlign w:val="center"/>
          </w:tcPr>
          <w:p w14:paraId="13254B4A" w14:textId="4B987572" w:rsidR="001C46C2" w:rsidRDefault="0026089C" w:rsidP="001C46C2">
            <w:pPr>
              <w:jc w:val="center"/>
            </w:pPr>
            <w:r>
              <w:t>2.39</w:t>
            </w:r>
          </w:p>
        </w:tc>
        <w:tc>
          <w:tcPr>
            <w:tcW w:w="667" w:type="pct"/>
            <w:vAlign w:val="center"/>
          </w:tcPr>
          <w:p w14:paraId="18C61799" w14:textId="401872C0" w:rsidR="001C46C2" w:rsidRDefault="0026089C" w:rsidP="001C46C2">
            <w:pPr>
              <w:jc w:val="center"/>
            </w:pPr>
            <w:r>
              <w:t>-2.20</w:t>
            </w:r>
            <w:r w:rsidR="00AA0ABD">
              <w:t xml:space="preserve"> (.14)</w:t>
            </w:r>
          </w:p>
        </w:tc>
        <w:tc>
          <w:tcPr>
            <w:tcW w:w="667" w:type="pct"/>
            <w:vAlign w:val="center"/>
          </w:tcPr>
          <w:p w14:paraId="02840787" w14:textId="132C638F" w:rsidR="001C46C2" w:rsidRDefault="0026089C" w:rsidP="001C46C2">
            <w:pPr>
              <w:jc w:val="center"/>
            </w:pPr>
            <w:r>
              <w:t>-1.75</w:t>
            </w:r>
            <w:r w:rsidR="00AA0ABD">
              <w:t xml:space="preserve"> (.10)</w:t>
            </w:r>
          </w:p>
        </w:tc>
        <w:tc>
          <w:tcPr>
            <w:tcW w:w="667" w:type="pct"/>
            <w:vAlign w:val="center"/>
          </w:tcPr>
          <w:p w14:paraId="1E216956" w14:textId="50D0A6A8" w:rsidR="001C46C2" w:rsidRDefault="0026089C" w:rsidP="001C46C2">
            <w:pPr>
              <w:jc w:val="center"/>
            </w:pPr>
            <w:r>
              <w:t>-1.32</w:t>
            </w:r>
            <w:r w:rsidR="00AA0ABD">
              <w:t xml:space="preserve"> (.08)</w:t>
            </w:r>
          </w:p>
        </w:tc>
        <w:tc>
          <w:tcPr>
            <w:tcW w:w="667" w:type="pct"/>
            <w:vAlign w:val="center"/>
          </w:tcPr>
          <w:p w14:paraId="018A4FB8" w14:textId="33F7BDF2" w:rsidR="001C46C2" w:rsidRDefault="0026089C" w:rsidP="001C46C2">
            <w:pPr>
              <w:jc w:val="center"/>
            </w:pPr>
            <w:r>
              <w:t>-0.84</w:t>
            </w:r>
            <w:r w:rsidR="00B323DE">
              <w:t xml:space="preserve"> (.06)</w:t>
            </w:r>
          </w:p>
        </w:tc>
        <w:tc>
          <w:tcPr>
            <w:tcW w:w="667" w:type="pct"/>
            <w:vAlign w:val="center"/>
          </w:tcPr>
          <w:p w14:paraId="3220ECE2" w14:textId="381880F3" w:rsidR="001C46C2" w:rsidRDefault="00AA0ABD" w:rsidP="004E283E">
            <w:pPr>
              <w:tabs>
                <w:tab w:val="decimal" w:pos="262"/>
              </w:tabs>
              <w:jc w:val="center"/>
            </w:pPr>
            <w:r>
              <w:t>-0.33</w:t>
            </w:r>
            <w:r w:rsidR="00B323DE">
              <w:t xml:space="preserve"> (.06)</w:t>
            </w:r>
          </w:p>
        </w:tc>
        <w:tc>
          <w:tcPr>
            <w:tcW w:w="667" w:type="pct"/>
            <w:vAlign w:val="center"/>
          </w:tcPr>
          <w:p w14:paraId="342C65EE" w14:textId="69FD1069" w:rsidR="001C46C2" w:rsidRDefault="00AA0ABD" w:rsidP="001C46C2">
            <w:pPr>
              <w:jc w:val="center"/>
            </w:pPr>
            <w:r>
              <w:t>0.45</w:t>
            </w:r>
            <w:r w:rsidR="00B323DE">
              <w:t xml:space="preserve"> (.06)</w:t>
            </w:r>
          </w:p>
        </w:tc>
      </w:tr>
      <w:tr w:rsidR="001C46C2" w14:paraId="78403A6F" w14:textId="264F39E9" w:rsidTr="005C278B">
        <w:tc>
          <w:tcPr>
            <w:tcW w:w="249" w:type="pct"/>
            <w:vAlign w:val="center"/>
          </w:tcPr>
          <w:p w14:paraId="6CA5E5EB" w14:textId="334FA26E" w:rsidR="001C46C2" w:rsidRPr="00430C97" w:rsidRDefault="001C46C2" w:rsidP="001C46C2">
            <w:pPr>
              <w:jc w:val="center"/>
            </w:pPr>
            <w:r>
              <w:t>15</w:t>
            </w:r>
          </w:p>
        </w:tc>
        <w:tc>
          <w:tcPr>
            <w:tcW w:w="751" w:type="pct"/>
            <w:vAlign w:val="center"/>
          </w:tcPr>
          <w:p w14:paraId="43686303" w14:textId="2C6B757F" w:rsidR="001C46C2" w:rsidRDefault="0026089C" w:rsidP="001C46C2">
            <w:pPr>
              <w:jc w:val="center"/>
            </w:pPr>
            <w:r>
              <w:t>3.50</w:t>
            </w:r>
          </w:p>
        </w:tc>
        <w:tc>
          <w:tcPr>
            <w:tcW w:w="667" w:type="pct"/>
            <w:vAlign w:val="center"/>
          </w:tcPr>
          <w:p w14:paraId="16AB53E4" w14:textId="255BF37F" w:rsidR="001C46C2" w:rsidRDefault="0026089C" w:rsidP="001C46C2">
            <w:pPr>
              <w:jc w:val="center"/>
            </w:pPr>
            <w:r>
              <w:t>-1.74</w:t>
            </w:r>
            <w:r w:rsidR="00AA0ABD">
              <w:t xml:space="preserve"> (.09)</w:t>
            </w:r>
          </w:p>
        </w:tc>
        <w:tc>
          <w:tcPr>
            <w:tcW w:w="667" w:type="pct"/>
            <w:vAlign w:val="center"/>
          </w:tcPr>
          <w:p w14:paraId="45BE1796" w14:textId="33A688F0" w:rsidR="001C46C2" w:rsidRDefault="0026089C" w:rsidP="001C46C2">
            <w:pPr>
              <w:jc w:val="center"/>
            </w:pPr>
            <w:r>
              <w:t>-1.38</w:t>
            </w:r>
            <w:r w:rsidR="00AA0ABD">
              <w:t xml:space="preserve"> (.07)</w:t>
            </w:r>
          </w:p>
        </w:tc>
        <w:tc>
          <w:tcPr>
            <w:tcW w:w="667" w:type="pct"/>
            <w:vAlign w:val="center"/>
          </w:tcPr>
          <w:p w14:paraId="289BB374" w14:textId="275C5810" w:rsidR="001C46C2" w:rsidRDefault="0026089C" w:rsidP="001C46C2">
            <w:pPr>
              <w:jc w:val="center"/>
            </w:pPr>
            <w:r>
              <w:t>-0.96</w:t>
            </w:r>
            <w:r w:rsidR="00AA0ABD">
              <w:t xml:space="preserve"> (.06)</w:t>
            </w:r>
          </w:p>
        </w:tc>
        <w:tc>
          <w:tcPr>
            <w:tcW w:w="667" w:type="pct"/>
            <w:vAlign w:val="center"/>
          </w:tcPr>
          <w:p w14:paraId="486D64B1" w14:textId="15930573" w:rsidR="001C46C2" w:rsidRDefault="0026089C" w:rsidP="001C46C2">
            <w:pPr>
              <w:jc w:val="center"/>
            </w:pPr>
            <w:r>
              <w:t>-0.65</w:t>
            </w:r>
            <w:r w:rsidR="00AA0ABD">
              <w:t xml:space="preserve"> (.</w:t>
            </w:r>
            <w:r w:rsidR="00B323DE">
              <w:t>05</w:t>
            </w:r>
            <w:r w:rsidR="00AA0ABD">
              <w:t>)</w:t>
            </w:r>
          </w:p>
        </w:tc>
        <w:tc>
          <w:tcPr>
            <w:tcW w:w="667" w:type="pct"/>
            <w:vAlign w:val="center"/>
          </w:tcPr>
          <w:p w14:paraId="27BCAF9C" w14:textId="6A586484" w:rsidR="001C46C2" w:rsidRDefault="00AA0ABD" w:rsidP="004E283E">
            <w:pPr>
              <w:tabs>
                <w:tab w:val="decimal" w:pos="262"/>
              </w:tabs>
              <w:jc w:val="center"/>
            </w:pPr>
            <w:r>
              <w:t>-0.02</w:t>
            </w:r>
            <w:r w:rsidR="00B323DE">
              <w:t xml:space="preserve"> (.05)</w:t>
            </w:r>
          </w:p>
        </w:tc>
        <w:tc>
          <w:tcPr>
            <w:tcW w:w="667" w:type="pct"/>
            <w:vAlign w:val="center"/>
          </w:tcPr>
          <w:p w14:paraId="0CA9B29D" w14:textId="313F1832" w:rsidR="001C46C2" w:rsidRDefault="00AA0ABD" w:rsidP="001C46C2">
            <w:pPr>
              <w:jc w:val="center"/>
            </w:pPr>
            <w:r>
              <w:t>0.76</w:t>
            </w:r>
            <w:r w:rsidR="00B323DE">
              <w:t xml:space="preserve"> (.07)</w:t>
            </w:r>
          </w:p>
        </w:tc>
      </w:tr>
      <w:tr w:rsidR="001C46C2" w14:paraId="55FEC02B" w14:textId="6535FAB0" w:rsidTr="005C278B">
        <w:tc>
          <w:tcPr>
            <w:tcW w:w="249" w:type="pct"/>
            <w:vAlign w:val="center"/>
          </w:tcPr>
          <w:p w14:paraId="530EB799" w14:textId="111722C4" w:rsidR="001C46C2" w:rsidRPr="00430C97" w:rsidRDefault="001C46C2" w:rsidP="001C46C2">
            <w:pPr>
              <w:jc w:val="center"/>
            </w:pPr>
            <w:r>
              <w:t>16</w:t>
            </w:r>
          </w:p>
        </w:tc>
        <w:tc>
          <w:tcPr>
            <w:tcW w:w="751" w:type="pct"/>
            <w:vAlign w:val="center"/>
          </w:tcPr>
          <w:p w14:paraId="64A7EB63" w14:textId="5C9002E4" w:rsidR="001C46C2" w:rsidRDefault="0026089C" w:rsidP="001C46C2">
            <w:pPr>
              <w:jc w:val="center"/>
            </w:pPr>
            <w:r>
              <w:t>3.08</w:t>
            </w:r>
          </w:p>
        </w:tc>
        <w:tc>
          <w:tcPr>
            <w:tcW w:w="667" w:type="pct"/>
            <w:vAlign w:val="center"/>
          </w:tcPr>
          <w:p w14:paraId="18FE12B4" w14:textId="2D268023" w:rsidR="001C46C2" w:rsidRDefault="0026089C" w:rsidP="001C46C2">
            <w:pPr>
              <w:jc w:val="center"/>
            </w:pPr>
            <w:r>
              <w:t>-2.14</w:t>
            </w:r>
            <w:r w:rsidR="00AA0ABD">
              <w:t xml:space="preserve"> (.12)</w:t>
            </w:r>
          </w:p>
        </w:tc>
        <w:tc>
          <w:tcPr>
            <w:tcW w:w="667" w:type="pct"/>
            <w:vAlign w:val="center"/>
          </w:tcPr>
          <w:p w14:paraId="66203FC8" w14:textId="7E44A52C" w:rsidR="001C46C2" w:rsidRDefault="0026089C" w:rsidP="001C46C2">
            <w:pPr>
              <w:jc w:val="center"/>
            </w:pPr>
            <w:r>
              <w:t>-1.73</w:t>
            </w:r>
            <w:r w:rsidR="00AA0ABD">
              <w:t xml:space="preserve"> (.09)</w:t>
            </w:r>
          </w:p>
        </w:tc>
        <w:tc>
          <w:tcPr>
            <w:tcW w:w="667" w:type="pct"/>
            <w:vAlign w:val="center"/>
          </w:tcPr>
          <w:p w14:paraId="7E3BC4ED" w14:textId="40A14DAC" w:rsidR="001C46C2" w:rsidRDefault="0026089C" w:rsidP="001C46C2">
            <w:pPr>
              <w:jc w:val="center"/>
            </w:pPr>
            <w:r>
              <w:t>-1.46</w:t>
            </w:r>
            <w:r w:rsidR="00AA0ABD">
              <w:t xml:space="preserve"> (.08)</w:t>
            </w:r>
          </w:p>
        </w:tc>
        <w:tc>
          <w:tcPr>
            <w:tcW w:w="667" w:type="pct"/>
            <w:vAlign w:val="center"/>
          </w:tcPr>
          <w:p w14:paraId="62DF20FB" w14:textId="6D695443" w:rsidR="001C46C2" w:rsidRDefault="0026089C" w:rsidP="001C46C2">
            <w:pPr>
              <w:jc w:val="center"/>
            </w:pPr>
            <w:r>
              <w:t>-0.95</w:t>
            </w:r>
            <w:r w:rsidR="00AA0ABD">
              <w:t xml:space="preserve"> (.</w:t>
            </w:r>
            <w:r w:rsidR="00B323DE">
              <w:t>06</w:t>
            </w:r>
            <w:r w:rsidR="00AA0ABD">
              <w:t>)</w:t>
            </w:r>
          </w:p>
        </w:tc>
        <w:tc>
          <w:tcPr>
            <w:tcW w:w="667" w:type="pct"/>
            <w:vAlign w:val="center"/>
          </w:tcPr>
          <w:p w14:paraId="25011E5E" w14:textId="3DC59EC7" w:rsidR="001C46C2" w:rsidRDefault="00AA0ABD" w:rsidP="004E283E">
            <w:pPr>
              <w:tabs>
                <w:tab w:val="decimal" w:pos="262"/>
              </w:tabs>
              <w:jc w:val="center"/>
            </w:pPr>
            <w:r>
              <w:t>-0.29</w:t>
            </w:r>
            <w:r w:rsidR="00B323DE">
              <w:t xml:space="preserve"> (.05)</w:t>
            </w:r>
          </w:p>
        </w:tc>
        <w:tc>
          <w:tcPr>
            <w:tcW w:w="667" w:type="pct"/>
            <w:vAlign w:val="center"/>
          </w:tcPr>
          <w:p w14:paraId="36F6C62E" w14:textId="15FDBEA2" w:rsidR="001C46C2" w:rsidRDefault="00AA0ABD" w:rsidP="001C46C2">
            <w:pPr>
              <w:jc w:val="center"/>
            </w:pPr>
            <w:r>
              <w:t>0.43</w:t>
            </w:r>
            <w:r w:rsidR="00B323DE">
              <w:t xml:space="preserve"> (.06)</w:t>
            </w:r>
          </w:p>
        </w:tc>
      </w:tr>
      <w:tr w:rsidR="001C46C2" w14:paraId="47A5DB85" w14:textId="341D97DF" w:rsidTr="005C278B">
        <w:tc>
          <w:tcPr>
            <w:tcW w:w="249" w:type="pct"/>
            <w:tcBorders>
              <w:bottom w:val="nil"/>
            </w:tcBorders>
            <w:vAlign w:val="center"/>
          </w:tcPr>
          <w:p w14:paraId="291F0611" w14:textId="3F9D73A6" w:rsidR="001C46C2" w:rsidRPr="00430C97" w:rsidRDefault="001C46C2" w:rsidP="001C46C2">
            <w:pPr>
              <w:jc w:val="center"/>
            </w:pPr>
            <w:r>
              <w:t>17</w:t>
            </w:r>
          </w:p>
        </w:tc>
        <w:tc>
          <w:tcPr>
            <w:tcW w:w="751" w:type="pct"/>
            <w:tcBorders>
              <w:bottom w:val="nil"/>
            </w:tcBorders>
            <w:vAlign w:val="center"/>
          </w:tcPr>
          <w:p w14:paraId="61E6E265" w14:textId="4286F889" w:rsidR="001C46C2" w:rsidRDefault="0026089C" w:rsidP="001C46C2">
            <w:pPr>
              <w:jc w:val="center"/>
            </w:pPr>
            <w:r>
              <w:t>2.01</w:t>
            </w:r>
          </w:p>
        </w:tc>
        <w:tc>
          <w:tcPr>
            <w:tcW w:w="667" w:type="pct"/>
            <w:tcBorders>
              <w:bottom w:val="nil"/>
            </w:tcBorders>
            <w:vAlign w:val="center"/>
          </w:tcPr>
          <w:p w14:paraId="7188164E" w14:textId="794D4826" w:rsidR="001C46C2" w:rsidRDefault="0026089C" w:rsidP="001C46C2">
            <w:pPr>
              <w:jc w:val="center"/>
            </w:pPr>
            <w:r>
              <w:t>-2.59</w:t>
            </w:r>
            <w:r w:rsidR="00AA0ABD">
              <w:t xml:space="preserve"> (.18)</w:t>
            </w:r>
          </w:p>
        </w:tc>
        <w:tc>
          <w:tcPr>
            <w:tcW w:w="667" w:type="pct"/>
            <w:tcBorders>
              <w:bottom w:val="nil"/>
            </w:tcBorders>
            <w:vAlign w:val="center"/>
          </w:tcPr>
          <w:p w14:paraId="0CCC9178" w14:textId="3C21C493" w:rsidR="001C46C2" w:rsidRDefault="0026089C" w:rsidP="001C46C2">
            <w:pPr>
              <w:jc w:val="center"/>
            </w:pPr>
            <w:r>
              <w:t>-1.70</w:t>
            </w:r>
            <w:r w:rsidR="00AA0ABD">
              <w:t xml:space="preserve"> (.10)</w:t>
            </w:r>
          </w:p>
        </w:tc>
        <w:tc>
          <w:tcPr>
            <w:tcW w:w="667" w:type="pct"/>
            <w:tcBorders>
              <w:bottom w:val="nil"/>
            </w:tcBorders>
            <w:vAlign w:val="center"/>
          </w:tcPr>
          <w:p w14:paraId="1EF5680F" w14:textId="13FBCE8F" w:rsidR="001C46C2" w:rsidRDefault="0026089C" w:rsidP="001C46C2">
            <w:pPr>
              <w:jc w:val="center"/>
            </w:pPr>
            <w:r>
              <w:t>-0.92</w:t>
            </w:r>
            <w:r w:rsidR="00AA0ABD">
              <w:t xml:space="preserve"> (.07)</w:t>
            </w:r>
          </w:p>
        </w:tc>
        <w:tc>
          <w:tcPr>
            <w:tcW w:w="667" w:type="pct"/>
            <w:tcBorders>
              <w:bottom w:val="nil"/>
            </w:tcBorders>
            <w:vAlign w:val="center"/>
          </w:tcPr>
          <w:p w14:paraId="6E581296" w14:textId="28C4E2DB" w:rsidR="001C46C2" w:rsidRDefault="0026089C" w:rsidP="001C46C2">
            <w:pPr>
              <w:jc w:val="center"/>
            </w:pPr>
            <w:r>
              <w:t>-0.37</w:t>
            </w:r>
            <w:r w:rsidR="00AA0ABD">
              <w:t xml:space="preserve"> (.</w:t>
            </w:r>
            <w:r w:rsidR="00B323DE">
              <w:t>06</w:t>
            </w:r>
            <w:r w:rsidR="00AA0ABD">
              <w:t>)</w:t>
            </w:r>
          </w:p>
        </w:tc>
        <w:tc>
          <w:tcPr>
            <w:tcW w:w="667" w:type="pct"/>
            <w:tcBorders>
              <w:bottom w:val="nil"/>
            </w:tcBorders>
            <w:vAlign w:val="center"/>
          </w:tcPr>
          <w:p w14:paraId="43CDF6C2" w14:textId="07389AC3" w:rsidR="001C46C2" w:rsidRDefault="00AA0ABD" w:rsidP="004E283E">
            <w:pPr>
              <w:tabs>
                <w:tab w:val="decimal" w:pos="262"/>
              </w:tabs>
              <w:jc w:val="center"/>
            </w:pPr>
            <w:r>
              <w:t>0.12</w:t>
            </w:r>
            <w:r w:rsidR="00B323DE">
              <w:t xml:space="preserve"> (.06)</w:t>
            </w:r>
          </w:p>
        </w:tc>
        <w:tc>
          <w:tcPr>
            <w:tcW w:w="667" w:type="pct"/>
            <w:tcBorders>
              <w:bottom w:val="nil"/>
            </w:tcBorders>
            <w:vAlign w:val="center"/>
          </w:tcPr>
          <w:p w14:paraId="4F804A77" w14:textId="0D4ADD6E" w:rsidR="001C46C2" w:rsidRDefault="00AA0ABD" w:rsidP="001C46C2">
            <w:pPr>
              <w:jc w:val="center"/>
            </w:pPr>
            <w:r>
              <w:t>0.95</w:t>
            </w:r>
            <w:r w:rsidR="00B323DE">
              <w:t xml:space="preserve"> (.08)</w:t>
            </w:r>
          </w:p>
        </w:tc>
      </w:tr>
      <w:tr w:rsidR="001C46C2" w14:paraId="47ED357E" w14:textId="07B596D8" w:rsidTr="005C278B">
        <w:tc>
          <w:tcPr>
            <w:tcW w:w="249" w:type="pct"/>
            <w:tcBorders>
              <w:top w:val="nil"/>
              <w:bottom w:val="single" w:sz="4" w:space="0" w:color="auto"/>
            </w:tcBorders>
            <w:vAlign w:val="center"/>
          </w:tcPr>
          <w:p w14:paraId="40E34F83" w14:textId="166A74DC" w:rsidR="001C46C2" w:rsidRPr="00430C97" w:rsidRDefault="001C46C2" w:rsidP="001C46C2">
            <w:pPr>
              <w:jc w:val="center"/>
            </w:pPr>
            <w:r>
              <w:t>18</w:t>
            </w:r>
          </w:p>
        </w:tc>
        <w:tc>
          <w:tcPr>
            <w:tcW w:w="751" w:type="pct"/>
            <w:tcBorders>
              <w:top w:val="nil"/>
              <w:bottom w:val="single" w:sz="4" w:space="0" w:color="auto"/>
            </w:tcBorders>
            <w:vAlign w:val="center"/>
          </w:tcPr>
          <w:p w14:paraId="7E76526E" w14:textId="0C1D7571" w:rsidR="001C46C2" w:rsidRDefault="0026089C" w:rsidP="001C46C2">
            <w:pPr>
              <w:jc w:val="center"/>
            </w:pPr>
            <w:r>
              <w:t>3.13</w:t>
            </w:r>
          </w:p>
        </w:tc>
        <w:tc>
          <w:tcPr>
            <w:tcW w:w="667" w:type="pct"/>
            <w:tcBorders>
              <w:top w:val="nil"/>
              <w:bottom w:val="single" w:sz="4" w:space="0" w:color="auto"/>
            </w:tcBorders>
            <w:vAlign w:val="center"/>
          </w:tcPr>
          <w:p w14:paraId="1C453AC7" w14:textId="193B8DAE" w:rsidR="001C46C2" w:rsidRDefault="0026089C" w:rsidP="001C46C2">
            <w:pPr>
              <w:jc w:val="center"/>
            </w:pPr>
            <w:r>
              <w:t>-1.89</w:t>
            </w:r>
            <w:r w:rsidR="00AA0ABD">
              <w:t xml:space="preserve"> (.10)</w:t>
            </w:r>
          </w:p>
        </w:tc>
        <w:tc>
          <w:tcPr>
            <w:tcW w:w="667" w:type="pct"/>
            <w:tcBorders>
              <w:top w:val="nil"/>
              <w:bottom w:val="single" w:sz="4" w:space="0" w:color="auto"/>
            </w:tcBorders>
            <w:vAlign w:val="center"/>
          </w:tcPr>
          <w:p w14:paraId="26EC9EAA" w14:textId="353C406F" w:rsidR="001C46C2" w:rsidRDefault="0026089C" w:rsidP="001C46C2">
            <w:pPr>
              <w:jc w:val="center"/>
            </w:pPr>
            <w:r>
              <w:t>-1.52</w:t>
            </w:r>
            <w:r w:rsidR="00AA0ABD">
              <w:t xml:space="preserve"> (.08)</w:t>
            </w:r>
          </w:p>
        </w:tc>
        <w:tc>
          <w:tcPr>
            <w:tcW w:w="667" w:type="pct"/>
            <w:tcBorders>
              <w:top w:val="nil"/>
              <w:bottom w:val="single" w:sz="4" w:space="0" w:color="auto"/>
            </w:tcBorders>
            <w:vAlign w:val="center"/>
          </w:tcPr>
          <w:p w14:paraId="5E8FA657" w14:textId="0A9E1AF4" w:rsidR="001C46C2" w:rsidRDefault="0026089C" w:rsidP="001C46C2">
            <w:pPr>
              <w:jc w:val="center"/>
            </w:pPr>
            <w:r>
              <w:t>-1.11</w:t>
            </w:r>
            <w:r w:rsidR="00AA0ABD">
              <w:t xml:space="preserve"> (.06)</w:t>
            </w:r>
          </w:p>
        </w:tc>
        <w:tc>
          <w:tcPr>
            <w:tcW w:w="667" w:type="pct"/>
            <w:tcBorders>
              <w:top w:val="nil"/>
              <w:bottom w:val="single" w:sz="4" w:space="0" w:color="auto"/>
            </w:tcBorders>
            <w:vAlign w:val="center"/>
          </w:tcPr>
          <w:p w14:paraId="5C688740" w14:textId="7367D6EB" w:rsidR="001C46C2" w:rsidRDefault="0026089C" w:rsidP="001C46C2">
            <w:pPr>
              <w:jc w:val="center"/>
            </w:pPr>
            <w:r>
              <w:t>-0.66</w:t>
            </w:r>
            <w:r w:rsidR="00AA0ABD">
              <w:t xml:space="preserve"> (.</w:t>
            </w:r>
            <w:r w:rsidR="00B323DE">
              <w:t>05</w:t>
            </w:r>
            <w:r w:rsidR="00AA0ABD">
              <w:t>)</w:t>
            </w:r>
          </w:p>
        </w:tc>
        <w:tc>
          <w:tcPr>
            <w:tcW w:w="667" w:type="pct"/>
            <w:tcBorders>
              <w:top w:val="nil"/>
              <w:bottom w:val="single" w:sz="4" w:space="0" w:color="auto"/>
            </w:tcBorders>
            <w:vAlign w:val="center"/>
          </w:tcPr>
          <w:p w14:paraId="31199797" w14:textId="50F51C85" w:rsidR="001C46C2" w:rsidRDefault="00AA0ABD" w:rsidP="004E283E">
            <w:pPr>
              <w:tabs>
                <w:tab w:val="decimal" w:pos="262"/>
              </w:tabs>
              <w:jc w:val="center"/>
            </w:pPr>
            <w:r>
              <w:t>-0.03</w:t>
            </w:r>
            <w:r w:rsidR="00B323DE">
              <w:t xml:space="preserve"> (.05)</w:t>
            </w:r>
          </w:p>
        </w:tc>
        <w:tc>
          <w:tcPr>
            <w:tcW w:w="667" w:type="pct"/>
            <w:tcBorders>
              <w:top w:val="nil"/>
              <w:bottom w:val="single" w:sz="4" w:space="0" w:color="auto"/>
            </w:tcBorders>
            <w:vAlign w:val="center"/>
          </w:tcPr>
          <w:p w14:paraId="3DD94091" w14:textId="41008F37" w:rsidR="001C46C2" w:rsidRDefault="00AA0ABD" w:rsidP="001C46C2">
            <w:pPr>
              <w:jc w:val="center"/>
            </w:pPr>
            <w:r>
              <w:t>0.80</w:t>
            </w:r>
            <w:r w:rsidR="00B323DE">
              <w:t xml:space="preserve"> (.07)</w:t>
            </w:r>
          </w:p>
        </w:tc>
      </w:tr>
    </w:tbl>
    <w:p w14:paraId="6800252C" w14:textId="48BF5DD1" w:rsidR="005732A1" w:rsidRDefault="005732A1" w:rsidP="005732A1">
      <w:r>
        <w:rPr>
          <w:i/>
        </w:rPr>
        <w:t xml:space="preserve">Note. </w:t>
      </w:r>
      <w:r>
        <w:t xml:space="preserve">Standard Errors for each parameter are in brackets. </w:t>
      </w:r>
      <w:r w:rsidRPr="006962D8">
        <w:rPr>
          <w:i/>
        </w:rPr>
        <w:t>a</w:t>
      </w:r>
      <w:r>
        <w:t xml:space="preserve"> is the item’s discrimination parameter, </w:t>
      </w:r>
      <w:proofErr w:type="spellStart"/>
      <w:r w:rsidRPr="006962D8">
        <w:rPr>
          <w:i/>
        </w:rPr>
        <w:t>b</w:t>
      </w:r>
      <w:r w:rsidR="006962D8">
        <w:t>s</w:t>
      </w:r>
      <w:proofErr w:type="spellEnd"/>
      <w:r>
        <w:t xml:space="preserve"> are the thresholds.</w:t>
      </w:r>
    </w:p>
    <w:p w14:paraId="394D9FEF" w14:textId="77777777" w:rsidR="00EF12D4" w:rsidRDefault="00EF12D4" w:rsidP="005732A1">
      <w:pPr>
        <w:sectPr w:rsidR="00EF12D4" w:rsidSect="00EF12D4">
          <w:pgSz w:w="15840" w:h="12240" w:orient="landscape"/>
          <w:pgMar w:top="1440" w:right="1440" w:bottom="1440" w:left="1440" w:header="706" w:footer="706" w:gutter="0"/>
          <w:cols w:space="708"/>
          <w:titlePg/>
        </w:sectPr>
      </w:pPr>
    </w:p>
    <w:p w14:paraId="2C6E59CD" w14:textId="350607F1" w:rsidR="00EF12D4" w:rsidRDefault="00446477" w:rsidP="009E5B1E">
      <w:pPr>
        <w:spacing w:after="0" w:line="480" w:lineRule="auto"/>
      </w:pPr>
      <w:r>
        <w:lastRenderedPageBreak/>
        <w:t>Table 3</w:t>
      </w:r>
      <w:r w:rsidR="00D61E37">
        <w:t>. Goodness-of-fit Chi-Square tests for</w:t>
      </w:r>
      <w:r w:rsidR="00866A59">
        <w:t xml:space="preserve"> the </w:t>
      </w:r>
      <w:proofErr w:type="gramStart"/>
      <w:r w:rsidR="00866A59">
        <w:t>five item</w:t>
      </w:r>
      <w:proofErr w:type="gramEnd"/>
      <w:r w:rsidR="00866A59">
        <w:t xml:space="preserve"> scale in Studies 1, 2, and 3.</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
        <w:gridCol w:w="1254"/>
        <w:gridCol w:w="456"/>
        <w:gridCol w:w="928"/>
        <w:gridCol w:w="1519"/>
        <w:gridCol w:w="1293"/>
        <w:gridCol w:w="456"/>
        <w:gridCol w:w="932"/>
        <w:gridCol w:w="1519"/>
        <w:gridCol w:w="1254"/>
        <w:gridCol w:w="456"/>
        <w:gridCol w:w="932"/>
        <w:gridCol w:w="1519"/>
      </w:tblGrid>
      <w:tr w:rsidR="00866A59" w14:paraId="6CA878AF" w14:textId="77777777" w:rsidTr="001E44D8">
        <w:trPr>
          <w:trHeight w:val="508"/>
        </w:trPr>
        <w:tc>
          <w:tcPr>
            <w:tcW w:w="658" w:type="dxa"/>
            <w:tcBorders>
              <w:top w:val="single" w:sz="4" w:space="0" w:color="auto"/>
              <w:bottom w:val="nil"/>
            </w:tcBorders>
            <w:vAlign w:val="center"/>
          </w:tcPr>
          <w:p w14:paraId="495B197E" w14:textId="77777777" w:rsidR="00866A59" w:rsidRDefault="00866A59" w:rsidP="00866A59"/>
        </w:tc>
        <w:tc>
          <w:tcPr>
            <w:tcW w:w="4157" w:type="dxa"/>
            <w:gridSpan w:val="4"/>
            <w:tcBorders>
              <w:top w:val="single" w:sz="4" w:space="0" w:color="auto"/>
              <w:bottom w:val="nil"/>
            </w:tcBorders>
            <w:vAlign w:val="center"/>
          </w:tcPr>
          <w:p w14:paraId="007590A9" w14:textId="6292602A" w:rsidR="00866A59" w:rsidRDefault="00866A59" w:rsidP="00B0722F">
            <w:pPr>
              <w:jc w:val="center"/>
            </w:pPr>
            <w:r>
              <w:t>Study 1</w:t>
            </w:r>
          </w:p>
        </w:tc>
        <w:tc>
          <w:tcPr>
            <w:tcW w:w="0" w:type="auto"/>
            <w:gridSpan w:val="4"/>
            <w:tcBorders>
              <w:top w:val="single" w:sz="4" w:space="0" w:color="auto"/>
              <w:bottom w:val="nil"/>
            </w:tcBorders>
            <w:vAlign w:val="center"/>
          </w:tcPr>
          <w:p w14:paraId="13AA2CEC" w14:textId="2480156F" w:rsidR="00866A59" w:rsidRDefault="00866A59" w:rsidP="001A0C10">
            <w:pPr>
              <w:jc w:val="center"/>
            </w:pPr>
            <w:r>
              <w:t>Study 2</w:t>
            </w:r>
          </w:p>
        </w:tc>
        <w:tc>
          <w:tcPr>
            <w:tcW w:w="0" w:type="auto"/>
            <w:gridSpan w:val="4"/>
            <w:tcBorders>
              <w:top w:val="single" w:sz="4" w:space="0" w:color="auto"/>
              <w:bottom w:val="nil"/>
            </w:tcBorders>
            <w:vAlign w:val="center"/>
          </w:tcPr>
          <w:p w14:paraId="137E3AF5" w14:textId="60C3058F" w:rsidR="00866A59" w:rsidRDefault="00866A59" w:rsidP="00866A59">
            <w:pPr>
              <w:jc w:val="center"/>
            </w:pPr>
            <w:r>
              <w:t>Study 3</w:t>
            </w:r>
          </w:p>
        </w:tc>
      </w:tr>
      <w:tr w:rsidR="001A0C10" w14:paraId="02AA1B57" w14:textId="53E029C4" w:rsidTr="001E44D8">
        <w:trPr>
          <w:trHeight w:val="508"/>
        </w:trPr>
        <w:tc>
          <w:tcPr>
            <w:tcW w:w="658" w:type="dxa"/>
            <w:tcBorders>
              <w:top w:val="nil"/>
              <w:bottom w:val="single" w:sz="4" w:space="0" w:color="auto"/>
              <w:right w:val="nil"/>
            </w:tcBorders>
            <w:vAlign w:val="center"/>
          </w:tcPr>
          <w:p w14:paraId="58AD1518" w14:textId="77777777" w:rsidR="001A0C10" w:rsidRPr="00430C97" w:rsidRDefault="001A0C10" w:rsidP="00B0722F">
            <w:pPr>
              <w:jc w:val="center"/>
            </w:pPr>
            <w:r>
              <w:t>Item</w:t>
            </w:r>
          </w:p>
        </w:tc>
        <w:tc>
          <w:tcPr>
            <w:tcW w:w="1254" w:type="dxa"/>
            <w:tcBorders>
              <w:top w:val="nil"/>
              <w:left w:val="nil"/>
              <w:bottom w:val="single" w:sz="4" w:space="0" w:color="auto"/>
            </w:tcBorders>
            <w:vAlign w:val="center"/>
          </w:tcPr>
          <w:p w14:paraId="030F26F8" w14:textId="77777777" w:rsidR="001A0C10" w:rsidRDefault="001A0C10" w:rsidP="00B0722F">
            <w:pPr>
              <w:jc w:val="center"/>
            </w:pPr>
            <w:r>
              <w:t>Chi-square</w:t>
            </w:r>
          </w:p>
        </w:tc>
        <w:tc>
          <w:tcPr>
            <w:tcW w:w="0" w:type="auto"/>
            <w:tcBorders>
              <w:top w:val="nil"/>
              <w:bottom w:val="single" w:sz="4" w:space="0" w:color="auto"/>
            </w:tcBorders>
            <w:vAlign w:val="center"/>
          </w:tcPr>
          <w:p w14:paraId="7756B096" w14:textId="77777777" w:rsidR="001A0C10" w:rsidRDefault="001A0C10" w:rsidP="00B0722F">
            <w:pPr>
              <w:jc w:val="center"/>
            </w:pPr>
            <w:proofErr w:type="spellStart"/>
            <w:r>
              <w:t>df</w:t>
            </w:r>
            <w:proofErr w:type="spellEnd"/>
            <w:r>
              <w:t xml:space="preserve"> </w:t>
            </w:r>
          </w:p>
        </w:tc>
        <w:tc>
          <w:tcPr>
            <w:tcW w:w="0" w:type="auto"/>
            <w:tcBorders>
              <w:top w:val="nil"/>
              <w:bottom w:val="single" w:sz="4" w:space="0" w:color="auto"/>
            </w:tcBorders>
            <w:vAlign w:val="center"/>
          </w:tcPr>
          <w:p w14:paraId="53C1690C" w14:textId="77777777" w:rsidR="001A0C10" w:rsidRDefault="001A0C10" w:rsidP="00B0722F">
            <w:pPr>
              <w:jc w:val="center"/>
            </w:pPr>
            <w:r>
              <w:t>p-value</w:t>
            </w:r>
          </w:p>
        </w:tc>
        <w:tc>
          <w:tcPr>
            <w:tcW w:w="0" w:type="auto"/>
            <w:tcBorders>
              <w:top w:val="nil"/>
              <w:bottom w:val="single" w:sz="4" w:space="0" w:color="auto"/>
              <w:right w:val="single" w:sz="4" w:space="0" w:color="auto"/>
            </w:tcBorders>
            <w:vAlign w:val="center"/>
          </w:tcPr>
          <w:p w14:paraId="3DE7DA2F" w14:textId="77777777" w:rsidR="001A0C10" w:rsidRDefault="001A0C10" w:rsidP="00B0722F">
            <w:pPr>
              <w:jc w:val="center"/>
            </w:pPr>
            <w:r>
              <w:t>Chi-square/</w:t>
            </w:r>
            <w:proofErr w:type="spellStart"/>
            <w:r>
              <w:t>df</w:t>
            </w:r>
            <w:proofErr w:type="spellEnd"/>
          </w:p>
        </w:tc>
        <w:tc>
          <w:tcPr>
            <w:tcW w:w="0" w:type="auto"/>
            <w:tcBorders>
              <w:top w:val="nil"/>
              <w:left w:val="single" w:sz="4" w:space="0" w:color="auto"/>
              <w:bottom w:val="single" w:sz="4" w:space="0" w:color="auto"/>
            </w:tcBorders>
            <w:vAlign w:val="center"/>
          </w:tcPr>
          <w:p w14:paraId="03C1E0CD" w14:textId="719BBD49" w:rsidR="001A0C10" w:rsidRDefault="001A0C10" w:rsidP="001A0C10">
            <w:pPr>
              <w:jc w:val="center"/>
            </w:pPr>
            <w:r>
              <w:t>Chi-Square</w:t>
            </w:r>
          </w:p>
        </w:tc>
        <w:tc>
          <w:tcPr>
            <w:tcW w:w="0" w:type="auto"/>
            <w:tcBorders>
              <w:top w:val="nil"/>
              <w:bottom w:val="single" w:sz="4" w:space="0" w:color="auto"/>
            </w:tcBorders>
            <w:vAlign w:val="center"/>
          </w:tcPr>
          <w:p w14:paraId="7DE972D2" w14:textId="774054CE" w:rsidR="001A0C10" w:rsidRDefault="001A0C10" w:rsidP="001A0C10">
            <w:pPr>
              <w:jc w:val="center"/>
            </w:pPr>
            <w:proofErr w:type="spellStart"/>
            <w:r>
              <w:t>df</w:t>
            </w:r>
            <w:proofErr w:type="spellEnd"/>
          </w:p>
        </w:tc>
        <w:tc>
          <w:tcPr>
            <w:tcW w:w="0" w:type="auto"/>
            <w:tcBorders>
              <w:top w:val="nil"/>
              <w:bottom w:val="single" w:sz="4" w:space="0" w:color="auto"/>
            </w:tcBorders>
            <w:vAlign w:val="center"/>
          </w:tcPr>
          <w:p w14:paraId="135DC396" w14:textId="7A026642" w:rsidR="001A0C10" w:rsidRDefault="001A0C10" w:rsidP="001A0C10">
            <w:pPr>
              <w:jc w:val="center"/>
            </w:pPr>
            <w:r>
              <w:t>p-value</w:t>
            </w:r>
          </w:p>
        </w:tc>
        <w:tc>
          <w:tcPr>
            <w:tcW w:w="0" w:type="auto"/>
            <w:tcBorders>
              <w:top w:val="nil"/>
              <w:bottom w:val="single" w:sz="4" w:space="0" w:color="auto"/>
              <w:right w:val="single" w:sz="4" w:space="0" w:color="auto"/>
            </w:tcBorders>
            <w:vAlign w:val="center"/>
          </w:tcPr>
          <w:p w14:paraId="73359725" w14:textId="4919E2E5" w:rsidR="001A0C10" w:rsidRDefault="001A0C10" w:rsidP="001A0C10">
            <w:pPr>
              <w:jc w:val="center"/>
            </w:pPr>
            <w:r>
              <w:t>Chi-square/</w:t>
            </w:r>
            <w:proofErr w:type="spellStart"/>
            <w:r>
              <w:t>df</w:t>
            </w:r>
            <w:proofErr w:type="spellEnd"/>
          </w:p>
        </w:tc>
        <w:tc>
          <w:tcPr>
            <w:tcW w:w="0" w:type="auto"/>
            <w:tcBorders>
              <w:top w:val="nil"/>
              <w:left w:val="single" w:sz="4" w:space="0" w:color="auto"/>
              <w:bottom w:val="single" w:sz="4" w:space="0" w:color="auto"/>
            </w:tcBorders>
            <w:vAlign w:val="center"/>
          </w:tcPr>
          <w:p w14:paraId="05BD422F" w14:textId="01223AD8" w:rsidR="001A0C10" w:rsidRDefault="001A0C10" w:rsidP="001A0C10">
            <w:pPr>
              <w:jc w:val="center"/>
            </w:pPr>
            <w:r>
              <w:t>Chi-square</w:t>
            </w:r>
          </w:p>
        </w:tc>
        <w:tc>
          <w:tcPr>
            <w:tcW w:w="0" w:type="auto"/>
            <w:tcBorders>
              <w:top w:val="nil"/>
              <w:bottom w:val="single" w:sz="4" w:space="0" w:color="auto"/>
            </w:tcBorders>
            <w:vAlign w:val="center"/>
          </w:tcPr>
          <w:p w14:paraId="505E8C83" w14:textId="311CB05A" w:rsidR="001A0C10" w:rsidRDefault="001A0C10" w:rsidP="001A0C10">
            <w:pPr>
              <w:jc w:val="center"/>
            </w:pPr>
            <w:proofErr w:type="spellStart"/>
            <w:r>
              <w:t>df</w:t>
            </w:r>
            <w:proofErr w:type="spellEnd"/>
          </w:p>
        </w:tc>
        <w:tc>
          <w:tcPr>
            <w:tcW w:w="0" w:type="auto"/>
            <w:tcBorders>
              <w:top w:val="nil"/>
              <w:bottom w:val="single" w:sz="4" w:space="0" w:color="auto"/>
            </w:tcBorders>
            <w:vAlign w:val="center"/>
          </w:tcPr>
          <w:p w14:paraId="51B670C5" w14:textId="4772C325" w:rsidR="001A0C10" w:rsidRDefault="001A0C10" w:rsidP="001A0C10">
            <w:pPr>
              <w:jc w:val="center"/>
            </w:pPr>
            <w:r>
              <w:t>p-value</w:t>
            </w:r>
          </w:p>
        </w:tc>
        <w:tc>
          <w:tcPr>
            <w:tcW w:w="0" w:type="auto"/>
            <w:tcBorders>
              <w:top w:val="nil"/>
              <w:bottom w:val="single" w:sz="4" w:space="0" w:color="auto"/>
            </w:tcBorders>
          </w:tcPr>
          <w:p w14:paraId="59AF2F6D" w14:textId="18B53889" w:rsidR="001A0C10" w:rsidRDefault="001A0C10" w:rsidP="001A0C10">
            <w:r>
              <w:t>Chi-square/</w:t>
            </w:r>
            <w:proofErr w:type="spellStart"/>
            <w:r>
              <w:t>df</w:t>
            </w:r>
            <w:proofErr w:type="spellEnd"/>
          </w:p>
        </w:tc>
      </w:tr>
      <w:tr w:rsidR="00866A59" w14:paraId="52EBDC75" w14:textId="30BB3FAA" w:rsidTr="001E44D8">
        <w:tc>
          <w:tcPr>
            <w:tcW w:w="658" w:type="dxa"/>
            <w:tcBorders>
              <w:right w:val="nil"/>
            </w:tcBorders>
            <w:vAlign w:val="center"/>
          </w:tcPr>
          <w:p w14:paraId="52E7790C" w14:textId="77777777" w:rsidR="00866A59" w:rsidRPr="00430C97" w:rsidRDefault="00866A59" w:rsidP="00866A59">
            <w:pPr>
              <w:jc w:val="center"/>
            </w:pPr>
            <w:r>
              <w:t>3</w:t>
            </w:r>
          </w:p>
        </w:tc>
        <w:tc>
          <w:tcPr>
            <w:tcW w:w="1254" w:type="dxa"/>
            <w:tcBorders>
              <w:left w:val="nil"/>
            </w:tcBorders>
            <w:vAlign w:val="center"/>
          </w:tcPr>
          <w:p w14:paraId="151BB428" w14:textId="77777777" w:rsidR="00866A59" w:rsidRDefault="00866A59" w:rsidP="00866A59">
            <w:pPr>
              <w:jc w:val="center"/>
            </w:pPr>
            <w:r>
              <w:t>84.37</w:t>
            </w:r>
          </w:p>
        </w:tc>
        <w:tc>
          <w:tcPr>
            <w:tcW w:w="0" w:type="auto"/>
            <w:vAlign w:val="center"/>
          </w:tcPr>
          <w:p w14:paraId="62DB1123" w14:textId="77777777" w:rsidR="00866A59" w:rsidRDefault="00866A59" w:rsidP="00866A59">
            <w:pPr>
              <w:jc w:val="center"/>
            </w:pPr>
            <w:r>
              <w:t>69</w:t>
            </w:r>
          </w:p>
        </w:tc>
        <w:tc>
          <w:tcPr>
            <w:tcW w:w="0" w:type="auto"/>
            <w:vAlign w:val="center"/>
          </w:tcPr>
          <w:p w14:paraId="092D44CF" w14:textId="77777777" w:rsidR="00866A59" w:rsidRDefault="00866A59" w:rsidP="00866A59">
            <w:pPr>
              <w:jc w:val="center"/>
            </w:pPr>
            <w:r>
              <w:t>.10</w:t>
            </w:r>
          </w:p>
        </w:tc>
        <w:tc>
          <w:tcPr>
            <w:tcW w:w="0" w:type="auto"/>
            <w:tcBorders>
              <w:top w:val="single" w:sz="4" w:space="0" w:color="auto"/>
              <w:right w:val="single" w:sz="4" w:space="0" w:color="auto"/>
            </w:tcBorders>
            <w:vAlign w:val="center"/>
          </w:tcPr>
          <w:p w14:paraId="28B56B8E" w14:textId="77777777" w:rsidR="00866A59" w:rsidRDefault="00866A59" w:rsidP="00866A59">
            <w:pPr>
              <w:jc w:val="center"/>
            </w:pPr>
            <w:r>
              <w:t>1.22</w:t>
            </w:r>
          </w:p>
        </w:tc>
        <w:tc>
          <w:tcPr>
            <w:tcW w:w="0" w:type="auto"/>
            <w:tcBorders>
              <w:left w:val="single" w:sz="4" w:space="0" w:color="auto"/>
            </w:tcBorders>
            <w:vAlign w:val="center"/>
          </w:tcPr>
          <w:p w14:paraId="20F0A0C5" w14:textId="6552C601" w:rsidR="00866A59" w:rsidRDefault="00866A59" w:rsidP="00866A59">
            <w:pPr>
              <w:jc w:val="center"/>
            </w:pPr>
            <w:r>
              <w:t>142.62</w:t>
            </w:r>
          </w:p>
        </w:tc>
        <w:tc>
          <w:tcPr>
            <w:tcW w:w="0" w:type="auto"/>
            <w:vAlign w:val="center"/>
          </w:tcPr>
          <w:p w14:paraId="595A989F" w14:textId="3383038F" w:rsidR="00866A59" w:rsidRDefault="00866A59" w:rsidP="00866A59">
            <w:pPr>
              <w:jc w:val="center"/>
            </w:pPr>
            <w:r>
              <w:t>75</w:t>
            </w:r>
          </w:p>
        </w:tc>
        <w:tc>
          <w:tcPr>
            <w:tcW w:w="0" w:type="auto"/>
            <w:vAlign w:val="center"/>
          </w:tcPr>
          <w:p w14:paraId="1AFD071A" w14:textId="442C4DB4" w:rsidR="00866A59" w:rsidRDefault="00866A59" w:rsidP="00866A59">
            <w:pPr>
              <w:jc w:val="center"/>
            </w:pPr>
            <w:r>
              <w:t>&lt; .001</w:t>
            </w:r>
          </w:p>
        </w:tc>
        <w:tc>
          <w:tcPr>
            <w:tcW w:w="0" w:type="auto"/>
            <w:tcBorders>
              <w:top w:val="single" w:sz="4" w:space="0" w:color="auto"/>
              <w:right w:val="single" w:sz="4" w:space="0" w:color="auto"/>
            </w:tcBorders>
            <w:vAlign w:val="center"/>
          </w:tcPr>
          <w:p w14:paraId="5F99DF1E" w14:textId="72ADDA8A" w:rsidR="00866A59" w:rsidRDefault="00866A59" w:rsidP="00866A59">
            <w:pPr>
              <w:jc w:val="center"/>
            </w:pPr>
            <w:r>
              <w:t>1.90</w:t>
            </w:r>
          </w:p>
        </w:tc>
        <w:tc>
          <w:tcPr>
            <w:tcW w:w="0" w:type="auto"/>
            <w:tcBorders>
              <w:left w:val="single" w:sz="4" w:space="0" w:color="auto"/>
            </w:tcBorders>
            <w:vAlign w:val="center"/>
          </w:tcPr>
          <w:p w14:paraId="56B86335" w14:textId="28925986" w:rsidR="00866A59" w:rsidRDefault="00866A59" w:rsidP="00866A59">
            <w:pPr>
              <w:jc w:val="center"/>
            </w:pPr>
            <w:r>
              <w:t>108.18</w:t>
            </w:r>
          </w:p>
        </w:tc>
        <w:tc>
          <w:tcPr>
            <w:tcW w:w="0" w:type="auto"/>
            <w:vAlign w:val="center"/>
          </w:tcPr>
          <w:p w14:paraId="230ED0C8" w14:textId="11812B52" w:rsidR="00866A59" w:rsidRDefault="00866A59" w:rsidP="00866A59">
            <w:pPr>
              <w:jc w:val="center"/>
            </w:pPr>
            <w:r>
              <w:t>76</w:t>
            </w:r>
          </w:p>
        </w:tc>
        <w:tc>
          <w:tcPr>
            <w:tcW w:w="0" w:type="auto"/>
            <w:vAlign w:val="center"/>
          </w:tcPr>
          <w:p w14:paraId="30518EDF" w14:textId="2367A0C3" w:rsidR="00866A59" w:rsidRDefault="00866A59" w:rsidP="00866A59">
            <w:pPr>
              <w:jc w:val="center"/>
            </w:pPr>
            <w:r>
              <w:t>.009</w:t>
            </w:r>
          </w:p>
        </w:tc>
        <w:tc>
          <w:tcPr>
            <w:tcW w:w="0" w:type="auto"/>
            <w:vAlign w:val="center"/>
          </w:tcPr>
          <w:p w14:paraId="1A863926" w14:textId="598F269D" w:rsidR="00866A59" w:rsidRDefault="00866A59" w:rsidP="00866A59">
            <w:pPr>
              <w:jc w:val="center"/>
            </w:pPr>
            <w:r>
              <w:t>1.42</w:t>
            </w:r>
          </w:p>
        </w:tc>
      </w:tr>
      <w:tr w:rsidR="00866A59" w14:paraId="52F058C0" w14:textId="2A4B18DC" w:rsidTr="001E44D8">
        <w:tc>
          <w:tcPr>
            <w:tcW w:w="658" w:type="dxa"/>
            <w:tcBorders>
              <w:right w:val="nil"/>
            </w:tcBorders>
            <w:vAlign w:val="center"/>
          </w:tcPr>
          <w:p w14:paraId="3D756559" w14:textId="77777777" w:rsidR="00866A59" w:rsidRPr="00430C97" w:rsidRDefault="00866A59" w:rsidP="00866A59">
            <w:pPr>
              <w:jc w:val="center"/>
            </w:pPr>
            <w:r>
              <w:t>5</w:t>
            </w:r>
          </w:p>
        </w:tc>
        <w:tc>
          <w:tcPr>
            <w:tcW w:w="1254" w:type="dxa"/>
            <w:tcBorders>
              <w:left w:val="nil"/>
            </w:tcBorders>
            <w:vAlign w:val="center"/>
          </w:tcPr>
          <w:p w14:paraId="5BBDCFF0" w14:textId="77777777" w:rsidR="00866A59" w:rsidRDefault="00866A59" w:rsidP="00866A59">
            <w:pPr>
              <w:jc w:val="center"/>
            </w:pPr>
            <w:r>
              <w:t>84.91</w:t>
            </w:r>
          </w:p>
        </w:tc>
        <w:tc>
          <w:tcPr>
            <w:tcW w:w="0" w:type="auto"/>
            <w:vAlign w:val="center"/>
          </w:tcPr>
          <w:p w14:paraId="1BDF0467" w14:textId="77777777" w:rsidR="00866A59" w:rsidRDefault="00866A59" w:rsidP="00866A59">
            <w:pPr>
              <w:jc w:val="center"/>
            </w:pPr>
            <w:r>
              <w:t>71</w:t>
            </w:r>
          </w:p>
        </w:tc>
        <w:tc>
          <w:tcPr>
            <w:tcW w:w="0" w:type="auto"/>
            <w:vAlign w:val="center"/>
          </w:tcPr>
          <w:p w14:paraId="55B8B191" w14:textId="77777777" w:rsidR="00866A59" w:rsidRDefault="00866A59" w:rsidP="00866A59">
            <w:pPr>
              <w:jc w:val="center"/>
            </w:pPr>
            <w:r>
              <w:t>.12</w:t>
            </w:r>
          </w:p>
        </w:tc>
        <w:tc>
          <w:tcPr>
            <w:tcW w:w="0" w:type="auto"/>
            <w:tcBorders>
              <w:top w:val="nil"/>
              <w:right w:val="single" w:sz="4" w:space="0" w:color="auto"/>
            </w:tcBorders>
            <w:vAlign w:val="center"/>
          </w:tcPr>
          <w:p w14:paraId="2980F2D3" w14:textId="77777777" w:rsidR="00866A59" w:rsidRDefault="00866A59" w:rsidP="00866A59">
            <w:pPr>
              <w:jc w:val="center"/>
            </w:pPr>
            <w:r>
              <w:t>1.20</w:t>
            </w:r>
          </w:p>
        </w:tc>
        <w:tc>
          <w:tcPr>
            <w:tcW w:w="0" w:type="auto"/>
            <w:tcBorders>
              <w:left w:val="single" w:sz="4" w:space="0" w:color="auto"/>
            </w:tcBorders>
            <w:vAlign w:val="center"/>
          </w:tcPr>
          <w:p w14:paraId="25A2F639" w14:textId="12A5CC68" w:rsidR="00866A59" w:rsidRDefault="00866A59" w:rsidP="00866A59">
            <w:pPr>
              <w:jc w:val="center"/>
            </w:pPr>
            <w:r>
              <w:t>108.28</w:t>
            </w:r>
          </w:p>
        </w:tc>
        <w:tc>
          <w:tcPr>
            <w:tcW w:w="0" w:type="auto"/>
            <w:vAlign w:val="center"/>
          </w:tcPr>
          <w:p w14:paraId="5F7D6893" w14:textId="7D9F7763" w:rsidR="00866A59" w:rsidRDefault="00866A59" w:rsidP="00866A59">
            <w:pPr>
              <w:jc w:val="center"/>
            </w:pPr>
            <w:r>
              <w:t>71</w:t>
            </w:r>
          </w:p>
        </w:tc>
        <w:tc>
          <w:tcPr>
            <w:tcW w:w="0" w:type="auto"/>
            <w:vAlign w:val="center"/>
          </w:tcPr>
          <w:p w14:paraId="23291208" w14:textId="69B40759" w:rsidR="00866A59" w:rsidRDefault="00866A59" w:rsidP="00866A59">
            <w:pPr>
              <w:jc w:val="center"/>
            </w:pPr>
            <w:r>
              <w:t>.003</w:t>
            </w:r>
          </w:p>
        </w:tc>
        <w:tc>
          <w:tcPr>
            <w:tcW w:w="0" w:type="auto"/>
            <w:tcBorders>
              <w:top w:val="nil"/>
              <w:right w:val="single" w:sz="4" w:space="0" w:color="auto"/>
            </w:tcBorders>
            <w:vAlign w:val="center"/>
          </w:tcPr>
          <w:p w14:paraId="11E46633" w14:textId="3A8AE13C" w:rsidR="00866A59" w:rsidRDefault="00866A59" w:rsidP="00866A59">
            <w:pPr>
              <w:jc w:val="center"/>
            </w:pPr>
            <w:r>
              <w:t>1.53</w:t>
            </w:r>
          </w:p>
        </w:tc>
        <w:tc>
          <w:tcPr>
            <w:tcW w:w="0" w:type="auto"/>
            <w:tcBorders>
              <w:left w:val="single" w:sz="4" w:space="0" w:color="auto"/>
            </w:tcBorders>
            <w:vAlign w:val="center"/>
          </w:tcPr>
          <w:p w14:paraId="1DAB183D" w14:textId="63C943B4" w:rsidR="00866A59" w:rsidRDefault="00866A59" w:rsidP="00866A59">
            <w:pPr>
              <w:jc w:val="center"/>
            </w:pPr>
            <w:r>
              <w:t>98.73</w:t>
            </w:r>
          </w:p>
        </w:tc>
        <w:tc>
          <w:tcPr>
            <w:tcW w:w="0" w:type="auto"/>
            <w:vAlign w:val="center"/>
          </w:tcPr>
          <w:p w14:paraId="79A423F9" w14:textId="3B373518" w:rsidR="00866A59" w:rsidRDefault="00866A59" w:rsidP="00866A59">
            <w:pPr>
              <w:jc w:val="center"/>
            </w:pPr>
            <w:r>
              <w:t>62</w:t>
            </w:r>
          </w:p>
        </w:tc>
        <w:tc>
          <w:tcPr>
            <w:tcW w:w="0" w:type="auto"/>
            <w:vAlign w:val="center"/>
          </w:tcPr>
          <w:p w14:paraId="6FB95CF6" w14:textId="4FFCB85A" w:rsidR="00866A59" w:rsidRDefault="00866A59" w:rsidP="00866A59">
            <w:pPr>
              <w:jc w:val="center"/>
            </w:pPr>
            <w:r>
              <w:t>.002</w:t>
            </w:r>
          </w:p>
        </w:tc>
        <w:tc>
          <w:tcPr>
            <w:tcW w:w="0" w:type="auto"/>
            <w:vAlign w:val="center"/>
          </w:tcPr>
          <w:p w14:paraId="1E05704A" w14:textId="2D393E58" w:rsidR="00866A59" w:rsidRDefault="00866A59" w:rsidP="00866A59">
            <w:pPr>
              <w:jc w:val="center"/>
            </w:pPr>
            <w:r>
              <w:t>1.59</w:t>
            </w:r>
          </w:p>
        </w:tc>
      </w:tr>
      <w:tr w:rsidR="00866A59" w14:paraId="283F7279" w14:textId="51B17B7B" w:rsidTr="001E44D8">
        <w:tc>
          <w:tcPr>
            <w:tcW w:w="658" w:type="dxa"/>
            <w:tcBorders>
              <w:right w:val="nil"/>
            </w:tcBorders>
            <w:vAlign w:val="center"/>
          </w:tcPr>
          <w:p w14:paraId="69899E41" w14:textId="77777777" w:rsidR="00866A59" w:rsidRPr="00430C97" w:rsidRDefault="00866A59" w:rsidP="00866A59">
            <w:pPr>
              <w:jc w:val="center"/>
            </w:pPr>
            <w:r>
              <w:t>8</w:t>
            </w:r>
          </w:p>
        </w:tc>
        <w:tc>
          <w:tcPr>
            <w:tcW w:w="1254" w:type="dxa"/>
            <w:tcBorders>
              <w:left w:val="nil"/>
            </w:tcBorders>
            <w:vAlign w:val="center"/>
          </w:tcPr>
          <w:p w14:paraId="5F892204" w14:textId="77777777" w:rsidR="00866A59" w:rsidRDefault="00866A59" w:rsidP="00866A59">
            <w:pPr>
              <w:jc w:val="center"/>
            </w:pPr>
            <w:r>
              <w:t>74.61</w:t>
            </w:r>
          </w:p>
        </w:tc>
        <w:tc>
          <w:tcPr>
            <w:tcW w:w="0" w:type="auto"/>
            <w:vAlign w:val="center"/>
          </w:tcPr>
          <w:p w14:paraId="2AEADDB4" w14:textId="77777777" w:rsidR="00866A59" w:rsidRDefault="00866A59" w:rsidP="00866A59">
            <w:pPr>
              <w:jc w:val="center"/>
            </w:pPr>
            <w:r>
              <w:t>64</w:t>
            </w:r>
          </w:p>
        </w:tc>
        <w:tc>
          <w:tcPr>
            <w:tcW w:w="0" w:type="auto"/>
            <w:vAlign w:val="center"/>
          </w:tcPr>
          <w:p w14:paraId="0F480B99" w14:textId="77777777" w:rsidR="00866A59" w:rsidRDefault="00866A59" w:rsidP="00866A59">
            <w:pPr>
              <w:jc w:val="center"/>
            </w:pPr>
            <w:r>
              <w:t>.17</w:t>
            </w:r>
          </w:p>
        </w:tc>
        <w:tc>
          <w:tcPr>
            <w:tcW w:w="0" w:type="auto"/>
            <w:tcBorders>
              <w:top w:val="nil"/>
              <w:right w:val="single" w:sz="4" w:space="0" w:color="auto"/>
            </w:tcBorders>
            <w:vAlign w:val="center"/>
          </w:tcPr>
          <w:p w14:paraId="59F1B1D1" w14:textId="77777777" w:rsidR="00866A59" w:rsidRDefault="00866A59" w:rsidP="00866A59">
            <w:pPr>
              <w:jc w:val="center"/>
            </w:pPr>
            <w:r>
              <w:t>1.17</w:t>
            </w:r>
          </w:p>
        </w:tc>
        <w:tc>
          <w:tcPr>
            <w:tcW w:w="0" w:type="auto"/>
            <w:tcBorders>
              <w:left w:val="single" w:sz="4" w:space="0" w:color="auto"/>
            </w:tcBorders>
            <w:vAlign w:val="center"/>
          </w:tcPr>
          <w:p w14:paraId="03F4762F" w14:textId="7CEF96F5" w:rsidR="00866A59" w:rsidRDefault="00866A59" w:rsidP="00866A59">
            <w:pPr>
              <w:jc w:val="center"/>
            </w:pPr>
            <w:r>
              <w:t>132.38</w:t>
            </w:r>
          </w:p>
        </w:tc>
        <w:tc>
          <w:tcPr>
            <w:tcW w:w="0" w:type="auto"/>
            <w:vAlign w:val="center"/>
          </w:tcPr>
          <w:p w14:paraId="4FB08FCB" w14:textId="0E7F1EE2" w:rsidR="00866A59" w:rsidRDefault="00866A59" w:rsidP="00866A59">
            <w:pPr>
              <w:jc w:val="center"/>
            </w:pPr>
            <w:r>
              <w:t>71</w:t>
            </w:r>
          </w:p>
        </w:tc>
        <w:tc>
          <w:tcPr>
            <w:tcW w:w="0" w:type="auto"/>
            <w:vAlign w:val="center"/>
          </w:tcPr>
          <w:p w14:paraId="5D9E1133" w14:textId="3DD06A8A" w:rsidR="00866A59" w:rsidRDefault="00866A59" w:rsidP="00866A59">
            <w:pPr>
              <w:jc w:val="center"/>
            </w:pPr>
            <w:r>
              <w:t>&lt; .001</w:t>
            </w:r>
          </w:p>
        </w:tc>
        <w:tc>
          <w:tcPr>
            <w:tcW w:w="0" w:type="auto"/>
            <w:tcBorders>
              <w:top w:val="nil"/>
              <w:right w:val="single" w:sz="4" w:space="0" w:color="auto"/>
            </w:tcBorders>
            <w:vAlign w:val="center"/>
          </w:tcPr>
          <w:p w14:paraId="3F00050F" w14:textId="7F9410F0" w:rsidR="00866A59" w:rsidRDefault="00866A59" w:rsidP="00866A59">
            <w:pPr>
              <w:jc w:val="center"/>
            </w:pPr>
            <w:r>
              <w:t>1.86</w:t>
            </w:r>
          </w:p>
        </w:tc>
        <w:tc>
          <w:tcPr>
            <w:tcW w:w="0" w:type="auto"/>
            <w:tcBorders>
              <w:left w:val="single" w:sz="4" w:space="0" w:color="auto"/>
            </w:tcBorders>
            <w:vAlign w:val="center"/>
          </w:tcPr>
          <w:p w14:paraId="336B3921" w14:textId="08199428" w:rsidR="00866A59" w:rsidRDefault="00866A59" w:rsidP="00866A59">
            <w:pPr>
              <w:jc w:val="center"/>
            </w:pPr>
            <w:r>
              <w:t>136.23</w:t>
            </w:r>
          </w:p>
        </w:tc>
        <w:tc>
          <w:tcPr>
            <w:tcW w:w="0" w:type="auto"/>
            <w:vAlign w:val="center"/>
          </w:tcPr>
          <w:p w14:paraId="3DA836BC" w14:textId="5855825E" w:rsidR="00866A59" w:rsidRDefault="00866A59" w:rsidP="00866A59">
            <w:pPr>
              <w:jc w:val="center"/>
            </w:pPr>
            <w:r>
              <w:t>63</w:t>
            </w:r>
          </w:p>
        </w:tc>
        <w:tc>
          <w:tcPr>
            <w:tcW w:w="0" w:type="auto"/>
            <w:vAlign w:val="center"/>
          </w:tcPr>
          <w:p w14:paraId="16C5ABC2" w14:textId="6377470F" w:rsidR="00866A59" w:rsidRDefault="00866A59" w:rsidP="00866A59">
            <w:pPr>
              <w:jc w:val="center"/>
            </w:pPr>
            <w:r>
              <w:t>&lt; .001</w:t>
            </w:r>
          </w:p>
        </w:tc>
        <w:tc>
          <w:tcPr>
            <w:tcW w:w="0" w:type="auto"/>
            <w:vAlign w:val="center"/>
          </w:tcPr>
          <w:p w14:paraId="20DB0B28" w14:textId="71EDEE67" w:rsidR="00866A59" w:rsidRDefault="00866A59" w:rsidP="00866A59">
            <w:pPr>
              <w:jc w:val="center"/>
            </w:pPr>
            <w:r>
              <w:t>2.16</w:t>
            </w:r>
          </w:p>
        </w:tc>
      </w:tr>
      <w:tr w:rsidR="00866A59" w14:paraId="372A066A" w14:textId="0E47BF79" w:rsidTr="001E44D8">
        <w:tc>
          <w:tcPr>
            <w:tcW w:w="658" w:type="dxa"/>
            <w:tcBorders>
              <w:right w:val="nil"/>
            </w:tcBorders>
            <w:vAlign w:val="center"/>
          </w:tcPr>
          <w:p w14:paraId="251753BE" w14:textId="77777777" w:rsidR="00866A59" w:rsidRPr="00430C97" w:rsidRDefault="00866A59" w:rsidP="00866A59">
            <w:pPr>
              <w:jc w:val="center"/>
            </w:pPr>
            <w:r>
              <w:t>10</w:t>
            </w:r>
          </w:p>
        </w:tc>
        <w:tc>
          <w:tcPr>
            <w:tcW w:w="1254" w:type="dxa"/>
            <w:tcBorders>
              <w:left w:val="nil"/>
            </w:tcBorders>
            <w:vAlign w:val="center"/>
          </w:tcPr>
          <w:p w14:paraId="0AF453F4" w14:textId="77777777" w:rsidR="00866A59" w:rsidRDefault="00866A59" w:rsidP="00866A59">
            <w:pPr>
              <w:jc w:val="center"/>
            </w:pPr>
            <w:r>
              <w:t>89.32</w:t>
            </w:r>
          </w:p>
        </w:tc>
        <w:tc>
          <w:tcPr>
            <w:tcW w:w="0" w:type="auto"/>
            <w:vAlign w:val="center"/>
          </w:tcPr>
          <w:p w14:paraId="5A456665" w14:textId="77777777" w:rsidR="00866A59" w:rsidRDefault="00866A59" w:rsidP="00866A59">
            <w:pPr>
              <w:jc w:val="center"/>
            </w:pPr>
            <w:r>
              <w:t>69</w:t>
            </w:r>
          </w:p>
        </w:tc>
        <w:tc>
          <w:tcPr>
            <w:tcW w:w="0" w:type="auto"/>
            <w:vAlign w:val="center"/>
          </w:tcPr>
          <w:p w14:paraId="337617B8" w14:textId="77777777" w:rsidR="00866A59" w:rsidRDefault="00866A59" w:rsidP="00866A59">
            <w:pPr>
              <w:jc w:val="center"/>
            </w:pPr>
            <w:r>
              <w:t>.05</w:t>
            </w:r>
          </w:p>
        </w:tc>
        <w:tc>
          <w:tcPr>
            <w:tcW w:w="0" w:type="auto"/>
            <w:tcBorders>
              <w:top w:val="nil"/>
              <w:right w:val="single" w:sz="4" w:space="0" w:color="auto"/>
            </w:tcBorders>
            <w:vAlign w:val="center"/>
          </w:tcPr>
          <w:p w14:paraId="5478BE51" w14:textId="77777777" w:rsidR="00866A59" w:rsidRDefault="00866A59" w:rsidP="00866A59">
            <w:pPr>
              <w:jc w:val="center"/>
            </w:pPr>
            <w:r>
              <w:t>1.29</w:t>
            </w:r>
          </w:p>
        </w:tc>
        <w:tc>
          <w:tcPr>
            <w:tcW w:w="0" w:type="auto"/>
            <w:tcBorders>
              <w:left w:val="single" w:sz="4" w:space="0" w:color="auto"/>
            </w:tcBorders>
            <w:vAlign w:val="center"/>
          </w:tcPr>
          <w:p w14:paraId="7F7F5FAB" w14:textId="6E5ABB19" w:rsidR="00866A59" w:rsidRDefault="00866A59" w:rsidP="00866A59">
            <w:pPr>
              <w:jc w:val="center"/>
            </w:pPr>
            <w:r>
              <w:t>159.82</w:t>
            </w:r>
          </w:p>
        </w:tc>
        <w:tc>
          <w:tcPr>
            <w:tcW w:w="0" w:type="auto"/>
            <w:vAlign w:val="center"/>
          </w:tcPr>
          <w:p w14:paraId="0207A746" w14:textId="29C8AE49" w:rsidR="00866A59" w:rsidRDefault="00866A59" w:rsidP="00866A59">
            <w:pPr>
              <w:jc w:val="center"/>
            </w:pPr>
            <w:r>
              <w:t>82</w:t>
            </w:r>
          </w:p>
        </w:tc>
        <w:tc>
          <w:tcPr>
            <w:tcW w:w="0" w:type="auto"/>
            <w:vAlign w:val="center"/>
          </w:tcPr>
          <w:p w14:paraId="60EE6F8A" w14:textId="12D2F845" w:rsidR="00866A59" w:rsidRDefault="00866A59" w:rsidP="00866A59">
            <w:pPr>
              <w:jc w:val="center"/>
            </w:pPr>
            <w:r>
              <w:t>&lt; .001</w:t>
            </w:r>
          </w:p>
        </w:tc>
        <w:tc>
          <w:tcPr>
            <w:tcW w:w="0" w:type="auto"/>
            <w:tcBorders>
              <w:top w:val="nil"/>
              <w:right w:val="single" w:sz="4" w:space="0" w:color="auto"/>
            </w:tcBorders>
            <w:vAlign w:val="center"/>
          </w:tcPr>
          <w:p w14:paraId="60ABFC54" w14:textId="428B2910" w:rsidR="00866A59" w:rsidRDefault="00866A59" w:rsidP="00866A59">
            <w:pPr>
              <w:jc w:val="center"/>
            </w:pPr>
            <w:r>
              <w:t>1.95</w:t>
            </w:r>
          </w:p>
        </w:tc>
        <w:tc>
          <w:tcPr>
            <w:tcW w:w="0" w:type="auto"/>
            <w:tcBorders>
              <w:left w:val="single" w:sz="4" w:space="0" w:color="auto"/>
            </w:tcBorders>
            <w:vAlign w:val="center"/>
          </w:tcPr>
          <w:p w14:paraId="240FD66E" w14:textId="4FDFCB18" w:rsidR="00866A59" w:rsidRDefault="00866A59" w:rsidP="00866A59">
            <w:pPr>
              <w:jc w:val="center"/>
            </w:pPr>
            <w:r>
              <w:t>133.31</w:t>
            </w:r>
          </w:p>
        </w:tc>
        <w:tc>
          <w:tcPr>
            <w:tcW w:w="0" w:type="auto"/>
            <w:vAlign w:val="center"/>
          </w:tcPr>
          <w:p w14:paraId="736BBD45" w14:textId="577F444A" w:rsidR="00866A59" w:rsidRDefault="00866A59" w:rsidP="00866A59">
            <w:pPr>
              <w:jc w:val="center"/>
            </w:pPr>
            <w:r>
              <w:t>75</w:t>
            </w:r>
          </w:p>
        </w:tc>
        <w:tc>
          <w:tcPr>
            <w:tcW w:w="0" w:type="auto"/>
            <w:vAlign w:val="center"/>
          </w:tcPr>
          <w:p w14:paraId="15BA2C07" w14:textId="486BAC4A" w:rsidR="00866A59" w:rsidRDefault="00866A59" w:rsidP="00866A59">
            <w:pPr>
              <w:jc w:val="center"/>
            </w:pPr>
            <w:r>
              <w:t>&lt; .001</w:t>
            </w:r>
          </w:p>
        </w:tc>
        <w:tc>
          <w:tcPr>
            <w:tcW w:w="0" w:type="auto"/>
            <w:vAlign w:val="center"/>
          </w:tcPr>
          <w:p w14:paraId="71893270" w14:textId="65BD71D1" w:rsidR="00866A59" w:rsidRDefault="00866A59" w:rsidP="00866A59">
            <w:pPr>
              <w:jc w:val="center"/>
            </w:pPr>
            <w:r>
              <w:t>1.78</w:t>
            </w:r>
          </w:p>
        </w:tc>
      </w:tr>
      <w:tr w:rsidR="00866A59" w14:paraId="45502060" w14:textId="3760D658" w:rsidTr="001E44D8">
        <w:tc>
          <w:tcPr>
            <w:tcW w:w="658" w:type="dxa"/>
            <w:tcBorders>
              <w:top w:val="nil"/>
              <w:bottom w:val="single" w:sz="4" w:space="0" w:color="auto"/>
              <w:right w:val="nil"/>
            </w:tcBorders>
            <w:vAlign w:val="center"/>
          </w:tcPr>
          <w:p w14:paraId="6244D3F1" w14:textId="77777777" w:rsidR="00866A59" w:rsidRPr="00430C97" w:rsidRDefault="00866A59" w:rsidP="00866A59">
            <w:pPr>
              <w:jc w:val="center"/>
            </w:pPr>
            <w:r>
              <w:t>18</w:t>
            </w:r>
          </w:p>
        </w:tc>
        <w:tc>
          <w:tcPr>
            <w:tcW w:w="1254" w:type="dxa"/>
            <w:tcBorders>
              <w:top w:val="nil"/>
              <w:left w:val="nil"/>
              <w:bottom w:val="single" w:sz="4" w:space="0" w:color="auto"/>
            </w:tcBorders>
            <w:vAlign w:val="center"/>
          </w:tcPr>
          <w:p w14:paraId="0583B0AD" w14:textId="77777777" w:rsidR="00866A59" w:rsidRDefault="00866A59" w:rsidP="00866A59">
            <w:pPr>
              <w:jc w:val="center"/>
            </w:pPr>
            <w:r>
              <w:t>95.29</w:t>
            </w:r>
          </w:p>
        </w:tc>
        <w:tc>
          <w:tcPr>
            <w:tcW w:w="0" w:type="auto"/>
            <w:tcBorders>
              <w:top w:val="nil"/>
              <w:bottom w:val="single" w:sz="4" w:space="0" w:color="auto"/>
            </w:tcBorders>
            <w:vAlign w:val="center"/>
          </w:tcPr>
          <w:p w14:paraId="281D9472" w14:textId="77777777" w:rsidR="00866A59" w:rsidRDefault="00866A59" w:rsidP="00866A59">
            <w:pPr>
              <w:jc w:val="center"/>
            </w:pPr>
            <w:r>
              <w:t>71</w:t>
            </w:r>
          </w:p>
        </w:tc>
        <w:tc>
          <w:tcPr>
            <w:tcW w:w="0" w:type="auto"/>
            <w:tcBorders>
              <w:top w:val="nil"/>
              <w:bottom w:val="single" w:sz="4" w:space="0" w:color="auto"/>
            </w:tcBorders>
            <w:vAlign w:val="center"/>
          </w:tcPr>
          <w:p w14:paraId="11D4AAB7" w14:textId="77777777" w:rsidR="00866A59" w:rsidRDefault="00866A59" w:rsidP="00866A59">
            <w:pPr>
              <w:jc w:val="center"/>
            </w:pPr>
            <w:r>
              <w:t>.03</w:t>
            </w:r>
          </w:p>
        </w:tc>
        <w:tc>
          <w:tcPr>
            <w:tcW w:w="0" w:type="auto"/>
            <w:tcBorders>
              <w:top w:val="nil"/>
              <w:bottom w:val="single" w:sz="4" w:space="0" w:color="auto"/>
              <w:right w:val="single" w:sz="4" w:space="0" w:color="auto"/>
            </w:tcBorders>
            <w:vAlign w:val="center"/>
          </w:tcPr>
          <w:p w14:paraId="26A5E508" w14:textId="77777777" w:rsidR="00866A59" w:rsidRDefault="00866A59" w:rsidP="00866A59">
            <w:pPr>
              <w:jc w:val="center"/>
            </w:pPr>
            <w:r>
              <w:t>1.34</w:t>
            </w:r>
          </w:p>
        </w:tc>
        <w:tc>
          <w:tcPr>
            <w:tcW w:w="0" w:type="auto"/>
            <w:tcBorders>
              <w:top w:val="nil"/>
              <w:left w:val="single" w:sz="4" w:space="0" w:color="auto"/>
              <w:bottom w:val="single" w:sz="4" w:space="0" w:color="auto"/>
            </w:tcBorders>
            <w:vAlign w:val="center"/>
          </w:tcPr>
          <w:p w14:paraId="36E99137" w14:textId="6FB314EA" w:rsidR="00866A59" w:rsidRDefault="00866A59" w:rsidP="00866A59">
            <w:pPr>
              <w:jc w:val="center"/>
            </w:pPr>
            <w:r>
              <w:t>129.45</w:t>
            </w:r>
          </w:p>
        </w:tc>
        <w:tc>
          <w:tcPr>
            <w:tcW w:w="0" w:type="auto"/>
            <w:tcBorders>
              <w:top w:val="nil"/>
              <w:bottom w:val="single" w:sz="4" w:space="0" w:color="auto"/>
            </w:tcBorders>
            <w:vAlign w:val="center"/>
          </w:tcPr>
          <w:p w14:paraId="388B01AB" w14:textId="44364780" w:rsidR="00866A59" w:rsidRDefault="00866A59" w:rsidP="00866A59">
            <w:pPr>
              <w:jc w:val="center"/>
            </w:pPr>
            <w:r>
              <w:t>72</w:t>
            </w:r>
          </w:p>
        </w:tc>
        <w:tc>
          <w:tcPr>
            <w:tcW w:w="0" w:type="auto"/>
            <w:tcBorders>
              <w:top w:val="nil"/>
              <w:bottom w:val="single" w:sz="4" w:space="0" w:color="auto"/>
            </w:tcBorders>
            <w:vAlign w:val="center"/>
          </w:tcPr>
          <w:p w14:paraId="685268EF" w14:textId="7161C1F4" w:rsidR="00866A59" w:rsidRDefault="00866A59" w:rsidP="00866A59">
            <w:pPr>
              <w:jc w:val="center"/>
            </w:pPr>
            <w:r>
              <w:t>&lt; .001</w:t>
            </w:r>
          </w:p>
        </w:tc>
        <w:tc>
          <w:tcPr>
            <w:tcW w:w="0" w:type="auto"/>
            <w:tcBorders>
              <w:top w:val="nil"/>
              <w:bottom w:val="single" w:sz="4" w:space="0" w:color="auto"/>
              <w:right w:val="single" w:sz="4" w:space="0" w:color="auto"/>
            </w:tcBorders>
            <w:vAlign w:val="center"/>
          </w:tcPr>
          <w:p w14:paraId="1E018140" w14:textId="4E5AA048" w:rsidR="00866A59" w:rsidRDefault="00866A59" w:rsidP="00866A59">
            <w:pPr>
              <w:jc w:val="center"/>
            </w:pPr>
            <w:r>
              <w:t>1.80</w:t>
            </w:r>
          </w:p>
        </w:tc>
        <w:tc>
          <w:tcPr>
            <w:tcW w:w="0" w:type="auto"/>
            <w:tcBorders>
              <w:top w:val="nil"/>
              <w:left w:val="single" w:sz="4" w:space="0" w:color="auto"/>
              <w:bottom w:val="single" w:sz="4" w:space="0" w:color="auto"/>
            </w:tcBorders>
            <w:vAlign w:val="center"/>
          </w:tcPr>
          <w:p w14:paraId="79910025" w14:textId="2FC43E16" w:rsidR="00866A59" w:rsidRDefault="00866A59" w:rsidP="00866A59">
            <w:pPr>
              <w:jc w:val="center"/>
            </w:pPr>
            <w:r>
              <w:t>113.83</w:t>
            </w:r>
          </w:p>
        </w:tc>
        <w:tc>
          <w:tcPr>
            <w:tcW w:w="0" w:type="auto"/>
            <w:tcBorders>
              <w:top w:val="nil"/>
              <w:bottom w:val="single" w:sz="4" w:space="0" w:color="auto"/>
            </w:tcBorders>
            <w:vAlign w:val="center"/>
          </w:tcPr>
          <w:p w14:paraId="1714E362" w14:textId="168E9FB2" w:rsidR="00866A59" w:rsidRDefault="00866A59" w:rsidP="00866A59">
            <w:pPr>
              <w:jc w:val="center"/>
            </w:pPr>
            <w:r>
              <w:t>67</w:t>
            </w:r>
          </w:p>
        </w:tc>
        <w:tc>
          <w:tcPr>
            <w:tcW w:w="0" w:type="auto"/>
            <w:tcBorders>
              <w:top w:val="nil"/>
              <w:bottom w:val="single" w:sz="4" w:space="0" w:color="auto"/>
            </w:tcBorders>
            <w:vAlign w:val="center"/>
          </w:tcPr>
          <w:p w14:paraId="4E68C6AB" w14:textId="78913100" w:rsidR="00866A59" w:rsidRDefault="00866A59" w:rsidP="00866A59">
            <w:pPr>
              <w:jc w:val="center"/>
            </w:pPr>
            <w:r>
              <w:t>&lt; .001</w:t>
            </w:r>
          </w:p>
        </w:tc>
        <w:tc>
          <w:tcPr>
            <w:tcW w:w="0" w:type="auto"/>
            <w:tcBorders>
              <w:top w:val="nil"/>
              <w:bottom w:val="single" w:sz="4" w:space="0" w:color="auto"/>
            </w:tcBorders>
            <w:vAlign w:val="center"/>
          </w:tcPr>
          <w:p w14:paraId="190BB7ED" w14:textId="7511B5D2" w:rsidR="00866A59" w:rsidRDefault="00866A59" w:rsidP="00866A59">
            <w:pPr>
              <w:jc w:val="center"/>
            </w:pPr>
            <w:r>
              <w:t>1.70</w:t>
            </w:r>
          </w:p>
        </w:tc>
      </w:tr>
    </w:tbl>
    <w:p w14:paraId="23960216" w14:textId="77777777" w:rsidR="00866A59" w:rsidRDefault="00866A59" w:rsidP="009E5B1E">
      <w:pPr>
        <w:spacing w:after="0" w:line="480" w:lineRule="auto"/>
        <w:sectPr w:rsidR="00866A59" w:rsidSect="00866A59">
          <w:pgSz w:w="15840" w:h="12240" w:orient="landscape"/>
          <w:pgMar w:top="1440" w:right="1440" w:bottom="1440" w:left="1440" w:header="706" w:footer="706" w:gutter="0"/>
          <w:cols w:space="708"/>
          <w:titlePg/>
          <w:docGrid w:linePitch="326"/>
        </w:sectPr>
      </w:pPr>
    </w:p>
    <w:p w14:paraId="5CC3EBA4" w14:textId="7D85B5F5" w:rsidR="0011674E" w:rsidRDefault="0011674E" w:rsidP="00502305">
      <w:pPr>
        <w:spacing w:after="0"/>
      </w:pPr>
      <w:r>
        <w:lastRenderedPageBreak/>
        <w:t>Table 4. Correlatio</w:t>
      </w:r>
      <w:r w:rsidR="00C40055">
        <w:t>ns between all scales assessing conve</w:t>
      </w:r>
      <w:r w:rsidR="00203758">
        <w:t xml:space="preserve">rgent </w:t>
      </w:r>
      <w:r w:rsidR="00C40055">
        <w:t>validity in Study 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6"/>
        <w:gridCol w:w="956"/>
        <w:gridCol w:w="956"/>
        <w:gridCol w:w="956"/>
        <w:gridCol w:w="956"/>
        <w:gridCol w:w="956"/>
        <w:gridCol w:w="956"/>
        <w:gridCol w:w="956"/>
        <w:gridCol w:w="876"/>
        <w:gridCol w:w="956"/>
        <w:gridCol w:w="956"/>
        <w:gridCol w:w="876"/>
        <w:gridCol w:w="636"/>
        <w:gridCol w:w="636"/>
      </w:tblGrid>
      <w:tr w:rsidR="00E83D5B" w14:paraId="1F3CCAE5" w14:textId="77777777" w:rsidTr="002B02AC">
        <w:tc>
          <w:tcPr>
            <w:tcW w:w="1176" w:type="dxa"/>
          </w:tcPr>
          <w:p w14:paraId="3605A032" w14:textId="77777777" w:rsidR="00E83D5B" w:rsidRDefault="00E83D5B" w:rsidP="002B02AC"/>
        </w:tc>
        <w:tc>
          <w:tcPr>
            <w:tcW w:w="956" w:type="dxa"/>
          </w:tcPr>
          <w:p w14:paraId="10DF60C7" w14:textId="77777777" w:rsidR="00E83D5B" w:rsidRPr="00263ED7" w:rsidRDefault="00E83D5B" w:rsidP="002B02AC">
            <w:pPr>
              <w:rPr>
                <w:i/>
              </w:rPr>
            </w:pPr>
            <w:r>
              <w:rPr>
                <w:i/>
              </w:rPr>
              <w:t>1.</w:t>
            </w:r>
          </w:p>
        </w:tc>
        <w:tc>
          <w:tcPr>
            <w:tcW w:w="956" w:type="dxa"/>
          </w:tcPr>
          <w:p w14:paraId="64907820" w14:textId="77777777" w:rsidR="00E83D5B" w:rsidRPr="00263ED7" w:rsidRDefault="00E83D5B" w:rsidP="002B02AC">
            <w:pPr>
              <w:rPr>
                <w:i/>
              </w:rPr>
            </w:pPr>
            <w:r w:rsidRPr="00263ED7">
              <w:rPr>
                <w:i/>
              </w:rPr>
              <w:t xml:space="preserve">2. </w:t>
            </w:r>
          </w:p>
        </w:tc>
        <w:tc>
          <w:tcPr>
            <w:tcW w:w="956" w:type="dxa"/>
          </w:tcPr>
          <w:p w14:paraId="155D488E" w14:textId="77777777" w:rsidR="00E83D5B" w:rsidRPr="00263ED7" w:rsidRDefault="00E83D5B" w:rsidP="002B02AC">
            <w:pPr>
              <w:rPr>
                <w:i/>
              </w:rPr>
            </w:pPr>
            <w:r w:rsidRPr="00263ED7">
              <w:rPr>
                <w:i/>
              </w:rPr>
              <w:t xml:space="preserve">3. </w:t>
            </w:r>
          </w:p>
        </w:tc>
        <w:tc>
          <w:tcPr>
            <w:tcW w:w="956" w:type="dxa"/>
          </w:tcPr>
          <w:p w14:paraId="36B53CC3" w14:textId="77777777" w:rsidR="00E83D5B" w:rsidRPr="00263ED7" w:rsidRDefault="00E83D5B" w:rsidP="002B02AC">
            <w:pPr>
              <w:rPr>
                <w:i/>
              </w:rPr>
            </w:pPr>
            <w:r w:rsidRPr="00263ED7">
              <w:rPr>
                <w:i/>
              </w:rPr>
              <w:t>4.</w:t>
            </w:r>
          </w:p>
        </w:tc>
        <w:tc>
          <w:tcPr>
            <w:tcW w:w="956" w:type="dxa"/>
          </w:tcPr>
          <w:p w14:paraId="61E8E220" w14:textId="77777777" w:rsidR="00E83D5B" w:rsidRPr="00263ED7" w:rsidRDefault="00E83D5B" w:rsidP="002B02AC">
            <w:pPr>
              <w:rPr>
                <w:i/>
              </w:rPr>
            </w:pPr>
            <w:r w:rsidRPr="00263ED7">
              <w:rPr>
                <w:i/>
              </w:rPr>
              <w:t>5.</w:t>
            </w:r>
          </w:p>
        </w:tc>
        <w:tc>
          <w:tcPr>
            <w:tcW w:w="956" w:type="dxa"/>
          </w:tcPr>
          <w:p w14:paraId="3E37C4EF" w14:textId="77777777" w:rsidR="00E83D5B" w:rsidRPr="00263ED7" w:rsidRDefault="00E83D5B" w:rsidP="002B02AC">
            <w:pPr>
              <w:rPr>
                <w:i/>
              </w:rPr>
            </w:pPr>
            <w:r w:rsidRPr="00263ED7">
              <w:rPr>
                <w:i/>
              </w:rPr>
              <w:t>6.</w:t>
            </w:r>
          </w:p>
        </w:tc>
        <w:tc>
          <w:tcPr>
            <w:tcW w:w="956" w:type="dxa"/>
          </w:tcPr>
          <w:p w14:paraId="7C8AE075" w14:textId="77777777" w:rsidR="00E83D5B" w:rsidRPr="00263ED7" w:rsidRDefault="00E83D5B" w:rsidP="002B02AC">
            <w:pPr>
              <w:rPr>
                <w:i/>
              </w:rPr>
            </w:pPr>
            <w:r w:rsidRPr="00263ED7">
              <w:rPr>
                <w:i/>
              </w:rPr>
              <w:t>7.</w:t>
            </w:r>
          </w:p>
        </w:tc>
        <w:tc>
          <w:tcPr>
            <w:tcW w:w="876" w:type="dxa"/>
          </w:tcPr>
          <w:p w14:paraId="76D1EE53" w14:textId="77777777" w:rsidR="00E83D5B" w:rsidRPr="00263ED7" w:rsidRDefault="00E83D5B" w:rsidP="002B02AC">
            <w:pPr>
              <w:rPr>
                <w:i/>
              </w:rPr>
            </w:pPr>
            <w:r w:rsidRPr="00263ED7">
              <w:rPr>
                <w:i/>
              </w:rPr>
              <w:t>8.</w:t>
            </w:r>
          </w:p>
        </w:tc>
        <w:tc>
          <w:tcPr>
            <w:tcW w:w="956" w:type="dxa"/>
          </w:tcPr>
          <w:p w14:paraId="6EB0CFE0" w14:textId="77777777" w:rsidR="00E83D5B" w:rsidRPr="00263ED7" w:rsidRDefault="00E83D5B" w:rsidP="002B02AC">
            <w:pPr>
              <w:rPr>
                <w:i/>
              </w:rPr>
            </w:pPr>
            <w:r w:rsidRPr="00263ED7">
              <w:rPr>
                <w:i/>
              </w:rPr>
              <w:t>9.</w:t>
            </w:r>
          </w:p>
        </w:tc>
        <w:tc>
          <w:tcPr>
            <w:tcW w:w="956" w:type="dxa"/>
          </w:tcPr>
          <w:p w14:paraId="1023A99B" w14:textId="77777777" w:rsidR="00E83D5B" w:rsidRPr="00263ED7" w:rsidRDefault="00E83D5B" w:rsidP="002B02AC">
            <w:pPr>
              <w:rPr>
                <w:i/>
              </w:rPr>
            </w:pPr>
            <w:r w:rsidRPr="00263ED7">
              <w:rPr>
                <w:i/>
              </w:rPr>
              <w:t>10.</w:t>
            </w:r>
          </w:p>
        </w:tc>
        <w:tc>
          <w:tcPr>
            <w:tcW w:w="876" w:type="dxa"/>
          </w:tcPr>
          <w:p w14:paraId="432E6212" w14:textId="77777777" w:rsidR="00E83D5B" w:rsidRPr="00263ED7" w:rsidRDefault="00E83D5B" w:rsidP="002B02AC">
            <w:pPr>
              <w:rPr>
                <w:i/>
              </w:rPr>
            </w:pPr>
            <w:r w:rsidRPr="00263ED7">
              <w:rPr>
                <w:i/>
              </w:rPr>
              <w:t>11.</w:t>
            </w:r>
          </w:p>
        </w:tc>
        <w:tc>
          <w:tcPr>
            <w:tcW w:w="636" w:type="dxa"/>
          </w:tcPr>
          <w:p w14:paraId="6575204F" w14:textId="77777777" w:rsidR="00E83D5B" w:rsidRPr="00263ED7" w:rsidRDefault="00E83D5B" w:rsidP="002B02AC">
            <w:pPr>
              <w:rPr>
                <w:i/>
              </w:rPr>
            </w:pPr>
            <w:r w:rsidRPr="00263ED7">
              <w:rPr>
                <w:i/>
              </w:rPr>
              <w:t>12.</w:t>
            </w:r>
          </w:p>
        </w:tc>
        <w:tc>
          <w:tcPr>
            <w:tcW w:w="636" w:type="dxa"/>
          </w:tcPr>
          <w:p w14:paraId="59655362" w14:textId="77777777" w:rsidR="00E83D5B" w:rsidRPr="00263ED7" w:rsidRDefault="00E83D5B" w:rsidP="002B02AC">
            <w:pPr>
              <w:rPr>
                <w:i/>
              </w:rPr>
            </w:pPr>
            <w:r w:rsidRPr="00263ED7">
              <w:rPr>
                <w:i/>
              </w:rPr>
              <w:t>13.</w:t>
            </w:r>
          </w:p>
        </w:tc>
      </w:tr>
      <w:tr w:rsidR="00E83D5B" w14:paraId="306E66B2" w14:textId="77777777" w:rsidTr="002B02AC">
        <w:tc>
          <w:tcPr>
            <w:tcW w:w="1176" w:type="dxa"/>
          </w:tcPr>
          <w:p w14:paraId="7A406311" w14:textId="493CB6AD" w:rsidR="00E83D5B" w:rsidRDefault="00E83D5B" w:rsidP="00BE7390">
            <w:r>
              <w:t xml:space="preserve">1. </w:t>
            </w:r>
            <w:r w:rsidR="00BE7390">
              <w:t>SEIS</w:t>
            </w:r>
          </w:p>
        </w:tc>
        <w:tc>
          <w:tcPr>
            <w:tcW w:w="956" w:type="dxa"/>
            <w:vAlign w:val="center"/>
          </w:tcPr>
          <w:p w14:paraId="13258601" w14:textId="77777777" w:rsidR="00E83D5B" w:rsidRDefault="00E83D5B" w:rsidP="002B02AC">
            <w:pPr>
              <w:jc w:val="center"/>
            </w:pPr>
            <w:r>
              <w:t>--</w:t>
            </w:r>
          </w:p>
        </w:tc>
        <w:tc>
          <w:tcPr>
            <w:tcW w:w="956" w:type="dxa"/>
            <w:vAlign w:val="center"/>
          </w:tcPr>
          <w:p w14:paraId="21928D89" w14:textId="77777777" w:rsidR="00E83D5B" w:rsidRDefault="00E83D5B" w:rsidP="002B02AC">
            <w:pPr>
              <w:jc w:val="center"/>
            </w:pPr>
          </w:p>
        </w:tc>
        <w:tc>
          <w:tcPr>
            <w:tcW w:w="956" w:type="dxa"/>
            <w:vAlign w:val="center"/>
          </w:tcPr>
          <w:p w14:paraId="0E4C8AF4" w14:textId="77777777" w:rsidR="00E83D5B" w:rsidRDefault="00E83D5B" w:rsidP="002B02AC">
            <w:pPr>
              <w:jc w:val="center"/>
            </w:pPr>
          </w:p>
        </w:tc>
        <w:tc>
          <w:tcPr>
            <w:tcW w:w="956" w:type="dxa"/>
            <w:vAlign w:val="center"/>
          </w:tcPr>
          <w:p w14:paraId="297B5F60" w14:textId="77777777" w:rsidR="00E83D5B" w:rsidRDefault="00E83D5B" w:rsidP="002B02AC">
            <w:pPr>
              <w:jc w:val="center"/>
            </w:pPr>
          </w:p>
        </w:tc>
        <w:tc>
          <w:tcPr>
            <w:tcW w:w="956" w:type="dxa"/>
            <w:vAlign w:val="center"/>
          </w:tcPr>
          <w:p w14:paraId="7D06AA35" w14:textId="77777777" w:rsidR="00E83D5B" w:rsidRDefault="00E83D5B" w:rsidP="002B02AC">
            <w:pPr>
              <w:jc w:val="center"/>
            </w:pPr>
          </w:p>
        </w:tc>
        <w:tc>
          <w:tcPr>
            <w:tcW w:w="956" w:type="dxa"/>
            <w:vAlign w:val="center"/>
          </w:tcPr>
          <w:p w14:paraId="03BCA646" w14:textId="77777777" w:rsidR="00E83D5B" w:rsidRDefault="00E83D5B" w:rsidP="002B02AC">
            <w:pPr>
              <w:jc w:val="center"/>
            </w:pPr>
          </w:p>
        </w:tc>
        <w:tc>
          <w:tcPr>
            <w:tcW w:w="956" w:type="dxa"/>
            <w:vAlign w:val="center"/>
          </w:tcPr>
          <w:p w14:paraId="77437802" w14:textId="77777777" w:rsidR="00E83D5B" w:rsidRDefault="00E83D5B" w:rsidP="002B02AC">
            <w:pPr>
              <w:jc w:val="center"/>
            </w:pPr>
          </w:p>
        </w:tc>
        <w:tc>
          <w:tcPr>
            <w:tcW w:w="876" w:type="dxa"/>
            <w:vAlign w:val="center"/>
          </w:tcPr>
          <w:p w14:paraId="725FE7D9" w14:textId="77777777" w:rsidR="00E83D5B" w:rsidRDefault="00E83D5B" w:rsidP="002B02AC">
            <w:pPr>
              <w:jc w:val="center"/>
            </w:pPr>
          </w:p>
        </w:tc>
        <w:tc>
          <w:tcPr>
            <w:tcW w:w="956" w:type="dxa"/>
            <w:vAlign w:val="center"/>
          </w:tcPr>
          <w:p w14:paraId="644E6B3D" w14:textId="77777777" w:rsidR="00E83D5B" w:rsidRDefault="00E83D5B" w:rsidP="002B02AC">
            <w:pPr>
              <w:jc w:val="center"/>
            </w:pPr>
          </w:p>
        </w:tc>
        <w:tc>
          <w:tcPr>
            <w:tcW w:w="956" w:type="dxa"/>
            <w:vAlign w:val="center"/>
          </w:tcPr>
          <w:p w14:paraId="2F74E34B" w14:textId="77777777" w:rsidR="00E83D5B" w:rsidRDefault="00E83D5B" w:rsidP="002B02AC">
            <w:pPr>
              <w:jc w:val="center"/>
            </w:pPr>
          </w:p>
        </w:tc>
        <w:tc>
          <w:tcPr>
            <w:tcW w:w="876" w:type="dxa"/>
            <w:vAlign w:val="center"/>
          </w:tcPr>
          <w:p w14:paraId="32408FCF" w14:textId="77777777" w:rsidR="00E83D5B" w:rsidRDefault="00E83D5B" w:rsidP="002B02AC">
            <w:pPr>
              <w:jc w:val="center"/>
            </w:pPr>
          </w:p>
        </w:tc>
        <w:tc>
          <w:tcPr>
            <w:tcW w:w="636" w:type="dxa"/>
            <w:vAlign w:val="center"/>
          </w:tcPr>
          <w:p w14:paraId="71D9D0B0" w14:textId="77777777" w:rsidR="00E83D5B" w:rsidRDefault="00E83D5B" w:rsidP="002B02AC">
            <w:pPr>
              <w:jc w:val="center"/>
            </w:pPr>
          </w:p>
        </w:tc>
        <w:tc>
          <w:tcPr>
            <w:tcW w:w="636" w:type="dxa"/>
            <w:vAlign w:val="center"/>
          </w:tcPr>
          <w:p w14:paraId="4C27DDA2" w14:textId="77777777" w:rsidR="00E83D5B" w:rsidRDefault="00E83D5B" w:rsidP="002B02AC">
            <w:pPr>
              <w:jc w:val="center"/>
            </w:pPr>
          </w:p>
        </w:tc>
      </w:tr>
      <w:tr w:rsidR="00E83D5B" w14:paraId="7E54C7CC" w14:textId="77777777" w:rsidTr="002B02AC">
        <w:tc>
          <w:tcPr>
            <w:tcW w:w="1176" w:type="dxa"/>
          </w:tcPr>
          <w:p w14:paraId="16668226" w14:textId="77777777" w:rsidR="00E83D5B" w:rsidRDefault="00E83D5B" w:rsidP="002B02AC">
            <w:r>
              <w:t>2. GC</w:t>
            </w:r>
          </w:p>
        </w:tc>
        <w:tc>
          <w:tcPr>
            <w:tcW w:w="956" w:type="dxa"/>
            <w:vAlign w:val="center"/>
          </w:tcPr>
          <w:p w14:paraId="759BAA38" w14:textId="77777777" w:rsidR="00E83D5B" w:rsidRDefault="00E83D5B" w:rsidP="002B02AC">
            <w:pPr>
              <w:tabs>
                <w:tab w:val="decimal" w:pos="0"/>
              </w:tabs>
              <w:jc w:val="center"/>
            </w:pPr>
            <w:r>
              <w:t>.58***</w:t>
            </w:r>
          </w:p>
        </w:tc>
        <w:tc>
          <w:tcPr>
            <w:tcW w:w="956" w:type="dxa"/>
            <w:vAlign w:val="center"/>
          </w:tcPr>
          <w:p w14:paraId="6FDE0BF2" w14:textId="77777777" w:rsidR="00E83D5B" w:rsidRDefault="00E83D5B" w:rsidP="002B02AC">
            <w:pPr>
              <w:tabs>
                <w:tab w:val="decimal" w:pos="0"/>
              </w:tabs>
              <w:jc w:val="center"/>
            </w:pPr>
            <w:r>
              <w:t>--</w:t>
            </w:r>
          </w:p>
        </w:tc>
        <w:tc>
          <w:tcPr>
            <w:tcW w:w="956" w:type="dxa"/>
            <w:vAlign w:val="center"/>
          </w:tcPr>
          <w:p w14:paraId="347D2871" w14:textId="77777777" w:rsidR="00E83D5B" w:rsidRDefault="00E83D5B" w:rsidP="002B02AC">
            <w:pPr>
              <w:tabs>
                <w:tab w:val="decimal" w:pos="0"/>
              </w:tabs>
              <w:jc w:val="center"/>
            </w:pPr>
          </w:p>
        </w:tc>
        <w:tc>
          <w:tcPr>
            <w:tcW w:w="956" w:type="dxa"/>
            <w:vAlign w:val="center"/>
          </w:tcPr>
          <w:p w14:paraId="408555AF" w14:textId="77777777" w:rsidR="00E83D5B" w:rsidRDefault="00E83D5B" w:rsidP="002B02AC">
            <w:pPr>
              <w:tabs>
                <w:tab w:val="decimal" w:pos="0"/>
              </w:tabs>
              <w:jc w:val="center"/>
            </w:pPr>
          </w:p>
        </w:tc>
        <w:tc>
          <w:tcPr>
            <w:tcW w:w="956" w:type="dxa"/>
            <w:vAlign w:val="center"/>
          </w:tcPr>
          <w:p w14:paraId="56350439" w14:textId="77777777" w:rsidR="00E83D5B" w:rsidRDefault="00E83D5B" w:rsidP="002B02AC">
            <w:pPr>
              <w:tabs>
                <w:tab w:val="decimal" w:pos="0"/>
              </w:tabs>
              <w:jc w:val="center"/>
            </w:pPr>
          </w:p>
        </w:tc>
        <w:tc>
          <w:tcPr>
            <w:tcW w:w="956" w:type="dxa"/>
            <w:vAlign w:val="center"/>
          </w:tcPr>
          <w:p w14:paraId="4AEFDCE4" w14:textId="77777777" w:rsidR="00E83D5B" w:rsidRDefault="00E83D5B" w:rsidP="002B02AC">
            <w:pPr>
              <w:tabs>
                <w:tab w:val="decimal" w:pos="0"/>
              </w:tabs>
              <w:jc w:val="center"/>
            </w:pPr>
          </w:p>
        </w:tc>
        <w:tc>
          <w:tcPr>
            <w:tcW w:w="956" w:type="dxa"/>
            <w:vAlign w:val="center"/>
          </w:tcPr>
          <w:p w14:paraId="6EF9FD07" w14:textId="77777777" w:rsidR="00E83D5B" w:rsidRDefault="00E83D5B" w:rsidP="002B02AC">
            <w:pPr>
              <w:tabs>
                <w:tab w:val="decimal" w:pos="0"/>
              </w:tabs>
              <w:jc w:val="center"/>
            </w:pPr>
          </w:p>
        </w:tc>
        <w:tc>
          <w:tcPr>
            <w:tcW w:w="876" w:type="dxa"/>
            <w:vAlign w:val="center"/>
          </w:tcPr>
          <w:p w14:paraId="076CEC75" w14:textId="77777777" w:rsidR="00E83D5B" w:rsidRDefault="00E83D5B" w:rsidP="002B02AC">
            <w:pPr>
              <w:tabs>
                <w:tab w:val="decimal" w:pos="0"/>
              </w:tabs>
              <w:jc w:val="center"/>
            </w:pPr>
          </w:p>
        </w:tc>
        <w:tc>
          <w:tcPr>
            <w:tcW w:w="956" w:type="dxa"/>
            <w:vAlign w:val="center"/>
          </w:tcPr>
          <w:p w14:paraId="78B8022B" w14:textId="77777777" w:rsidR="00E83D5B" w:rsidRDefault="00E83D5B" w:rsidP="002B02AC">
            <w:pPr>
              <w:tabs>
                <w:tab w:val="decimal" w:pos="0"/>
              </w:tabs>
              <w:jc w:val="center"/>
            </w:pPr>
          </w:p>
        </w:tc>
        <w:tc>
          <w:tcPr>
            <w:tcW w:w="956" w:type="dxa"/>
            <w:vAlign w:val="center"/>
          </w:tcPr>
          <w:p w14:paraId="46381844" w14:textId="77777777" w:rsidR="00E83D5B" w:rsidRDefault="00E83D5B" w:rsidP="002B02AC">
            <w:pPr>
              <w:tabs>
                <w:tab w:val="decimal" w:pos="0"/>
              </w:tabs>
              <w:jc w:val="center"/>
            </w:pPr>
          </w:p>
        </w:tc>
        <w:tc>
          <w:tcPr>
            <w:tcW w:w="876" w:type="dxa"/>
            <w:vAlign w:val="center"/>
          </w:tcPr>
          <w:p w14:paraId="7107D13A" w14:textId="77777777" w:rsidR="00E83D5B" w:rsidRDefault="00E83D5B" w:rsidP="002B02AC">
            <w:pPr>
              <w:tabs>
                <w:tab w:val="decimal" w:pos="0"/>
              </w:tabs>
              <w:jc w:val="center"/>
            </w:pPr>
          </w:p>
        </w:tc>
        <w:tc>
          <w:tcPr>
            <w:tcW w:w="636" w:type="dxa"/>
            <w:vAlign w:val="center"/>
          </w:tcPr>
          <w:p w14:paraId="53F286D2" w14:textId="77777777" w:rsidR="00E83D5B" w:rsidRDefault="00E83D5B" w:rsidP="002B02AC">
            <w:pPr>
              <w:tabs>
                <w:tab w:val="decimal" w:pos="0"/>
              </w:tabs>
              <w:jc w:val="center"/>
            </w:pPr>
          </w:p>
        </w:tc>
        <w:tc>
          <w:tcPr>
            <w:tcW w:w="636" w:type="dxa"/>
            <w:vAlign w:val="center"/>
          </w:tcPr>
          <w:p w14:paraId="1A2AFDBC" w14:textId="77777777" w:rsidR="00E83D5B" w:rsidRDefault="00E83D5B" w:rsidP="002B02AC">
            <w:pPr>
              <w:tabs>
                <w:tab w:val="decimal" w:pos="0"/>
              </w:tabs>
              <w:jc w:val="center"/>
            </w:pPr>
          </w:p>
        </w:tc>
      </w:tr>
      <w:tr w:rsidR="00E83D5B" w14:paraId="3D7B890E" w14:textId="77777777" w:rsidTr="002B02AC">
        <w:tc>
          <w:tcPr>
            <w:tcW w:w="1176" w:type="dxa"/>
          </w:tcPr>
          <w:p w14:paraId="1581C749" w14:textId="77777777" w:rsidR="00E83D5B" w:rsidRDefault="00E83D5B" w:rsidP="002B02AC">
            <w:r>
              <w:t>3. SC</w:t>
            </w:r>
          </w:p>
        </w:tc>
        <w:tc>
          <w:tcPr>
            <w:tcW w:w="956" w:type="dxa"/>
            <w:vAlign w:val="center"/>
          </w:tcPr>
          <w:p w14:paraId="2EC6FDD5" w14:textId="77777777" w:rsidR="00E83D5B" w:rsidRDefault="00E83D5B" w:rsidP="002B02AC">
            <w:pPr>
              <w:tabs>
                <w:tab w:val="decimal" w:pos="0"/>
              </w:tabs>
              <w:jc w:val="center"/>
            </w:pPr>
            <w:r>
              <w:t>.52***</w:t>
            </w:r>
          </w:p>
        </w:tc>
        <w:tc>
          <w:tcPr>
            <w:tcW w:w="956" w:type="dxa"/>
            <w:vAlign w:val="center"/>
          </w:tcPr>
          <w:p w14:paraId="2304A4B4" w14:textId="77777777" w:rsidR="00E83D5B" w:rsidRDefault="00E83D5B" w:rsidP="002B02AC">
            <w:pPr>
              <w:tabs>
                <w:tab w:val="decimal" w:pos="0"/>
              </w:tabs>
              <w:jc w:val="center"/>
            </w:pPr>
            <w:r>
              <w:t>.89***</w:t>
            </w:r>
          </w:p>
        </w:tc>
        <w:tc>
          <w:tcPr>
            <w:tcW w:w="956" w:type="dxa"/>
            <w:vAlign w:val="center"/>
          </w:tcPr>
          <w:p w14:paraId="042F5C72" w14:textId="77777777" w:rsidR="00E83D5B" w:rsidRDefault="00E83D5B" w:rsidP="002B02AC">
            <w:pPr>
              <w:tabs>
                <w:tab w:val="decimal" w:pos="0"/>
              </w:tabs>
              <w:jc w:val="center"/>
            </w:pPr>
            <w:r>
              <w:t>--</w:t>
            </w:r>
          </w:p>
        </w:tc>
        <w:tc>
          <w:tcPr>
            <w:tcW w:w="956" w:type="dxa"/>
            <w:vAlign w:val="center"/>
          </w:tcPr>
          <w:p w14:paraId="27FA26BB" w14:textId="77777777" w:rsidR="00E83D5B" w:rsidRDefault="00E83D5B" w:rsidP="002B02AC">
            <w:pPr>
              <w:tabs>
                <w:tab w:val="decimal" w:pos="0"/>
              </w:tabs>
              <w:jc w:val="center"/>
            </w:pPr>
          </w:p>
        </w:tc>
        <w:tc>
          <w:tcPr>
            <w:tcW w:w="956" w:type="dxa"/>
            <w:vAlign w:val="center"/>
          </w:tcPr>
          <w:p w14:paraId="42AC98F1" w14:textId="77777777" w:rsidR="00E83D5B" w:rsidRDefault="00E83D5B" w:rsidP="002B02AC">
            <w:pPr>
              <w:tabs>
                <w:tab w:val="decimal" w:pos="0"/>
              </w:tabs>
              <w:jc w:val="center"/>
            </w:pPr>
          </w:p>
        </w:tc>
        <w:tc>
          <w:tcPr>
            <w:tcW w:w="956" w:type="dxa"/>
            <w:vAlign w:val="center"/>
          </w:tcPr>
          <w:p w14:paraId="72743A8D" w14:textId="77777777" w:rsidR="00E83D5B" w:rsidRDefault="00E83D5B" w:rsidP="002B02AC">
            <w:pPr>
              <w:tabs>
                <w:tab w:val="decimal" w:pos="0"/>
              </w:tabs>
              <w:jc w:val="center"/>
            </w:pPr>
          </w:p>
        </w:tc>
        <w:tc>
          <w:tcPr>
            <w:tcW w:w="956" w:type="dxa"/>
            <w:vAlign w:val="center"/>
          </w:tcPr>
          <w:p w14:paraId="6FF72DBA" w14:textId="77777777" w:rsidR="00E83D5B" w:rsidRDefault="00E83D5B" w:rsidP="002B02AC">
            <w:pPr>
              <w:tabs>
                <w:tab w:val="decimal" w:pos="0"/>
              </w:tabs>
              <w:jc w:val="center"/>
            </w:pPr>
          </w:p>
        </w:tc>
        <w:tc>
          <w:tcPr>
            <w:tcW w:w="876" w:type="dxa"/>
            <w:vAlign w:val="center"/>
          </w:tcPr>
          <w:p w14:paraId="78A2382C" w14:textId="77777777" w:rsidR="00E83D5B" w:rsidRDefault="00E83D5B" w:rsidP="002B02AC">
            <w:pPr>
              <w:tabs>
                <w:tab w:val="decimal" w:pos="0"/>
              </w:tabs>
              <w:jc w:val="center"/>
            </w:pPr>
          </w:p>
        </w:tc>
        <w:tc>
          <w:tcPr>
            <w:tcW w:w="956" w:type="dxa"/>
            <w:vAlign w:val="center"/>
          </w:tcPr>
          <w:p w14:paraId="0251D6B7" w14:textId="77777777" w:rsidR="00E83D5B" w:rsidRDefault="00E83D5B" w:rsidP="002B02AC">
            <w:pPr>
              <w:tabs>
                <w:tab w:val="decimal" w:pos="0"/>
              </w:tabs>
              <w:jc w:val="center"/>
            </w:pPr>
          </w:p>
        </w:tc>
        <w:tc>
          <w:tcPr>
            <w:tcW w:w="956" w:type="dxa"/>
            <w:vAlign w:val="center"/>
          </w:tcPr>
          <w:p w14:paraId="18A6DF28" w14:textId="77777777" w:rsidR="00E83D5B" w:rsidRDefault="00E83D5B" w:rsidP="002B02AC">
            <w:pPr>
              <w:tabs>
                <w:tab w:val="decimal" w:pos="0"/>
              </w:tabs>
              <w:jc w:val="center"/>
            </w:pPr>
          </w:p>
        </w:tc>
        <w:tc>
          <w:tcPr>
            <w:tcW w:w="876" w:type="dxa"/>
            <w:vAlign w:val="center"/>
          </w:tcPr>
          <w:p w14:paraId="54CBCF9C" w14:textId="77777777" w:rsidR="00E83D5B" w:rsidRDefault="00E83D5B" w:rsidP="002B02AC">
            <w:pPr>
              <w:tabs>
                <w:tab w:val="decimal" w:pos="0"/>
              </w:tabs>
              <w:jc w:val="center"/>
            </w:pPr>
          </w:p>
        </w:tc>
        <w:tc>
          <w:tcPr>
            <w:tcW w:w="636" w:type="dxa"/>
            <w:vAlign w:val="center"/>
          </w:tcPr>
          <w:p w14:paraId="29E8687E" w14:textId="77777777" w:rsidR="00E83D5B" w:rsidRDefault="00E83D5B" w:rsidP="002B02AC">
            <w:pPr>
              <w:tabs>
                <w:tab w:val="decimal" w:pos="0"/>
              </w:tabs>
              <w:jc w:val="center"/>
            </w:pPr>
          </w:p>
        </w:tc>
        <w:tc>
          <w:tcPr>
            <w:tcW w:w="636" w:type="dxa"/>
            <w:vAlign w:val="center"/>
          </w:tcPr>
          <w:p w14:paraId="53FD74ED" w14:textId="77777777" w:rsidR="00E83D5B" w:rsidRDefault="00E83D5B" w:rsidP="002B02AC">
            <w:pPr>
              <w:tabs>
                <w:tab w:val="decimal" w:pos="0"/>
              </w:tabs>
              <w:jc w:val="center"/>
            </w:pPr>
          </w:p>
        </w:tc>
      </w:tr>
      <w:tr w:rsidR="00E83D5B" w14:paraId="533A1F73" w14:textId="77777777" w:rsidTr="002B02AC">
        <w:tc>
          <w:tcPr>
            <w:tcW w:w="1176" w:type="dxa"/>
          </w:tcPr>
          <w:p w14:paraId="4745B993" w14:textId="77777777" w:rsidR="00E83D5B" w:rsidRDefault="00E83D5B" w:rsidP="002B02AC">
            <w:r>
              <w:t>4. EC</w:t>
            </w:r>
          </w:p>
        </w:tc>
        <w:tc>
          <w:tcPr>
            <w:tcW w:w="956" w:type="dxa"/>
            <w:vAlign w:val="center"/>
          </w:tcPr>
          <w:p w14:paraId="58ED0DEC" w14:textId="77777777" w:rsidR="00E83D5B" w:rsidRDefault="00E83D5B" w:rsidP="002B02AC">
            <w:pPr>
              <w:tabs>
                <w:tab w:val="decimal" w:pos="0"/>
              </w:tabs>
              <w:jc w:val="center"/>
            </w:pPr>
            <w:r>
              <w:t>.57***</w:t>
            </w:r>
          </w:p>
        </w:tc>
        <w:tc>
          <w:tcPr>
            <w:tcW w:w="956" w:type="dxa"/>
            <w:vAlign w:val="center"/>
          </w:tcPr>
          <w:p w14:paraId="193C088E" w14:textId="77777777" w:rsidR="00E83D5B" w:rsidRDefault="00E83D5B" w:rsidP="002B02AC">
            <w:pPr>
              <w:tabs>
                <w:tab w:val="decimal" w:pos="0"/>
              </w:tabs>
              <w:jc w:val="center"/>
            </w:pPr>
            <w:r>
              <w:t>.87***</w:t>
            </w:r>
          </w:p>
        </w:tc>
        <w:tc>
          <w:tcPr>
            <w:tcW w:w="956" w:type="dxa"/>
            <w:vAlign w:val="center"/>
          </w:tcPr>
          <w:p w14:paraId="2F20DFB1" w14:textId="77777777" w:rsidR="00E83D5B" w:rsidRDefault="00E83D5B" w:rsidP="002B02AC">
            <w:pPr>
              <w:tabs>
                <w:tab w:val="decimal" w:pos="0"/>
              </w:tabs>
              <w:jc w:val="center"/>
            </w:pPr>
            <w:r>
              <w:t>.75***</w:t>
            </w:r>
          </w:p>
        </w:tc>
        <w:tc>
          <w:tcPr>
            <w:tcW w:w="956" w:type="dxa"/>
            <w:vAlign w:val="center"/>
          </w:tcPr>
          <w:p w14:paraId="1B32544E" w14:textId="77777777" w:rsidR="00E83D5B" w:rsidRDefault="00E83D5B" w:rsidP="002B02AC">
            <w:pPr>
              <w:tabs>
                <w:tab w:val="decimal" w:pos="0"/>
              </w:tabs>
              <w:jc w:val="center"/>
            </w:pPr>
            <w:r>
              <w:t>--</w:t>
            </w:r>
          </w:p>
        </w:tc>
        <w:tc>
          <w:tcPr>
            <w:tcW w:w="956" w:type="dxa"/>
            <w:vAlign w:val="center"/>
          </w:tcPr>
          <w:p w14:paraId="74D9075B" w14:textId="77777777" w:rsidR="00E83D5B" w:rsidRDefault="00E83D5B" w:rsidP="002B02AC">
            <w:pPr>
              <w:tabs>
                <w:tab w:val="decimal" w:pos="0"/>
              </w:tabs>
              <w:jc w:val="center"/>
            </w:pPr>
          </w:p>
        </w:tc>
        <w:tc>
          <w:tcPr>
            <w:tcW w:w="956" w:type="dxa"/>
            <w:vAlign w:val="center"/>
          </w:tcPr>
          <w:p w14:paraId="44FC11CA" w14:textId="77777777" w:rsidR="00E83D5B" w:rsidRDefault="00E83D5B" w:rsidP="002B02AC">
            <w:pPr>
              <w:tabs>
                <w:tab w:val="decimal" w:pos="0"/>
              </w:tabs>
              <w:jc w:val="center"/>
            </w:pPr>
          </w:p>
        </w:tc>
        <w:tc>
          <w:tcPr>
            <w:tcW w:w="956" w:type="dxa"/>
            <w:vAlign w:val="center"/>
          </w:tcPr>
          <w:p w14:paraId="1543433C" w14:textId="77777777" w:rsidR="00E83D5B" w:rsidRDefault="00E83D5B" w:rsidP="002B02AC">
            <w:pPr>
              <w:tabs>
                <w:tab w:val="decimal" w:pos="0"/>
              </w:tabs>
              <w:jc w:val="center"/>
            </w:pPr>
          </w:p>
        </w:tc>
        <w:tc>
          <w:tcPr>
            <w:tcW w:w="876" w:type="dxa"/>
            <w:vAlign w:val="center"/>
          </w:tcPr>
          <w:p w14:paraId="507707E6" w14:textId="77777777" w:rsidR="00E83D5B" w:rsidRDefault="00E83D5B" w:rsidP="002B02AC">
            <w:pPr>
              <w:tabs>
                <w:tab w:val="decimal" w:pos="0"/>
              </w:tabs>
              <w:jc w:val="center"/>
            </w:pPr>
          </w:p>
        </w:tc>
        <w:tc>
          <w:tcPr>
            <w:tcW w:w="956" w:type="dxa"/>
            <w:vAlign w:val="center"/>
          </w:tcPr>
          <w:p w14:paraId="0176D7C1" w14:textId="77777777" w:rsidR="00E83D5B" w:rsidRDefault="00E83D5B" w:rsidP="002B02AC">
            <w:pPr>
              <w:tabs>
                <w:tab w:val="decimal" w:pos="0"/>
              </w:tabs>
              <w:jc w:val="center"/>
            </w:pPr>
          </w:p>
        </w:tc>
        <w:tc>
          <w:tcPr>
            <w:tcW w:w="956" w:type="dxa"/>
            <w:vAlign w:val="center"/>
          </w:tcPr>
          <w:p w14:paraId="473FA862" w14:textId="77777777" w:rsidR="00E83D5B" w:rsidRDefault="00E83D5B" w:rsidP="002B02AC">
            <w:pPr>
              <w:tabs>
                <w:tab w:val="decimal" w:pos="0"/>
              </w:tabs>
              <w:jc w:val="center"/>
            </w:pPr>
          </w:p>
        </w:tc>
        <w:tc>
          <w:tcPr>
            <w:tcW w:w="876" w:type="dxa"/>
            <w:vAlign w:val="center"/>
          </w:tcPr>
          <w:p w14:paraId="702B83F4" w14:textId="77777777" w:rsidR="00E83D5B" w:rsidRDefault="00E83D5B" w:rsidP="002B02AC">
            <w:pPr>
              <w:tabs>
                <w:tab w:val="decimal" w:pos="0"/>
              </w:tabs>
              <w:jc w:val="center"/>
            </w:pPr>
          </w:p>
        </w:tc>
        <w:tc>
          <w:tcPr>
            <w:tcW w:w="636" w:type="dxa"/>
            <w:vAlign w:val="center"/>
          </w:tcPr>
          <w:p w14:paraId="50721077" w14:textId="77777777" w:rsidR="00E83D5B" w:rsidRDefault="00E83D5B" w:rsidP="002B02AC">
            <w:pPr>
              <w:tabs>
                <w:tab w:val="decimal" w:pos="0"/>
              </w:tabs>
              <w:jc w:val="center"/>
            </w:pPr>
          </w:p>
        </w:tc>
        <w:tc>
          <w:tcPr>
            <w:tcW w:w="636" w:type="dxa"/>
            <w:vAlign w:val="center"/>
          </w:tcPr>
          <w:p w14:paraId="42EE8391" w14:textId="77777777" w:rsidR="00E83D5B" w:rsidRDefault="00E83D5B" w:rsidP="002B02AC">
            <w:pPr>
              <w:tabs>
                <w:tab w:val="decimal" w:pos="0"/>
              </w:tabs>
              <w:jc w:val="center"/>
            </w:pPr>
          </w:p>
        </w:tc>
      </w:tr>
      <w:tr w:rsidR="00E83D5B" w14:paraId="6C311752" w14:textId="77777777" w:rsidTr="002B02AC">
        <w:tc>
          <w:tcPr>
            <w:tcW w:w="1176" w:type="dxa"/>
          </w:tcPr>
          <w:p w14:paraId="77D56D71" w14:textId="77777777" w:rsidR="00E83D5B" w:rsidRDefault="00E83D5B" w:rsidP="002B02AC">
            <w:r>
              <w:t>5. IU</w:t>
            </w:r>
          </w:p>
        </w:tc>
        <w:tc>
          <w:tcPr>
            <w:tcW w:w="956" w:type="dxa"/>
            <w:vAlign w:val="center"/>
          </w:tcPr>
          <w:p w14:paraId="51D4931E" w14:textId="77777777" w:rsidR="00E83D5B" w:rsidRDefault="00E83D5B" w:rsidP="002B02AC">
            <w:pPr>
              <w:tabs>
                <w:tab w:val="decimal" w:pos="0"/>
              </w:tabs>
              <w:jc w:val="center"/>
            </w:pPr>
            <w:r>
              <w:t>.72***</w:t>
            </w:r>
          </w:p>
        </w:tc>
        <w:tc>
          <w:tcPr>
            <w:tcW w:w="956" w:type="dxa"/>
            <w:vAlign w:val="center"/>
          </w:tcPr>
          <w:p w14:paraId="631CC488" w14:textId="77777777" w:rsidR="00E83D5B" w:rsidRDefault="00E83D5B" w:rsidP="002B02AC">
            <w:pPr>
              <w:tabs>
                <w:tab w:val="decimal" w:pos="0"/>
              </w:tabs>
              <w:jc w:val="center"/>
            </w:pPr>
            <w:r>
              <w:t>.49***</w:t>
            </w:r>
          </w:p>
        </w:tc>
        <w:tc>
          <w:tcPr>
            <w:tcW w:w="956" w:type="dxa"/>
            <w:vAlign w:val="center"/>
          </w:tcPr>
          <w:p w14:paraId="61AC7F0E" w14:textId="77777777" w:rsidR="00E83D5B" w:rsidRDefault="00E83D5B" w:rsidP="002B02AC">
            <w:pPr>
              <w:tabs>
                <w:tab w:val="decimal" w:pos="0"/>
              </w:tabs>
              <w:jc w:val="center"/>
            </w:pPr>
            <w:r>
              <w:t>.45***</w:t>
            </w:r>
          </w:p>
        </w:tc>
        <w:tc>
          <w:tcPr>
            <w:tcW w:w="956" w:type="dxa"/>
            <w:vAlign w:val="center"/>
          </w:tcPr>
          <w:p w14:paraId="31931A46" w14:textId="77777777" w:rsidR="00E83D5B" w:rsidRDefault="00E83D5B" w:rsidP="002B02AC">
            <w:pPr>
              <w:tabs>
                <w:tab w:val="decimal" w:pos="0"/>
              </w:tabs>
              <w:jc w:val="center"/>
            </w:pPr>
            <w:r>
              <w:t>.51***</w:t>
            </w:r>
          </w:p>
        </w:tc>
        <w:tc>
          <w:tcPr>
            <w:tcW w:w="956" w:type="dxa"/>
            <w:vAlign w:val="center"/>
          </w:tcPr>
          <w:p w14:paraId="7363AF44" w14:textId="77777777" w:rsidR="00E83D5B" w:rsidRDefault="00E83D5B" w:rsidP="002B02AC">
            <w:pPr>
              <w:tabs>
                <w:tab w:val="decimal" w:pos="0"/>
              </w:tabs>
              <w:jc w:val="center"/>
            </w:pPr>
            <w:r>
              <w:t>--</w:t>
            </w:r>
          </w:p>
        </w:tc>
        <w:tc>
          <w:tcPr>
            <w:tcW w:w="956" w:type="dxa"/>
            <w:vAlign w:val="center"/>
          </w:tcPr>
          <w:p w14:paraId="5247BA9D" w14:textId="77777777" w:rsidR="00E83D5B" w:rsidRDefault="00E83D5B" w:rsidP="002B02AC">
            <w:pPr>
              <w:tabs>
                <w:tab w:val="decimal" w:pos="0"/>
              </w:tabs>
              <w:jc w:val="center"/>
            </w:pPr>
          </w:p>
        </w:tc>
        <w:tc>
          <w:tcPr>
            <w:tcW w:w="956" w:type="dxa"/>
            <w:vAlign w:val="center"/>
          </w:tcPr>
          <w:p w14:paraId="24CEFD11" w14:textId="77777777" w:rsidR="00E83D5B" w:rsidRDefault="00E83D5B" w:rsidP="002B02AC">
            <w:pPr>
              <w:tabs>
                <w:tab w:val="decimal" w:pos="0"/>
              </w:tabs>
              <w:jc w:val="center"/>
            </w:pPr>
          </w:p>
        </w:tc>
        <w:tc>
          <w:tcPr>
            <w:tcW w:w="876" w:type="dxa"/>
            <w:vAlign w:val="center"/>
          </w:tcPr>
          <w:p w14:paraId="33CF3B76" w14:textId="77777777" w:rsidR="00E83D5B" w:rsidRDefault="00E83D5B" w:rsidP="002B02AC">
            <w:pPr>
              <w:tabs>
                <w:tab w:val="decimal" w:pos="0"/>
              </w:tabs>
              <w:jc w:val="center"/>
            </w:pPr>
          </w:p>
        </w:tc>
        <w:tc>
          <w:tcPr>
            <w:tcW w:w="956" w:type="dxa"/>
            <w:vAlign w:val="center"/>
          </w:tcPr>
          <w:p w14:paraId="3028DFE1" w14:textId="77777777" w:rsidR="00E83D5B" w:rsidRDefault="00E83D5B" w:rsidP="002B02AC">
            <w:pPr>
              <w:tabs>
                <w:tab w:val="decimal" w:pos="0"/>
              </w:tabs>
              <w:jc w:val="center"/>
            </w:pPr>
          </w:p>
        </w:tc>
        <w:tc>
          <w:tcPr>
            <w:tcW w:w="956" w:type="dxa"/>
            <w:vAlign w:val="center"/>
          </w:tcPr>
          <w:p w14:paraId="2B21958E" w14:textId="77777777" w:rsidR="00E83D5B" w:rsidRDefault="00E83D5B" w:rsidP="002B02AC">
            <w:pPr>
              <w:tabs>
                <w:tab w:val="decimal" w:pos="0"/>
              </w:tabs>
              <w:jc w:val="center"/>
            </w:pPr>
          </w:p>
        </w:tc>
        <w:tc>
          <w:tcPr>
            <w:tcW w:w="876" w:type="dxa"/>
            <w:vAlign w:val="center"/>
          </w:tcPr>
          <w:p w14:paraId="427321C2" w14:textId="77777777" w:rsidR="00E83D5B" w:rsidRDefault="00E83D5B" w:rsidP="002B02AC">
            <w:pPr>
              <w:tabs>
                <w:tab w:val="decimal" w:pos="0"/>
              </w:tabs>
              <w:jc w:val="center"/>
            </w:pPr>
          </w:p>
        </w:tc>
        <w:tc>
          <w:tcPr>
            <w:tcW w:w="636" w:type="dxa"/>
            <w:vAlign w:val="center"/>
          </w:tcPr>
          <w:p w14:paraId="55E2D9A8" w14:textId="77777777" w:rsidR="00E83D5B" w:rsidRDefault="00E83D5B" w:rsidP="002B02AC">
            <w:pPr>
              <w:tabs>
                <w:tab w:val="decimal" w:pos="0"/>
              </w:tabs>
              <w:jc w:val="center"/>
            </w:pPr>
          </w:p>
        </w:tc>
        <w:tc>
          <w:tcPr>
            <w:tcW w:w="636" w:type="dxa"/>
            <w:vAlign w:val="center"/>
          </w:tcPr>
          <w:p w14:paraId="7AC4D520" w14:textId="77777777" w:rsidR="00E83D5B" w:rsidRDefault="00E83D5B" w:rsidP="002B02AC">
            <w:pPr>
              <w:tabs>
                <w:tab w:val="decimal" w:pos="0"/>
              </w:tabs>
              <w:jc w:val="center"/>
            </w:pPr>
          </w:p>
        </w:tc>
      </w:tr>
      <w:tr w:rsidR="00E83D5B" w14:paraId="2674BD90" w14:textId="77777777" w:rsidTr="002B02AC">
        <w:tc>
          <w:tcPr>
            <w:tcW w:w="1176" w:type="dxa"/>
          </w:tcPr>
          <w:p w14:paraId="325897CE" w14:textId="77777777" w:rsidR="00E83D5B" w:rsidRDefault="00E83D5B" w:rsidP="002B02AC">
            <w:r>
              <w:t>6. PI</w:t>
            </w:r>
          </w:p>
        </w:tc>
        <w:tc>
          <w:tcPr>
            <w:tcW w:w="956" w:type="dxa"/>
            <w:vAlign w:val="center"/>
          </w:tcPr>
          <w:p w14:paraId="0BC48CC9" w14:textId="77777777" w:rsidR="00E83D5B" w:rsidRDefault="00E83D5B" w:rsidP="002B02AC">
            <w:pPr>
              <w:tabs>
                <w:tab w:val="decimal" w:pos="0"/>
              </w:tabs>
              <w:jc w:val="center"/>
            </w:pPr>
            <w:r>
              <w:t>.56***</w:t>
            </w:r>
          </w:p>
        </w:tc>
        <w:tc>
          <w:tcPr>
            <w:tcW w:w="956" w:type="dxa"/>
            <w:vAlign w:val="center"/>
          </w:tcPr>
          <w:p w14:paraId="0E59B16C" w14:textId="77777777" w:rsidR="00E83D5B" w:rsidRDefault="00E83D5B" w:rsidP="002B02AC">
            <w:pPr>
              <w:tabs>
                <w:tab w:val="decimal" w:pos="0"/>
              </w:tabs>
              <w:jc w:val="center"/>
            </w:pPr>
            <w:r>
              <w:t>.32***</w:t>
            </w:r>
          </w:p>
        </w:tc>
        <w:tc>
          <w:tcPr>
            <w:tcW w:w="956" w:type="dxa"/>
            <w:vAlign w:val="center"/>
          </w:tcPr>
          <w:p w14:paraId="21F82AC4" w14:textId="77777777" w:rsidR="00E83D5B" w:rsidRDefault="00E83D5B" w:rsidP="002B02AC">
            <w:pPr>
              <w:tabs>
                <w:tab w:val="decimal" w:pos="0"/>
              </w:tabs>
              <w:jc w:val="center"/>
            </w:pPr>
            <w:r>
              <w:t>.31***</w:t>
            </w:r>
          </w:p>
        </w:tc>
        <w:tc>
          <w:tcPr>
            <w:tcW w:w="956" w:type="dxa"/>
            <w:vAlign w:val="center"/>
          </w:tcPr>
          <w:p w14:paraId="488D7353" w14:textId="77777777" w:rsidR="00E83D5B" w:rsidRDefault="00E83D5B" w:rsidP="002B02AC">
            <w:pPr>
              <w:tabs>
                <w:tab w:val="decimal" w:pos="0"/>
              </w:tabs>
              <w:jc w:val="center"/>
            </w:pPr>
            <w:r>
              <w:t>.30***</w:t>
            </w:r>
          </w:p>
        </w:tc>
        <w:tc>
          <w:tcPr>
            <w:tcW w:w="956" w:type="dxa"/>
            <w:vAlign w:val="center"/>
          </w:tcPr>
          <w:p w14:paraId="758E13FC" w14:textId="77777777" w:rsidR="00E83D5B" w:rsidRDefault="00E83D5B" w:rsidP="002B02AC">
            <w:pPr>
              <w:tabs>
                <w:tab w:val="decimal" w:pos="0"/>
              </w:tabs>
              <w:jc w:val="center"/>
            </w:pPr>
            <w:r>
              <w:t>.40***</w:t>
            </w:r>
          </w:p>
        </w:tc>
        <w:tc>
          <w:tcPr>
            <w:tcW w:w="956" w:type="dxa"/>
            <w:vAlign w:val="center"/>
          </w:tcPr>
          <w:p w14:paraId="66A1ACC5" w14:textId="77777777" w:rsidR="00E83D5B" w:rsidRDefault="00E83D5B" w:rsidP="002B02AC">
            <w:pPr>
              <w:tabs>
                <w:tab w:val="decimal" w:pos="0"/>
              </w:tabs>
              <w:jc w:val="center"/>
            </w:pPr>
            <w:r>
              <w:t>--</w:t>
            </w:r>
          </w:p>
        </w:tc>
        <w:tc>
          <w:tcPr>
            <w:tcW w:w="956" w:type="dxa"/>
            <w:vAlign w:val="center"/>
          </w:tcPr>
          <w:p w14:paraId="636DF614" w14:textId="77777777" w:rsidR="00E83D5B" w:rsidRDefault="00E83D5B" w:rsidP="002B02AC">
            <w:pPr>
              <w:tabs>
                <w:tab w:val="decimal" w:pos="0"/>
              </w:tabs>
              <w:jc w:val="center"/>
            </w:pPr>
          </w:p>
        </w:tc>
        <w:tc>
          <w:tcPr>
            <w:tcW w:w="876" w:type="dxa"/>
            <w:vAlign w:val="center"/>
          </w:tcPr>
          <w:p w14:paraId="0C86486B" w14:textId="77777777" w:rsidR="00E83D5B" w:rsidRDefault="00E83D5B" w:rsidP="002B02AC">
            <w:pPr>
              <w:tabs>
                <w:tab w:val="decimal" w:pos="0"/>
              </w:tabs>
              <w:jc w:val="center"/>
            </w:pPr>
          </w:p>
        </w:tc>
        <w:tc>
          <w:tcPr>
            <w:tcW w:w="956" w:type="dxa"/>
            <w:vAlign w:val="center"/>
          </w:tcPr>
          <w:p w14:paraId="1694DA9C" w14:textId="77777777" w:rsidR="00E83D5B" w:rsidRDefault="00E83D5B" w:rsidP="002B02AC">
            <w:pPr>
              <w:tabs>
                <w:tab w:val="decimal" w:pos="0"/>
              </w:tabs>
              <w:jc w:val="center"/>
            </w:pPr>
          </w:p>
        </w:tc>
        <w:tc>
          <w:tcPr>
            <w:tcW w:w="956" w:type="dxa"/>
            <w:vAlign w:val="center"/>
          </w:tcPr>
          <w:p w14:paraId="67934CD0" w14:textId="77777777" w:rsidR="00E83D5B" w:rsidRDefault="00E83D5B" w:rsidP="002B02AC">
            <w:pPr>
              <w:tabs>
                <w:tab w:val="decimal" w:pos="0"/>
              </w:tabs>
              <w:jc w:val="center"/>
            </w:pPr>
          </w:p>
        </w:tc>
        <w:tc>
          <w:tcPr>
            <w:tcW w:w="876" w:type="dxa"/>
            <w:vAlign w:val="center"/>
          </w:tcPr>
          <w:p w14:paraId="18F6C5F8" w14:textId="77777777" w:rsidR="00E83D5B" w:rsidRDefault="00E83D5B" w:rsidP="002B02AC">
            <w:pPr>
              <w:tabs>
                <w:tab w:val="decimal" w:pos="0"/>
              </w:tabs>
              <w:jc w:val="center"/>
            </w:pPr>
          </w:p>
        </w:tc>
        <w:tc>
          <w:tcPr>
            <w:tcW w:w="636" w:type="dxa"/>
            <w:vAlign w:val="center"/>
          </w:tcPr>
          <w:p w14:paraId="4E157EFA" w14:textId="77777777" w:rsidR="00E83D5B" w:rsidRDefault="00E83D5B" w:rsidP="002B02AC">
            <w:pPr>
              <w:tabs>
                <w:tab w:val="decimal" w:pos="0"/>
              </w:tabs>
              <w:jc w:val="center"/>
            </w:pPr>
          </w:p>
        </w:tc>
        <w:tc>
          <w:tcPr>
            <w:tcW w:w="636" w:type="dxa"/>
            <w:vAlign w:val="center"/>
          </w:tcPr>
          <w:p w14:paraId="29B52C64" w14:textId="77777777" w:rsidR="00E83D5B" w:rsidRDefault="00E83D5B" w:rsidP="002B02AC">
            <w:pPr>
              <w:tabs>
                <w:tab w:val="decimal" w:pos="0"/>
              </w:tabs>
              <w:jc w:val="center"/>
            </w:pPr>
          </w:p>
        </w:tc>
      </w:tr>
      <w:tr w:rsidR="00E83D5B" w14:paraId="5D2B7AF1" w14:textId="77777777" w:rsidTr="002B02AC">
        <w:tc>
          <w:tcPr>
            <w:tcW w:w="1176" w:type="dxa"/>
          </w:tcPr>
          <w:p w14:paraId="679910DB" w14:textId="77777777" w:rsidR="00E83D5B" w:rsidRDefault="00E83D5B" w:rsidP="002B02AC">
            <w:r>
              <w:t>7. SR</w:t>
            </w:r>
          </w:p>
        </w:tc>
        <w:tc>
          <w:tcPr>
            <w:tcW w:w="956" w:type="dxa"/>
            <w:vAlign w:val="center"/>
          </w:tcPr>
          <w:p w14:paraId="76288FB3" w14:textId="77777777" w:rsidR="00E83D5B" w:rsidRDefault="00E83D5B" w:rsidP="002B02AC">
            <w:pPr>
              <w:tabs>
                <w:tab w:val="decimal" w:pos="0"/>
              </w:tabs>
              <w:jc w:val="center"/>
            </w:pPr>
            <w:r>
              <w:t>-.78***</w:t>
            </w:r>
          </w:p>
        </w:tc>
        <w:tc>
          <w:tcPr>
            <w:tcW w:w="956" w:type="dxa"/>
            <w:vAlign w:val="center"/>
          </w:tcPr>
          <w:p w14:paraId="0D1DC6AF" w14:textId="77777777" w:rsidR="00E83D5B" w:rsidRDefault="00E83D5B" w:rsidP="002B02AC">
            <w:pPr>
              <w:tabs>
                <w:tab w:val="decimal" w:pos="0"/>
              </w:tabs>
              <w:jc w:val="center"/>
            </w:pPr>
            <w:r>
              <w:t>-.52***</w:t>
            </w:r>
          </w:p>
        </w:tc>
        <w:tc>
          <w:tcPr>
            <w:tcW w:w="956" w:type="dxa"/>
            <w:vAlign w:val="center"/>
          </w:tcPr>
          <w:p w14:paraId="4A5BD667" w14:textId="77777777" w:rsidR="00E83D5B" w:rsidRDefault="00E83D5B" w:rsidP="002B02AC">
            <w:pPr>
              <w:tabs>
                <w:tab w:val="decimal" w:pos="0"/>
              </w:tabs>
              <w:jc w:val="center"/>
            </w:pPr>
            <w:r>
              <w:t>-.47***</w:t>
            </w:r>
          </w:p>
        </w:tc>
        <w:tc>
          <w:tcPr>
            <w:tcW w:w="956" w:type="dxa"/>
            <w:vAlign w:val="center"/>
          </w:tcPr>
          <w:p w14:paraId="403D1B6A" w14:textId="77777777" w:rsidR="00E83D5B" w:rsidRDefault="00E83D5B" w:rsidP="002B02AC">
            <w:pPr>
              <w:tabs>
                <w:tab w:val="decimal" w:pos="0"/>
              </w:tabs>
              <w:jc w:val="center"/>
            </w:pPr>
            <w:r>
              <w:t>-.54***</w:t>
            </w:r>
          </w:p>
        </w:tc>
        <w:tc>
          <w:tcPr>
            <w:tcW w:w="956" w:type="dxa"/>
            <w:vAlign w:val="center"/>
          </w:tcPr>
          <w:p w14:paraId="03517DDD" w14:textId="77777777" w:rsidR="00E83D5B" w:rsidRDefault="00E83D5B" w:rsidP="002B02AC">
            <w:pPr>
              <w:tabs>
                <w:tab w:val="decimal" w:pos="0"/>
              </w:tabs>
              <w:jc w:val="center"/>
            </w:pPr>
            <w:r>
              <w:t>-.68***</w:t>
            </w:r>
          </w:p>
        </w:tc>
        <w:tc>
          <w:tcPr>
            <w:tcW w:w="956" w:type="dxa"/>
            <w:vAlign w:val="center"/>
          </w:tcPr>
          <w:p w14:paraId="68563E48" w14:textId="77777777" w:rsidR="00E83D5B" w:rsidRDefault="00E83D5B" w:rsidP="002B02AC">
            <w:pPr>
              <w:tabs>
                <w:tab w:val="decimal" w:pos="0"/>
              </w:tabs>
              <w:jc w:val="center"/>
            </w:pPr>
            <w:r>
              <w:t>-.41***</w:t>
            </w:r>
          </w:p>
        </w:tc>
        <w:tc>
          <w:tcPr>
            <w:tcW w:w="956" w:type="dxa"/>
            <w:vAlign w:val="center"/>
          </w:tcPr>
          <w:p w14:paraId="4FA0366F" w14:textId="77777777" w:rsidR="00E83D5B" w:rsidRDefault="00E83D5B" w:rsidP="002B02AC">
            <w:pPr>
              <w:tabs>
                <w:tab w:val="decimal" w:pos="0"/>
              </w:tabs>
              <w:jc w:val="center"/>
            </w:pPr>
            <w:r>
              <w:t>--</w:t>
            </w:r>
          </w:p>
        </w:tc>
        <w:tc>
          <w:tcPr>
            <w:tcW w:w="876" w:type="dxa"/>
            <w:vAlign w:val="center"/>
          </w:tcPr>
          <w:p w14:paraId="50552ED8" w14:textId="77777777" w:rsidR="00E83D5B" w:rsidRDefault="00E83D5B" w:rsidP="002B02AC">
            <w:pPr>
              <w:tabs>
                <w:tab w:val="decimal" w:pos="0"/>
              </w:tabs>
              <w:jc w:val="center"/>
            </w:pPr>
          </w:p>
        </w:tc>
        <w:tc>
          <w:tcPr>
            <w:tcW w:w="956" w:type="dxa"/>
            <w:vAlign w:val="center"/>
          </w:tcPr>
          <w:p w14:paraId="6EF2EB3C" w14:textId="77777777" w:rsidR="00E83D5B" w:rsidRDefault="00E83D5B" w:rsidP="002B02AC">
            <w:pPr>
              <w:tabs>
                <w:tab w:val="decimal" w:pos="0"/>
              </w:tabs>
              <w:jc w:val="center"/>
            </w:pPr>
          </w:p>
        </w:tc>
        <w:tc>
          <w:tcPr>
            <w:tcW w:w="956" w:type="dxa"/>
            <w:vAlign w:val="center"/>
          </w:tcPr>
          <w:p w14:paraId="783743AC" w14:textId="77777777" w:rsidR="00E83D5B" w:rsidRDefault="00E83D5B" w:rsidP="002B02AC">
            <w:pPr>
              <w:tabs>
                <w:tab w:val="decimal" w:pos="0"/>
              </w:tabs>
              <w:jc w:val="center"/>
            </w:pPr>
          </w:p>
        </w:tc>
        <w:tc>
          <w:tcPr>
            <w:tcW w:w="876" w:type="dxa"/>
            <w:vAlign w:val="center"/>
          </w:tcPr>
          <w:p w14:paraId="7B2C0675" w14:textId="77777777" w:rsidR="00E83D5B" w:rsidRDefault="00E83D5B" w:rsidP="002B02AC">
            <w:pPr>
              <w:tabs>
                <w:tab w:val="decimal" w:pos="0"/>
              </w:tabs>
              <w:jc w:val="center"/>
            </w:pPr>
          </w:p>
        </w:tc>
        <w:tc>
          <w:tcPr>
            <w:tcW w:w="636" w:type="dxa"/>
            <w:vAlign w:val="center"/>
          </w:tcPr>
          <w:p w14:paraId="6300A2C6" w14:textId="77777777" w:rsidR="00E83D5B" w:rsidRDefault="00E83D5B" w:rsidP="002B02AC">
            <w:pPr>
              <w:tabs>
                <w:tab w:val="decimal" w:pos="0"/>
              </w:tabs>
              <w:jc w:val="center"/>
            </w:pPr>
          </w:p>
        </w:tc>
        <w:tc>
          <w:tcPr>
            <w:tcW w:w="636" w:type="dxa"/>
            <w:vAlign w:val="center"/>
          </w:tcPr>
          <w:p w14:paraId="2A7171E7" w14:textId="77777777" w:rsidR="00E83D5B" w:rsidRDefault="00E83D5B" w:rsidP="002B02AC">
            <w:pPr>
              <w:tabs>
                <w:tab w:val="decimal" w:pos="0"/>
              </w:tabs>
              <w:jc w:val="center"/>
            </w:pPr>
          </w:p>
        </w:tc>
      </w:tr>
      <w:tr w:rsidR="00E83D5B" w14:paraId="5008681C" w14:textId="77777777" w:rsidTr="002B02AC">
        <w:tc>
          <w:tcPr>
            <w:tcW w:w="1176" w:type="dxa"/>
          </w:tcPr>
          <w:p w14:paraId="68184917" w14:textId="77777777" w:rsidR="00E83D5B" w:rsidRDefault="00E83D5B" w:rsidP="002B02AC">
            <w:r>
              <w:t>8. WG</w:t>
            </w:r>
          </w:p>
        </w:tc>
        <w:tc>
          <w:tcPr>
            <w:tcW w:w="956" w:type="dxa"/>
            <w:vAlign w:val="center"/>
          </w:tcPr>
          <w:p w14:paraId="06B8D385" w14:textId="77777777" w:rsidR="00E83D5B" w:rsidRDefault="00E83D5B" w:rsidP="002B02AC">
            <w:pPr>
              <w:tabs>
                <w:tab w:val="decimal" w:pos="0"/>
              </w:tabs>
              <w:jc w:val="center"/>
            </w:pPr>
            <w:r>
              <w:t>-.26***</w:t>
            </w:r>
          </w:p>
        </w:tc>
        <w:tc>
          <w:tcPr>
            <w:tcW w:w="956" w:type="dxa"/>
            <w:vAlign w:val="center"/>
          </w:tcPr>
          <w:p w14:paraId="7B9758D3" w14:textId="77777777" w:rsidR="00E83D5B" w:rsidRDefault="00E83D5B" w:rsidP="002B02AC">
            <w:pPr>
              <w:tabs>
                <w:tab w:val="decimal" w:pos="0"/>
              </w:tabs>
              <w:jc w:val="center"/>
            </w:pPr>
            <w:r>
              <w:t>-.21***</w:t>
            </w:r>
          </w:p>
        </w:tc>
        <w:tc>
          <w:tcPr>
            <w:tcW w:w="956" w:type="dxa"/>
            <w:vAlign w:val="center"/>
          </w:tcPr>
          <w:p w14:paraId="783789BD" w14:textId="77777777" w:rsidR="00E83D5B" w:rsidRDefault="00E83D5B" w:rsidP="002B02AC">
            <w:pPr>
              <w:tabs>
                <w:tab w:val="decimal" w:pos="0"/>
              </w:tabs>
              <w:jc w:val="center"/>
            </w:pPr>
            <w:r>
              <w:t>-.18***</w:t>
            </w:r>
          </w:p>
        </w:tc>
        <w:tc>
          <w:tcPr>
            <w:tcW w:w="956" w:type="dxa"/>
            <w:vAlign w:val="center"/>
          </w:tcPr>
          <w:p w14:paraId="05AC17DE" w14:textId="77777777" w:rsidR="00E83D5B" w:rsidRDefault="00E83D5B" w:rsidP="002B02AC">
            <w:pPr>
              <w:tabs>
                <w:tab w:val="decimal" w:pos="0"/>
              </w:tabs>
              <w:jc w:val="center"/>
            </w:pPr>
            <w:r>
              <w:t>-.25***</w:t>
            </w:r>
          </w:p>
        </w:tc>
        <w:tc>
          <w:tcPr>
            <w:tcW w:w="956" w:type="dxa"/>
            <w:vAlign w:val="center"/>
          </w:tcPr>
          <w:p w14:paraId="361C4B08" w14:textId="77777777" w:rsidR="00E83D5B" w:rsidRDefault="00E83D5B" w:rsidP="002B02AC">
            <w:pPr>
              <w:tabs>
                <w:tab w:val="decimal" w:pos="0"/>
              </w:tabs>
              <w:jc w:val="center"/>
            </w:pPr>
            <w:r>
              <w:t>-.18***</w:t>
            </w:r>
          </w:p>
        </w:tc>
        <w:tc>
          <w:tcPr>
            <w:tcW w:w="956" w:type="dxa"/>
            <w:vAlign w:val="center"/>
          </w:tcPr>
          <w:p w14:paraId="76775243" w14:textId="77777777" w:rsidR="00E83D5B" w:rsidRDefault="00E83D5B" w:rsidP="002B02AC">
            <w:pPr>
              <w:tabs>
                <w:tab w:val="decimal" w:pos="0"/>
              </w:tabs>
              <w:jc w:val="center"/>
            </w:pPr>
            <w:r>
              <w:t>.05</w:t>
            </w:r>
          </w:p>
        </w:tc>
        <w:tc>
          <w:tcPr>
            <w:tcW w:w="956" w:type="dxa"/>
            <w:vAlign w:val="center"/>
          </w:tcPr>
          <w:p w14:paraId="5A9BC4CE" w14:textId="77777777" w:rsidR="00E83D5B" w:rsidRDefault="00E83D5B" w:rsidP="002B02AC">
            <w:pPr>
              <w:tabs>
                <w:tab w:val="decimal" w:pos="0"/>
              </w:tabs>
              <w:jc w:val="center"/>
            </w:pPr>
            <w:r>
              <w:t>.26***</w:t>
            </w:r>
          </w:p>
        </w:tc>
        <w:tc>
          <w:tcPr>
            <w:tcW w:w="876" w:type="dxa"/>
            <w:vAlign w:val="center"/>
          </w:tcPr>
          <w:p w14:paraId="24DA0567" w14:textId="77777777" w:rsidR="00E83D5B" w:rsidRDefault="00E83D5B" w:rsidP="002B02AC">
            <w:pPr>
              <w:tabs>
                <w:tab w:val="decimal" w:pos="0"/>
              </w:tabs>
              <w:jc w:val="center"/>
            </w:pPr>
            <w:r>
              <w:t>--</w:t>
            </w:r>
          </w:p>
        </w:tc>
        <w:tc>
          <w:tcPr>
            <w:tcW w:w="956" w:type="dxa"/>
            <w:vAlign w:val="center"/>
          </w:tcPr>
          <w:p w14:paraId="5B0E0FD7" w14:textId="77777777" w:rsidR="00E83D5B" w:rsidRDefault="00E83D5B" w:rsidP="002B02AC">
            <w:pPr>
              <w:tabs>
                <w:tab w:val="decimal" w:pos="0"/>
              </w:tabs>
              <w:jc w:val="center"/>
            </w:pPr>
          </w:p>
        </w:tc>
        <w:tc>
          <w:tcPr>
            <w:tcW w:w="956" w:type="dxa"/>
            <w:vAlign w:val="center"/>
          </w:tcPr>
          <w:p w14:paraId="458299A0" w14:textId="77777777" w:rsidR="00E83D5B" w:rsidRDefault="00E83D5B" w:rsidP="002B02AC">
            <w:pPr>
              <w:tabs>
                <w:tab w:val="decimal" w:pos="0"/>
              </w:tabs>
              <w:jc w:val="center"/>
            </w:pPr>
          </w:p>
        </w:tc>
        <w:tc>
          <w:tcPr>
            <w:tcW w:w="876" w:type="dxa"/>
            <w:vAlign w:val="center"/>
          </w:tcPr>
          <w:p w14:paraId="3E4C65E4" w14:textId="77777777" w:rsidR="00E83D5B" w:rsidRDefault="00E83D5B" w:rsidP="002B02AC">
            <w:pPr>
              <w:tabs>
                <w:tab w:val="decimal" w:pos="0"/>
              </w:tabs>
              <w:jc w:val="center"/>
            </w:pPr>
          </w:p>
        </w:tc>
        <w:tc>
          <w:tcPr>
            <w:tcW w:w="636" w:type="dxa"/>
            <w:vAlign w:val="center"/>
          </w:tcPr>
          <w:p w14:paraId="13EDC2B5" w14:textId="77777777" w:rsidR="00E83D5B" w:rsidRDefault="00E83D5B" w:rsidP="002B02AC">
            <w:pPr>
              <w:tabs>
                <w:tab w:val="decimal" w:pos="0"/>
              </w:tabs>
              <w:jc w:val="center"/>
            </w:pPr>
          </w:p>
        </w:tc>
        <w:tc>
          <w:tcPr>
            <w:tcW w:w="636" w:type="dxa"/>
            <w:vAlign w:val="center"/>
          </w:tcPr>
          <w:p w14:paraId="23535C4B" w14:textId="77777777" w:rsidR="00E83D5B" w:rsidRDefault="00E83D5B" w:rsidP="002B02AC">
            <w:pPr>
              <w:tabs>
                <w:tab w:val="decimal" w:pos="0"/>
              </w:tabs>
              <w:jc w:val="center"/>
            </w:pPr>
          </w:p>
        </w:tc>
      </w:tr>
      <w:tr w:rsidR="00E83D5B" w14:paraId="0EB0BCA7" w14:textId="77777777" w:rsidTr="002B02AC">
        <w:tc>
          <w:tcPr>
            <w:tcW w:w="1176" w:type="dxa"/>
          </w:tcPr>
          <w:p w14:paraId="6D8EE338" w14:textId="77777777" w:rsidR="00E83D5B" w:rsidRDefault="00E83D5B" w:rsidP="002B02AC">
            <w:r>
              <w:t>9. Comp</w:t>
            </w:r>
          </w:p>
        </w:tc>
        <w:tc>
          <w:tcPr>
            <w:tcW w:w="956" w:type="dxa"/>
            <w:vAlign w:val="center"/>
          </w:tcPr>
          <w:p w14:paraId="1DAFCE83" w14:textId="77777777" w:rsidR="00E83D5B" w:rsidRDefault="00E83D5B" w:rsidP="002B02AC">
            <w:pPr>
              <w:tabs>
                <w:tab w:val="decimal" w:pos="0"/>
              </w:tabs>
              <w:jc w:val="center"/>
            </w:pPr>
            <w:r>
              <w:t>-.23***</w:t>
            </w:r>
          </w:p>
        </w:tc>
        <w:tc>
          <w:tcPr>
            <w:tcW w:w="956" w:type="dxa"/>
            <w:vAlign w:val="center"/>
          </w:tcPr>
          <w:p w14:paraId="7C92321B" w14:textId="77777777" w:rsidR="00E83D5B" w:rsidRDefault="00E83D5B" w:rsidP="002B02AC">
            <w:pPr>
              <w:tabs>
                <w:tab w:val="decimal" w:pos="0"/>
              </w:tabs>
              <w:jc w:val="center"/>
            </w:pPr>
            <w:r>
              <w:t>-.11**</w:t>
            </w:r>
          </w:p>
        </w:tc>
        <w:tc>
          <w:tcPr>
            <w:tcW w:w="956" w:type="dxa"/>
            <w:vAlign w:val="center"/>
          </w:tcPr>
          <w:p w14:paraId="0F9930B2" w14:textId="77777777" w:rsidR="00E83D5B" w:rsidRDefault="00E83D5B" w:rsidP="002B02AC">
            <w:pPr>
              <w:tabs>
                <w:tab w:val="decimal" w:pos="0"/>
              </w:tabs>
              <w:jc w:val="center"/>
            </w:pPr>
            <w:r>
              <w:t>-.08</w:t>
            </w:r>
          </w:p>
        </w:tc>
        <w:tc>
          <w:tcPr>
            <w:tcW w:w="956" w:type="dxa"/>
            <w:vAlign w:val="center"/>
          </w:tcPr>
          <w:p w14:paraId="02EDCBF3" w14:textId="77777777" w:rsidR="00E83D5B" w:rsidRDefault="00E83D5B" w:rsidP="002B02AC">
            <w:pPr>
              <w:tabs>
                <w:tab w:val="decimal" w:pos="0"/>
              </w:tabs>
              <w:jc w:val="center"/>
            </w:pPr>
            <w:r>
              <w:t>-.18***</w:t>
            </w:r>
          </w:p>
        </w:tc>
        <w:tc>
          <w:tcPr>
            <w:tcW w:w="956" w:type="dxa"/>
            <w:vAlign w:val="center"/>
          </w:tcPr>
          <w:p w14:paraId="77B5CDFD" w14:textId="77777777" w:rsidR="00E83D5B" w:rsidRDefault="00E83D5B" w:rsidP="002B02AC">
            <w:pPr>
              <w:tabs>
                <w:tab w:val="decimal" w:pos="0"/>
              </w:tabs>
              <w:jc w:val="center"/>
            </w:pPr>
            <w:r>
              <w:t>-.21***</w:t>
            </w:r>
          </w:p>
        </w:tc>
        <w:tc>
          <w:tcPr>
            <w:tcW w:w="956" w:type="dxa"/>
            <w:vAlign w:val="center"/>
          </w:tcPr>
          <w:p w14:paraId="14AC6345" w14:textId="77777777" w:rsidR="00E83D5B" w:rsidRDefault="00E83D5B" w:rsidP="002B02AC">
            <w:pPr>
              <w:tabs>
                <w:tab w:val="decimal" w:pos="0"/>
              </w:tabs>
              <w:jc w:val="center"/>
            </w:pPr>
            <w:r>
              <w:t>.02</w:t>
            </w:r>
          </w:p>
        </w:tc>
        <w:tc>
          <w:tcPr>
            <w:tcW w:w="956" w:type="dxa"/>
            <w:vAlign w:val="center"/>
          </w:tcPr>
          <w:p w14:paraId="3468F7F4" w14:textId="77777777" w:rsidR="00E83D5B" w:rsidRDefault="00E83D5B" w:rsidP="002B02AC">
            <w:pPr>
              <w:tabs>
                <w:tab w:val="decimal" w:pos="0"/>
              </w:tabs>
              <w:jc w:val="center"/>
            </w:pPr>
            <w:r>
              <w:t>.22***</w:t>
            </w:r>
          </w:p>
        </w:tc>
        <w:tc>
          <w:tcPr>
            <w:tcW w:w="876" w:type="dxa"/>
            <w:vAlign w:val="center"/>
          </w:tcPr>
          <w:p w14:paraId="39FD13B9" w14:textId="77777777" w:rsidR="00E83D5B" w:rsidRDefault="00E83D5B" w:rsidP="002B02AC">
            <w:pPr>
              <w:tabs>
                <w:tab w:val="decimal" w:pos="0"/>
              </w:tabs>
              <w:jc w:val="center"/>
            </w:pPr>
            <w:r>
              <w:t>.26***</w:t>
            </w:r>
          </w:p>
        </w:tc>
        <w:tc>
          <w:tcPr>
            <w:tcW w:w="956" w:type="dxa"/>
            <w:vAlign w:val="center"/>
          </w:tcPr>
          <w:p w14:paraId="3CEA7002" w14:textId="77777777" w:rsidR="00E83D5B" w:rsidRDefault="00E83D5B" w:rsidP="002B02AC">
            <w:pPr>
              <w:tabs>
                <w:tab w:val="decimal" w:pos="0"/>
              </w:tabs>
              <w:jc w:val="center"/>
            </w:pPr>
            <w:r>
              <w:t>--</w:t>
            </w:r>
          </w:p>
        </w:tc>
        <w:tc>
          <w:tcPr>
            <w:tcW w:w="956" w:type="dxa"/>
            <w:vAlign w:val="center"/>
          </w:tcPr>
          <w:p w14:paraId="08D7C15D" w14:textId="77777777" w:rsidR="00E83D5B" w:rsidRDefault="00E83D5B" w:rsidP="002B02AC">
            <w:pPr>
              <w:tabs>
                <w:tab w:val="decimal" w:pos="0"/>
              </w:tabs>
              <w:jc w:val="center"/>
            </w:pPr>
          </w:p>
        </w:tc>
        <w:tc>
          <w:tcPr>
            <w:tcW w:w="876" w:type="dxa"/>
            <w:vAlign w:val="center"/>
          </w:tcPr>
          <w:p w14:paraId="5821CEF2" w14:textId="77777777" w:rsidR="00E83D5B" w:rsidRDefault="00E83D5B" w:rsidP="002B02AC">
            <w:pPr>
              <w:tabs>
                <w:tab w:val="decimal" w:pos="0"/>
              </w:tabs>
              <w:jc w:val="center"/>
            </w:pPr>
          </w:p>
        </w:tc>
        <w:tc>
          <w:tcPr>
            <w:tcW w:w="636" w:type="dxa"/>
            <w:vAlign w:val="center"/>
          </w:tcPr>
          <w:p w14:paraId="240D02AA" w14:textId="77777777" w:rsidR="00E83D5B" w:rsidRDefault="00E83D5B" w:rsidP="002B02AC">
            <w:pPr>
              <w:tabs>
                <w:tab w:val="decimal" w:pos="0"/>
              </w:tabs>
              <w:jc w:val="center"/>
            </w:pPr>
          </w:p>
        </w:tc>
        <w:tc>
          <w:tcPr>
            <w:tcW w:w="636" w:type="dxa"/>
            <w:vAlign w:val="center"/>
          </w:tcPr>
          <w:p w14:paraId="222C0B0D" w14:textId="77777777" w:rsidR="00E83D5B" w:rsidRDefault="00E83D5B" w:rsidP="002B02AC">
            <w:pPr>
              <w:tabs>
                <w:tab w:val="decimal" w:pos="0"/>
              </w:tabs>
              <w:jc w:val="center"/>
            </w:pPr>
          </w:p>
        </w:tc>
      </w:tr>
      <w:tr w:rsidR="00E83D5B" w14:paraId="4BC8B4AF" w14:textId="77777777" w:rsidTr="002B02AC">
        <w:tc>
          <w:tcPr>
            <w:tcW w:w="1176" w:type="dxa"/>
          </w:tcPr>
          <w:p w14:paraId="2D421EB9" w14:textId="77777777" w:rsidR="00E83D5B" w:rsidRDefault="00E83D5B" w:rsidP="002B02AC">
            <w:r>
              <w:t>10. Warm</w:t>
            </w:r>
          </w:p>
        </w:tc>
        <w:tc>
          <w:tcPr>
            <w:tcW w:w="956" w:type="dxa"/>
            <w:vAlign w:val="center"/>
          </w:tcPr>
          <w:p w14:paraId="5CA160B1" w14:textId="77777777" w:rsidR="00E83D5B" w:rsidRDefault="00E83D5B" w:rsidP="002B02AC">
            <w:pPr>
              <w:tabs>
                <w:tab w:val="decimal" w:pos="0"/>
              </w:tabs>
              <w:jc w:val="center"/>
            </w:pPr>
            <w:r>
              <w:t>-.25***</w:t>
            </w:r>
          </w:p>
        </w:tc>
        <w:tc>
          <w:tcPr>
            <w:tcW w:w="956" w:type="dxa"/>
            <w:vAlign w:val="center"/>
          </w:tcPr>
          <w:p w14:paraId="36075D10" w14:textId="77777777" w:rsidR="00E83D5B" w:rsidRDefault="00E83D5B" w:rsidP="002B02AC">
            <w:pPr>
              <w:tabs>
                <w:tab w:val="decimal" w:pos="0"/>
              </w:tabs>
              <w:jc w:val="center"/>
            </w:pPr>
            <w:r>
              <w:t>-.07</w:t>
            </w:r>
          </w:p>
        </w:tc>
        <w:tc>
          <w:tcPr>
            <w:tcW w:w="956" w:type="dxa"/>
            <w:vAlign w:val="center"/>
          </w:tcPr>
          <w:p w14:paraId="538A04D4" w14:textId="77777777" w:rsidR="00E83D5B" w:rsidRDefault="00E83D5B" w:rsidP="002B02AC">
            <w:pPr>
              <w:tabs>
                <w:tab w:val="decimal" w:pos="0"/>
              </w:tabs>
              <w:jc w:val="center"/>
            </w:pPr>
            <w:r>
              <w:t>-.08*</w:t>
            </w:r>
          </w:p>
        </w:tc>
        <w:tc>
          <w:tcPr>
            <w:tcW w:w="956" w:type="dxa"/>
            <w:vAlign w:val="center"/>
          </w:tcPr>
          <w:p w14:paraId="70E826EF" w14:textId="77777777" w:rsidR="00E83D5B" w:rsidRDefault="00E83D5B" w:rsidP="002B02AC">
            <w:pPr>
              <w:tabs>
                <w:tab w:val="decimal" w:pos="0"/>
              </w:tabs>
              <w:jc w:val="center"/>
            </w:pPr>
            <w:r>
              <w:t>-.14***</w:t>
            </w:r>
          </w:p>
        </w:tc>
        <w:tc>
          <w:tcPr>
            <w:tcW w:w="956" w:type="dxa"/>
            <w:vAlign w:val="center"/>
          </w:tcPr>
          <w:p w14:paraId="152A8A93" w14:textId="77777777" w:rsidR="00E83D5B" w:rsidRDefault="00E83D5B" w:rsidP="002B02AC">
            <w:pPr>
              <w:tabs>
                <w:tab w:val="decimal" w:pos="0"/>
              </w:tabs>
              <w:jc w:val="center"/>
            </w:pPr>
            <w:r>
              <w:t>-.24***</w:t>
            </w:r>
          </w:p>
        </w:tc>
        <w:tc>
          <w:tcPr>
            <w:tcW w:w="956" w:type="dxa"/>
            <w:vAlign w:val="center"/>
          </w:tcPr>
          <w:p w14:paraId="1C12E4AC" w14:textId="77777777" w:rsidR="00E83D5B" w:rsidRDefault="00E83D5B" w:rsidP="002B02AC">
            <w:pPr>
              <w:tabs>
                <w:tab w:val="decimal" w:pos="0"/>
              </w:tabs>
              <w:jc w:val="center"/>
            </w:pPr>
            <w:r>
              <w:t>-.03</w:t>
            </w:r>
          </w:p>
        </w:tc>
        <w:tc>
          <w:tcPr>
            <w:tcW w:w="956" w:type="dxa"/>
            <w:vAlign w:val="center"/>
          </w:tcPr>
          <w:p w14:paraId="1BDB67F6" w14:textId="77777777" w:rsidR="00E83D5B" w:rsidRDefault="00E83D5B" w:rsidP="002B02AC">
            <w:pPr>
              <w:tabs>
                <w:tab w:val="decimal" w:pos="0"/>
              </w:tabs>
              <w:jc w:val="center"/>
            </w:pPr>
            <w:r>
              <w:t>.24***</w:t>
            </w:r>
          </w:p>
        </w:tc>
        <w:tc>
          <w:tcPr>
            <w:tcW w:w="876" w:type="dxa"/>
            <w:vAlign w:val="center"/>
          </w:tcPr>
          <w:p w14:paraId="4B301B2A" w14:textId="77777777" w:rsidR="00E83D5B" w:rsidRDefault="00E83D5B" w:rsidP="002B02AC">
            <w:pPr>
              <w:tabs>
                <w:tab w:val="decimal" w:pos="0"/>
              </w:tabs>
              <w:jc w:val="center"/>
            </w:pPr>
            <w:r>
              <w:t>.18***</w:t>
            </w:r>
          </w:p>
        </w:tc>
        <w:tc>
          <w:tcPr>
            <w:tcW w:w="956" w:type="dxa"/>
            <w:vAlign w:val="center"/>
          </w:tcPr>
          <w:p w14:paraId="0F8EE916" w14:textId="77777777" w:rsidR="00E83D5B" w:rsidRDefault="00E83D5B" w:rsidP="002B02AC">
            <w:pPr>
              <w:tabs>
                <w:tab w:val="decimal" w:pos="0"/>
              </w:tabs>
              <w:jc w:val="center"/>
            </w:pPr>
            <w:r>
              <w:t>.71***</w:t>
            </w:r>
          </w:p>
        </w:tc>
        <w:tc>
          <w:tcPr>
            <w:tcW w:w="956" w:type="dxa"/>
            <w:vAlign w:val="center"/>
          </w:tcPr>
          <w:p w14:paraId="7890A7C3" w14:textId="77777777" w:rsidR="00E83D5B" w:rsidRDefault="00E83D5B" w:rsidP="002B02AC">
            <w:pPr>
              <w:tabs>
                <w:tab w:val="decimal" w:pos="0"/>
              </w:tabs>
              <w:jc w:val="center"/>
            </w:pPr>
            <w:r>
              <w:t>--</w:t>
            </w:r>
          </w:p>
        </w:tc>
        <w:tc>
          <w:tcPr>
            <w:tcW w:w="876" w:type="dxa"/>
            <w:vAlign w:val="center"/>
          </w:tcPr>
          <w:p w14:paraId="6080DB93" w14:textId="77777777" w:rsidR="00E83D5B" w:rsidRDefault="00E83D5B" w:rsidP="002B02AC">
            <w:pPr>
              <w:tabs>
                <w:tab w:val="decimal" w:pos="0"/>
              </w:tabs>
              <w:jc w:val="center"/>
            </w:pPr>
          </w:p>
        </w:tc>
        <w:tc>
          <w:tcPr>
            <w:tcW w:w="636" w:type="dxa"/>
            <w:vAlign w:val="center"/>
          </w:tcPr>
          <w:p w14:paraId="4A747A6E" w14:textId="77777777" w:rsidR="00E83D5B" w:rsidRDefault="00E83D5B" w:rsidP="002B02AC">
            <w:pPr>
              <w:tabs>
                <w:tab w:val="decimal" w:pos="0"/>
              </w:tabs>
              <w:jc w:val="center"/>
            </w:pPr>
          </w:p>
        </w:tc>
        <w:tc>
          <w:tcPr>
            <w:tcW w:w="636" w:type="dxa"/>
            <w:vAlign w:val="center"/>
          </w:tcPr>
          <w:p w14:paraId="7189BA9B" w14:textId="77777777" w:rsidR="00E83D5B" w:rsidRDefault="00E83D5B" w:rsidP="002B02AC">
            <w:pPr>
              <w:tabs>
                <w:tab w:val="decimal" w:pos="0"/>
              </w:tabs>
              <w:jc w:val="center"/>
            </w:pPr>
          </w:p>
        </w:tc>
      </w:tr>
      <w:tr w:rsidR="00E83D5B" w14:paraId="19428BEB" w14:textId="77777777" w:rsidTr="002B02AC">
        <w:tc>
          <w:tcPr>
            <w:tcW w:w="1176" w:type="dxa"/>
          </w:tcPr>
          <w:p w14:paraId="6DC87876" w14:textId="77777777" w:rsidR="00E83D5B" w:rsidRDefault="00E83D5B" w:rsidP="002B02AC">
            <w:r>
              <w:t xml:space="preserve">11. </w:t>
            </w:r>
            <w:proofErr w:type="spellStart"/>
            <w:r>
              <w:t>Emp</w:t>
            </w:r>
            <w:proofErr w:type="spellEnd"/>
          </w:p>
        </w:tc>
        <w:tc>
          <w:tcPr>
            <w:tcW w:w="956" w:type="dxa"/>
            <w:vAlign w:val="center"/>
          </w:tcPr>
          <w:p w14:paraId="3EC22D5F" w14:textId="77777777" w:rsidR="00E83D5B" w:rsidRDefault="00E83D5B" w:rsidP="002B02AC">
            <w:pPr>
              <w:tabs>
                <w:tab w:val="decimal" w:pos="0"/>
              </w:tabs>
              <w:jc w:val="center"/>
            </w:pPr>
            <w:r>
              <w:t>-.28***</w:t>
            </w:r>
          </w:p>
        </w:tc>
        <w:tc>
          <w:tcPr>
            <w:tcW w:w="956" w:type="dxa"/>
            <w:vAlign w:val="center"/>
          </w:tcPr>
          <w:p w14:paraId="3A535B92" w14:textId="77777777" w:rsidR="00E83D5B" w:rsidRDefault="00E83D5B" w:rsidP="002B02AC">
            <w:pPr>
              <w:tabs>
                <w:tab w:val="decimal" w:pos="0"/>
              </w:tabs>
              <w:jc w:val="center"/>
            </w:pPr>
            <w:r>
              <w:t>-.11**</w:t>
            </w:r>
          </w:p>
        </w:tc>
        <w:tc>
          <w:tcPr>
            <w:tcW w:w="956" w:type="dxa"/>
            <w:vAlign w:val="center"/>
          </w:tcPr>
          <w:p w14:paraId="2AECC383" w14:textId="77777777" w:rsidR="00E83D5B" w:rsidRDefault="00E83D5B" w:rsidP="002B02AC">
            <w:pPr>
              <w:tabs>
                <w:tab w:val="decimal" w:pos="0"/>
              </w:tabs>
              <w:jc w:val="center"/>
            </w:pPr>
            <w:r>
              <w:t>-.12**</w:t>
            </w:r>
          </w:p>
        </w:tc>
        <w:tc>
          <w:tcPr>
            <w:tcW w:w="956" w:type="dxa"/>
            <w:vAlign w:val="center"/>
          </w:tcPr>
          <w:p w14:paraId="58153967" w14:textId="77777777" w:rsidR="00E83D5B" w:rsidRDefault="00E83D5B" w:rsidP="002B02AC">
            <w:pPr>
              <w:tabs>
                <w:tab w:val="decimal" w:pos="0"/>
              </w:tabs>
              <w:jc w:val="center"/>
            </w:pPr>
            <w:r>
              <w:t>-.12**</w:t>
            </w:r>
          </w:p>
        </w:tc>
        <w:tc>
          <w:tcPr>
            <w:tcW w:w="956" w:type="dxa"/>
            <w:vAlign w:val="center"/>
          </w:tcPr>
          <w:p w14:paraId="414802D4" w14:textId="77777777" w:rsidR="00E83D5B" w:rsidRDefault="00E83D5B" w:rsidP="002B02AC">
            <w:pPr>
              <w:tabs>
                <w:tab w:val="decimal" w:pos="0"/>
              </w:tabs>
              <w:jc w:val="center"/>
            </w:pPr>
            <w:r>
              <w:t>-.25***</w:t>
            </w:r>
          </w:p>
        </w:tc>
        <w:tc>
          <w:tcPr>
            <w:tcW w:w="956" w:type="dxa"/>
            <w:vAlign w:val="center"/>
          </w:tcPr>
          <w:p w14:paraId="02A153C3" w14:textId="77777777" w:rsidR="00E83D5B" w:rsidRDefault="00E83D5B" w:rsidP="002B02AC">
            <w:pPr>
              <w:tabs>
                <w:tab w:val="decimal" w:pos="0"/>
              </w:tabs>
              <w:jc w:val="center"/>
            </w:pPr>
            <w:r>
              <w:t>-.39***</w:t>
            </w:r>
          </w:p>
        </w:tc>
        <w:tc>
          <w:tcPr>
            <w:tcW w:w="956" w:type="dxa"/>
            <w:vAlign w:val="center"/>
          </w:tcPr>
          <w:p w14:paraId="02172407" w14:textId="77777777" w:rsidR="00E83D5B" w:rsidRDefault="00E83D5B" w:rsidP="002B02AC">
            <w:pPr>
              <w:tabs>
                <w:tab w:val="decimal" w:pos="0"/>
              </w:tabs>
              <w:jc w:val="center"/>
            </w:pPr>
            <w:r>
              <w:t>.24***</w:t>
            </w:r>
          </w:p>
        </w:tc>
        <w:tc>
          <w:tcPr>
            <w:tcW w:w="876" w:type="dxa"/>
            <w:vAlign w:val="center"/>
          </w:tcPr>
          <w:p w14:paraId="4CCDDF43" w14:textId="77777777" w:rsidR="00E83D5B" w:rsidRDefault="00E83D5B" w:rsidP="002B02AC">
            <w:pPr>
              <w:tabs>
                <w:tab w:val="decimal" w:pos="0"/>
              </w:tabs>
              <w:jc w:val="center"/>
            </w:pPr>
            <w:r>
              <w:t>-.04</w:t>
            </w:r>
          </w:p>
        </w:tc>
        <w:tc>
          <w:tcPr>
            <w:tcW w:w="956" w:type="dxa"/>
            <w:vAlign w:val="center"/>
          </w:tcPr>
          <w:p w14:paraId="10FAD917" w14:textId="77777777" w:rsidR="00E83D5B" w:rsidRDefault="00E83D5B" w:rsidP="002B02AC">
            <w:pPr>
              <w:tabs>
                <w:tab w:val="decimal" w:pos="0"/>
              </w:tabs>
              <w:jc w:val="center"/>
            </w:pPr>
            <w:r>
              <w:t>-.03</w:t>
            </w:r>
          </w:p>
        </w:tc>
        <w:tc>
          <w:tcPr>
            <w:tcW w:w="956" w:type="dxa"/>
            <w:vAlign w:val="center"/>
          </w:tcPr>
          <w:p w14:paraId="02670BB2" w14:textId="77777777" w:rsidR="00E83D5B" w:rsidRDefault="00E83D5B" w:rsidP="002B02AC">
            <w:pPr>
              <w:tabs>
                <w:tab w:val="decimal" w:pos="0"/>
              </w:tabs>
              <w:jc w:val="center"/>
            </w:pPr>
            <w:r>
              <w:t>.13***</w:t>
            </w:r>
          </w:p>
        </w:tc>
        <w:tc>
          <w:tcPr>
            <w:tcW w:w="876" w:type="dxa"/>
            <w:vAlign w:val="center"/>
          </w:tcPr>
          <w:p w14:paraId="463851F4" w14:textId="77777777" w:rsidR="00E83D5B" w:rsidRDefault="00E83D5B" w:rsidP="002B02AC">
            <w:pPr>
              <w:tabs>
                <w:tab w:val="decimal" w:pos="0"/>
              </w:tabs>
              <w:jc w:val="center"/>
            </w:pPr>
            <w:r>
              <w:t>--</w:t>
            </w:r>
          </w:p>
        </w:tc>
        <w:tc>
          <w:tcPr>
            <w:tcW w:w="636" w:type="dxa"/>
            <w:vAlign w:val="center"/>
          </w:tcPr>
          <w:p w14:paraId="79ACD083" w14:textId="77777777" w:rsidR="00E83D5B" w:rsidRDefault="00E83D5B" w:rsidP="002B02AC">
            <w:pPr>
              <w:tabs>
                <w:tab w:val="decimal" w:pos="0"/>
              </w:tabs>
              <w:jc w:val="center"/>
            </w:pPr>
          </w:p>
        </w:tc>
        <w:tc>
          <w:tcPr>
            <w:tcW w:w="636" w:type="dxa"/>
            <w:vAlign w:val="center"/>
          </w:tcPr>
          <w:p w14:paraId="75C81E62" w14:textId="77777777" w:rsidR="00E83D5B" w:rsidRDefault="00E83D5B" w:rsidP="002B02AC">
            <w:pPr>
              <w:tabs>
                <w:tab w:val="decimal" w:pos="0"/>
              </w:tabs>
              <w:jc w:val="center"/>
            </w:pPr>
          </w:p>
        </w:tc>
      </w:tr>
      <w:tr w:rsidR="00E83D5B" w14:paraId="7286AD86" w14:textId="77777777" w:rsidTr="002B02AC">
        <w:tc>
          <w:tcPr>
            <w:tcW w:w="1176" w:type="dxa"/>
          </w:tcPr>
          <w:p w14:paraId="28FE62A8" w14:textId="77777777" w:rsidR="00E83D5B" w:rsidRDefault="00E83D5B" w:rsidP="002B02AC">
            <w:r>
              <w:t>12. PT</w:t>
            </w:r>
          </w:p>
        </w:tc>
        <w:tc>
          <w:tcPr>
            <w:tcW w:w="956" w:type="dxa"/>
            <w:vAlign w:val="center"/>
          </w:tcPr>
          <w:p w14:paraId="421B87EB" w14:textId="77777777" w:rsidR="00E83D5B" w:rsidRDefault="00E83D5B" w:rsidP="002B02AC">
            <w:pPr>
              <w:tabs>
                <w:tab w:val="decimal" w:pos="0"/>
              </w:tabs>
              <w:jc w:val="center"/>
            </w:pPr>
            <w:r>
              <w:t>-.20***</w:t>
            </w:r>
          </w:p>
        </w:tc>
        <w:tc>
          <w:tcPr>
            <w:tcW w:w="956" w:type="dxa"/>
            <w:vAlign w:val="center"/>
          </w:tcPr>
          <w:p w14:paraId="353A27C0" w14:textId="77777777" w:rsidR="00E83D5B" w:rsidRDefault="00E83D5B" w:rsidP="002B02AC">
            <w:pPr>
              <w:tabs>
                <w:tab w:val="decimal" w:pos="0"/>
              </w:tabs>
              <w:jc w:val="center"/>
            </w:pPr>
            <w:r>
              <w:t>-.05</w:t>
            </w:r>
          </w:p>
        </w:tc>
        <w:tc>
          <w:tcPr>
            <w:tcW w:w="956" w:type="dxa"/>
            <w:vAlign w:val="center"/>
          </w:tcPr>
          <w:p w14:paraId="1313C160" w14:textId="77777777" w:rsidR="00E83D5B" w:rsidRDefault="00E83D5B" w:rsidP="002B02AC">
            <w:pPr>
              <w:tabs>
                <w:tab w:val="decimal" w:pos="0"/>
              </w:tabs>
              <w:jc w:val="center"/>
            </w:pPr>
            <w:r>
              <w:t>-.06</w:t>
            </w:r>
          </w:p>
        </w:tc>
        <w:tc>
          <w:tcPr>
            <w:tcW w:w="956" w:type="dxa"/>
            <w:vAlign w:val="center"/>
          </w:tcPr>
          <w:p w14:paraId="77EE446E" w14:textId="77777777" w:rsidR="00E83D5B" w:rsidRDefault="00E83D5B" w:rsidP="002B02AC">
            <w:pPr>
              <w:tabs>
                <w:tab w:val="decimal" w:pos="0"/>
              </w:tabs>
              <w:jc w:val="center"/>
            </w:pPr>
            <w:r>
              <w:t>-.10*</w:t>
            </w:r>
          </w:p>
        </w:tc>
        <w:tc>
          <w:tcPr>
            <w:tcW w:w="956" w:type="dxa"/>
            <w:vAlign w:val="center"/>
          </w:tcPr>
          <w:p w14:paraId="0AC437E2" w14:textId="77777777" w:rsidR="00E83D5B" w:rsidRDefault="00E83D5B" w:rsidP="002B02AC">
            <w:pPr>
              <w:tabs>
                <w:tab w:val="decimal" w:pos="0"/>
              </w:tabs>
              <w:jc w:val="center"/>
            </w:pPr>
            <w:r>
              <w:t>-.16***</w:t>
            </w:r>
          </w:p>
        </w:tc>
        <w:tc>
          <w:tcPr>
            <w:tcW w:w="956" w:type="dxa"/>
            <w:vAlign w:val="center"/>
          </w:tcPr>
          <w:p w14:paraId="24A09FC3" w14:textId="77777777" w:rsidR="00E83D5B" w:rsidRDefault="00E83D5B" w:rsidP="002B02AC">
            <w:pPr>
              <w:tabs>
                <w:tab w:val="decimal" w:pos="0"/>
              </w:tabs>
              <w:jc w:val="center"/>
            </w:pPr>
            <w:r>
              <w:t>-.10**</w:t>
            </w:r>
          </w:p>
        </w:tc>
        <w:tc>
          <w:tcPr>
            <w:tcW w:w="956" w:type="dxa"/>
            <w:vAlign w:val="center"/>
          </w:tcPr>
          <w:p w14:paraId="411DBA55" w14:textId="77777777" w:rsidR="00E83D5B" w:rsidRDefault="00E83D5B" w:rsidP="002B02AC">
            <w:pPr>
              <w:tabs>
                <w:tab w:val="decimal" w:pos="0"/>
              </w:tabs>
              <w:jc w:val="center"/>
            </w:pPr>
            <w:r>
              <w:t>.17***</w:t>
            </w:r>
          </w:p>
        </w:tc>
        <w:tc>
          <w:tcPr>
            <w:tcW w:w="876" w:type="dxa"/>
            <w:vAlign w:val="center"/>
          </w:tcPr>
          <w:p w14:paraId="2C821517" w14:textId="77777777" w:rsidR="00E83D5B" w:rsidRDefault="00E83D5B" w:rsidP="002B02AC">
            <w:pPr>
              <w:tabs>
                <w:tab w:val="decimal" w:pos="0"/>
              </w:tabs>
              <w:jc w:val="center"/>
            </w:pPr>
            <w:r>
              <w:t>.19***</w:t>
            </w:r>
          </w:p>
        </w:tc>
        <w:tc>
          <w:tcPr>
            <w:tcW w:w="956" w:type="dxa"/>
            <w:vAlign w:val="center"/>
          </w:tcPr>
          <w:p w14:paraId="156FCE67" w14:textId="77777777" w:rsidR="00E83D5B" w:rsidRDefault="00E83D5B" w:rsidP="002B02AC">
            <w:pPr>
              <w:tabs>
                <w:tab w:val="decimal" w:pos="0"/>
              </w:tabs>
              <w:jc w:val="center"/>
            </w:pPr>
            <w:r>
              <w:t>.23***</w:t>
            </w:r>
          </w:p>
        </w:tc>
        <w:tc>
          <w:tcPr>
            <w:tcW w:w="956" w:type="dxa"/>
            <w:vAlign w:val="center"/>
          </w:tcPr>
          <w:p w14:paraId="7D4DFDFC" w14:textId="77777777" w:rsidR="00E83D5B" w:rsidRDefault="00E83D5B" w:rsidP="002B02AC">
            <w:pPr>
              <w:tabs>
                <w:tab w:val="decimal" w:pos="0"/>
              </w:tabs>
              <w:jc w:val="center"/>
            </w:pPr>
            <w:r>
              <w:t>.30***</w:t>
            </w:r>
          </w:p>
        </w:tc>
        <w:tc>
          <w:tcPr>
            <w:tcW w:w="876" w:type="dxa"/>
            <w:vAlign w:val="center"/>
          </w:tcPr>
          <w:p w14:paraId="3415B212" w14:textId="77777777" w:rsidR="00E83D5B" w:rsidRDefault="00E83D5B" w:rsidP="002B02AC">
            <w:pPr>
              <w:tabs>
                <w:tab w:val="decimal" w:pos="0"/>
              </w:tabs>
              <w:jc w:val="center"/>
            </w:pPr>
            <w:r>
              <w:t>.40***</w:t>
            </w:r>
          </w:p>
        </w:tc>
        <w:tc>
          <w:tcPr>
            <w:tcW w:w="636" w:type="dxa"/>
            <w:vAlign w:val="center"/>
          </w:tcPr>
          <w:p w14:paraId="3F5D2A64" w14:textId="77777777" w:rsidR="00E83D5B" w:rsidRDefault="00E83D5B" w:rsidP="002B02AC">
            <w:pPr>
              <w:tabs>
                <w:tab w:val="decimal" w:pos="0"/>
              </w:tabs>
              <w:jc w:val="center"/>
            </w:pPr>
            <w:r>
              <w:t>--</w:t>
            </w:r>
          </w:p>
        </w:tc>
        <w:tc>
          <w:tcPr>
            <w:tcW w:w="636" w:type="dxa"/>
            <w:vAlign w:val="center"/>
          </w:tcPr>
          <w:p w14:paraId="74300D99" w14:textId="77777777" w:rsidR="00E83D5B" w:rsidRDefault="00E83D5B" w:rsidP="002B02AC">
            <w:pPr>
              <w:tabs>
                <w:tab w:val="decimal" w:pos="0"/>
              </w:tabs>
              <w:jc w:val="center"/>
            </w:pPr>
          </w:p>
        </w:tc>
      </w:tr>
      <w:tr w:rsidR="00E83D5B" w14:paraId="3D5CAC51" w14:textId="77777777" w:rsidTr="002B02AC">
        <w:tc>
          <w:tcPr>
            <w:tcW w:w="1176" w:type="dxa"/>
          </w:tcPr>
          <w:p w14:paraId="33BBF321" w14:textId="77777777" w:rsidR="00E83D5B" w:rsidRDefault="00E83D5B" w:rsidP="002B02AC">
            <w:r>
              <w:t>13. BJW</w:t>
            </w:r>
          </w:p>
        </w:tc>
        <w:tc>
          <w:tcPr>
            <w:tcW w:w="956" w:type="dxa"/>
            <w:vAlign w:val="center"/>
          </w:tcPr>
          <w:p w14:paraId="4C6AFFCC" w14:textId="77777777" w:rsidR="00E83D5B" w:rsidRDefault="00E83D5B" w:rsidP="002B02AC">
            <w:pPr>
              <w:tabs>
                <w:tab w:val="decimal" w:pos="0"/>
              </w:tabs>
              <w:jc w:val="center"/>
            </w:pPr>
            <w:r>
              <w:t>.33***</w:t>
            </w:r>
          </w:p>
        </w:tc>
        <w:tc>
          <w:tcPr>
            <w:tcW w:w="956" w:type="dxa"/>
            <w:vAlign w:val="center"/>
          </w:tcPr>
          <w:p w14:paraId="3FE40189" w14:textId="77777777" w:rsidR="00E83D5B" w:rsidRDefault="00E83D5B" w:rsidP="002B02AC">
            <w:pPr>
              <w:tabs>
                <w:tab w:val="decimal" w:pos="0"/>
              </w:tabs>
              <w:jc w:val="center"/>
            </w:pPr>
            <w:r>
              <w:t>.29***</w:t>
            </w:r>
          </w:p>
        </w:tc>
        <w:tc>
          <w:tcPr>
            <w:tcW w:w="956" w:type="dxa"/>
            <w:vAlign w:val="center"/>
          </w:tcPr>
          <w:p w14:paraId="291BC91A" w14:textId="77777777" w:rsidR="00E83D5B" w:rsidRDefault="00E83D5B" w:rsidP="002B02AC">
            <w:pPr>
              <w:tabs>
                <w:tab w:val="decimal" w:pos="0"/>
              </w:tabs>
              <w:jc w:val="center"/>
            </w:pPr>
            <w:r>
              <w:t>.29***</w:t>
            </w:r>
          </w:p>
        </w:tc>
        <w:tc>
          <w:tcPr>
            <w:tcW w:w="956" w:type="dxa"/>
            <w:vAlign w:val="center"/>
          </w:tcPr>
          <w:p w14:paraId="29FEA63D" w14:textId="77777777" w:rsidR="00E83D5B" w:rsidRDefault="00E83D5B" w:rsidP="002B02AC">
            <w:pPr>
              <w:tabs>
                <w:tab w:val="decimal" w:pos="0"/>
              </w:tabs>
              <w:jc w:val="center"/>
            </w:pPr>
            <w:r>
              <w:t>.28***</w:t>
            </w:r>
          </w:p>
        </w:tc>
        <w:tc>
          <w:tcPr>
            <w:tcW w:w="956" w:type="dxa"/>
            <w:vAlign w:val="center"/>
          </w:tcPr>
          <w:p w14:paraId="293C4A0E" w14:textId="77777777" w:rsidR="00E83D5B" w:rsidRDefault="00E83D5B" w:rsidP="002B02AC">
            <w:pPr>
              <w:tabs>
                <w:tab w:val="decimal" w:pos="0"/>
              </w:tabs>
              <w:jc w:val="center"/>
            </w:pPr>
            <w:r>
              <w:t>.31***</w:t>
            </w:r>
          </w:p>
        </w:tc>
        <w:tc>
          <w:tcPr>
            <w:tcW w:w="956" w:type="dxa"/>
            <w:vAlign w:val="center"/>
          </w:tcPr>
          <w:p w14:paraId="08F1B10A" w14:textId="77777777" w:rsidR="00E83D5B" w:rsidRDefault="00E83D5B" w:rsidP="002B02AC">
            <w:pPr>
              <w:tabs>
                <w:tab w:val="decimal" w:pos="0"/>
              </w:tabs>
              <w:jc w:val="center"/>
            </w:pPr>
            <w:r>
              <w:t>.36***</w:t>
            </w:r>
          </w:p>
        </w:tc>
        <w:tc>
          <w:tcPr>
            <w:tcW w:w="956" w:type="dxa"/>
            <w:vAlign w:val="center"/>
          </w:tcPr>
          <w:p w14:paraId="3B2177B8" w14:textId="77777777" w:rsidR="00E83D5B" w:rsidRDefault="00E83D5B" w:rsidP="002B02AC">
            <w:pPr>
              <w:tabs>
                <w:tab w:val="decimal" w:pos="0"/>
              </w:tabs>
              <w:jc w:val="center"/>
            </w:pPr>
            <w:r>
              <w:t>-.26***</w:t>
            </w:r>
          </w:p>
        </w:tc>
        <w:tc>
          <w:tcPr>
            <w:tcW w:w="876" w:type="dxa"/>
            <w:vAlign w:val="center"/>
          </w:tcPr>
          <w:p w14:paraId="0DFA9255" w14:textId="77777777" w:rsidR="00E83D5B" w:rsidRDefault="00E83D5B" w:rsidP="002B02AC">
            <w:pPr>
              <w:tabs>
                <w:tab w:val="decimal" w:pos="0"/>
              </w:tabs>
              <w:jc w:val="center"/>
            </w:pPr>
            <w:r>
              <w:t>.01</w:t>
            </w:r>
          </w:p>
        </w:tc>
        <w:tc>
          <w:tcPr>
            <w:tcW w:w="956" w:type="dxa"/>
            <w:vAlign w:val="center"/>
          </w:tcPr>
          <w:p w14:paraId="60CC7B1A" w14:textId="77777777" w:rsidR="00E83D5B" w:rsidRDefault="00E83D5B" w:rsidP="002B02AC">
            <w:pPr>
              <w:tabs>
                <w:tab w:val="decimal" w:pos="0"/>
              </w:tabs>
              <w:jc w:val="center"/>
            </w:pPr>
            <w:r>
              <w:t>-.01</w:t>
            </w:r>
          </w:p>
        </w:tc>
        <w:tc>
          <w:tcPr>
            <w:tcW w:w="956" w:type="dxa"/>
            <w:vAlign w:val="center"/>
          </w:tcPr>
          <w:p w14:paraId="1F9B8571" w14:textId="77777777" w:rsidR="00E83D5B" w:rsidRDefault="00E83D5B" w:rsidP="002B02AC">
            <w:pPr>
              <w:tabs>
                <w:tab w:val="decimal" w:pos="0"/>
              </w:tabs>
              <w:jc w:val="center"/>
            </w:pPr>
            <w:r>
              <w:t>.00</w:t>
            </w:r>
          </w:p>
        </w:tc>
        <w:tc>
          <w:tcPr>
            <w:tcW w:w="876" w:type="dxa"/>
            <w:vAlign w:val="center"/>
          </w:tcPr>
          <w:p w14:paraId="2C5AF03B" w14:textId="77777777" w:rsidR="00E83D5B" w:rsidRDefault="00E83D5B" w:rsidP="002B02AC">
            <w:pPr>
              <w:tabs>
                <w:tab w:val="decimal" w:pos="0"/>
              </w:tabs>
              <w:jc w:val="center"/>
            </w:pPr>
            <w:r>
              <w:t>.01</w:t>
            </w:r>
          </w:p>
        </w:tc>
        <w:tc>
          <w:tcPr>
            <w:tcW w:w="636" w:type="dxa"/>
            <w:vAlign w:val="center"/>
          </w:tcPr>
          <w:p w14:paraId="37BED968" w14:textId="77777777" w:rsidR="00E83D5B" w:rsidRDefault="00E83D5B" w:rsidP="002B02AC">
            <w:pPr>
              <w:tabs>
                <w:tab w:val="decimal" w:pos="0"/>
              </w:tabs>
              <w:jc w:val="center"/>
            </w:pPr>
            <w:r>
              <w:t>.08*</w:t>
            </w:r>
          </w:p>
        </w:tc>
        <w:tc>
          <w:tcPr>
            <w:tcW w:w="636" w:type="dxa"/>
            <w:vAlign w:val="center"/>
          </w:tcPr>
          <w:p w14:paraId="2FA739AF" w14:textId="77777777" w:rsidR="00E83D5B" w:rsidRDefault="00E83D5B" w:rsidP="002B02AC">
            <w:pPr>
              <w:tabs>
                <w:tab w:val="decimal" w:pos="0"/>
              </w:tabs>
              <w:jc w:val="center"/>
            </w:pPr>
            <w:r>
              <w:t>--</w:t>
            </w:r>
          </w:p>
        </w:tc>
      </w:tr>
      <w:tr w:rsidR="00E83D5B" w14:paraId="35170B99" w14:textId="77777777" w:rsidTr="002B02AC">
        <w:tc>
          <w:tcPr>
            <w:tcW w:w="1176" w:type="dxa"/>
          </w:tcPr>
          <w:p w14:paraId="274B6CAE" w14:textId="77777777" w:rsidR="00E83D5B" w:rsidRDefault="00E83D5B" w:rsidP="002B02AC">
            <w:r>
              <w:t xml:space="preserve">14. </w:t>
            </w:r>
            <w:proofErr w:type="spellStart"/>
            <w:r>
              <w:t>Inc</w:t>
            </w:r>
            <w:proofErr w:type="spellEnd"/>
          </w:p>
        </w:tc>
        <w:tc>
          <w:tcPr>
            <w:tcW w:w="956" w:type="dxa"/>
            <w:vAlign w:val="center"/>
          </w:tcPr>
          <w:p w14:paraId="13950D1B" w14:textId="77777777" w:rsidR="00E83D5B" w:rsidRDefault="00E83D5B" w:rsidP="002B02AC">
            <w:pPr>
              <w:tabs>
                <w:tab w:val="decimal" w:pos="0"/>
              </w:tabs>
              <w:jc w:val="center"/>
            </w:pPr>
            <w:r>
              <w:t>.11**</w:t>
            </w:r>
          </w:p>
        </w:tc>
        <w:tc>
          <w:tcPr>
            <w:tcW w:w="956" w:type="dxa"/>
            <w:vAlign w:val="center"/>
          </w:tcPr>
          <w:p w14:paraId="582479A2" w14:textId="77777777" w:rsidR="00E83D5B" w:rsidRDefault="00E83D5B" w:rsidP="002B02AC">
            <w:pPr>
              <w:tabs>
                <w:tab w:val="decimal" w:pos="0"/>
              </w:tabs>
              <w:jc w:val="center"/>
            </w:pPr>
            <w:r>
              <w:t>.09*</w:t>
            </w:r>
          </w:p>
        </w:tc>
        <w:tc>
          <w:tcPr>
            <w:tcW w:w="956" w:type="dxa"/>
            <w:vAlign w:val="center"/>
          </w:tcPr>
          <w:p w14:paraId="0A5B17DE" w14:textId="77777777" w:rsidR="00E83D5B" w:rsidRDefault="00E83D5B" w:rsidP="002B02AC">
            <w:pPr>
              <w:tabs>
                <w:tab w:val="decimal" w:pos="0"/>
              </w:tabs>
              <w:jc w:val="center"/>
            </w:pPr>
            <w:r>
              <w:t>.06</w:t>
            </w:r>
          </w:p>
        </w:tc>
        <w:tc>
          <w:tcPr>
            <w:tcW w:w="956" w:type="dxa"/>
            <w:vAlign w:val="center"/>
          </w:tcPr>
          <w:p w14:paraId="63AF5538" w14:textId="77777777" w:rsidR="00E83D5B" w:rsidRDefault="00E83D5B" w:rsidP="002B02AC">
            <w:pPr>
              <w:tabs>
                <w:tab w:val="decimal" w:pos="0"/>
              </w:tabs>
              <w:jc w:val="center"/>
            </w:pPr>
            <w:r>
              <w:t>.13***</w:t>
            </w:r>
          </w:p>
        </w:tc>
        <w:tc>
          <w:tcPr>
            <w:tcW w:w="956" w:type="dxa"/>
            <w:vAlign w:val="center"/>
          </w:tcPr>
          <w:p w14:paraId="586540AD" w14:textId="77777777" w:rsidR="00E83D5B" w:rsidRDefault="00E83D5B" w:rsidP="002B02AC">
            <w:pPr>
              <w:tabs>
                <w:tab w:val="decimal" w:pos="0"/>
              </w:tabs>
              <w:jc w:val="center"/>
            </w:pPr>
            <w:r>
              <w:t>.16***</w:t>
            </w:r>
          </w:p>
        </w:tc>
        <w:tc>
          <w:tcPr>
            <w:tcW w:w="956" w:type="dxa"/>
            <w:vAlign w:val="center"/>
          </w:tcPr>
          <w:p w14:paraId="3F6F05F0" w14:textId="77777777" w:rsidR="00E83D5B" w:rsidRDefault="00E83D5B" w:rsidP="002B02AC">
            <w:pPr>
              <w:tabs>
                <w:tab w:val="decimal" w:pos="0"/>
              </w:tabs>
              <w:jc w:val="center"/>
            </w:pPr>
            <w:r>
              <w:t>.01</w:t>
            </w:r>
          </w:p>
        </w:tc>
        <w:tc>
          <w:tcPr>
            <w:tcW w:w="956" w:type="dxa"/>
            <w:vAlign w:val="center"/>
          </w:tcPr>
          <w:p w14:paraId="2143A0E8" w14:textId="77777777" w:rsidR="00E83D5B" w:rsidRDefault="00E83D5B" w:rsidP="002B02AC">
            <w:pPr>
              <w:tabs>
                <w:tab w:val="decimal" w:pos="0"/>
              </w:tabs>
              <w:jc w:val="center"/>
            </w:pPr>
            <w:r>
              <w:t>-.09*</w:t>
            </w:r>
          </w:p>
        </w:tc>
        <w:tc>
          <w:tcPr>
            <w:tcW w:w="876" w:type="dxa"/>
            <w:vAlign w:val="center"/>
          </w:tcPr>
          <w:p w14:paraId="3A809A28" w14:textId="77777777" w:rsidR="00E83D5B" w:rsidRDefault="00E83D5B" w:rsidP="002B02AC">
            <w:pPr>
              <w:tabs>
                <w:tab w:val="decimal" w:pos="0"/>
              </w:tabs>
              <w:jc w:val="center"/>
            </w:pPr>
            <w:r>
              <w:t>.07</w:t>
            </w:r>
          </w:p>
        </w:tc>
        <w:tc>
          <w:tcPr>
            <w:tcW w:w="956" w:type="dxa"/>
            <w:vAlign w:val="center"/>
          </w:tcPr>
          <w:p w14:paraId="72A6BB02" w14:textId="77777777" w:rsidR="00E83D5B" w:rsidRDefault="00E83D5B" w:rsidP="002B02AC">
            <w:pPr>
              <w:tabs>
                <w:tab w:val="decimal" w:pos="0"/>
              </w:tabs>
              <w:jc w:val="center"/>
            </w:pPr>
            <w:r>
              <w:t>-.15***</w:t>
            </w:r>
          </w:p>
        </w:tc>
        <w:tc>
          <w:tcPr>
            <w:tcW w:w="956" w:type="dxa"/>
            <w:vAlign w:val="center"/>
          </w:tcPr>
          <w:p w14:paraId="01612AB3" w14:textId="77777777" w:rsidR="00E83D5B" w:rsidRDefault="00E83D5B" w:rsidP="002B02AC">
            <w:pPr>
              <w:tabs>
                <w:tab w:val="decimal" w:pos="0"/>
              </w:tabs>
              <w:jc w:val="center"/>
            </w:pPr>
            <w:r>
              <w:t>-.16***</w:t>
            </w:r>
          </w:p>
        </w:tc>
        <w:tc>
          <w:tcPr>
            <w:tcW w:w="876" w:type="dxa"/>
            <w:vAlign w:val="center"/>
          </w:tcPr>
          <w:p w14:paraId="07AFC8F5" w14:textId="77777777" w:rsidR="00E83D5B" w:rsidRDefault="00E83D5B" w:rsidP="002B02AC">
            <w:pPr>
              <w:tabs>
                <w:tab w:val="decimal" w:pos="0"/>
              </w:tabs>
              <w:jc w:val="center"/>
            </w:pPr>
            <w:r>
              <w:t>.02</w:t>
            </w:r>
          </w:p>
        </w:tc>
        <w:tc>
          <w:tcPr>
            <w:tcW w:w="636" w:type="dxa"/>
            <w:vAlign w:val="center"/>
          </w:tcPr>
          <w:p w14:paraId="7DBD0DC2" w14:textId="77777777" w:rsidR="00E83D5B" w:rsidRDefault="00E83D5B" w:rsidP="002B02AC">
            <w:pPr>
              <w:tabs>
                <w:tab w:val="decimal" w:pos="0"/>
              </w:tabs>
              <w:jc w:val="center"/>
            </w:pPr>
            <w:r>
              <w:t>.03</w:t>
            </w:r>
          </w:p>
        </w:tc>
        <w:tc>
          <w:tcPr>
            <w:tcW w:w="636" w:type="dxa"/>
            <w:vAlign w:val="center"/>
          </w:tcPr>
          <w:p w14:paraId="58C5BE01" w14:textId="77777777" w:rsidR="00E83D5B" w:rsidRDefault="00E83D5B" w:rsidP="002B02AC">
            <w:pPr>
              <w:tabs>
                <w:tab w:val="decimal" w:pos="0"/>
              </w:tabs>
              <w:jc w:val="center"/>
            </w:pPr>
            <w:r>
              <w:t>.09*</w:t>
            </w:r>
          </w:p>
        </w:tc>
      </w:tr>
    </w:tbl>
    <w:p w14:paraId="4AAC679E" w14:textId="3938DFE4" w:rsidR="0011674E" w:rsidRDefault="0011674E" w:rsidP="00502305">
      <w:pPr>
        <w:spacing w:after="0"/>
      </w:pPr>
      <w:r>
        <w:rPr>
          <w:i/>
        </w:rPr>
        <w:t xml:space="preserve">Note. </w:t>
      </w:r>
      <w:r w:rsidR="00BE7390">
        <w:t>SEIS</w:t>
      </w:r>
      <w:r w:rsidR="00D01D1E">
        <w:t xml:space="preserve"> </w:t>
      </w:r>
      <w:r>
        <w:t xml:space="preserve">= </w:t>
      </w:r>
      <w:r w:rsidR="00BB6C89">
        <w:t xml:space="preserve">Support </w:t>
      </w:r>
      <w:r>
        <w:t xml:space="preserve">for Economic Inequality; GC = General Conservatism; SC = Social Conservatism; EC = Economic Conservatism; IU = Belief that Inequality is Unfixable; PI = Perceived Inequality; SR = Support for Redistribution; WG = Wealth Guilt; Comp = Perceptions of the poor as competent; Warm = Perceptions of the poor as warm; </w:t>
      </w:r>
      <w:proofErr w:type="spellStart"/>
      <w:r>
        <w:t>Emp</w:t>
      </w:r>
      <w:proofErr w:type="spellEnd"/>
      <w:r>
        <w:t xml:space="preserve"> = Empathy; PT = Prosocial Tendencies; BJW = Belief in a Just World; </w:t>
      </w:r>
      <w:proofErr w:type="spellStart"/>
      <w:r>
        <w:t>Inc</w:t>
      </w:r>
      <w:proofErr w:type="spellEnd"/>
      <w:r>
        <w:t xml:space="preserve"> = Income. * = </w:t>
      </w:r>
      <w:r>
        <w:rPr>
          <w:i/>
        </w:rPr>
        <w:t>p</w:t>
      </w:r>
      <w:r>
        <w:t xml:space="preserve"> &lt; .05, ** = </w:t>
      </w:r>
      <w:r>
        <w:rPr>
          <w:i/>
        </w:rPr>
        <w:t>p</w:t>
      </w:r>
      <w:r>
        <w:t xml:space="preserve"> &lt; .01, *** = </w:t>
      </w:r>
      <w:r>
        <w:rPr>
          <w:i/>
        </w:rPr>
        <w:t>p</w:t>
      </w:r>
      <w:r>
        <w:t xml:space="preserve"> &lt; .001</w:t>
      </w:r>
    </w:p>
    <w:p w14:paraId="70963476" w14:textId="77777777" w:rsidR="00036EBD" w:rsidRDefault="00036EBD" w:rsidP="00502305">
      <w:pPr>
        <w:spacing w:after="0"/>
      </w:pPr>
    </w:p>
    <w:p w14:paraId="7F8AC42A" w14:textId="77777777" w:rsidR="00036EBD" w:rsidRDefault="00036EBD" w:rsidP="00036EBD">
      <w:pPr>
        <w:spacing w:after="0"/>
      </w:pPr>
    </w:p>
    <w:p w14:paraId="09948AEE" w14:textId="77777777" w:rsidR="00036EBD" w:rsidRDefault="00036EBD" w:rsidP="00036EBD">
      <w:pPr>
        <w:spacing w:after="0"/>
      </w:pPr>
    </w:p>
    <w:p w14:paraId="22A26FC1" w14:textId="77777777" w:rsidR="00036EBD" w:rsidRDefault="00036EBD" w:rsidP="00036EBD">
      <w:pPr>
        <w:spacing w:after="0"/>
      </w:pPr>
    </w:p>
    <w:p w14:paraId="4CA607CB" w14:textId="77777777" w:rsidR="00036EBD" w:rsidRDefault="00036EBD" w:rsidP="00036EBD">
      <w:pPr>
        <w:spacing w:after="0"/>
      </w:pPr>
    </w:p>
    <w:p w14:paraId="1885D7EE" w14:textId="77777777" w:rsidR="00036EBD" w:rsidRDefault="00036EBD" w:rsidP="00036EBD">
      <w:pPr>
        <w:spacing w:after="0"/>
      </w:pPr>
    </w:p>
    <w:p w14:paraId="61B98F7D" w14:textId="77777777" w:rsidR="00036EBD" w:rsidRDefault="00036EBD" w:rsidP="00036EBD">
      <w:pPr>
        <w:spacing w:after="0"/>
      </w:pPr>
    </w:p>
    <w:p w14:paraId="26C299EF" w14:textId="77777777" w:rsidR="00036EBD" w:rsidRDefault="00036EBD" w:rsidP="00036EBD">
      <w:pPr>
        <w:spacing w:after="0"/>
      </w:pPr>
    </w:p>
    <w:p w14:paraId="12983267" w14:textId="77777777" w:rsidR="00036EBD" w:rsidRDefault="00036EBD" w:rsidP="00036EBD">
      <w:pPr>
        <w:spacing w:after="0"/>
      </w:pPr>
    </w:p>
    <w:p w14:paraId="73D26551" w14:textId="77777777" w:rsidR="00036EBD" w:rsidRDefault="00036EBD" w:rsidP="00036EBD">
      <w:pPr>
        <w:spacing w:after="0"/>
      </w:pPr>
    </w:p>
    <w:p w14:paraId="6985D4B3" w14:textId="77777777" w:rsidR="00036EBD" w:rsidRDefault="00036EBD" w:rsidP="00036EBD">
      <w:pPr>
        <w:spacing w:after="0"/>
      </w:pPr>
    </w:p>
    <w:p w14:paraId="553BBC14" w14:textId="77777777" w:rsidR="00E83D5B" w:rsidRDefault="00E83D5B" w:rsidP="00E83D5B">
      <w:pPr>
        <w:spacing w:after="0"/>
      </w:pPr>
    </w:p>
    <w:p w14:paraId="6FAB23FA" w14:textId="77777777" w:rsidR="00E83D5B" w:rsidRDefault="00E83D5B" w:rsidP="00E83D5B">
      <w:pPr>
        <w:spacing w:after="0"/>
      </w:pPr>
    </w:p>
    <w:p w14:paraId="14EFFFD9" w14:textId="0C8C5AF9" w:rsidR="00036EBD" w:rsidRDefault="00036EBD" w:rsidP="00A841A5">
      <w:pPr>
        <w:spacing w:after="0"/>
        <w:outlineLvl w:val="0"/>
      </w:pPr>
      <w:r>
        <w:lastRenderedPageBreak/>
        <w:t>Table 5. Correlations between all scales assessing convergent validity in Study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6"/>
        <w:gridCol w:w="833"/>
        <w:gridCol w:w="833"/>
        <w:gridCol w:w="833"/>
        <w:gridCol w:w="833"/>
        <w:gridCol w:w="833"/>
        <w:gridCol w:w="833"/>
        <w:gridCol w:w="833"/>
        <w:gridCol w:w="833"/>
        <w:gridCol w:w="833"/>
        <w:gridCol w:w="766"/>
        <w:gridCol w:w="766"/>
        <w:gridCol w:w="766"/>
        <w:gridCol w:w="766"/>
        <w:gridCol w:w="666"/>
      </w:tblGrid>
      <w:tr w:rsidR="00E83D5B" w14:paraId="613D996F" w14:textId="77777777" w:rsidTr="002B02AC">
        <w:tc>
          <w:tcPr>
            <w:tcW w:w="1176" w:type="dxa"/>
          </w:tcPr>
          <w:p w14:paraId="1F70404F" w14:textId="77777777" w:rsidR="00E83D5B" w:rsidRDefault="00E83D5B" w:rsidP="002B02AC"/>
        </w:tc>
        <w:tc>
          <w:tcPr>
            <w:tcW w:w="833" w:type="dxa"/>
          </w:tcPr>
          <w:p w14:paraId="305FEB85" w14:textId="77777777" w:rsidR="00E83D5B" w:rsidRPr="00603BED" w:rsidRDefault="00E83D5B" w:rsidP="002B02AC">
            <w:pPr>
              <w:rPr>
                <w:i/>
              </w:rPr>
            </w:pPr>
            <w:r>
              <w:rPr>
                <w:i/>
              </w:rPr>
              <w:t>1.</w:t>
            </w:r>
          </w:p>
        </w:tc>
        <w:tc>
          <w:tcPr>
            <w:tcW w:w="833" w:type="dxa"/>
          </w:tcPr>
          <w:p w14:paraId="6ADB1878" w14:textId="77777777" w:rsidR="00E83D5B" w:rsidRPr="00603BED" w:rsidRDefault="00E83D5B" w:rsidP="002B02AC">
            <w:pPr>
              <w:rPr>
                <w:i/>
              </w:rPr>
            </w:pPr>
            <w:r w:rsidRPr="00603BED">
              <w:rPr>
                <w:i/>
              </w:rPr>
              <w:t xml:space="preserve">2. </w:t>
            </w:r>
          </w:p>
        </w:tc>
        <w:tc>
          <w:tcPr>
            <w:tcW w:w="833" w:type="dxa"/>
          </w:tcPr>
          <w:p w14:paraId="7246948C" w14:textId="77777777" w:rsidR="00E83D5B" w:rsidRPr="00603BED" w:rsidRDefault="00E83D5B" w:rsidP="002B02AC">
            <w:pPr>
              <w:rPr>
                <w:i/>
              </w:rPr>
            </w:pPr>
            <w:r w:rsidRPr="00603BED">
              <w:rPr>
                <w:i/>
              </w:rPr>
              <w:t xml:space="preserve">3. </w:t>
            </w:r>
          </w:p>
        </w:tc>
        <w:tc>
          <w:tcPr>
            <w:tcW w:w="833" w:type="dxa"/>
          </w:tcPr>
          <w:p w14:paraId="18BDC0DD" w14:textId="77777777" w:rsidR="00E83D5B" w:rsidRPr="00603BED" w:rsidRDefault="00E83D5B" w:rsidP="002B02AC">
            <w:pPr>
              <w:rPr>
                <w:i/>
              </w:rPr>
            </w:pPr>
            <w:r w:rsidRPr="00603BED">
              <w:rPr>
                <w:i/>
              </w:rPr>
              <w:t>4.</w:t>
            </w:r>
          </w:p>
        </w:tc>
        <w:tc>
          <w:tcPr>
            <w:tcW w:w="833" w:type="dxa"/>
          </w:tcPr>
          <w:p w14:paraId="429C9775" w14:textId="77777777" w:rsidR="00E83D5B" w:rsidRPr="00603BED" w:rsidRDefault="00E83D5B" w:rsidP="002B02AC">
            <w:pPr>
              <w:rPr>
                <w:i/>
              </w:rPr>
            </w:pPr>
            <w:r w:rsidRPr="00603BED">
              <w:rPr>
                <w:i/>
              </w:rPr>
              <w:t>5.</w:t>
            </w:r>
          </w:p>
        </w:tc>
        <w:tc>
          <w:tcPr>
            <w:tcW w:w="833" w:type="dxa"/>
          </w:tcPr>
          <w:p w14:paraId="0C6B2DB0" w14:textId="77777777" w:rsidR="00E83D5B" w:rsidRPr="00603BED" w:rsidRDefault="00E83D5B" w:rsidP="002B02AC">
            <w:pPr>
              <w:rPr>
                <w:i/>
              </w:rPr>
            </w:pPr>
            <w:r w:rsidRPr="00603BED">
              <w:rPr>
                <w:i/>
              </w:rPr>
              <w:t>6.</w:t>
            </w:r>
          </w:p>
        </w:tc>
        <w:tc>
          <w:tcPr>
            <w:tcW w:w="833" w:type="dxa"/>
          </w:tcPr>
          <w:p w14:paraId="06C465AC" w14:textId="77777777" w:rsidR="00E83D5B" w:rsidRPr="00603BED" w:rsidRDefault="00E83D5B" w:rsidP="002B02AC">
            <w:pPr>
              <w:rPr>
                <w:i/>
              </w:rPr>
            </w:pPr>
            <w:r w:rsidRPr="00603BED">
              <w:rPr>
                <w:i/>
              </w:rPr>
              <w:t>7.</w:t>
            </w:r>
          </w:p>
        </w:tc>
        <w:tc>
          <w:tcPr>
            <w:tcW w:w="833" w:type="dxa"/>
          </w:tcPr>
          <w:p w14:paraId="377D3BD2" w14:textId="77777777" w:rsidR="00E83D5B" w:rsidRPr="00603BED" w:rsidRDefault="00E83D5B" w:rsidP="002B02AC">
            <w:pPr>
              <w:rPr>
                <w:i/>
              </w:rPr>
            </w:pPr>
            <w:r w:rsidRPr="00603BED">
              <w:rPr>
                <w:i/>
              </w:rPr>
              <w:t>8.</w:t>
            </w:r>
          </w:p>
        </w:tc>
        <w:tc>
          <w:tcPr>
            <w:tcW w:w="833" w:type="dxa"/>
          </w:tcPr>
          <w:p w14:paraId="5A6CB3F0" w14:textId="77777777" w:rsidR="00E83D5B" w:rsidRPr="00603BED" w:rsidRDefault="00E83D5B" w:rsidP="002B02AC">
            <w:pPr>
              <w:rPr>
                <w:i/>
              </w:rPr>
            </w:pPr>
            <w:r w:rsidRPr="00603BED">
              <w:rPr>
                <w:i/>
              </w:rPr>
              <w:t>9.</w:t>
            </w:r>
          </w:p>
        </w:tc>
        <w:tc>
          <w:tcPr>
            <w:tcW w:w="766" w:type="dxa"/>
          </w:tcPr>
          <w:p w14:paraId="173FF76D" w14:textId="77777777" w:rsidR="00E83D5B" w:rsidRPr="00603BED" w:rsidRDefault="00E83D5B" w:rsidP="002B02AC">
            <w:pPr>
              <w:rPr>
                <w:i/>
              </w:rPr>
            </w:pPr>
            <w:r w:rsidRPr="00603BED">
              <w:rPr>
                <w:i/>
              </w:rPr>
              <w:t>10.</w:t>
            </w:r>
          </w:p>
        </w:tc>
        <w:tc>
          <w:tcPr>
            <w:tcW w:w="766" w:type="dxa"/>
          </w:tcPr>
          <w:p w14:paraId="0C03C008" w14:textId="77777777" w:rsidR="00E83D5B" w:rsidRPr="00603BED" w:rsidRDefault="00E83D5B" w:rsidP="002B02AC">
            <w:pPr>
              <w:rPr>
                <w:i/>
              </w:rPr>
            </w:pPr>
            <w:r w:rsidRPr="00603BED">
              <w:rPr>
                <w:i/>
              </w:rPr>
              <w:t>11.</w:t>
            </w:r>
          </w:p>
        </w:tc>
        <w:tc>
          <w:tcPr>
            <w:tcW w:w="766" w:type="dxa"/>
          </w:tcPr>
          <w:p w14:paraId="06EAA590" w14:textId="77777777" w:rsidR="00E83D5B" w:rsidRPr="00603BED" w:rsidRDefault="00E83D5B" w:rsidP="002B02AC">
            <w:pPr>
              <w:rPr>
                <w:i/>
              </w:rPr>
            </w:pPr>
            <w:r w:rsidRPr="00603BED">
              <w:rPr>
                <w:i/>
              </w:rPr>
              <w:t>12.</w:t>
            </w:r>
          </w:p>
        </w:tc>
        <w:tc>
          <w:tcPr>
            <w:tcW w:w="766" w:type="dxa"/>
          </w:tcPr>
          <w:p w14:paraId="72DE30B1" w14:textId="77777777" w:rsidR="00E83D5B" w:rsidRPr="00603BED" w:rsidRDefault="00E83D5B" w:rsidP="002B02AC">
            <w:pPr>
              <w:rPr>
                <w:i/>
              </w:rPr>
            </w:pPr>
            <w:r w:rsidRPr="00603BED">
              <w:rPr>
                <w:i/>
              </w:rPr>
              <w:t>13.</w:t>
            </w:r>
          </w:p>
        </w:tc>
        <w:tc>
          <w:tcPr>
            <w:tcW w:w="666" w:type="dxa"/>
          </w:tcPr>
          <w:p w14:paraId="50FEFD05" w14:textId="77777777" w:rsidR="00E83D5B" w:rsidRPr="00603BED" w:rsidRDefault="00E83D5B" w:rsidP="002B02AC">
            <w:pPr>
              <w:rPr>
                <w:i/>
              </w:rPr>
            </w:pPr>
            <w:r>
              <w:rPr>
                <w:i/>
              </w:rPr>
              <w:t>14.</w:t>
            </w:r>
          </w:p>
        </w:tc>
      </w:tr>
      <w:tr w:rsidR="00E83D5B" w14:paraId="1CAE8EF2" w14:textId="77777777" w:rsidTr="002B02AC">
        <w:tc>
          <w:tcPr>
            <w:tcW w:w="1176" w:type="dxa"/>
          </w:tcPr>
          <w:p w14:paraId="13341164" w14:textId="4670538D" w:rsidR="00E83D5B" w:rsidRDefault="00E83D5B" w:rsidP="006D30D4">
            <w:r>
              <w:t xml:space="preserve">1. </w:t>
            </w:r>
            <w:r w:rsidR="006D30D4">
              <w:t>SEIS</w:t>
            </w:r>
          </w:p>
        </w:tc>
        <w:tc>
          <w:tcPr>
            <w:tcW w:w="833" w:type="dxa"/>
            <w:vAlign w:val="center"/>
          </w:tcPr>
          <w:p w14:paraId="4F8BE98B" w14:textId="77777777" w:rsidR="00E83D5B" w:rsidRPr="00263ED7" w:rsidRDefault="00E83D5B" w:rsidP="002B02AC">
            <w:pPr>
              <w:jc w:val="center"/>
              <w:rPr>
                <w:sz w:val="20"/>
                <w:szCs w:val="20"/>
              </w:rPr>
            </w:pPr>
            <w:r w:rsidRPr="00263ED7">
              <w:rPr>
                <w:sz w:val="20"/>
                <w:szCs w:val="20"/>
              </w:rPr>
              <w:t>--</w:t>
            </w:r>
          </w:p>
        </w:tc>
        <w:tc>
          <w:tcPr>
            <w:tcW w:w="833" w:type="dxa"/>
            <w:vAlign w:val="center"/>
          </w:tcPr>
          <w:p w14:paraId="458B4686" w14:textId="77777777" w:rsidR="00E83D5B" w:rsidRPr="00263ED7" w:rsidRDefault="00E83D5B" w:rsidP="002B02AC">
            <w:pPr>
              <w:jc w:val="center"/>
              <w:rPr>
                <w:sz w:val="20"/>
                <w:szCs w:val="20"/>
              </w:rPr>
            </w:pPr>
          </w:p>
        </w:tc>
        <w:tc>
          <w:tcPr>
            <w:tcW w:w="833" w:type="dxa"/>
            <w:vAlign w:val="center"/>
          </w:tcPr>
          <w:p w14:paraId="0B1D5208" w14:textId="77777777" w:rsidR="00E83D5B" w:rsidRPr="00263ED7" w:rsidRDefault="00E83D5B" w:rsidP="002B02AC">
            <w:pPr>
              <w:jc w:val="center"/>
              <w:rPr>
                <w:sz w:val="20"/>
                <w:szCs w:val="20"/>
              </w:rPr>
            </w:pPr>
          </w:p>
        </w:tc>
        <w:tc>
          <w:tcPr>
            <w:tcW w:w="833" w:type="dxa"/>
            <w:vAlign w:val="center"/>
          </w:tcPr>
          <w:p w14:paraId="7EE0BE17" w14:textId="77777777" w:rsidR="00E83D5B" w:rsidRPr="00263ED7" w:rsidRDefault="00E83D5B" w:rsidP="002B02AC">
            <w:pPr>
              <w:jc w:val="center"/>
              <w:rPr>
                <w:sz w:val="20"/>
                <w:szCs w:val="20"/>
              </w:rPr>
            </w:pPr>
          </w:p>
        </w:tc>
        <w:tc>
          <w:tcPr>
            <w:tcW w:w="833" w:type="dxa"/>
            <w:vAlign w:val="center"/>
          </w:tcPr>
          <w:p w14:paraId="0EE9799C" w14:textId="77777777" w:rsidR="00E83D5B" w:rsidRPr="00263ED7" w:rsidRDefault="00E83D5B" w:rsidP="002B02AC">
            <w:pPr>
              <w:jc w:val="center"/>
              <w:rPr>
                <w:sz w:val="20"/>
                <w:szCs w:val="20"/>
              </w:rPr>
            </w:pPr>
          </w:p>
        </w:tc>
        <w:tc>
          <w:tcPr>
            <w:tcW w:w="833" w:type="dxa"/>
            <w:vAlign w:val="center"/>
          </w:tcPr>
          <w:p w14:paraId="2DEB15E3" w14:textId="77777777" w:rsidR="00E83D5B" w:rsidRPr="00263ED7" w:rsidRDefault="00E83D5B" w:rsidP="002B02AC">
            <w:pPr>
              <w:jc w:val="center"/>
              <w:rPr>
                <w:sz w:val="20"/>
                <w:szCs w:val="20"/>
              </w:rPr>
            </w:pPr>
          </w:p>
        </w:tc>
        <w:tc>
          <w:tcPr>
            <w:tcW w:w="833" w:type="dxa"/>
            <w:vAlign w:val="center"/>
          </w:tcPr>
          <w:p w14:paraId="2EB3727E" w14:textId="77777777" w:rsidR="00E83D5B" w:rsidRPr="00263ED7" w:rsidRDefault="00E83D5B" w:rsidP="002B02AC">
            <w:pPr>
              <w:jc w:val="center"/>
              <w:rPr>
                <w:sz w:val="20"/>
                <w:szCs w:val="20"/>
              </w:rPr>
            </w:pPr>
          </w:p>
        </w:tc>
        <w:tc>
          <w:tcPr>
            <w:tcW w:w="833" w:type="dxa"/>
            <w:vAlign w:val="center"/>
          </w:tcPr>
          <w:p w14:paraId="353C1B20" w14:textId="77777777" w:rsidR="00E83D5B" w:rsidRPr="00263ED7" w:rsidRDefault="00E83D5B" w:rsidP="002B02AC">
            <w:pPr>
              <w:jc w:val="center"/>
              <w:rPr>
                <w:sz w:val="20"/>
                <w:szCs w:val="20"/>
              </w:rPr>
            </w:pPr>
          </w:p>
        </w:tc>
        <w:tc>
          <w:tcPr>
            <w:tcW w:w="833" w:type="dxa"/>
            <w:vAlign w:val="center"/>
          </w:tcPr>
          <w:p w14:paraId="5DE95BD0" w14:textId="77777777" w:rsidR="00E83D5B" w:rsidRPr="00263ED7" w:rsidRDefault="00E83D5B" w:rsidP="002B02AC">
            <w:pPr>
              <w:jc w:val="center"/>
              <w:rPr>
                <w:sz w:val="20"/>
                <w:szCs w:val="20"/>
              </w:rPr>
            </w:pPr>
          </w:p>
        </w:tc>
        <w:tc>
          <w:tcPr>
            <w:tcW w:w="766" w:type="dxa"/>
            <w:vAlign w:val="center"/>
          </w:tcPr>
          <w:p w14:paraId="5C741573" w14:textId="77777777" w:rsidR="00E83D5B" w:rsidRPr="00263ED7" w:rsidRDefault="00E83D5B" w:rsidP="002B02AC">
            <w:pPr>
              <w:jc w:val="center"/>
              <w:rPr>
                <w:sz w:val="20"/>
                <w:szCs w:val="20"/>
              </w:rPr>
            </w:pPr>
          </w:p>
        </w:tc>
        <w:tc>
          <w:tcPr>
            <w:tcW w:w="766" w:type="dxa"/>
            <w:vAlign w:val="center"/>
          </w:tcPr>
          <w:p w14:paraId="6C67C347" w14:textId="77777777" w:rsidR="00E83D5B" w:rsidRPr="00263ED7" w:rsidRDefault="00E83D5B" w:rsidP="002B02AC">
            <w:pPr>
              <w:jc w:val="center"/>
              <w:rPr>
                <w:sz w:val="20"/>
                <w:szCs w:val="20"/>
              </w:rPr>
            </w:pPr>
          </w:p>
        </w:tc>
        <w:tc>
          <w:tcPr>
            <w:tcW w:w="766" w:type="dxa"/>
            <w:vAlign w:val="center"/>
          </w:tcPr>
          <w:p w14:paraId="63BB6736" w14:textId="77777777" w:rsidR="00E83D5B" w:rsidRPr="00263ED7" w:rsidRDefault="00E83D5B" w:rsidP="002B02AC">
            <w:pPr>
              <w:jc w:val="center"/>
              <w:rPr>
                <w:sz w:val="20"/>
                <w:szCs w:val="20"/>
              </w:rPr>
            </w:pPr>
          </w:p>
        </w:tc>
        <w:tc>
          <w:tcPr>
            <w:tcW w:w="766" w:type="dxa"/>
            <w:vAlign w:val="center"/>
          </w:tcPr>
          <w:p w14:paraId="27737C87" w14:textId="77777777" w:rsidR="00E83D5B" w:rsidRPr="00263ED7" w:rsidRDefault="00E83D5B" w:rsidP="002B02AC">
            <w:pPr>
              <w:jc w:val="center"/>
              <w:rPr>
                <w:sz w:val="20"/>
                <w:szCs w:val="20"/>
              </w:rPr>
            </w:pPr>
          </w:p>
        </w:tc>
        <w:tc>
          <w:tcPr>
            <w:tcW w:w="666" w:type="dxa"/>
          </w:tcPr>
          <w:p w14:paraId="147D0ED4" w14:textId="77777777" w:rsidR="00E83D5B" w:rsidRPr="00263ED7" w:rsidRDefault="00E83D5B" w:rsidP="002B02AC">
            <w:pPr>
              <w:jc w:val="center"/>
              <w:rPr>
                <w:sz w:val="20"/>
                <w:szCs w:val="20"/>
              </w:rPr>
            </w:pPr>
          </w:p>
        </w:tc>
      </w:tr>
      <w:tr w:rsidR="00E83D5B" w14:paraId="45D88AD4" w14:textId="77777777" w:rsidTr="002B02AC">
        <w:tc>
          <w:tcPr>
            <w:tcW w:w="1176" w:type="dxa"/>
          </w:tcPr>
          <w:p w14:paraId="6FAE88AB" w14:textId="77777777" w:rsidR="00E83D5B" w:rsidRDefault="00E83D5B" w:rsidP="002B02AC">
            <w:r>
              <w:t>2. GC</w:t>
            </w:r>
          </w:p>
        </w:tc>
        <w:tc>
          <w:tcPr>
            <w:tcW w:w="833" w:type="dxa"/>
            <w:vAlign w:val="center"/>
          </w:tcPr>
          <w:p w14:paraId="15BDEF27" w14:textId="77777777" w:rsidR="00E83D5B" w:rsidRPr="00263ED7" w:rsidRDefault="00E83D5B" w:rsidP="00117F02">
            <w:pPr>
              <w:tabs>
                <w:tab w:val="decimal" w:pos="102"/>
              </w:tabs>
              <w:rPr>
                <w:sz w:val="20"/>
                <w:szCs w:val="20"/>
              </w:rPr>
            </w:pPr>
            <w:r w:rsidRPr="00263ED7">
              <w:rPr>
                <w:sz w:val="20"/>
                <w:szCs w:val="20"/>
              </w:rPr>
              <w:t>.59***</w:t>
            </w:r>
          </w:p>
        </w:tc>
        <w:tc>
          <w:tcPr>
            <w:tcW w:w="833" w:type="dxa"/>
            <w:vAlign w:val="center"/>
          </w:tcPr>
          <w:p w14:paraId="328C555B" w14:textId="77777777" w:rsidR="00E83D5B" w:rsidRPr="00263ED7" w:rsidRDefault="00E83D5B" w:rsidP="002B02AC">
            <w:pPr>
              <w:tabs>
                <w:tab w:val="decimal" w:pos="0"/>
              </w:tabs>
              <w:jc w:val="center"/>
              <w:rPr>
                <w:sz w:val="20"/>
                <w:szCs w:val="20"/>
              </w:rPr>
            </w:pPr>
            <w:r w:rsidRPr="00263ED7">
              <w:rPr>
                <w:sz w:val="20"/>
                <w:szCs w:val="20"/>
              </w:rPr>
              <w:t>--</w:t>
            </w:r>
          </w:p>
        </w:tc>
        <w:tc>
          <w:tcPr>
            <w:tcW w:w="833" w:type="dxa"/>
            <w:vAlign w:val="center"/>
          </w:tcPr>
          <w:p w14:paraId="4CB341A6" w14:textId="77777777" w:rsidR="00E83D5B" w:rsidRPr="00263ED7" w:rsidRDefault="00E83D5B" w:rsidP="002B02AC">
            <w:pPr>
              <w:tabs>
                <w:tab w:val="decimal" w:pos="0"/>
              </w:tabs>
              <w:jc w:val="center"/>
              <w:rPr>
                <w:sz w:val="20"/>
                <w:szCs w:val="20"/>
              </w:rPr>
            </w:pPr>
          </w:p>
        </w:tc>
        <w:tc>
          <w:tcPr>
            <w:tcW w:w="833" w:type="dxa"/>
            <w:vAlign w:val="center"/>
          </w:tcPr>
          <w:p w14:paraId="13EA62FC" w14:textId="77777777" w:rsidR="00E83D5B" w:rsidRPr="00263ED7" w:rsidRDefault="00E83D5B" w:rsidP="002B02AC">
            <w:pPr>
              <w:tabs>
                <w:tab w:val="decimal" w:pos="0"/>
              </w:tabs>
              <w:jc w:val="center"/>
              <w:rPr>
                <w:sz w:val="20"/>
                <w:szCs w:val="20"/>
              </w:rPr>
            </w:pPr>
          </w:p>
        </w:tc>
        <w:tc>
          <w:tcPr>
            <w:tcW w:w="833" w:type="dxa"/>
            <w:vAlign w:val="center"/>
          </w:tcPr>
          <w:p w14:paraId="21E423AF" w14:textId="77777777" w:rsidR="00E83D5B" w:rsidRPr="00263ED7" w:rsidRDefault="00E83D5B" w:rsidP="002B02AC">
            <w:pPr>
              <w:tabs>
                <w:tab w:val="decimal" w:pos="0"/>
              </w:tabs>
              <w:jc w:val="center"/>
              <w:rPr>
                <w:sz w:val="20"/>
                <w:szCs w:val="20"/>
              </w:rPr>
            </w:pPr>
          </w:p>
        </w:tc>
        <w:tc>
          <w:tcPr>
            <w:tcW w:w="833" w:type="dxa"/>
            <w:vAlign w:val="center"/>
          </w:tcPr>
          <w:p w14:paraId="4839A4A6" w14:textId="77777777" w:rsidR="00E83D5B" w:rsidRPr="00263ED7" w:rsidRDefault="00E83D5B" w:rsidP="002B02AC">
            <w:pPr>
              <w:tabs>
                <w:tab w:val="decimal" w:pos="0"/>
              </w:tabs>
              <w:jc w:val="center"/>
              <w:rPr>
                <w:sz w:val="20"/>
                <w:szCs w:val="20"/>
              </w:rPr>
            </w:pPr>
          </w:p>
        </w:tc>
        <w:tc>
          <w:tcPr>
            <w:tcW w:w="833" w:type="dxa"/>
            <w:vAlign w:val="center"/>
          </w:tcPr>
          <w:p w14:paraId="666E575C" w14:textId="77777777" w:rsidR="00E83D5B" w:rsidRPr="00263ED7" w:rsidRDefault="00E83D5B" w:rsidP="002B02AC">
            <w:pPr>
              <w:tabs>
                <w:tab w:val="decimal" w:pos="0"/>
              </w:tabs>
              <w:jc w:val="center"/>
              <w:rPr>
                <w:sz w:val="20"/>
                <w:szCs w:val="20"/>
              </w:rPr>
            </w:pPr>
          </w:p>
        </w:tc>
        <w:tc>
          <w:tcPr>
            <w:tcW w:w="833" w:type="dxa"/>
            <w:vAlign w:val="center"/>
          </w:tcPr>
          <w:p w14:paraId="321A4335" w14:textId="77777777" w:rsidR="00E83D5B" w:rsidRPr="00263ED7" w:rsidRDefault="00E83D5B" w:rsidP="002B02AC">
            <w:pPr>
              <w:tabs>
                <w:tab w:val="decimal" w:pos="0"/>
              </w:tabs>
              <w:jc w:val="center"/>
              <w:rPr>
                <w:sz w:val="20"/>
                <w:szCs w:val="20"/>
              </w:rPr>
            </w:pPr>
          </w:p>
        </w:tc>
        <w:tc>
          <w:tcPr>
            <w:tcW w:w="833" w:type="dxa"/>
            <w:vAlign w:val="center"/>
          </w:tcPr>
          <w:p w14:paraId="3491197A" w14:textId="77777777" w:rsidR="00E83D5B" w:rsidRPr="00263ED7" w:rsidRDefault="00E83D5B" w:rsidP="002B02AC">
            <w:pPr>
              <w:tabs>
                <w:tab w:val="decimal" w:pos="0"/>
              </w:tabs>
              <w:jc w:val="center"/>
              <w:rPr>
                <w:sz w:val="20"/>
                <w:szCs w:val="20"/>
              </w:rPr>
            </w:pPr>
          </w:p>
        </w:tc>
        <w:tc>
          <w:tcPr>
            <w:tcW w:w="766" w:type="dxa"/>
            <w:vAlign w:val="center"/>
          </w:tcPr>
          <w:p w14:paraId="3D8B3343" w14:textId="77777777" w:rsidR="00E83D5B" w:rsidRPr="00263ED7" w:rsidRDefault="00E83D5B" w:rsidP="002B02AC">
            <w:pPr>
              <w:tabs>
                <w:tab w:val="decimal" w:pos="0"/>
              </w:tabs>
              <w:jc w:val="center"/>
              <w:rPr>
                <w:sz w:val="20"/>
                <w:szCs w:val="20"/>
              </w:rPr>
            </w:pPr>
          </w:p>
        </w:tc>
        <w:tc>
          <w:tcPr>
            <w:tcW w:w="766" w:type="dxa"/>
            <w:vAlign w:val="center"/>
          </w:tcPr>
          <w:p w14:paraId="203A784B" w14:textId="77777777" w:rsidR="00E83D5B" w:rsidRPr="00263ED7" w:rsidRDefault="00E83D5B" w:rsidP="002B02AC">
            <w:pPr>
              <w:tabs>
                <w:tab w:val="decimal" w:pos="0"/>
              </w:tabs>
              <w:jc w:val="center"/>
              <w:rPr>
                <w:sz w:val="20"/>
                <w:szCs w:val="20"/>
              </w:rPr>
            </w:pPr>
          </w:p>
        </w:tc>
        <w:tc>
          <w:tcPr>
            <w:tcW w:w="766" w:type="dxa"/>
            <w:vAlign w:val="center"/>
          </w:tcPr>
          <w:p w14:paraId="7E259EBF" w14:textId="77777777" w:rsidR="00E83D5B" w:rsidRPr="00263ED7" w:rsidRDefault="00E83D5B" w:rsidP="002B02AC">
            <w:pPr>
              <w:tabs>
                <w:tab w:val="decimal" w:pos="0"/>
              </w:tabs>
              <w:jc w:val="center"/>
              <w:rPr>
                <w:sz w:val="20"/>
                <w:szCs w:val="20"/>
              </w:rPr>
            </w:pPr>
          </w:p>
        </w:tc>
        <w:tc>
          <w:tcPr>
            <w:tcW w:w="766" w:type="dxa"/>
            <w:vAlign w:val="center"/>
          </w:tcPr>
          <w:p w14:paraId="04480CDC" w14:textId="77777777" w:rsidR="00E83D5B" w:rsidRPr="00263ED7" w:rsidRDefault="00E83D5B" w:rsidP="002B02AC">
            <w:pPr>
              <w:tabs>
                <w:tab w:val="decimal" w:pos="0"/>
              </w:tabs>
              <w:jc w:val="center"/>
              <w:rPr>
                <w:sz w:val="20"/>
                <w:szCs w:val="20"/>
              </w:rPr>
            </w:pPr>
          </w:p>
        </w:tc>
        <w:tc>
          <w:tcPr>
            <w:tcW w:w="666" w:type="dxa"/>
          </w:tcPr>
          <w:p w14:paraId="5B2216FB" w14:textId="77777777" w:rsidR="00E83D5B" w:rsidRPr="00263ED7" w:rsidRDefault="00E83D5B" w:rsidP="002B02AC">
            <w:pPr>
              <w:tabs>
                <w:tab w:val="decimal" w:pos="0"/>
              </w:tabs>
              <w:jc w:val="center"/>
              <w:rPr>
                <w:sz w:val="20"/>
                <w:szCs w:val="20"/>
              </w:rPr>
            </w:pPr>
          </w:p>
        </w:tc>
      </w:tr>
      <w:tr w:rsidR="00E83D5B" w14:paraId="4FA2C46A" w14:textId="77777777" w:rsidTr="002B02AC">
        <w:tc>
          <w:tcPr>
            <w:tcW w:w="1176" w:type="dxa"/>
          </w:tcPr>
          <w:p w14:paraId="1F52B338" w14:textId="77777777" w:rsidR="00E83D5B" w:rsidRDefault="00E83D5B" w:rsidP="002B02AC">
            <w:r>
              <w:t>3. SC</w:t>
            </w:r>
          </w:p>
        </w:tc>
        <w:tc>
          <w:tcPr>
            <w:tcW w:w="833" w:type="dxa"/>
            <w:vAlign w:val="center"/>
          </w:tcPr>
          <w:p w14:paraId="42B23AC5" w14:textId="77777777" w:rsidR="00E83D5B" w:rsidRPr="00263ED7" w:rsidRDefault="00E83D5B" w:rsidP="00117F02">
            <w:pPr>
              <w:tabs>
                <w:tab w:val="decimal" w:pos="102"/>
              </w:tabs>
              <w:rPr>
                <w:sz w:val="20"/>
                <w:szCs w:val="20"/>
              </w:rPr>
            </w:pPr>
            <w:r w:rsidRPr="00263ED7">
              <w:rPr>
                <w:sz w:val="20"/>
                <w:szCs w:val="20"/>
              </w:rPr>
              <w:t>.53***</w:t>
            </w:r>
          </w:p>
        </w:tc>
        <w:tc>
          <w:tcPr>
            <w:tcW w:w="833" w:type="dxa"/>
            <w:vAlign w:val="center"/>
          </w:tcPr>
          <w:p w14:paraId="4A855FB9" w14:textId="77777777" w:rsidR="00E83D5B" w:rsidRPr="00263ED7" w:rsidRDefault="00E83D5B" w:rsidP="00117F02">
            <w:pPr>
              <w:tabs>
                <w:tab w:val="decimal" w:pos="113"/>
              </w:tabs>
              <w:rPr>
                <w:sz w:val="20"/>
                <w:szCs w:val="20"/>
              </w:rPr>
            </w:pPr>
            <w:r>
              <w:rPr>
                <w:sz w:val="20"/>
                <w:szCs w:val="20"/>
              </w:rPr>
              <w:t>.89***</w:t>
            </w:r>
          </w:p>
        </w:tc>
        <w:tc>
          <w:tcPr>
            <w:tcW w:w="833" w:type="dxa"/>
            <w:vAlign w:val="center"/>
          </w:tcPr>
          <w:p w14:paraId="79B612F9" w14:textId="77777777" w:rsidR="00E83D5B" w:rsidRPr="00263ED7" w:rsidRDefault="00E83D5B" w:rsidP="002B02AC">
            <w:pPr>
              <w:tabs>
                <w:tab w:val="decimal" w:pos="0"/>
              </w:tabs>
              <w:jc w:val="center"/>
              <w:rPr>
                <w:sz w:val="20"/>
                <w:szCs w:val="20"/>
              </w:rPr>
            </w:pPr>
            <w:r w:rsidRPr="00263ED7">
              <w:rPr>
                <w:sz w:val="20"/>
                <w:szCs w:val="20"/>
              </w:rPr>
              <w:t>--</w:t>
            </w:r>
          </w:p>
        </w:tc>
        <w:tc>
          <w:tcPr>
            <w:tcW w:w="833" w:type="dxa"/>
            <w:vAlign w:val="center"/>
          </w:tcPr>
          <w:p w14:paraId="5902C155" w14:textId="77777777" w:rsidR="00E83D5B" w:rsidRPr="00263ED7" w:rsidRDefault="00E83D5B" w:rsidP="002B02AC">
            <w:pPr>
              <w:tabs>
                <w:tab w:val="decimal" w:pos="0"/>
              </w:tabs>
              <w:jc w:val="center"/>
              <w:rPr>
                <w:sz w:val="20"/>
                <w:szCs w:val="20"/>
              </w:rPr>
            </w:pPr>
          </w:p>
        </w:tc>
        <w:tc>
          <w:tcPr>
            <w:tcW w:w="833" w:type="dxa"/>
            <w:vAlign w:val="center"/>
          </w:tcPr>
          <w:p w14:paraId="59BFC2DA" w14:textId="77777777" w:rsidR="00E83D5B" w:rsidRPr="00263ED7" w:rsidRDefault="00E83D5B" w:rsidP="002B02AC">
            <w:pPr>
              <w:tabs>
                <w:tab w:val="decimal" w:pos="0"/>
              </w:tabs>
              <w:jc w:val="center"/>
              <w:rPr>
                <w:sz w:val="20"/>
                <w:szCs w:val="20"/>
              </w:rPr>
            </w:pPr>
          </w:p>
        </w:tc>
        <w:tc>
          <w:tcPr>
            <w:tcW w:w="833" w:type="dxa"/>
            <w:vAlign w:val="center"/>
          </w:tcPr>
          <w:p w14:paraId="2CA31165" w14:textId="77777777" w:rsidR="00E83D5B" w:rsidRPr="00263ED7" w:rsidRDefault="00E83D5B" w:rsidP="002B02AC">
            <w:pPr>
              <w:tabs>
                <w:tab w:val="decimal" w:pos="0"/>
              </w:tabs>
              <w:jc w:val="center"/>
              <w:rPr>
                <w:sz w:val="20"/>
                <w:szCs w:val="20"/>
              </w:rPr>
            </w:pPr>
          </w:p>
        </w:tc>
        <w:tc>
          <w:tcPr>
            <w:tcW w:w="833" w:type="dxa"/>
            <w:vAlign w:val="center"/>
          </w:tcPr>
          <w:p w14:paraId="06DF0E43" w14:textId="77777777" w:rsidR="00E83D5B" w:rsidRPr="00263ED7" w:rsidRDefault="00E83D5B" w:rsidP="002B02AC">
            <w:pPr>
              <w:tabs>
                <w:tab w:val="decimal" w:pos="0"/>
              </w:tabs>
              <w:jc w:val="center"/>
              <w:rPr>
                <w:sz w:val="20"/>
                <w:szCs w:val="20"/>
              </w:rPr>
            </w:pPr>
          </w:p>
        </w:tc>
        <w:tc>
          <w:tcPr>
            <w:tcW w:w="833" w:type="dxa"/>
            <w:vAlign w:val="center"/>
          </w:tcPr>
          <w:p w14:paraId="3632C727" w14:textId="77777777" w:rsidR="00E83D5B" w:rsidRPr="00263ED7" w:rsidRDefault="00E83D5B" w:rsidP="002B02AC">
            <w:pPr>
              <w:tabs>
                <w:tab w:val="decimal" w:pos="0"/>
              </w:tabs>
              <w:jc w:val="center"/>
              <w:rPr>
                <w:sz w:val="20"/>
                <w:szCs w:val="20"/>
              </w:rPr>
            </w:pPr>
          </w:p>
        </w:tc>
        <w:tc>
          <w:tcPr>
            <w:tcW w:w="833" w:type="dxa"/>
            <w:vAlign w:val="center"/>
          </w:tcPr>
          <w:p w14:paraId="550F0074" w14:textId="77777777" w:rsidR="00E83D5B" w:rsidRPr="00263ED7" w:rsidRDefault="00E83D5B" w:rsidP="002B02AC">
            <w:pPr>
              <w:tabs>
                <w:tab w:val="decimal" w:pos="0"/>
              </w:tabs>
              <w:jc w:val="center"/>
              <w:rPr>
                <w:sz w:val="20"/>
                <w:szCs w:val="20"/>
              </w:rPr>
            </w:pPr>
          </w:p>
        </w:tc>
        <w:tc>
          <w:tcPr>
            <w:tcW w:w="766" w:type="dxa"/>
            <w:vAlign w:val="center"/>
          </w:tcPr>
          <w:p w14:paraId="3B914173" w14:textId="77777777" w:rsidR="00E83D5B" w:rsidRPr="00263ED7" w:rsidRDefault="00E83D5B" w:rsidP="002B02AC">
            <w:pPr>
              <w:tabs>
                <w:tab w:val="decimal" w:pos="0"/>
              </w:tabs>
              <w:jc w:val="center"/>
              <w:rPr>
                <w:sz w:val="20"/>
                <w:szCs w:val="20"/>
              </w:rPr>
            </w:pPr>
          </w:p>
        </w:tc>
        <w:tc>
          <w:tcPr>
            <w:tcW w:w="766" w:type="dxa"/>
            <w:vAlign w:val="center"/>
          </w:tcPr>
          <w:p w14:paraId="4E88B46A" w14:textId="77777777" w:rsidR="00E83D5B" w:rsidRPr="00263ED7" w:rsidRDefault="00E83D5B" w:rsidP="002B02AC">
            <w:pPr>
              <w:tabs>
                <w:tab w:val="decimal" w:pos="0"/>
              </w:tabs>
              <w:jc w:val="center"/>
              <w:rPr>
                <w:sz w:val="20"/>
                <w:szCs w:val="20"/>
              </w:rPr>
            </w:pPr>
          </w:p>
        </w:tc>
        <w:tc>
          <w:tcPr>
            <w:tcW w:w="766" w:type="dxa"/>
            <w:vAlign w:val="center"/>
          </w:tcPr>
          <w:p w14:paraId="6D7E25F7" w14:textId="77777777" w:rsidR="00E83D5B" w:rsidRPr="00263ED7" w:rsidRDefault="00E83D5B" w:rsidP="002B02AC">
            <w:pPr>
              <w:tabs>
                <w:tab w:val="decimal" w:pos="0"/>
              </w:tabs>
              <w:jc w:val="center"/>
              <w:rPr>
                <w:sz w:val="20"/>
                <w:szCs w:val="20"/>
              </w:rPr>
            </w:pPr>
          </w:p>
        </w:tc>
        <w:tc>
          <w:tcPr>
            <w:tcW w:w="766" w:type="dxa"/>
            <w:vAlign w:val="center"/>
          </w:tcPr>
          <w:p w14:paraId="1B835E4F" w14:textId="77777777" w:rsidR="00E83D5B" w:rsidRPr="00263ED7" w:rsidRDefault="00E83D5B" w:rsidP="002B02AC">
            <w:pPr>
              <w:tabs>
                <w:tab w:val="decimal" w:pos="0"/>
              </w:tabs>
              <w:jc w:val="center"/>
              <w:rPr>
                <w:sz w:val="20"/>
                <w:szCs w:val="20"/>
              </w:rPr>
            </w:pPr>
          </w:p>
        </w:tc>
        <w:tc>
          <w:tcPr>
            <w:tcW w:w="666" w:type="dxa"/>
          </w:tcPr>
          <w:p w14:paraId="19C5ADA1" w14:textId="77777777" w:rsidR="00E83D5B" w:rsidRPr="00263ED7" w:rsidRDefault="00E83D5B" w:rsidP="002B02AC">
            <w:pPr>
              <w:tabs>
                <w:tab w:val="decimal" w:pos="0"/>
              </w:tabs>
              <w:jc w:val="center"/>
              <w:rPr>
                <w:sz w:val="20"/>
                <w:szCs w:val="20"/>
              </w:rPr>
            </w:pPr>
          </w:p>
        </w:tc>
      </w:tr>
      <w:tr w:rsidR="00E83D5B" w14:paraId="3696F502" w14:textId="77777777" w:rsidTr="002B02AC">
        <w:tc>
          <w:tcPr>
            <w:tcW w:w="1176" w:type="dxa"/>
          </w:tcPr>
          <w:p w14:paraId="325608ED" w14:textId="77777777" w:rsidR="00E83D5B" w:rsidRDefault="00E83D5B" w:rsidP="002B02AC">
            <w:r>
              <w:t>4. EC</w:t>
            </w:r>
          </w:p>
        </w:tc>
        <w:tc>
          <w:tcPr>
            <w:tcW w:w="833" w:type="dxa"/>
            <w:vAlign w:val="center"/>
          </w:tcPr>
          <w:p w14:paraId="29A12D96" w14:textId="77777777" w:rsidR="00E83D5B" w:rsidRPr="00263ED7" w:rsidRDefault="00E83D5B" w:rsidP="00117F02">
            <w:pPr>
              <w:tabs>
                <w:tab w:val="decimal" w:pos="102"/>
              </w:tabs>
              <w:rPr>
                <w:sz w:val="20"/>
                <w:szCs w:val="20"/>
              </w:rPr>
            </w:pPr>
            <w:r w:rsidRPr="00263ED7">
              <w:rPr>
                <w:sz w:val="20"/>
                <w:szCs w:val="20"/>
              </w:rPr>
              <w:t>.58***</w:t>
            </w:r>
          </w:p>
        </w:tc>
        <w:tc>
          <w:tcPr>
            <w:tcW w:w="833" w:type="dxa"/>
            <w:vAlign w:val="center"/>
          </w:tcPr>
          <w:p w14:paraId="275EA3E4" w14:textId="77777777" w:rsidR="00E83D5B" w:rsidRPr="00263ED7" w:rsidRDefault="00E83D5B" w:rsidP="00117F02">
            <w:pPr>
              <w:tabs>
                <w:tab w:val="decimal" w:pos="113"/>
              </w:tabs>
              <w:rPr>
                <w:sz w:val="20"/>
                <w:szCs w:val="20"/>
              </w:rPr>
            </w:pPr>
            <w:r>
              <w:rPr>
                <w:sz w:val="20"/>
                <w:szCs w:val="20"/>
              </w:rPr>
              <w:t>.88***</w:t>
            </w:r>
          </w:p>
        </w:tc>
        <w:tc>
          <w:tcPr>
            <w:tcW w:w="833" w:type="dxa"/>
            <w:vAlign w:val="center"/>
          </w:tcPr>
          <w:p w14:paraId="74C237D8" w14:textId="77777777" w:rsidR="00E83D5B" w:rsidRPr="00263ED7" w:rsidRDefault="00E83D5B" w:rsidP="00117F02">
            <w:pPr>
              <w:tabs>
                <w:tab w:val="decimal" w:pos="0"/>
              </w:tabs>
              <w:rPr>
                <w:sz w:val="20"/>
                <w:szCs w:val="20"/>
              </w:rPr>
            </w:pPr>
            <w:r>
              <w:rPr>
                <w:sz w:val="20"/>
                <w:szCs w:val="20"/>
              </w:rPr>
              <w:t>.78***</w:t>
            </w:r>
          </w:p>
        </w:tc>
        <w:tc>
          <w:tcPr>
            <w:tcW w:w="833" w:type="dxa"/>
            <w:vAlign w:val="center"/>
          </w:tcPr>
          <w:p w14:paraId="59E54763" w14:textId="77777777" w:rsidR="00E83D5B" w:rsidRPr="00263ED7" w:rsidRDefault="00E83D5B" w:rsidP="002B02AC">
            <w:pPr>
              <w:tabs>
                <w:tab w:val="decimal" w:pos="0"/>
              </w:tabs>
              <w:jc w:val="center"/>
              <w:rPr>
                <w:sz w:val="20"/>
                <w:szCs w:val="20"/>
              </w:rPr>
            </w:pPr>
            <w:r w:rsidRPr="00263ED7">
              <w:rPr>
                <w:sz w:val="20"/>
                <w:szCs w:val="20"/>
              </w:rPr>
              <w:t>--</w:t>
            </w:r>
          </w:p>
        </w:tc>
        <w:tc>
          <w:tcPr>
            <w:tcW w:w="833" w:type="dxa"/>
            <w:vAlign w:val="center"/>
          </w:tcPr>
          <w:p w14:paraId="4BF08CC9" w14:textId="77777777" w:rsidR="00E83D5B" w:rsidRPr="00263ED7" w:rsidRDefault="00E83D5B" w:rsidP="002B02AC">
            <w:pPr>
              <w:tabs>
                <w:tab w:val="decimal" w:pos="0"/>
              </w:tabs>
              <w:jc w:val="center"/>
              <w:rPr>
                <w:sz w:val="20"/>
                <w:szCs w:val="20"/>
              </w:rPr>
            </w:pPr>
          </w:p>
        </w:tc>
        <w:tc>
          <w:tcPr>
            <w:tcW w:w="833" w:type="dxa"/>
            <w:vAlign w:val="center"/>
          </w:tcPr>
          <w:p w14:paraId="6655E378" w14:textId="77777777" w:rsidR="00E83D5B" w:rsidRPr="00263ED7" w:rsidRDefault="00E83D5B" w:rsidP="002B02AC">
            <w:pPr>
              <w:tabs>
                <w:tab w:val="decimal" w:pos="0"/>
              </w:tabs>
              <w:jc w:val="center"/>
              <w:rPr>
                <w:sz w:val="20"/>
                <w:szCs w:val="20"/>
              </w:rPr>
            </w:pPr>
          </w:p>
        </w:tc>
        <w:tc>
          <w:tcPr>
            <w:tcW w:w="833" w:type="dxa"/>
            <w:vAlign w:val="center"/>
          </w:tcPr>
          <w:p w14:paraId="08045461" w14:textId="77777777" w:rsidR="00E83D5B" w:rsidRPr="00263ED7" w:rsidRDefault="00E83D5B" w:rsidP="002B02AC">
            <w:pPr>
              <w:tabs>
                <w:tab w:val="decimal" w:pos="0"/>
              </w:tabs>
              <w:jc w:val="center"/>
              <w:rPr>
                <w:sz w:val="20"/>
                <w:szCs w:val="20"/>
              </w:rPr>
            </w:pPr>
          </w:p>
        </w:tc>
        <w:tc>
          <w:tcPr>
            <w:tcW w:w="833" w:type="dxa"/>
            <w:vAlign w:val="center"/>
          </w:tcPr>
          <w:p w14:paraId="2925C24A" w14:textId="77777777" w:rsidR="00E83D5B" w:rsidRPr="00263ED7" w:rsidRDefault="00E83D5B" w:rsidP="002B02AC">
            <w:pPr>
              <w:tabs>
                <w:tab w:val="decimal" w:pos="0"/>
              </w:tabs>
              <w:jc w:val="center"/>
              <w:rPr>
                <w:sz w:val="20"/>
                <w:szCs w:val="20"/>
              </w:rPr>
            </w:pPr>
          </w:p>
        </w:tc>
        <w:tc>
          <w:tcPr>
            <w:tcW w:w="833" w:type="dxa"/>
            <w:vAlign w:val="center"/>
          </w:tcPr>
          <w:p w14:paraId="289B5B70" w14:textId="77777777" w:rsidR="00E83D5B" w:rsidRPr="00263ED7" w:rsidRDefault="00E83D5B" w:rsidP="002B02AC">
            <w:pPr>
              <w:tabs>
                <w:tab w:val="decimal" w:pos="0"/>
              </w:tabs>
              <w:jc w:val="center"/>
              <w:rPr>
                <w:sz w:val="20"/>
                <w:szCs w:val="20"/>
              </w:rPr>
            </w:pPr>
          </w:p>
        </w:tc>
        <w:tc>
          <w:tcPr>
            <w:tcW w:w="766" w:type="dxa"/>
            <w:vAlign w:val="center"/>
          </w:tcPr>
          <w:p w14:paraId="6B0FA742" w14:textId="77777777" w:rsidR="00E83D5B" w:rsidRPr="00263ED7" w:rsidRDefault="00E83D5B" w:rsidP="002B02AC">
            <w:pPr>
              <w:tabs>
                <w:tab w:val="decimal" w:pos="0"/>
              </w:tabs>
              <w:jc w:val="center"/>
              <w:rPr>
                <w:sz w:val="20"/>
                <w:szCs w:val="20"/>
              </w:rPr>
            </w:pPr>
          </w:p>
        </w:tc>
        <w:tc>
          <w:tcPr>
            <w:tcW w:w="766" w:type="dxa"/>
            <w:vAlign w:val="center"/>
          </w:tcPr>
          <w:p w14:paraId="52908B6F" w14:textId="77777777" w:rsidR="00E83D5B" w:rsidRPr="00263ED7" w:rsidRDefault="00E83D5B" w:rsidP="002B02AC">
            <w:pPr>
              <w:tabs>
                <w:tab w:val="decimal" w:pos="0"/>
              </w:tabs>
              <w:jc w:val="center"/>
              <w:rPr>
                <w:sz w:val="20"/>
                <w:szCs w:val="20"/>
              </w:rPr>
            </w:pPr>
          </w:p>
        </w:tc>
        <w:tc>
          <w:tcPr>
            <w:tcW w:w="766" w:type="dxa"/>
            <w:vAlign w:val="center"/>
          </w:tcPr>
          <w:p w14:paraId="0E41EFED" w14:textId="77777777" w:rsidR="00E83D5B" w:rsidRPr="00263ED7" w:rsidRDefault="00E83D5B" w:rsidP="002B02AC">
            <w:pPr>
              <w:tabs>
                <w:tab w:val="decimal" w:pos="0"/>
              </w:tabs>
              <w:jc w:val="center"/>
              <w:rPr>
                <w:sz w:val="20"/>
                <w:szCs w:val="20"/>
              </w:rPr>
            </w:pPr>
          </w:p>
        </w:tc>
        <w:tc>
          <w:tcPr>
            <w:tcW w:w="766" w:type="dxa"/>
            <w:vAlign w:val="center"/>
          </w:tcPr>
          <w:p w14:paraId="129E1F55" w14:textId="77777777" w:rsidR="00E83D5B" w:rsidRPr="00263ED7" w:rsidRDefault="00E83D5B" w:rsidP="002B02AC">
            <w:pPr>
              <w:tabs>
                <w:tab w:val="decimal" w:pos="0"/>
              </w:tabs>
              <w:jc w:val="center"/>
              <w:rPr>
                <w:sz w:val="20"/>
                <w:szCs w:val="20"/>
              </w:rPr>
            </w:pPr>
          </w:p>
        </w:tc>
        <w:tc>
          <w:tcPr>
            <w:tcW w:w="666" w:type="dxa"/>
          </w:tcPr>
          <w:p w14:paraId="5724B740" w14:textId="77777777" w:rsidR="00E83D5B" w:rsidRPr="00263ED7" w:rsidRDefault="00E83D5B" w:rsidP="002B02AC">
            <w:pPr>
              <w:tabs>
                <w:tab w:val="decimal" w:pos="0"/>
              </w:tabs>
              <w:jc w:val="center"/>
              <w:rPr>
                <w:sz w:val="20"/>
                <w:szCs w:val="20"/>
              </w:rPr>
            </w:pPr>
          </w:p>
        </w:tc>
      </w:tr>
      <w:tr w:rsidR="00E83D5B" w14:paraId="34CA3405" w14:textId="77777777" w:rsidTr="002B02AC">
        <w:tc>
          <w:tcPr>
            <w:tcW w:w="1176" w:type="dxa"/>
          </w:tcPr>
          <w:p w14:paraId="584210A3" w14:textId="77777777" w:rsidR="00E83D5B" w:rsidRDefault="00E83D5B" w:rsidP="002B02AC">
            <w:r>
              <w:t>5. IU</w:t>
            </w:r>
          </w:p>
        </w:tc>
        <w:tc>
          <w:tcPr>
            <w:tcW w:w="833" w:type="dxa"/>
            <w:vAlign w:val="center"/>
          </w:tcPr>
          <w:p w14:paraId="79851EEB" w14:textId="77777777" w:rsidR="00E83D5B" w:rsidRPr="00263ED7" w:rsidRDefault="00E83D5B" w:rsidP="00117F02">
            <w:pPr>
              <w:tabs>
                <w:tab w:val="decimal" w:pos="102"/>
              </w:tabs>
              <w:rPr>
                <w:sz w:val="20"/>
                <w:szCs w:val="20"/>
              </w:rPr>
            </w:pPr>
            <w:r w:rsidRPr="00263ED7">
              <w:rPr>
                <w:sz w:val="20"/>
                <w:szCs w:val="20"/>
              </w:rPr>
              <w:t>.67***</w:t>
            </w:r>
          </w:p>
        </w:tc>
        <w:tc>
          <w:tcPr>
            <w:tcW w:w="833" w:type="dxa"/>
            <w:vAlign w:val="center"/>
          </w:tcPr>
          <w:p w14:paraId="0300182F" w14:textId="77777777" w:rsidR="00E83D5B" w:rsidRPr="00263ED7" w:rsidRDefault="00E83D5B" w:rsidP="00117F02">
            <w:pPr>
              <w:tabs>
                <w:tab w:val="decimal" w:pos="113"/>
              </w:tabs>
              <w:rPr>
                <w:sz w:val="20"/>
                <w:szCs w:val="20"/>
              </w:rPr>
            </w:pPr>
            <w:r>
              <w:rPr>
                <w:sz w:val="20"/>
                <w:szCs w:val="20"/>
              </w:rPr>
              <w:t>.51***</w:t>
            </w:r>
          </w:p>
        </w:tc>
        <w:tc>
          <w:tcPr>
            <w:tcW w:w="833" w:type="dxa"/>
            <w:vAlign w:val="center"/>
          </w:tcPr>
          <w:p w14:paraId="35AC6B76" w14:textId="77777777" w:rsidR="00E83D5B" w:rsidRPr="00263ED7" w:rsidRDefault="00E83D5B" w:rsidP="00117F02">
            <w:pPr>
              <w:tabs>
                <w:tab w:val="decimal" w:pos="0"/>
              </w:tabs>
              <w:rPr>
                <w:sz w:val="20"/>
                <w:szCs w:val="20"/>
              </w:rPr>
            </w:pPr>
            <w:r>
              <w:rPr>
                <w:sz w:val="20"/>
                <w:szCs w:val="20"/>
              </w:rPr>
              <w:t>.47***</w:t>
            </w:r>
          </w:p>
        </w:tc>
        <w:tc>
          <w:tcPr>
            <w:tcW w:w="833" w:type="dxa"/>
            <w:vAlign w:val="center"/>
          </w:tcPr>
          <w:p w14:paraId="32A3640A" w14:textId="77777777" w:rsidR="00E83D5B" w:rsidRPr="00263ED7" w:rsidRDefault="00E83D5B" w:rsidP="002B02AC">
            <w:pPr>
              <w:tabs>
                <w:tab w:val="decimal" w:pos="0"/>
              </w:tabs>
              <w:jc w:val="center"/>
              <w:rPr>
                <w:sz w:val="20"/>
                <w:szCs w:val="20"/>
              </w:rPr>
            </w:pPr>
            <w:r>
              <w:rPr>
                <w:sz w:val="20"/>
                <w:szCs w:val="20"/>
              </w:rPr>
              <w:t>.50***</w:t>
            </w:r>
          </w:p>
        </w:tc>
        <w:tc>
          <w:tcPr>
            <w:tcW w:w="833" w:type="dxa"/>
            <w:vAlign w:val="center"/>
          </w:tcPr>
          <w:p w14:paraId="414199C4" w14:textId="77777777" w:rsidR="00E83D5B" w:rsidRPr="00263ED7" w:rsidRDefault="00E83D5B" w:rsidP="002B02AC">
            <w:pPr>
              <w:tabs>
                <w:tab w:val="decimal" w:pos="0"/>
              </w:tabs>
              <w:jc w:val="center"/>
              <w:rPr>
                <w:sz w:val="20"/>
                <w:szCs w:val="20"/>
              </w:rPr>
            </w:pPr>
            <w:r w:rsidRPr="00263ED7">
              <w:rPr>
                <w:sz w:val="20"/>
                <w:szCs w:val="20"/>
              </w:rPr>
              <w:t>--</w:t>
            </w:r>
          </w:p>
        </w:tc>
        <w:tc>
          <w:tcPr>
            <w:tcW w:w="833" w:type="dxa"/>
            <w:vAlign w:val="center"/>
          </w:tcPr>
          <w:p w14:paraId="0CB4CEA5" w14:textId="77777777" w:rsidR="00E83D5B" w:rsidRPr="00263ED7" w:rsidRDefault="00E83D5B" w:rsidP="002B02AC">
            <w:pPr>
              <w:tabs>
                <w:tab w:val="decimal" w:pos="0"/>
              </w:tabs>
              <w:jc w:val="center"/>
              <w:rPr>
                <w:sz w:val="20"/>
                <w:szCs w:val="20"/>
              </w:rPr>
            </w:pPr>
          </w:p>
        </w:tc>
        <w:tc>
          <w:tcPr>
            <w:tcW w:w="833" w:type="dxa"/>
            <w:vAlign w:val="center"/>
          </w:tcPr>
          <w:p w14:paraId="0F684CA3" w14:textId="77777777" w:rsidR="00E83D5B" w:rsidRPr="00263ED7" w:rsidRDefault="00E83D5B" w:rsidP="002B02AC">
            <w:pPr>
              <w:tabs>
                <w:tab w:val="decimal" w:pos="0"/>
              </w:tabs>
              <w:jc w:val="center"/>
              <w:rPr>
                <w:sz w:val="20"/>
                <w:szCs w:val="20"/>
              </w:rPr>
            </w:pPr>
          </w:p>
        </w:tc>
        <w:tc>
          <w:tcPr>
            <w:tcW w:w="833" w:type="dxa"/>
            <w:vAlign w:val="center"/>
          </w:tcPr>
          <w:p w14:paraId="2F50C1A3" w14:textId="77777777" w:rsidR="00E83D5B" w:rsidRPr="00263ED7" w:rsidRDefault="00E83D5B" w:rsidP="002B02AC">
            <w:pPr>
              <w:tabs>
                <w:tab w:val="decimal" w:pos="0"/>
              </w:tabs>
              <w:jc w:val="center"/>
              <w:rPr>
                <w:sz w:val="20"/>
                <w:szCs w:val="20"/>
              </w:rPr>
            </w:pPr>
          </w:p>
        </w:tc>
        <w:tc>
          <w:tcPr>
            <w:tcW w:w="833" w:type="dxa"/>
            <w:vAlign w:val="center"/>
          </w:tcPr>
          <w:p w14:paraId="48215B70" w14:textId="77777777" w:rsidR="00E83D5B" w:rsidRPr="00263ED7" w:rsidRDefault="00E83D5B" w:rsidP="002B02AC">
            <w:pPr>
              <w:tabs>
                <w:tab w:val="decimal" w:pos="0"/>
              </w:tabs>
              <w:jc w:val="center"/>
              <w:rPr>
                <w:sz w:val="20"/>
                <w:szCs w:val="20"/>
              </w:rPr>
            </w:pPr>
          </w:p>
        </w:tc>
        <w:tc>
          <w:tcPr>
            <w:tcW w:w="766" w:type="dxa"/>
            <w:vAlign w:val="center"/>
          </w:tcPr>
          <w:p w14:paraId="42BDADA1" w14:textId="77777777" w:rsidR="00E83D5B" w:rsidRPr="00263ED7" w:rsidRDefault="00E83D5B" w:rsidP="002B02AC">
            <w:pPr>
              <w:tabs>
                <w:tab w:val="decimal" w:pos="0"/>
              </w:tabs>
              <w:jc w:val="center"/>
              <w:rPr>
                <w:sz w:val="20"/>
                <w:szCs w:val="20"/>
              </w:rPr>
            </w:pPr>
          </w:p>
        </w:tc>
        <w:tc>
          <w:tcPr>
            <w:tcW w:w="766" w:type="dxa"/>
            <w:vAlign w:val="center"/>
          </w:tcPr>
          <w:p w14:paraId="01BAE072" w14:textId="77777777" w:rsidR="00E83D5B" w:rsidRPr="00263ED7" w:rsidRDefault="00E83D5B" w:rsidP="002B02AC">
            <w:pPr>
              <w:tabs>
                <w:tab w:val="decimal" w:pos="0"/>
              </w:tabs>
              <w:jc w:val="center"/>
              <w:rPr>
                <w:sz w:val="20"/>
                <w:szCs w:val="20"/>
              </w:rPr>
            </w:pPr>
          </w:p>
        </w:tc>
        <w:tc>
          <w:tcPr>
            <w:tcW w:w="766" w:type="dxa"/>
            <w:vAlign w:val="center"/>
          </w:tcPr>
          <w:p w14:paraId="7941188D" w14:textId="77777777" w:rsidR="00E83D5B" w:rsidRPr="00263ED7" w:rsidRDefault="00E83D5B" w:rsidP="002B02AC">
            <w:pPr>
              <w:tabs>
                <w:tab w:val="decimal" w:pos="0"/>
              </w:tabs>
              <w:jc w:val="center"/>
              <w:rPr>
                <w:sz w:val="20"/>
                <w:szCs w:val="20"/>
              </w:rPr>
            </w:pPr>
          </w:p>
        </w:tc>
        <w:tc>
          <w:tcPr>
            <w:tcW w:w="766" w:type="dxa"/>
            <w:vAlign w:val="center"/>
          </w:tcPr>
          <w:p w14:paraId="5157E0B2" w14:textId="77777777" w:rsidR="00E83D5B" w:rsidRPr="00263ED7" w:rsidRDefault="00E83D5B" w:rsidP="002B02AC">
            <w:pPr>
              <w:tabs>
                <w:tab w:val="decimal" w:pos="0"/>
              </w:tabs>
              <w:jc w:val="center"/>
              <w:rPr>
                <w:sz w:val="20"/>
                <w:szCs w:val="20"/>
              </w:rPr>
            </w:pPr>
          </w:p>
        </w:tc>
        <w:tc>
          <w:tcPr>
            <w:tcW w:w="666" w:type="dxa"/>
          </w:tcPr>
          <w:p w14:paraId="3353E6CE" w14:textId="77777777" w:rsidR="00E83D5B" w:rsidRPr="00263ED7" w:rsidRDefault="00E83D5B" w:rsidP="002B02AC">
            <w:pPr>
              <w:tabs>
                <w:tab w:val="decimal" w:pos="0"/>
              </w:tabs>
              <w:jc w:val="center"/>
              <w:rPr>
                <w:sz w:val="20"/>
                <w:szCs w:val="20"/>
              </w:rPr>
            </w:pPr>
          </w:p>
        </w:tc>
      </w:tr>
      <w:tr w:rsidR="00E83D5B" w14:paraId="2B49C823" w14:textId="77777777" w:rsidTr="002B02AC">
        <w:tc>
          <w:tcPr>
            <w:tcW w:w="1176" w:type="dxa"/>
          </w:tcPr>
          <w:p w14:paraId="4C3A6CB9" w14:textId="77777777" w:rsidR="00E83D5B" w:rsidRDefault="00E83D5B" w:rsidP="002B02AC">
            <w:r>
              <w:t>6. PI</w:t>
            </w:r>
          </w:p>
        </w:tc>
        <w:tc>
          <w:tcPr>
            <w:tcW w:w="833" w:type="dxa"/>
            <w:vAlign w:val="center"/>
          </w:tcPr>
          <w:p w14:paraId="7869C4ED" w14:textId="77777777" w:rsidR="00E83D5B" w:rsidRPr="00263ED7" w:rsidRDefault="00E83D5B" w:rsidP="00117F02">
            <w:pPr>
              <w:tabs>
                <w:tab w:val="decimal" w:pos="102"/>
              </w:tabs>
              <w:rPr>
                <w:sz w:val="20"/>
                <w:szCs w:val="20"/>
              </w:rPr>
            </w:pPr>
            <w:r w:rsidRPr="00263ED7">
              <w:rPr>
                <w:sz w:val="20"/>
                <w:szCs w:val="20"/>
              </w:rPr>
              <w:t>.70***</w:t>
            </w:r>
          </w:p>
        </w:tc>
        <w:tc>
          <w:tcPr>
            <w:tcW w:w="833" w:type="dxa"/>
            <w:vAlign w:val="center"/>
          </w:tcPr>
          <w:p w14:paraId="0CB4C27E" w14:textId="77777777" w:rsidR="00E83D5B" w:rsidRPr="00263ED7" w:rsidRDefault="00E83D5B" w:rsidP="00117F02">
            <w:pPr>
              <w:tabs>
                <w:tab w:val="decimal" w:pos="113"/>
              </w:tabs>
              <w:rPr>
                <w:sz w:val="20"/>
                <w:szCs w:val="20"/>
              </w:rPr>
            </w:pPr>
            <w:r>
              <w:rPr>
                <w:sz w:val="20"/>
                <w:szCs w:val="20"/>
              </w:rPr>
              <w:t>.44***</w:t>
            </w:r>
          </w:p>
        </w:tc>
        <w:tc>
          <w:tcPr>
            <w:tcW w:w="833" w:type="dxa"/>
            <w:vAlign w:val="center"/>
          </w:tcPr>
          <w:p w14:paraId="0D962222" w14:textId="77777777" w:rsidR="00E83D5B" w:rsidRPr="00263ED7" w:rsidRDefault="00E83D5B" w:rsidP="00117F02">
            <w:pPr>
              <w:tabs>
                <w:tab w:val="decimal" w:pos="0"/>
              </w:tabs>
              <w:rPr>
                <w:sz w:val="20"/>
                <w:szCs w:val="20"/>
              </w:rPr>
            </w:pPr>
            <w:r>
              <w:rPr>
                <w:sz w:val="20"/>
                <w:szCs w:val="20"/>
              </w:rPr>
              <w:t>.40***</w:t>
            </w:r>
          </w:p>
        </w:tc>
        <w:tc>
          <w:tcPr>
            <w:tcW w:w="833" w:type="dxa"/>
            <w:vAlign w:val="center"/>
          </w:tcPr>
          <w:p w14:paraId="53A83B55" w14:textId="77777777" w:rsidR="00E83D5B" w:rsidRPr="00263ED7" w:rsidRDefault="00E83D5B" w:rsidP="002B02AC">
            <w:pPr>
              <w:tabs>
                <w:tab w:val="decimal" w:pos="0"/>
              </w:tabs>
              <w:jc w:val="center"/>
              <w:rPr>
                <w:sz w:val="20"/>
                <w:szCs w:val="20"/>
              </w:rPr>
            </w:pPr>
            <w:r>
              <w:rPr>
                <w:sz w:val="20"/>
                <w:szCs w:val="20"/>
              </w:rPr>
              <w:t>.46***</w:t>
            </w:r>
          </w:p>
        </w:tc>
        <w:tc>
          <w:tcPr>
            <w:tcW w:w="833" w:type="dxa"/>
            <w:vAlign w:val="center"/>
          </w:tcPr>
          <w:p w14:paraId="77F90291" w14:textId="77777777" w:rsidR="00E83D5B" w:rsidRPr="00263ED7" w:rsidRDefault="00E83D5B" w:rsidP="002B02AC">
            <w:pPr>
              <w:tabs>
                <w:tab w:val="decimal" w:pos="0"/>
              </w:tabs>
              <w:jc w:val="center"/>
              <w:rPr>
                <w:sz w:val="20"/>
                <w:szCs w:val="20"/>
              </w:rPr>
            </w:pPr>
            <w:r w:rsidRPr="00263ED7">
              <w:rPr>
                <w:sz w:val="20"/>
                <w:szCs w:val="20"/>
              </w:rPr>
              <w:t>.51***</w:t>
            </w:r>
          </w:p>
        </w:tc>
        <w:tc>
          <w:tcPr>
            <w:tcW w:w="833" w:type="dxa"/>
            <w:vAlign w:val="center"/>
          </w:tcPr>
          <w:p w14:paraId="26E47AF3" w14:textId="77777777" w:rsidR="00E83D5B" w:rsidRPr="00263ED7" w:rsidRDefault="00E83D5B" w:rsidP="002B02AC">
            <w:pPr>
              <w:tabs>
                <w:tab w:val="decimal" w:pos="0"/>
              </w:tabs>
              <w:jc w:val="center"/>
              <w:rPr>
                <w:sz w:val="20"/>
                <w:szCs w:val="20"/>
              </w:rPr>
            </w:pPr>
            <w:r w:rsidRPr="00263ED7">
              <w:rPr>
                <w:sz w:val="20"/>
                <w:szCs w:val="20"/>
              </w:rPr>
              <w:t>--</w:t>
            </w:r>
          </w:p>
        </w:tc>
        <w:tc>
          <w:tcPr>
            <w:tcW w:w="833" w:type="dxa"/>
            <w:vAlign w:val="center"/>
          </w:tcPr>
          <w:p w14:paraId="264D82F0" w14:textId="77777777" w:rsidR="00E83D5B" w:rsidRPr="00263ED7" w:rsidRDefault="00E83D5B" w:rsidP="002B02AC">
            <w:pPr>
              <w:tabs>
                <w:tab w:val="decimal" w:pos="0"/>
              </w:tabs>
              <w:jc w:val="center"/>
              <w:rPr>
                <w:sz w:val="20"/>
                <w:szCs w:val="20"/>
              </w:rPr>
            </w:pPr>
          </w:p>
        </w:tc>
        <w:tc>
          <w:tcPr>
            <w:tcW w:w="833" w:type="dxa"/>
            <w:vAlign w:val="center"/>
          </w:tcPr>
          <w:p w14:paraId="06A4EFAE" w14:textId="77777777" w:rsidR="00E83D5B" w:rsidRPr="00263ED7" w:rsidRDefault="00E83D5B" w:rsidP="002B02AC">
            <w:pPr>
              <w:tabs>
                <w:tab w:val="decimal" w:pos="0"/>
              </w:tabs>
              <w:jc w:val="center"/>
              <w:rPr>
                <w:sz w:val="20"/>
                <w:szCs w:val="20"/>
              </w:rPr>
            </w:pPr>
          </w:p>
        </w:tc>
        <w:tc>
          <w:tcPr>
            <w:tcW w:w="833" w:type="dxa"/>
            <w:vAlign w:val="center"/>
          </w:tcPr>
          <w:p w14:paraId="008BAC6C" w14:textId="77777777" w:rsidR="00E83D5B" w:rsidRPr="00263ED7" w:rsidRDefault="00E83D5B" w:rsidP="002B02AC">
            <w:pPr>
              <w:tabs>
                <w:tab w:val="decimal" w:pos="0"/>
              </w:tabs>
              <w:jc w:val="center"/>
              <w:rPr>
                <w:sz w:val="20"/>
                <w:szCs w:val="20"/>
              </w:rPr>
            </w:pPr>
          </w:p>
        </w:tc>
        <w:tc>
          <w:tcPr>
            <w:tcW w:w="766" w:type="dxa"/>
            <w:vAlign w:val="center"/>
          </w:tcPr>
          <w:p w14:paraId="09626648" w14:textId="77777777" w:rsidR="00E83D5B" w:rsidRPr="00263ED7" w:rsidRDefault="00E83D5B" w:rsidP="002B02AC">
            <w:pPr>
              <w:tabs>
                <w:tab w:val="decimal" w:pos="0"/>
              </w:tabs>
              <w:jc w:val="center"/>
              <w:rPr>
                <w:sz w:val="20"/>
                <w:szCs w:val="20"/>
              </w:rPr>
            </w:pPr>
          </w:p>
        </w:tc>
        <w:tc>
          <w:tcPr>
            <w:tcW w:w="766" w:type="dxa"/>
            <w:vAlign w:val="center"/>
          </w:tcPr>
          <w:p w14:paraId="1EFA90BB" w14:textId="77777777" w:rsidR="00E83D5B" w:rsidRPr="00263ED7" w:rsidRDefault="00E83D5B" w:rsidP="002B02AC">
            <w:pPr>
              <w:tabs>
                <w:tab w:val="decimal" w:pos="0"/>
              </w:tabs>
              <w:jc w:val="center"/>
              <w:rPr>
                <w:sz w:val="20"/>
                <w:szCs w:val="20"/>
              </w:rPr>
            </w:pPr>
          </w:p>
        </w:tc>
        <w:tc>
          <w:tcPr>
            <w:tcW w:w="766" w:type="dxa"/>
            <w:vAlign w:val="center"/>
          </w:tcPr>
          <w:p w14:paraId="0D8F1A3C" w14:textId="77777777" w:rsidR="00E83D5B" w:rsidRPr="00263ED7" w:rsidRDefault="00E83D5B" w:rsidP="002B02AC">
            <w:pPr>
              <w:tabs>
                <w:tab w:val="decimal" w:pos="0"/>
              </w:tabs>
              <w:jc w:val="center"/>
              <w:rPr>
                <w:sz w:val="20"/>
                <w:szCs w:val="20"/>
              </w:rPr>
            </w:pPr>
          </w:p>
        </w:tc>
        <w:tc>
          <w:tcPr>
            <w:tcW w:w="766" w:type="dxa"/>
            <w:vAlign w:val="center"/>
          </w:tcPr>
          <w:p w14:paraId="45EE25C8" w14:textId="77777777" w:rsidR="00E83D5B" w:rsidRPr="00263ED7" w:rsidRDefault="00E83D5B" w:rsidP="002B02AC">
            <w:pPr>
              <w:tabs>
                <w:tab w:val="decimal" w:pos="0"/>
              </w:tabs>
              <w:jc w:val="center"/>
              <w:rPr>
                <w:sz w:val="20"/>
                <w:szCs w:val="20"/>
              </w:rPr>
            </w:pPr>
          </w:p>
        </w:tc>
        <w:tc>
          <w:tcPr>
            <w:tcW w:w="666" w:type="dxa"/>
          </w:tcPr>
          <w:p w14:paraId="5C2C51C5" w14:textId="77777777" w:rsidR="00E83D5B" w:rsidRPr="00263ED7" w:rsidRDefault="00E83D5B" w:rsidP="002B02AC">
            <w:pPr>
              <w:tabs>
                <w:tab w:val="decimal" w:pos="0"/>
              </w:tabs>
              <w:jc w:val="center"/>
              <w:rPr>
                <w:sz w:val="20"/>
                <w:szCs w:val="20"/>
              </w:rPr>
            </w:pPr>
          </w:p>
        </w:tc>
      </w:tr>
      <w:tr w:rsidR="00E83D5B" w14:paraId="6AB6EFF7" w14:textId="77777777" w:rsidTr="002B02AC">
        <w:tc>
          <w:tcPr>
            <w:tcW w:w="1176" w:type="dxa"/>
          </w:tcPr>
          <w:p w14:paraId="488FAAD3" w14:textId="77777777" w:rsidR="00E83D5B" w:rsidRDefault="00E83D5B" w:rsidP="002B02AC">
            <w:r>
              <w:t>7. SR</w:t>
            </w:r>
          </w:p>
        </w:tc>
        <w:tc>
          <w:tcPr>
            <w:tcW w:w="833" w:type="dxa"/>
            <w:vAlign w:val="center"/>
          </w:tcPr>
          <w:p w14:paraId="4A993EC3" w14:textId="77777777" w:rsidR="00E83D5B" w:rsidRPr="00263ED7" w:rsidRDefault="00E83D5B" w:rsidP="00117F02">
            <w:pPr>
              <w:tabs>
                <w:tab w:val="decimal" w:pos="102"/>
              </w:tabs>
              <w:rPr>
                <w:sz w:val="20"/>
                <w:szCs w:val="20"/>
              </w:rPr>
            </w:pPr>
            <w:r w:rsidRPr="00263ED7">
              <w:rPr>
                <w:sz w:val="20"/>
                <w:szCs w:val="20"/>
              </w:rPr>
              <w:t>-.73***</w:t>
            </w:r>
          </w:p>
        </w:tc>
        <w:tc>
          <w:tcPr>
            <w:tcW w:w="833" w:type="dxa"/>
            <w:vAlign w:val="center"/>
          </w:tcPr>
          <w:p w14:paraId="74099E12" w14:textId="77777777" w:rsidR="00E83D5B" w:rsidRPr="00263ED7" w:rsidRDefault="00E83D5B" w:rsidP="00117F02">
            <w:pPr>
              <w:tabs>
                <w:tab w:val="decimal" w:pos="113"/>
              </w:tabs>
              <w:rPr>
                <w:sz w:val="20"/>
                <w:szCs w:val="20"/>
              </w:rPr>
            </w:pPr>
            <w:r>
              <w:rPr>
                <w:sz w:val="20"/>
                <w:szCs w:val="20"/>
              </w:rPr>
              <w:t>-.52***</w:t>
            </w:r>
          </w:p>
        </w:tc>
        <w:tc>
          <w:tcPr>
            <w:tcW w:w="833" w:type="dxa"/>
            <w:vAlign w:val="center"/>
          </w:tcPr>
          <w:p w14:paraId="30021393" w14:textId="77777777" w:rsidR="00E83D5B" w:rsidRPr="00263ED7" w:rsidRDefault="00E83D5B" w:rsidP="00117F02">
            <w:pPr>
              <w:tabs>
                <w:tab w:val="decimal" w:pos="0"/>
              </w:tabs>
              <w:rPr>
                <w:sz w:val="20"/>
                <w:szCs w:val="20"/>
              </w:rPr>
            </w:pPr>
            <w:r>
              <w:rPr>
                <w:sz w:val="20"/>
                <w:szCs w:val="20"/>
              </w:rPr>
              <w:t>-.44***</w:t>
            </w:r>
          </w:p>
        </w:tc>
        <w:tc>
          <w:tcPr>
            <w:tcW w:w="833" w:type="dxa"/>
            <w:vAlign w:val="center"/>
          </w:tcPr>
          <w:p w14:paraId="5AB5ABC4" w14:textId="77777777" w:rsidR="00E83D5B" w:rsidRPr="00263ED7" w:rsidRDefault="00E83D5B" w:rsidP="002B02AC">
            <w:pPr>
              <w:tabs>
                <w:tab w:val="decimal" w:pos="0"/>
              </w:tabs>
              <w:jc w:val="center"/>
              <w:rPr>
                <w:sz w:val="20"/>
                <w:szCs w:val="20"/>
              </w:rPr>
            </w:pPr>
            <w:r>
              <w:rPr>
                <w:sz w:val="20"/>
                <w:szCs w:val="20"/>
              </w:rPr>
              <w:t>-.54***</w:t>
            </w:r>
          </w:p>
        </w:tc>
        <w:tc>
          <w:tcPr>
            <w:tcW w:w="833" w:type="dxa"/>
            <w:vAlign w:val="center"/>
          </w:tcPr>
          <w:p w14:paraId="068B7558" w14:textId="77777777" w:rsidR="00E83D5B" w:rsidRPr="00263ED7" w:rsidRDefault="00E83D5B" w:rsidP="002B02AC">
            <w:pPr>
              <w:tabs>
                <w:tab w:val="decimal" w:pos="0"/>
              </w:tabs>
              <w:jc w:val="center"/>
              <w:rPr>
                <w:sz w:val="20"/>
                <w:szCs w:val="20"/>
              </w:rPr>
            </w:pPr>
            <w:r w:rsidRPr="00263ED7">
              <w:rPr>
                <w:sz w:val="20"/>
                <w:szCs w:val="20"/>
              </w:rPr>
              <w:t>-.63***</w:t>
            </w:r>
          </w:p>
        </w:tc>
        <w:tc>
          <w:tcPr>
            <w:tcW w:w="833" w:type="dxa"/>
            <w:vAlign w:val="center"/>
          </w:tcPr>
          <w:p w14:paraId="2F215D1A" w14:textId="77777777" w:rsidR="00E83D5B" w:rsidRPr="00263ED7" w:rsidRDefault="00E83D5B" w:rsidP="002B02AC">
            <w:pPr>
              <w:tabs>
                <w:tab w:val="decimal" w:pos="0"/>
              </w:tabs>
              <w:jc w:val="center"/>
              <w:rPr>
                <w:sz w:val="20"/>
                <w:szCs w:val="20"/>
              </w:rPr>
            </w:pPr>
            <w:r w:rsidRPr="00263ED7">
              <w:rPr>
                <w:sz w:val="20"/>
                <w:szCs w:val="20"/>
              </w:rPr>
              <w:t>-.51***</w:t>
            </w:r>
          </w:p>
        </w:tc>
        <w:tc>
          <w:tcPr>
            <w:tcW w:w="833" w:type="dxa"/>
            <w:vAlign w:val="center"/>
          </w:tcPr>
          <w:p w14:paraId="2DFD87C3" w14:textId="77777777" w:rsidR="00E83D5B" w:rsidRPr="00263ED7" w:rsidRDefault="00E83D5B" w:rsidP="002B02AC">
            <w:pPr>
              <w:tabs>
                <w:tab w:val="decimal" w:pos="0"/>
              </w:tabs>
              <w:jc w:val="center"/>
              <w:rPr>
                <w:sz w:val="20"/>
                <w:szCs w:val="20"/>
              </w:rPr>
            </w:pPr>
            <w:r w:rsidRPr="00263ED7">
              <w:rPr>
                <w:sz w:val="20"/>
                <w:szCs w:val="20"/>
              </w:rPr>
              <w:t>--</w:t>
            </w:r>
          </w:p>
        </w:tc>
        <w:tc>
          <w:tcPr>
            <w:tcW w:w="833" w:type="dxa"/>
            <w:vAlign w:val="center"/>
          </w:tcPr>
          <w:p w14:paraId="724E0B18" w14:textId="77777777" w:rsidR="00E83D5B" w:rsidRPr="00263ED7" w:rsidRDefault="00E83D5B" w:rsidP="002B02AC">
            <w:pPr>
              <w:tabs>
                <w:tab w:val="decimal" w:pos="0"/>
              </w:tabs>
              <w:jc w:val="center"/>
              <w:rPr>
                <w:sz w:val="20"/>
                <w:szCs w:val="20"/>
              </w:rPr>
            </w:pPr>
          </w:p>
        </w:tc>
        <w:tc>
          <w:tcPr>
            <w:tcW w:w="833" w:type="dxa"/>
            <w:vAlign w:val="center"/>
          </w:tcPr>
          <w:p w14:paraId="370C8DF5" w14:textId="77777777" w:rsidR="00E83D5B" w:rsidRPr="00263ED7" w:rsidRDefault="00E83D5B" w:rsidP="002B02AC">
            <w:pPr>
              <w:tabs>
                <w:tab w:val="decimal" w:pos="0"/>
              </w:tabs>
              <w:jc w:val="center"/>
              <w:rPr>
                <w:sz w:val="20"/>
                <w:szCs w:val="20"/>
              </w:rPr>
            </w:pPr>
          </w:p>
        </w:tc>
        <w:tc>
          <w:tcPr>
            <w:tcW w:w="766" w:type="dxa"/>
            <w:vAlign w:val="center"/>
          </w:tcPr>
          <w:p w14:paraId="77AEBBC1" w14:textId="77777777" w:rsidR="00E83D5B" w:rsidRPr="00263ED7" w:rsidRDefault="00E83D5B" w:rsidP="002B02AC">
            <w:pPr>
              <w:tabs>
                <w:tab w:val="decimal" w:pos="0"/>
              </w:tabs>
              <w:jc w:val="center"/>
              <w:rPr>
                <w:sz w:val="20"/>
                <w:szCs w:val="20"/>
              </w:rPr>
            </w:pPr>
          </w:p>
        </w:tc>
        <w:tc>
          <w:tcPr>
            <w:tcW w:w="766" w:type="dxa"/>
            <w:vAlign w:val="center"/>
          </w:tcPr>
          <w:p w14:paraId="0565CD75" w14:textId="77777777" w:rsidR="00E83D5B" w:rsidRPr="00263ED7" w:rsidRDefault="00E83D5B" w:rsidP="002B02AC">
            <w:pPr>
              <w:tabs>
                <w:tab w:val="decimal" w:pos="0"/>
              </w:tabs>
              <w:jc w:val="center"/>
              <w:rPr>
                <w:sz w:val="20"/>
                <w:szCs w:val="20"/>
              </w:rPr>
            </w:pPr>
          </w:p>
        </w:tc>
        <w:tc>
          <w:tcPr>
            <w:tcW w:w="766" w:type="dxa"/>
            <w:vAlign w:val="center"/>
          </w:tcPr>
          <w:p w14:paraId="2D87BC2D" w14:textId="77777777" w:rsidR="00E83D5B" w:rsidRPr="00263ED7" w:rsidRDefault="00E83D5B" w:rsidP="002B02AC">
            <w:pPr>
              <w:tabs>
                <w:tab w:val="decimal" w:pos="0"/>
              </w:tabs>
              <w:jc w:val="center"/>
              <w:rPr>
                <w:sz w:val="20"/>
                <w:szCs w:val="20"/>
              </w:rPr>
            </w:pPr>
          </w:p>
        </w:tc>
        <w:tc>
          <w:tcPr>
            <w:tcW w:w="766" w:type="dxa"/>
            <w:vAlign w:val="center"/>
          </w:tcPr>
          <w:p w14:paraId="4B4AC671" w14:textId="77777777" w:rsidR="00E83D5B" w:rsidRPr="00263ED7" w:rsidRDefault="00E83D5B" w:rsidP="002B02AC">
            <w:pPr>
              <w:tabs>
                <w:tab w:val="decimal" w:pos="0"/>
              </w:tabs>
              <w:jc w:val="center"/>
              <w:rPr>
                <w:sz w:val="20"/>
                <w:szCs w:val="20"/>
              </w:rPr>
            </w:pPr>
          </w:p>
        </w:tc>
        <w:tc>
          <w:tcPr>
            <w:tcW w:w="666" w:type="dxa"/>
          </w:tcPr>
          <w:p w14:paraId="0EABAA74" w14:textId="77777777" w:rsidR="00E83D5B" w:rsidRPr="00263ED7" w:rsidRDefault="00E83D5B" w:rsidP="002B02AC">
            <w:pPr>
              <w:tabs>
                <w:tab w:val="decimal" w:pos="0"/>
              </w:tabs>
              <w:jc w:val="center"/>
              <w:rPr>
                <w:sz w:val="20"/>
                <w:szCs w:val="20"/>
              </w:rPr>
            </w:pPr>
          </w:p>
        </w:tc>
      </w:tr>
      <w:tr w:rsidR="00E83D5B" w14:paraId="6F15A2C8" w14:textId="77777777" w:rsidTr="002B02AC">
        <w:tc>
          <w:tcPr>
            <w:tcW w:w="1176" w:type="dxa"/>
          </w:tcPr>
          <w:p w14:paraId="0720D00B" w14:textId="77777777" w:rsidR="00E83D5B" w:rsidRDefault="00E83D5B" w:rsidP="002B02AC">
            <w:r>
              <w:t>8. WG</w:t>
            </w:r>
          </w:p>
        </w:tc>
        <w:tc>
          <w:tcPr>
            <w:tcW w:w="833" w:type="dxa"/>
            <w:vAlign w:val="center"/>
          </w:tcPr>
          <w:p w14:paraId="10D9EC66" w14:textId="77777777" w:rsidR="00E83D5B" w:rsidRPr="00263ED7" w:rsidRDefault="00E83D5B" w:rsidP="00117F02">
            <w:pPr>
              <w:tabs>
                <w:tab w:val="decimal" w:pos="102"/>
              </w:tabs>
              <w:rPr>
                <w:sz w:val="20"/>
                <w:szCs w:val="20"/>
              </w:rPr>
            </w:pPr>
            <w:r w:rsidRPr="00263ED7">
              <w:rPr>
                <w:sz w:val="20"/>
                <w:szCs w:val="20"/>
              </w:rPr>
              <w:t>-.18***</w:t>
            </w:r>
          </w:p>
        </w:tc>
        <w:tc>
          <w:tcPr>
            <w:tcW w:w="833" w:type="dxa"/>
            <w:vAlign w:val="center"/>
          </w:tcPr>
          <w:p w14:paraId="134EB397" w14:textId="77777777" w:rsidR="00E83D5B" w:rsidRPr="00263ED7" w:rsidRDefault="00E83D5B" w:rsidP="00117F02">
            <w:pPr>
              <w:tabs>
                <w:tab w:val="decimal" w:pos="113"/>
              </w:tabs>
              <w:rPr>
                <w:sz w:val="20"/>
                <w:szCs w:val="20"/>
              </w:rPr>
            </w:pPr>
            <w:r>
              <w:rPr>
                <w:sz w:val="20"/>
                <w:szCs w:val="20"/>
              </w:rPr>
              <w:t>-.18***</w:t>
            </w:r>
          </w:p>
        </w:tc>
        <w:tc>
          <w:tcPr>
            <w:tcW w:w="833" w:type="dxa"/>
            <w:vAlign w:val="center"/>
          </w:tcPr>
          <w:p w14:paraId="4D4C539D" w14:textId="77777777" w:rsidR="00E83D5B" w:rsidRPr="00263ED7" w:rsidRDefault="00E83D5B" w:rsidP="00117F02">
            <w:pPr>
              <w:tabs>
                <w:tab w:val="decimal" w:pos="0"/>
              </w:tabs>
              <w:rPr>
                <w:sz w:val="20"/>
                <w:szCs w:val="20"/>
              </w:rPr>
            </w:pPr>
            <w:r>
              <w:rPr>
                <w:sz w:val="20"/>
                <w:szCs w:val="20"/>
              </w:rPr>
              <w:t>-.15***</w:t>
            </w:r>
          </w:p>
        </w:tc>
        <w:tc>
          <w:tcPr>
            <w:tcW w:w="833" w:type="dxa"/>
            <w:vAlign w:val="center"/>
          </w:tcPr>
          <w:p w14:paraId="04308AE0" w14:textId="77777777" w:rsidR="00E83D5B" w:rsidRPr="00263ED7" w:rsidRDefault="00E83D5B" w:rsidP="002B02AC">
            <w:pPr>
              <w:tabs>
                <w:tab w:val="decimal" w:pos="0"/>
              </w:tabs>
              <w:jc w:val="center"/>
              <w:rPr>
                <w:sz w:val="20"/>
                <w:szCs w:val="20"/>
              </w:rPr>
            </w:pPr>
            <w:r>
              <w:rPr>
                <w:sz w:val="20"/>
                <w:szCs w:val="20"/>
              </w:rPr>
              <w:t>-.19***</w:t>
            </w:r>
          </w:p>
        </w:tc>
        <w:tc>
          <w:tcPr>
            <w:tcW w:w="833" w:type="dxa"/>
            <w:vAlign w:val="center"/>
          </w:tcPr>
          <w:p w14:paraId="554C68DF" w14:textId="77777777" w:rsidR="00E83D5B" w:rsidRPr="00263ED7" w:rsidRDefault="00E83D5B" w:rsidP="002B02AC">
            <w:pPr>
              <w:tabs>
                <w:tab w:val="decimal" w:pos="0"/>
              </w:tabs>
              <w:jc w:val="center"/>
              <w:rPr>
                <w:sz w:val="20"/>
                <w:szCs w:val="20"/>
              </w:rPr>
            </w:pPr>
            <w:r w:rsidRPr="00263ED7">
              <w:rPr>
                <w:sz w:val="20"/>
                <w:szCs w:val="20"/>
              </w:rPr>
              <w:t>-.13***</w:t>
            </w:r>
          </w:p>
        </w:tc>
        <w:tc>
          <w:tcPr>
            <w:tcW w:w="833" w:type="dxa"/>
            <w:vAlign w:val="center"/>
          </w:tcPr>
          <w:p w14:paraId="6F60275F" w14:textId="77777777" w:rsidR="00E83D5B" w:rsidRPr="00263ED7" w:rsidRDefault="00E83D5B" w:rsidP="002B02AC">
            <w:pPr>
              <w:tabs>
                <w:tab w:val="decimal" w:pos="0"/>
              </w:tabs>
              <w:jc w:val="center"/>
              <w:rPr>
                <w:sz w:val="20"/>
                <w:szCs w:val="20"/>
              </w:rPr>
            </w:pPr>
            <w:r w:rsidRPr="00263ED7">
              <w:rPr>
                <w:sz w:val="20"/>
                <w:szCs w:val="20"/>
              </w:rPr>
              <w:t>.02</w:t>
            </w:r>
          </w:p>
        </w:tc>
        <w:tc>
          <w:tcPr>
            <w:tcW w:w="833" w:type="dxa"/>
            <w:vAlign w:val="center"/>
          </w:tcPr>
          <w:p w14:paraId="56D36B16" w14:textId="77777777" w:rsidR="00E83D5B" w:rsidRPr="00263ED7" w:rsidRDefault="00E83D5B" w:rsidP="002B02AC">
            <w:pPr>
              <w:tabs>
                <w:tab w:val="decimal" w:pos="0"/>
              </w:tabs>
              <w:jc w:val="center"/>
              <w:rPr>
                <w:sz w:val="20"/>
                <w:szCs w:val="20"/>
              </w:rPr>
            </w:pPr>
            <w:r w:rsidRPr="00263ED7">
              <w:rPr>
                <w:sz w:val="20"/>
                <w:szCs w:val="20"/>
              </w:rPr>
              <w:t>.20***</w:t>
            </w:r>
          </w:p>
        </w:tc>
        <w:tc>
          <w:tcPr>
            <w:tcW w:w="833" w:type="dxa"/>
            <w:vAlign w:val="center"/>
          </w:tcPr>
          <w:p w14:paraId="07C00356" w14:textId="77777777" w:rsidR="00E83D5B" w:rsidRPr="00263ED7" w:rsidRDefault="00E83D5B" w:rsidP="002B02AC">
            <w:pPr>
              <w:tabs>
                <w:tab w:val="decimal" w:pos="0"/>
              </w:tabs>
              <w:jc w:val="center"/>
              <w:rPr>
                <w:sz w:val="20"/>
                <w:szCs w:val="20"/>
              </w:rPr>
            </w:pPr>
            <w:r w:rsidRPr="00263ED7">
              <w:rPr>
                <w:sz w:val="20"/>
                <w:szCs w:val="20"/>
              </w:rPr>
              <w:t>--</w:t>
            </w:r>
          </w:p>
        </w:tc>
        <w:tc>
          <w:tcPr>
            <w:tcW w:w="833" w:type="dxa"/>
            <w:vAlign w:val="center"/>
          </w:tcPr>
          <w:p w14:paraId="6C4CB3A3" w14:textId="77777777" w:rsidR="00E83D5B" w:rsidRPr="00263ED7" w:rsidRDefault="00E83D5B" w:rsidP="002B02AC">
            <w:pPr>
              <w:tabs>
                <w:tab w:val="decimal" w:pos="0"/>
              </w:tabs>
              <w:jc w:val="center"/>
              <w:rPr>
                <w:sz w:val="20"/>
                <w:szCs w:val="20"/>
              </w:rPr>
            </w:pPr>
          </w:p>
        </w:tc>
        <w:tc>
          <w:tcPr>
            <w:tcW w:w="766" w:type="dxa"/>
            <w:vAlign w:val="center"/>
          </w:tcPr>
          <w:p w14:paraId="5594534C" w14:textId="77777777" w:rsidR="00E83D5B" w:rsidRPr="00263ED7" w:rsidRDefault="00E83D5B" w:rsidP="002B02AC">
            <w:pPr>
              <w:tabs>
                <w:tab w:val="decimal" w:pos="0"/>
              </w:tabs>
              <w:jc w:val="center"/>
              <w:rPr>
                <w:sz w:val="20"/>
                <w:szCs w:val="20"/>
              </w:rPr>
            </w:pPr>
          </w:p>
        </w:tc>
        <w:tc>
          <w:tcPr>
            <w:tcW w:w="766" w:type="dxa"/>
            <w:vAlign w:val="center"/>
          </w:tcPr>
          <w:p w14:paraId="364C77C8" w14:textId="77777777" w:rsidR="00E83D5B" w:rsidRPr="00263ED7" w:rsidRDefault="00E83D5B" w:rsidP="002B02AC">
            <w:pPr>
              <w:tabs>
                <w:tab w:val="decimal" w:pos="0"/>
              </w:tabs>
              <w:jc w:val="center"/>
              <w:rPr>
                <w:sz w:val="20"/>
                <w:szCs w:val="20"/>
              </w:rPr>
            </w:pPr>
          </w:p>
        </w:tc>
        <w:tc>
          <w:tcPr>
            <w:tcW w:w="766" w:type="dxa"/>
            <w:vAlign w:val="center"/>
          </w:tcPr>
          <w:p w14:paraId="2E9C0016" w14:textId="77777777" w:rsidR="00E83D5B" w:rsidRPr="00263ED7" w:rsidRDefault="00E83D5B" w:rsidP="002B02AC">
            <w:pPr>
              <w:tabs>
                <w:tab w:val="decimal" w:pos="0"/>
              </w:tabs>
              <w:jc w:val="center"/>
              <w:rPr>
                <w:sz w:val="20"/>
                <w:szCs w:val="20"/>
              </w:rPr>
            </w:pPr>
          </w:p>
        </w:tc>
        <w:tc>
          <w:tcPr>
            <w:tcW w:w="766" w:type="dxa"/>
            <w:vAlign w:val="center"/>
          </w:tcPr>
          <w:p w14:paraId="31BC09F6" w14:textId="77777777" w:rsidR="00E83D5B" w:rsidRPr="00263ED7" w:rsidRDefault="00E83D5B" w:rsidP="002B02AC">
            <w:pPr>
              <w:tabs>
                <w:tab w:val="decimal" w:pos="0"/>
              </w:tabs>
              <w:jc w:val="center"/>
              <w:rPr>
                <w:sz w:val="20"/>
                <w:szCs w:val="20"/>
              </w:rPr>
            </w:pPr>
          </w:p>
        </w:tc>
        <w:tc>
          <w:tcPr>
            <w:tcW w:w="666" w:type="dxa"/>
          </w:tcPr>
          <w:p w14:paraId="15D6DE2A" w14:textId="77777777" w:rsidR="00E83D5B" w:rsidRPr="00263ED7" w:rsidRDefault="00E83D5B" w:rsidP="002B02AC">
            <w:pPr>
              <w:tabs>
                <w:tab w:val="decimal" w:pos="0"/>
              </w:tabs>
              <w:jc w:val="center"/>
              <w:rPr>
                <w:sz w:val="20"/>
                <w:szCs w:val="20"/>
              </w:rPr>
            </w:pPr>
          </w:p>
        </w:tc>
      </w:tr>
      <w:tr w:rsidR="00E83D5B" w14:paraId="0BFB7763" w14:textId="77777777" w:rsidTr="002B02AC">
        <w:tc>
          <w:tcPr>
            <w:tcW w:w="1176" w:type="dxa"/>
          </w:tcPr>
          <w:p w14:paraId="2C12D555" w14:textId="77777777" w:rsidR="00E83D5B" w:rsidRDefault="00E83D5B" w:rsidP="002B02AC">
            <w:r>
              <w:t>9. Comp</w:t>
            </w:r>
          </w:p>
        </w:tc>
        <w:tc>
          <w:tcPr>
            <w:tcW w:w="833" w:type="dxa"/>
            <w:vAlign w:val="center"/>
          </w:tcPr>
          <w:p w14:paraId="698EEF53" w14:textId="77777777" w:rsidR="00E83D5B" w:rsidRPr="00263ED7" w:rsidRDefault="00E83D5B" w:rsidP="00117F02">
            <w:pPr>
              <w:tabs>
                <w:tab w:val="decimal" w:pos="102"/>
              </w:tabs>
              <w:rPr>
                <w:sz w:val="20"/>
                <w:szCs w:val="20"/>
              </w:rPr>
            </w:pPr>
            <w:r w:rsidRPr="00263ED7">
              <w:rPr>
                <w:sz w:val="20"/>
                <w:szCs w:val="20"/>
              </w:rPr>
              <w:t>-.25***</w:t>
            </w:r>
          </w:p>
        </w:tc>
        <w:tc>
          <w:tcPr>
            <w:tcW w:w="833" w:type="dxa"/>
            <w:vAlign w:val="center"/>
          </w:tcPr>
          <w:p w14:paraId="2B802E00" w14:textId="77777777" w:rsidR="00E83D5B" w:rsidRPr="00263ED7" w:rsidRDefault="00E83D5B" w:rsidP="00117F02">
            <w:pPr>
              <w:tabs>
                <w:tab w:val="decimal" w:pos="113"/>
              </w:tabs>
              <w:rPr>
                <w:sz w:val="20"/>
                <w:szCs w:val="20"/>
              </w:rPr>
            </w:pPr>
            <w:r>
              <w:rPr>
                <w:sz w:val="20"/>
                <w:szCs w:val="20"/>
              </w:rPr>
              <w:t>-.20***</w:t>
            </w:r>
          </w:p>
        </w:tc>
        <w:tc>
          <w:tcPr>
            <w:tcW w:w="833" w:type="dxa"/>
            <w:vAlign w:val="center"/>
          </w:tcPr>
          <w:p w14:paraId="6F719096" w14:textId="77777777" w:rsidR="00E83D5B" w:rsidRPr="00263ED7" w:rsidRDefault="00E83D5B" w:rsidP="00117F02">
            <w:pPr>
              <w:tabs>
                <w:tab w:val="decimal" w:pos="0"/>
              </w:tabs>
              <w:rPr>
                <w:sz w:val="20"/>
                <w:szCs w:val="20"/>
              </w:rPr>
            </w:pPr>
            <w:r>
              <w:rPr>
                <w:sz w:val="20"/>
                <w:szCs w:val="20"/>
              </w:rPr>
              <w:t>-.18***</w:t>
            </w:r>
          </w:p>
        </w:tc>
        <w:tc>
          <w:tcPr>
            <w:tcW w:w="833" w:type="dxa"/>
            <w:vAlign w:val="center"/>
          </w:tcPr>
          <w:p w14:paraId="72C4BB7B" w14:textId="77777777" w:rsidR="00E83D5B" w:rsidRPr="00263ED7" w:rsidRDefault="00E83D5B" w:rsidP="002B02AC">
            <w:pPr>
              <w:tabs>
                <w:tab w:val="decimal" w:pos="0"/>
              </w:tabs>
              <w:jc w:val="center"/>
              <w:rPr>
                <w:sz w:val="20"/>
                <w:szCs w:val="20"/>
              </w:rPr>
            </w:pPr>
            <w:r>
              <w:rPr>
                <w:sz w:val="20"/>
                <w:szCs w:val="20"/>
              </w:rPr>
              <w:t>-.18***</w:t>
            </w:r>
          </w:p>
        </w:tc>
        <w:tc>
          <w:tcPr>
            <w:tcW w:w="833" w:type="dxa"/>
            <w:vAlign w:val="center"/>
          </w:tcPr>
          <w:p w14:paraId="00595A98" w14:textId="77777777" w:rsidR="00E83D5B" w:rsidRPr="00263ED7" w:rsidRDefault="00E83D5B" w:rsidP="002B02AC">
            <w:pPr>
              <w:tabs>
                <w:tab w:val="decimal" w:pos="0"/>
              </w:tabs>
              <w:jc w:val="center"/>
              <w:rPr>
                <w:sz w:val="20"/>
                <w:szCs w:val="20"/>
              </w:rPr>
            </w:pPr>
            <w:r w:rsidRPr="00263ED7">
              <w:rPr>
                <w:sz w:val="20"/>
                <w:szCs w:val="20"/>
              </w:rPr>
              <w:t>-.20***</w:t>
            </w:r>
          </w:p>
        </w:tc>
        <w:tc>
          <w:tcPr>
            <w:tcW w:w="833" w:type="dxa"/>
            <w:vAlign w:val="center"/>
          </w:tcPr>
          <w:p w14:paraId="7EF524E6" w14:textId="77777777" w:rsidR="00E83D5B" w:rsidRPr="00263ED7" w:rsidRDefault="00E83D5B" w:rsidP="002B02AC">
            <w:pPr>
              <w:tabs>
                <w:tab w:val="decimal" w:pos="0"/>
              </w:tabs>
              <w:jc w:val="center"/>
              <w:rPr>
                <w:sz w:val="20"/>
                <w:szCs w:val="20"/>
              </w:rPr>
            </w:pPr>
            <w:r w:rsidRPr="00263ED7">
              <w:rPr>
                <w:sz w:val="20"/>
                <w:szCs w:val="20"/>
              </w:rPr>
              <w:t>-.01**</w:t>
            </w:r>
          </w:p>
        </w:tc>
        <w:tc>
          <w:tcPr>
            <w:tcW w:w="833" w:type="dxa"/>
            <w:vAlign w:val="center"/>
          </w:tcPr>
          <w:p w14:paraId="1D9587CA" w14:textId="77777777" w:rsidR="00E83D5B" w:rsidRPr="00263ED7" w:rsidRDefault="00E83D5B" w:rsidP="002B02AC">
            <w:pPr>
              <w:tabs>
                <w:tab w:val="decimal" w:pos="0"/>
              </w:tabs>
              <w:jc w:val="center"/>
              <w:rPr>
                <w:sz w:val="20"/>
                <w:szCs w:val="20"/>
              </w:rPr>
            </w:pPr>
            <w:r w:rsidRPr="00263ED7">
              <w:rPr>
                <w:sz w:val="20"/>
                <w:szCs w:val="20"/>
              </w:rPr>
              <w:t>.27***</w:t>
            </w:r>
          </w:p>
        </w:tc>
        <w:tc>
          <w:tcPr>
            <w:tcW w:w="833" w:type="dxa"/>
            <w:vAlign w:val="center"/>
          </w:tcPr>
          <w:p w14:paraId="0C871864" w14:textId="77777777" w:rsidR="00E83D5B" w:rsidRPr="00263ED7" w:rsidRDefault="00E83D5B" w:rsidP="002B02AC">
            <w:pPr>
              <w:tabs>
                <w:tab w:val="decimal" w:pos="0"/>
              </w:tabs>
              <w:jc w:val="center"/>
              <w:rPr>
                <w:sz w:val="20"/>
                <w:szCs w:val="20"/>
              </w:rPr>
            </w:pPr>
            <w:r w:rsidRPr="00263ED7">
              <w:rPr>
                <w:sz w:val="20"/>
                <w:szCs w:val="20"/>
              </w:rPr>
              <w:t>.30***</w:t>
            </w:r>
          </w:p>
        </w:tc>
        <w:tc>
          <w:tcPr>
            <w:tcW w:w="833" w:type="dxa"/>
            <w:vAlign w:val="center"/>
          </w:tcPr>
          <w:p w14:paraId="35BF7D29" w14:textId="77777777" w:rsidR="00E83D5B" w:rsidRPr="00263ED7" w:rsidRDefault="00E83D5B" w:rsidP="002B02AC">
            <w:pPr>
              <w:tabs>
                <w:tab w:val="decimal" w:pos="0"/>
              </w:tabs>
              <w:jc w:val="center"/>
              <w:rPr>
                <w:sz w:val="20"/>
                <w:szCs w:val="20"/>
              </w:rPr>
            </w:pPr>
            <w:r w:rsidRPr="00263ED7">
              <w:rPr>
                <w:sz w:val="20"/>
                <w:szCs w:val="20"/>
              </w:rPr>
              <w:t>--</w:t>
            </w:r>
          </w:p>
        </w:tc>
        <w:tc>
          <w:tcPr>
            <w:tcW w:w="766" w:type="dxa"/>
            <w:vAlign w:val="center"/>
          </w:tcPr>
          <w:p w14:paraId="0E3156A7" w14:textId="77777777" w:rsidR="00E83D5B" w:rsidRPr="00263ED7" w:rsidRDefault="00E83D5B" w:rsidP="002B02AC">
            <w:pPr>
              <w:tabs>
                <w:tab w:val="decimal" w:pos="0"/>
              </w:tabs>
              <w:jc w:val="center"/>
              <w:rPr>
                <w:sz w:val="20"/>
                <w:szCs w:val="20"/>
              </w:rPr>
            </w:pPr>
          </w:p>
        </w:tc>
        <w:tc>
          <w:tcPr>
            <w:tcW w:w="766" w:type="dxa"/>
            <w:vAlign w:val="center"/>
          </w:tcPr>
          <w:p w14:paraId="15D60675" w14:textId="77777777" w:rsidR="00E83D5B" w:rsidRPr="00263ED7" w:rsidRDefault="00E83D5B" w:rsidP="002B02AC">
            <w:pPr>
              <w:tabs>
                <w:tab w:val="decimal" w:pos="0"/>
              </w:tabs>
              <w:jc w:val="center"/>
              <w:rPr>
                <w:sz w:val="20"/>
                <w:szCs w:val="20"/>
              </w:rPr>
            </w:pPr>
          </w:p>
        </w:tc>
        <w:tc>
          <w:tcPr>
            <w:tcW w:w="766" w:type="dxa"/>
            <w:vAlign w:val="center"/>
          </w:tcPr>
          <w:p w14:paraId="4EC27C69" w14:textId="77777777" w:rsidR="00E83D5B" w:rsidRPr="00263ED7" w:rsidRDefault="00E83D5B" w:rsidP="002B02AC">
            <w:pPr>
              <w:tabs>
                <w:tab w:val="decimal" w:pos="0"/>
              </w:tabs>
              <w:jc w:val="center"/>
              <w:rPr>
                <w:sz w:val="20"/>
                <w:szCs w:val="20"/>
              </w:rPr>
            </w:pPr>
          </w:p>
        </w:tc>
        <w:tc>
          <w:tcPr>
            <w:tcW w:w="766" w:type="dxa"/>
            <w:vAlign w:val="center"/>
          </w:tcPr>
          <w:p w14:paraId="162BB40B" w14:textId="77777777" w:rsidR="00E83D5B" w:rsidRPr="00263ED7" w:rsidRDefault="00E83D5B" w:rsidP="002B02AC">
            <w:pPr>
              <w:tabs>
                <w:tab w:val="decimal" w:pos="0"/>
              </w:tabs>
              <w:jc w:val="center"/>
              <w:rPr>
                <w:sz w:val="20"/>
                <w:szCs w:val="20"/>
              </w:rPr>
            </w:pPr>
          </w:p>
        </w:tc>
        <w:tc>
          <w:tcPr>
            <w:tcW w:w="666" w:type="dxa"/>
          </w:tcPr>
          <w:p w14:paraId="25A6D30E" w14:textId="77777777" w:rsidR="00E83D5B" w:rsidRPr="00263ED7" w:rsidRDefault="00E83D5B" w:rsidP="002B02AC">
            <w:pPr>
              <w:tabs>
                <w:tab w:val="decimal" w:pos="0"/>
              </w:tabs>
              <w:jc w:val="center"/>
              <w:rPr>
                <w:sz w:val="20"/>
                <w:szCs w:val="20"/>
              </w:rPr>
            </w:pPr>
          </w:p>
        </w:tc>
      </w:tr>
      <w:tr w:rsidR="00E83D5B" w14:paraId="2DC07853" w14:textId="77777777" w:rsidTr="002B02AC">
        <w:tc>
          <w:tcPr>
            <w:tcW w:w="1176" w:type="dxa"/>
          </w:tcPr>
          <w:p w14:paraId="491FC663" w14:textId="77777777" w:rsidR="00E83D5B" w:rsidRDefault="00E83D5B" w:rsidP="002B02AC">
            <w:r>
              <w:t>10. Warm</w:t>
            </w:r>
          </w:p>
        </w:tc>
        <w:tc>
          <w:tcPr>
            <w:tcW w:w="833" w:type="dxa"/>
            <w:vAlign w:val="center"/>
          </w:tcPr>
          <w:p w14:paraId="630AB15C" w14:textId="77777777" w:rsidR="00E83D5B" w:rsidRPr="00263ED7" w:rsidRDefault="00E83D5B" w:rsidP="00117F02">
            <w:pPr>
              <w:tabs>
                <w:tab w:val="decimal" w:pos="102"/>
              </w:tabs>
              <w:rPr>
                <w:sz w:val="20"/>
                <w:szCs w:val="20"/>
              </w:rPr>
            </w:pPr>
            <w:r w:rsidRPr="00263ED7">
              <w:rPr>
                <w:sz w:val="20"/>
                <w:szCs w:val="20"/>
              </w:rPr>
              <w:t>-.31***</w:t>
            </w:r>
          </w:p>
        </w:tc>
        <w:tc>
          <w:tcPr>
            <w:tcW w:w="833" w:type="dxa"/>
            <w:vAlign w:val="center"/>
          </w:tcPr>
          <w:p w14:paraId="2C42F7C1" w14:textId="77777777" w:rsidR="00E83D5B" w:rsidRPr="00263ED7" w:rsidRDefault="00E83D5B" w:rsidP="00117F02">
            <w:pPr>
              <w:tabs>
                <w:tab w:val="decimal" w:pos="113"/>
              </w:tabs>
              <w:rPr>
                <w:sz w:val="20"/>
                <w:szCs w:val="20"/>
              </w:rPr>
            </w:pPr>
            <w:r>
              <w:rPr>
                <w:sz w:val="20"/>
                <w:szCs w:val="20"/>
              </w:rPr>
              <w:t>-.21***</w:t>
            </w:r>
          </w:p>
        </w:tc>
        <w:tc>
          <w:tcPr>
            <w:tcW w:w="833" w:type="dxa"/>
            <w:vAlign w:val="center"/>
          </w:tcPr>
          <w:p w14:paraId="20277F15" w14:textId="77777777" w:rsidR="00E83D5B" w:rsidRPr="00263ED7" w:rsidRDefault="00E83D5B" w:rsidP="00117F02">
            <w:pPr>
              <w:tabs>
                <w:tab w:val="decimal" w:pos="0"/>
              </w:tabs>
              <w:rPr>
                <w:sz w:val="20"/>
                <w:szCs w:val="20"/>
              </w:rPr>
            </w:pPr>
            <w:r>
              <w:rPr>
                <w:sz w:val="20"/>
                <w:szCs w:val="20"/>
              </w:rPr>
              <w:t>-.21***</w:t>
            </w:r>
          </w:p>
        </w:tc>
        <w:tc>
          <w:tcPr>
            <w:tcW w:w="833" w:type="dxa"/>
            <w:vAlign w:val="center"/>
          </w:tcPr>
          <w:p w14:paraId="2643058C" w14:textId="77777777" w:rsidR="00E83D5B" w:rsidRPr="00263ED7" w:rsidRDefault="00E83D5B" w:rsidP="002B02AC">
            <w:pPr>
              <w:tabs>
                <w:tab w:val="decimal" w:pos="0"/>
              </w:tabs>
              <w:jc w:val="center"/>
              <w:rPr>
                <w:sz w:val="20"/>
                <w:szCs w:val="20"/>
              </w:rPr>
            </w:pPr>
            <w:r>
              <w:rPr>
                <w:sz w:val="20"/>
                <w:szCs w:val="20"/>
              </w:rPr>
              <w:t>-.20***</w:t>
            </w:r>
          </w:p>
        </w:tc>
        <w:tc>
          <w:tcPr>
            <w:tcW w:w="833" w:type="dxa"/>
            <w:vAlign w:val="center"/>
          </w:tcPr>
          <w:p w14:paraId="7438992F" w14:textId="77777777" w:rsidR="00E83D5B" w:rsidRPr="00263ED7" w:rsidRDefault="00E83D5B" w:rsidP="002B02AC">
            <w:pPr>
              <w:tabs>
                <w:tab w:val="decimal" w:pos="0"/>
              </w:tabs>
              <w:jc w:val="center"/>
              <w:rPr>
                <w:sz w:val="20"/>
                <w:szCs w:val="20"/>
              </w:rPr>
            </w:pPr>
            <w:r w:rsidRPr="00263ED7">
              <w:rPr>
                <w:sz w:val="20"/>
                <w:szCs w:val="20"/>
              </w:rPr>
              <w:t>-.25***</w:t>
            </w:r>
          </w:p>
        </w:tc>
        <w:tc>
          <w:tcPr>
            <w:tcW w:w="833" w:type="dxa"/>
            <w:vAlign w:val="center"/>
          </w:tcPr>
          <w:p w14:paraId="3A598B4C" w14:textId="77777777" w:rsidR="00E83D5B" w:rsidRPr="00263ED7" w:rsidRDefault="00E83D5B" w:rsidP="002B02AC">
            <w:pPr>
              <w:tabs>
                <w:tab w:val="decimal" w:pos="0"/>
              </w:tabs>
              <w:jc w:val="center"/>
              <w:rPr>
                <w:sz w:val="20"/>
                <w:szCs w:val="20"/>
              </w:rPr>
            </w:pPr>
            <w:r w:rsidRPr="00263ED7">
              <w:rPr>
                <w:sz w:val="20"/>
                <w:szCs w:val="20"/>
              </w:rPr>
              <w:t>-.15***</w:t>
            </w:r>
          </w:p>
        </w:tc>
        <w:tc>
          <w:tcPr>
            <w:tcW w:w="833" w:type="dxa"/>
            <w:vAlign w:val="center"/>
          </w:tcPr>
          <w:p w14:paraId="1841B9C1" w14:textId="77777777" w:rsidR="00E83D5B" w:rsidRPr="00263ED7" w:rsidRDefault="00E83D5B" w:rsidP="002B02AC">
            <w:pPr>
              <w:tabs>
                <w:tab w:val="decimal" w:pos="0"/>
              </w:tabs>
              <w:jc w:val="center"/>
              <w:rPr>
                <w:sz w:val="20"/>
                <w:szCs w:val="20"/>
              </w:rPr>
            </w:pPr>
            <w:r w:rsidRPr="00263ED7">
              <w:rPr>
                <w:sz w:val="20"/>
                <w:szCs w:val="20"/>
              </w:rPr>
              <w:t>.32***</w:t>
            </w:r>
          </w:p>
        </w:tc>
        <w:tc>
          <w:tcPr>
            <w:tcW w:w="833" w:type="dxa"/>
            <w:vAlign w:val="center"/>
          </w:tcPr>
          <w:p w14:paraId="2C7FDE1B" w14:textId="77777777" w:rsidR="00E83D5B" w:rsidRPr="00263ED7" w:rsidRDefault="00E83D5B" w:rsidP="002B02AC">
            <w:pPr>
              <w:tabs>
                <w:tab w:val="decimal" w:pos="0"/>
              </w:tabs>
              <w:jc w:val="center"/>
              <w:rPr>
                <w:sz w:val="20"/>
                <w:szCs w:val="20"/>
              </w:rPr>
            </w:pPr>
            <w:r w:rsidRPr="00263ED7">
              <w:rPr>
                <w:sz w:val="20"/>
                <w:szCs w:val="20"/>
              </w:rPr>
              <w:t>.24***</w:t>
            </w:r>
          </w:p>
        </w:tc>
        <w:tc>
          <w:tcPr>
            <w:tcW w:w="833" w:type="dxa"/>
            <w:vAlign w:val="center"/>
          </w:tcPr>
          <w:p w14:paraId="4078861A" w14:textId="77777777" w:rsidR="00E83D5B" w:rsidRPr="00263ED7" w:rsidRDefault="00E83D5B" w:rsidP="002B02AC">
            <w:pPr>
              <w:tabs>
                <w:tab w:val="decimal" w:pos="0"/>
              </w:tabs>
              <w:jc w:val="center"/>
              <w:rPr>
                <w:sz w:val="20"/>
                <w:szCs w:val="20"/>
              </w:rPr>
            </w:pPr>
            <w:r>
              <w:rPr>
                <w:sz w:val="20"/>
                <w:szCs w:val="20"/>
              </w:rPr>
              <w:t>.73***</w:t>
            </w:r>
          </w:p>
        </w:tc>
        <w:tc>
          <w:tcPr>
            <w:tcW w:w="766" w:type="dxa"/>
            <w:vAlign w:val="center"/>
          </w:tcPr>
          <w:p w14:paraId="6ABD7A8B" w14:textId="77777777" w:rsidR="00E83D5B" w:rsidRPr="00263ED7" w:rsidRDefault="00E83D5B" w:rsidP="002B02AC">
            <w:pPr>
              <w:tabs>
                <w:tab w:val="decimal" w:pos="0"/>
              </w:tabs>
              <w:jc w:val="center"/>
              <w:rPr>
                <w:sz w:val="20"/>
                <w:szCs w:val="20"/>
              </w:rPr>
            </w:pPr>
            <w:r w:rsidRPr="00263ED7">
              <w:rPr>
                <w:sz w:val="20"/>
                <w:szCs w:val="20"/>
              </w:rPr>
              <w:t>--</w:t>
            </w:r>
          </w:p>
        </w:tc>
        <w:tc>
          <w:tcPr>
            <w:tcW w:w="766" w:type="dxa"/>
            <w:vAlign w:val="center"/>
          </w:tcPr>
          <w:p w14:paraId="0213244E" w14:textId="77777777" w:rsidR="00E83D5B" w:rsidRPr="00263ED7" w:rsidRDefault="00E83D5B" w:rsidP="002B02AC">
            <w:pPr>
              <w:tabs>
                <w:tab w:val="decimal" w:pos="0"/>
              </w:tabs>
              <w:jc w:val="center"/>
              <w:rPr>
                <w:sz w:val="20"/>
                <w:szCs w:val="20"/>
              </w:rPr>
            </w:pPr>
          </w:p>
        </w:tc>
        <w:tc>
          <w:tcPr>
            <w:tcW w:w="766" w:type="dxa"/>
            <w:vAlign w:val="center"/>
          </w:tcPr>
          <w:p w14:paraId="336476D7" w14:textId="77777777" w:rsidR="00E83D5B" w:rsidRPr="00263ED7" w:rsidRDefault="00E83D5B" w:rsidP="002B02AC">
            <w:pPr>
              <w:tabs>
                <w:tab w:val="decimal" w:pos="0"/>
              </w:tabs>
              <w:jc w:val="center"/>
              <w:rPr>
                <w:sz w:val="20"/>
                <w:szCs w:val="20"/>
              </w:rPr>
            </w:pPr>
          </w:p>
        </w:tc>
        <w:tc>
          <w:tcPr>
            <w:tcW w:w="766" w:type="dxa"/>
            <w:vAlign w:val="center"/>
          </w:tcPr>
          <w:p w14:paraId="302FD9EB" w14:textId="77777777" w:rsidR="00E83D5B" w:rsidRPr="00263ED7" w:rsidRDefault="00E83D5B" w:rsidP="002B02AC">
            <w:pPr>
              <w:tabs>
                <w:tab w:val="decimal" w:pos="0"/>
              </w:tabs>
              <w:jc w:val="center"/>
              <w:rPr>
                <w:sz w:val="20"/>
                <w:szCs w:val="20"/>
              </w:rPr>
            </w:pPr>
          </w:p>
        </w:tc>
        <w:tc>
          <w:tcPr>
            <w:tcW w:w="666" w:type="dxa"/>
          </w:tcPr>
          <w:p w14:paraId="36C7E59D" w14:textId="77777777" w:rsidR="00E83D5B" w:rsidRPr="00263ED7" w:rsidRDefault="00E83D5B" w:rsidP="002B02AC">
            <w:pPr>
              <w:tabs>
                <w:tab w:val="decimal" w:pos="0"/>
              </w:tabs>
              <w:jc w:val="center"/>
              <w:rPr>
                <w:sz w:val="20"/>
                <w:szCs w:val="20"/>
              </w:rPr>
            </w:pPr>
          </w:p>
        </w:tc>
      </w:tr>
      <w:tr w:rsidR="00E83D5B" w14:paraId="5C3795E6" w14:textId="77777777" w:rsidTr="002B02AC">
        <w:tc>
          <w:tcPr>
            <w:tcW w:w="1176" w:type="dxa"/>
          </w:tcPr>
          <w:p w14:paraId="4BD4DC26" w14:textId="77777777" w:rsidR="00E83D5B" w:rsidRDefault="00E83D5B" w:rsidP="002B02AC">
            <w:r>
              <w:t xml:space="preserve">11. </w:t>
            </w:r>
            <w:proofErr w:type="spellStart"/>
            <w:r>
              <w:t>Emp</w:t>
            </w:r>
            <w:proofErr w:type="spellEnd"/>
          </w:p>
        </w:tc>
        <w:tc>
          <w:tcPr>
            <w:tcW w:w="833" w:type="dxa"/>
            <w:vAlign w:val="center"/>
          </w:tcPr>
          <w:p w14:paraId="400E6908" w14:textId="77777777" w:rsidR="00E83D5B" w:rsidRPr="00263ED7" w:rsidRDefault="00E83D5B" w:rsidP="00117F02">
            <w:pPr>
              <w:tabs>
                <w:tab w:val="decimal" w:pos="102"/>
              </w:tabs>
              <w:rPr>
                <w:sz w:val="20"/>
                <w:szCs w:val="20"/>
              </w:rPr>
            </w:pPr>
            <w:r w:rsidRPr="00263ED7">
              <w:rPr>
                <w:sz w:val="20"/>
                <w:szCs w:val="20"/>
              </w:rPr>
              <w:t>-.27***</w:t>
            </w:r>
          </w:p>
        </w:tc>
        <w:tc>
          <w:tcPr>
            <w:tcW w:w="833" w:type="dxa"/>
            <w:vAlign w:val="center"/>
          </w:tcPr>
          <w:p w14:paraId="03E03FD6" w14:textId="77777777" w:rsidR="00E83D5B" w:rsidRPr="00263ED7" w:rsidRDefault="00E83D5B" w:rsidP="00117F02">
            <w:pPr>
              <w:tabs>
                <w:tab w:val="decimal" w:pos="113"/>
              </w:tabs>
              <w:rPr>
                <w:sz w:val="20"/>
                <w:szCs w:val="20"/>
              </w:rPr>
            </w:pPr>
            <w:r>
              <w:rPr>
                <w:sz w:val="20"/>
                <w:szCs w:val="20"/>
              </w:rPr>
              <w:t>-.10*</w:t>
            </w:r>
          </w:p>
        </w:tc>
        <w:tc>
          <w:tcPr>
            <w:tcW w:w="833" w:type="dxa"/>
            <w:vAlign w:val="center"/>
          </w:tcPr>
          <w:p w14:paraId="4CFDA5BF" w14:textId="77777777" w:rsidR="00E83D5B" w:rsidRPr="00263ED7" w:rsidRDefault="00E83D5B" w:rsidP="00117F02">
            <w:pPr>
              <w:tabs>
                <w:tab w:val="decimal" w:pos="0"/>
              </w:tabs>
              <w:rPr>
                <w:sz w:val="20"/>
                <w:szCs w:val="20"/>
              </w:rPr>
            </w:pPr>
            <w:r>
              <w:rPr>
                <w:sz w:val="20"/>
                <w:szCs w:val="20"/>
              </w:rPr>
              <w:t>-.21*</w:t>
            </w:r>
          </w:p>
        </w:tc>
        <w:tc>
          <w:tcPr>
            <w:tcW w:w="833" w:type="dxa"/>
            <w:vAlign w:val="center"/>
          </w:tcPr>
          <w:p w14:paraId="39CC6249" w14:textId="77777777" w:rsidR="00E83D5B" w:rsidRPr="00263ED7" w:rsidRDefault="00E83D5B" w:rsidP="002B02AC">
            <w:pPr>
              <w:tabs>
                <w:tab w:val="decimal" w:pos="0"/>
              </w:tabs>
              <w:jc w:val="center"/>
              <w:rPr>
                <w:sz w:val="20"/>
                <w:szCs w:val="20"/>
              </w:rPr>
            </w:pPr>
            <w:r>
              <w:rPr>
                <w:sz w:val="20"/>
                <w:szCs w:val="20"/>
              </w:rPr>
              <w:t>-.11**</w:t>
            </w:r>
          </w:p>
        </w:tc>
        <w:tc>
          <w:tcPr>
            <w:tcW w:w="833" w:type="dxa"/>
            <w:vAlign w:val="center"/>
          </w:tcPr>
          <w:p w14:paraId="70E35273" w14:textId="77777777" w:rsidR="00E83D5B" w:rsidRPr="00263ED7" w:rsidRDefault="00E83D5B" w:rsidP="002B02AC">
            <w:pPr>
              <w:tabs>
                <w:tab w:val="decimal" w:pos="0"/>
              </w:tabs>
              <w:jc w:val="center"/>
              <w:rPr>
                <w:sz w:val="20"/>
                <w:szCs w:val="20"/>
              </w:rPr>
            </w:pPr>
            <w:r w:rsidRPr="00263ED7">
              <w:rPr>
                <w:sz w:val="20"/>
                <w:szCs w:val="20"/>
              </w:rPr>
              <w:t>-.28***</w:t>
            </w:r>
          </w:p>
        </w:tc>
        <w:tc>
          <w:tcPr>
            <w:tcW w:w="833" w:type="dxa"/>
            <w:vAlign w:val="center"/>
          </w:tcPr>
          <w:p w14:paraId="5BDEEE00" w14:textId="77777777" w:rsidR="00E83D5B" w:rsidRPr="00263ED7" w:rsidRDefault="00E83D5B" w:rsidP="002B02AC">
            <w:pPr>
              <w:tabs>
                <w:tab w:val="decimal" w:pos="0"/>
              </w:tabs>
              <w:jc w:val="center"/>
              <w:rPr>
                <w:sz w:val="20"/>
                <w:szCs w:val="20"/>
              </w:rPr>
            </w:pPr>
            <w:r w:rsidRPr="00263ED7">
              <w:rPr>
                <w:sz w:val="20"/>
                <w:szCs w:val="20"/>
              </w:rPr>
              <w:t>-.32***</w:t>
            </w:r>
          </w:p>
        </w:tc>
        <w:tc>
          <w:tcPr>
            <w:tcW w:w="833" w:type="dxa"/>
            <w:vAlign w:val="center"/>
          </w:tcPr>
          <w:p w14:paraId="125D6951" w14:textId="77777777" w:rsidR="00E83D5B" w:rsidRPr="00263ED7" w:rsidRDefault="00E83D5B" w:rsidP="002B02AC">
            <w:pPr>
              <w:tabs>
                <w:tab w:val="decimal" w:pos="0"/>
              </w:tabs>
              <w:jc w:val="center"/>
              <w:rPr>
                <w:sz w:val="20"/>
                <w:szCs w:val="20"/>
              </w:rPr>
            </w:pPr>
            <w:r w:rsidRPr="00263ED7">
              <w:rPr>
                <w:sz w:val="20"/>
                <w:szCs w:val="20"/>
              </w:rPr>
              <w:t>.24***</w:t>
            </w:r>
          </w:p>
        </w:tc>
        <w:tc>
          <w:tcPr>
            <w:tcW w:w="833" w:type="dxa"/>
            <w:vAlign w:val="center"/>
          </w:tcPr>
          <w:p w14:paraId="249E10CF" w14:textId="77777777" w:rsidR="00E83D5B" w:rsidRPr="00263ED7" w:rsidRDefault="00E83D5B" w:rsidP="002B02AC">
            <w:pPr>
              <w:tabs>
                <w:tab w:val="decimal" w:pos="0"/>
              </w:tabs>
              <w:jc w:val="center"/>
              <w:rPr>
                <w:sz w:val="20"/>
                <w:szCs w:val="20"/>
              </w:rPr>
            </w:pPr>
            <w:r w:rsidRPr="00263ED7">
              <w:rPr>
                <w:sz w:val="20"/>
                <w:szCs w:val="20"/>
              </w:rPr>
              <w:t>-.09*</w:t>
            </w:r>
          </w:p>
        </w:tc>
        <w:tc>
          <w:tcPr>
            <w:tcW w:w="833" w:type="dxa"/>
            <w:vAlign w:val="center"/>
          </w:tcPr>
          <w:p w14:paraId="5EF79A82" w14:textId="77777777" w:rsidR="00E83D5B" w:rsidRPr="00263ED7" w:rsidRDefault="00E83D5B" w:rsidP="002B02AC">
            <w:pPr>
              <w:tabs>
                <w:tab w:val="decimal" w:pos="0"/>
              </w:tabs>
              <w:jc w:val="center"/>
              <w:rPr>
                <w:sz w:val="20"/>
                <w:szCs w:val="20"/>
              </w:rPr>
            </w:pPr>
            <w:r>
              <w:rPr>
                <w:sz w:val="20"/>
                <w:szCs w:val="20"/>
              </w:rPr>
              <w:t>-.01</w:t>
            </w:r>
          </w:p>
        </w:tc>
        <w:tc>
          <w:tcPr>
            <w:tcW w:w="766" w:type="dxa"/>
            <w:vAlign w:val="center"/>
          </w:tcPr>
          <w:p w14:paraId="5BEF47BD" w14:textId="77777777" w:rsidR="00E83D5B" w:rsidRPr="00263ED7" w:rsidRDefault="00E83D5B" w:rsidP="002B02AC">
            <w:pPr>
              <w:tabs>
                <w:tab w:val="decimal" w:pos="0"/>
              </w:tabs>
              <w:jc w:val="center"/>
              <w:rPr>
                <w:sz w:val="20"/>
                <w:szCs w:val="20"/>
              </w:rPr>
            </w:pPr>
            <w:r>
              <w:rPr>
                <w:sz w:val="20"/>
                <w:szCs w:val="20"/>
              </w:rPr>
              <w:t>.19***</w:t>
            </w:r>
          </w:p>
        </w:tc>
        <w:tc>
          <w:tcPr>
            <w:tcW w:w="766" w:type="dxa"/>
            <w:vAlign w:val="center"/>
          </w:tcPr>
          <w:p w14:paraId="05A007B0" w14:textId="77777777" w:rsidR="00E83D5B" w:rsidRPr="00263ED7" w:rsidRDefault="00E83D5B" w:rsidP="002B02AC">
            <w:pPr>
              <w:tabs>
                <w:tab w:val="decimal" w:pos="0"/>
              </w:tabs>
              <w:jc w:val="center"/>
              <w:rPr>
                <w:sz w:val="20"/>
                <w:szCs w:val="20"/>
              </w:rPr>
            </w:pPr>
            <w:r w:rsidRPr="00263ED7">
              <w:rPr>
                <w:sz w:val="20"/>
                <w:szCs w:val="20"/>
              </w:rPr>
              <w:t>--</w:t>
            </w:r>
          </w:p>
        </w:tc>
        <w:tc>
          <w:tcPr>
            <w:tcW w:w="766" w:type="dxa"/>
            <w:vAlign w:val="center"/>
          </w:tcPr>
          <w:p w14:paraId="67539F3C" w14:textId="77777777" w:rsidR="00E83D5B" w:rsidRPr="00263ED7" w:rsidRDefault="00E83D5B" w:rsidP="002B02AC">
            <w:pPr>
              <w:tabs>
                <w:tab w:val="decimal" w:pos="0"/>
              </w:tabs>
              <w:jc w:val="center"/>
              <w:rPr>
                <w:sz w:val="20"/>
                <w:szCs w:val="20"/>
              </w:rPr>
            </w:pPr>
          </w:p>
        </w:tc>
        <w:tc>
          <w:tcPr>
            <w:tcW w:w="766" w:type="dxa"/>
            <w:vAlign w:val="center"/>
          </w:tcPr>
          <w:p w14:paraId="0E10B8C3" w14:textId="77777777" w:rsidR="00E83D5B" w:rsidRPr="00263ED7" w:rsidRDefault="00E83D5B" w:rsidP="002B02AC">
            <w:pPr>
              <w:tabs>
                <w:tab w:val="decimal" w:pos="0"/>
              </w:tabs>
              <w:jc w:val="center"/>
              <w:rPr>
                <w:sz w:val="20"/>
                <w:szCs w:val="20"/>
              </w:rPr>
            </w:pPr>
          </w:p>
        </w:tc>
        <w:tc>
          <w:tcPr>
            <w:tcW w:w="666" w:type="dxa"/>
          </w:tcPr>
          <w:p w14:paraId="328CBCE6" w14:textId="77777777" w:rsidR="00E83D5B" w:rsidRPr="00263ED7" w:rsidRDefault="00E83D5B" w:rsidP="002B02AC">
            <w:pPr>
              <w:tabs>
                <w:tab w:val="decimal" w:pos="0"/>
              </w:tabs>
              <w:jc w:val="center"/>
              <w:rPr>
                <w:sz w:val="20"/>
                <w:szCs w:val="20"/>
              </w:rPr>
            </w:pPr>
          </w:p>
        </w:tc>
      </w:tr>
      <w:tr w:rsidR="00E83D5B" w14:paraId="40F6BB16" w14:textId="77777777" w:rsidTr="002B02AC">
        <w:tc>
          <w:tcPr>
            <w:tcW w:w="1176" w:type="dxa"/>
          </w:tcPr>
          <w:p w14:paraId="5B7E8A4B" w14:textId="77777777" w:rsidR="00E83D5B" w:rsidRDefault="00E83D5B" w:rsidP="002B02AC">
            <w:r>
              <w:t>12. PT</w:t>
            </w:r>
          </w:p>
        </w:tc>
        <w:tc>
          <w:tcPr>
            <w:tcW w:w="833" w:type="dxa"/>
            <w:vAlign w:val="center"/>
          </w:tcPr>
          <w:p w14:paraId="208C551C" w14:textId="77777777" w:rsidR="00E83D5B" w:rsidRPr="00263ED7" w:rsidRDefault="00E83D5B" w:rsidP="00117F02">
            <w:pPr>
              <w:tabs>
                <w:tab w:val="decimal" w:pos="102"/>
              </w:tabs>
              <w:rPr>
                <w:sz w:val="20"/>
                <w:szCs w:val="20"/>
              </w:rPr>
            </w:pPr>
            <w:r w:rsidRPr="00263ED7">
              <w:rPr>
                <w:sz w:val="20"/>
                <w:szCs w:val="20"/>
              </w:rPr>
              <w:t>-.16***</w:t>
            </w:r>
          </w:p>
        </w:tc>
        <w:tc>
          <w:tcPr>
            <w:tcW w:w="833" w:type="dxa"/>
            <w:vAlign w:val="center"/>
          </w:tcPr>
          <w:p w14:paraId="42A9E24C" w14:textId="77777777" w:rsidR="00E83D5B" w:rsidRPr="00263ED7" w:rsidRDefault="00E83D5B" w:rsidP="00117F02">
            <w:pPr>
              <w:tabs>
                <w:tab w:val="decimal" w:pos="113"/>
              </w:tabs>
              <w:rPr>
                <w:sz w:val="20"/>
                <w:szCs w:val="20"/>
              </w:rPr>
            </w:pPr>
            <w:r>
              <w:rPr>
                <w:sz w:val="20"/>
                <w:szCs w:val="20"/>
              </w:rPr>
              <w:t>-.06</w:t>
            </w:r>
          </w:p>
        </w:tc>
        <w:tc>
          <w:tcPr>
            <w:tcW w:w="833" w:type="dxa"/>
            <w:vAlign w:val="center"/>
          </w:tcPr>
          <w:p w14:paraId="0A5B5042" w14:textId="77777777" w:rsidR="00E83D5B" w:rsidRPr="00263ED7" w:rsidRDefault="00E83D5B" w:rsidP="00117F02">
            <w:pPr>
              <w:tabs>
                <w:tab w:val="decimal" w:pos="0"/>
              </w:tabs>
              <w:rPr>
                <w:sz w:val="20"/>
                <w:szCs w:val="20"/>
              </w:rPr>
            </w:pPr>
            <w:r>
              <w:rPr>
                <w:sz w:val="20"/>
                <w:szCs w:val="20"/>
              </w:rPr>
              <w:t>-.06</w:t>
            </w:r>
          </w:p>
        </w:tc>
        <w:tc>
          <w:tcPr>
            <w:tcW w:w="833" w:type="dxa"/>
            <w:vAlign w:val="center"/>
          </w:tcPr>
          <w:p w14:paraId="6C22B4DD" w14:textId="77777777" w:rsidR="00E83D5B" w:rsidRPr="00263ED7" w:rsidRDefault="00E83D5B" w:rsidP="002B02AC">
            <w:pPr>
              <w:tabs>
                <w:tab w:val="decimal" w:pos="0"/>
              </w:tabs>
              <w:jc w:val="center"/>
              <w:rPr>
                <w:sz w:val="20"/>
                <w:szCs w:val="20"/>
              </w:rPr>
            </w:pPr>
            <w:r>
              <w:rPr>
                <w:sz w:val="20"/>
                <w:szCs w:val="20"/>
              </w:rPr>
              <w:t>-.05</w:t>
            </w:r>
          </w:p>
        </w:tc>
        <w:tc>
          <w:tcPr>
            <w:tcW w:w="833" w:type="dxa"/>
            <w:vAlign w:val="center"/>
          </w:tcPr>
          <w:p w14:paraId="0A8167AB" w14:textId="77777777" w:rsidR="00E83D5B" w:rsidRPr="00263ED7" w:rsidRDefault="00E83D5B" w:rsidP="002B02AC">
            <w:pPr>
              <w:tabs>
                <w:tab w:val="decimal" w:pos="0"/>
              </w:tabs>
              <w:jc w:val="center"/>
              <w:rPr>
                <w:sz w:val="20"/>
                <w:szCs w:val="20"/>
              </w:rPr>
            </w:pPr>
            <w:r w:rsidRPr="00263ED7">
              <w:rPr>
                <w:sz w:val="20"/>
                <w:szCs w:val="20"/>
              </w:rPr>
              <w:t>-.14***</w:t>
            </w:r>
          </w:p>
        </w:tc>
        <w:tc>
          <w:tcPr>
            <w:tcW w:w="833" w:type="dxa"/>
            <w:vAlign w:val="center"/>
          </w:tcPr>
          <w:p w14:paraId="2172B575" w14:textId="77777777" w:rsidR="00E83D5B" w:rsidRPr="00263ED7" w:rsidRDefault="00E83D5B" w:rsidP="002B02AC">
            <w:pPr>
              <w:tabs>
                <w:tab w:val="decimal" w:pos="0"/>
              </w:tabs>
              <w:jc w:val="center"/>
              <w:rPr>
                <w:sz w:val="20"/>
                <w:szCs w:val="20"/>
              </w:rPr>
            </w:pPr>
            <w:r w:rsidRPr="00263ED7">
              <w:rPr>
                <w:sz w:val="20"/>
                <w:szCs w:val="20"/>
              </w:rPr>
              <w:t>-.04</w:t>
            </w:r>
          </w:p>
        </w:tc>
        <w:tc>
          <w:tcPr>
            <w:tcW w:w="833" w:type="dxa"/>
            <w:vAlign w:val="center"/>
          </w:tcPr>
          <w:p w14:paraId="48A81508" w14:textId="77777777" w:rsidR="00E83D5B" w:rsidRPr="00263ED7" w:rsidRDefault="00E83D5B" w:rsidP="002B02AC">
            <w:pPr>
              <w:tabs>
                <w:tab w:val="decimal" w:pos="0"/>
              </w:tabs>
              <w:jc w:val="center"/>
              <w:rPr>
                <w:sz w:val="20"/>
                <w:szCs w:val="20"/>
              </w:rPr>
            </w:pPr>
            <w:r w:rsidRPr="00263ED7">
              <w:rPr>
                <w:sz w:val="20"/>
                <w:szCs w:val="20"/>
              </w:rPr>
              <w:t>.20***</w:t>
            </w:r>
          </w:p>
        </w:tc>
        <w:tc>
          <w:tcPr>
            <w:tcW w:w="833" w:type="dxa"/>
            <w:vAlign w:val="center"/>
          </w:tcPr>
          <w:p w14:paraId="733BB157" w14:textId="77777777" w:rsidR="00E83D5B" w:rsidRPr="00263ED7" w:rsidRDefault="00E83D5B" w:rsidP="002B02AC">
            <w:pPr>
              <w:tabs>
                <w:tab w:val="decimal" w:pos="0"/>
              </w:tabs>
              <w:jc w:val="center"/>
              <w:rPr>
                <w:sz w:val="20"/>
                <w:szCs w:val="20"/>
              </w:rPr>
            </w:pPr>
            <w:r w:rsidRPr="00263ED7">
              <w:rPr>
                <w:sz w:val="20"/>
                <w:szCs w:val="20"/>
              </w:rPr>
              <w:t>.24***</w:t>
            </w:r>
          </w:p>
        </w:tc>
        <w:tc>
          <w:tcPr>
            <w:tcW w:w="833" w:type="dxa"/>
            <w:vAlign w:val="center"/>
          </w:tcPr>
          <w:p w14:paraId="540F43DA" w14:textId="77777777" w:rsidR="00E83D5B" w:rsidRPr="00263ED7" w:rsidRDefault="00E83D5B" w:rsidP="002B02AC">
            <w:pPr>
              <w:tabs>
                <w:tab w:val="decimal" w:pos="0"/>
              </w:tabs>
              <w:jc w:val="center"/>
              <w:rPr>
                <w:sz w:val="20"/>
                <w:szCs w:val="20"/>
              </w:rPr>
            </w:pPr>
            <w:r>
              <w:rPr>
                <w:sz w:val="20"/>
                <w:szCs w:val="20"/>
              </w:rPr>
              <w:t>.23***</w:t>
            </w:r>
          </w:p>
        </w:tc>
        <w:tc>
          <w:tcPr>
            <w:tcW w:w="766" w:type="dxa"/>
            <w:vAlign w:val="center"/>
          </w:tcPr>
          <w:p w14:paraId="68AAD5BD" w14:textId="77777777" w:rsidR="00E83D5B" w:rsidRPr="00263ED7" w:rsidRDefault="00E83D5B" w:rsidP="002B02AC">
            <w:pPr>
              <w:tabs>
                <w:tab w:val="decimal" w:pos="0"/>
              </w:tabs>
              <w:jc w:val="center"/>
              <w:rPr>
                <w:sz w:val="20"/>
                <w:szCs w:val="20"/>
              </w:rPr>
            </w:pPr>
            <w:r>
              <w:rPr>
                <w:sz w:val="20"/>
                <w:szCs w:val="20"/>
              </w:rPr>
              <w:t>.28***</w:t>
            </w:r>
          </w:p>
        </w:tc>
        <w:tc>
          <w:tcPr>
            <w:tcW w:w="766" w:type="dxa"/>
            <w:vAlign w:val="center"/>
          </w:tcPr>
          <w:p w14:paraId="7CD6A1CD" w14:textId="77777777" w:rsidR="00E83D5B" w:rsidRPr="00263ED7" w:rsidRDefault="00E83D5B" w:rsidP="002B02AC">
            <w:pPr>
              <w:tabs>
                <w:tab w:val="decimal" w:pos="0"/>
              </w:tabs>
              <w:jc w:val="center"/>
              <w:rPr>
                <w:sz w:val="20"/>
                <w:szCs w:val="20"/>
              </w:rPr>
            </w:pPr>
            <w:r>
              <w:rPr>
                <w:sz w:val="20"/>
                <w:szCs w:val="20"/>
              </w:rPr>
              <w:t>.38***</w:t>
            </w:r>
          </w:p>
        </w:tc>
        <w:tc>
          <w:tcPr>
            <w:tcW w:w="766" w:type="dxa"/>
            <w:vAlign w:val="center"/>
          </w:tcPr>
          <w:p w14:paraId="510A3620" w14:textId="77777777" w:rsidR="00E83D5B" w:rsidRPr="00263ED7" w:rsidRDefault="00E83D5B" w:rsidP="002B02AC">
            <w:pPr>
              <w:tabs>
                <w:tab w:val="decimal" w:pos="0"/>
              </w:tabs>
              <w:jc w:val="center"/>
              <w:rPr>
                <w:sz w:val="20"/>
                <w:szCs w:val="20"/>
              </w:rPr>
            </w:pPr>
            <w:r w:rsidRPr="00263ED7">
              <w:rPr>
                <w:sz w:val="20"/>
                <w:szCs w:val="20"/>
              </w:rPr>
              <w:t>--</w:t>
            </w:r>
          </w:p>
        </w:tc>
        <w:tc>
          <w:tcPr>
            <w:tcW w:w="766" w:type="dxa"/>
            <w:vAlign w:val="center"/>
          </w:tcPr>
          <w:p w14:paraId="0FCB3ED2" w14:textId="77777777" w:rsidR="00E83D5B" w:rsidRPr="00263ED7" w:rsidRDefault="00E83D5B" w:rsidP="002B02AC">
            <w:pPr>
              <w:tabs>
                <w:tab w:val="decimal" w:pos="0"/>
              </w:tabs>
              <w:jc w:val="center"/>
              <w:rPr>
                <w:sz w:val="20"/>
                <w:szCs w:val="20"/>
              </w:rPr>
            </w:pPr>
          </w:p>
        </w:tc>
        <w:tc>
          <w:tcPr>
            <w:tcW w:w="666" w:type="dxa"/>
          </w:tcPr>
          <w:p w14:paraId="0335C5ED" w14:textId="77777777" w:rsidR="00E83D5B" w:rsidRPr="00263ED7" w:rsidRDefault="00E83D5B" w:rsidP="002B02AC">
            <w:pPr>
              <w:tabs>
                <w:tab w:val="decimal" w:pos="0"/>
              </w:tabs>
              <w:jc w:val="center"/>
              <w:rPr>
                <w:sz w:val="20"/>
                <w:szCs w:val="20"/>
              </w:rPr>
            </w:pPr>
          </w:p>
        </w:tc>
      </w:tr>
      <w:tr w:rsidR="00E83D5B" w14:paraId="1FB17D5A" w14:textId="77777777" w:rsidTr="002B02AC">
        <w:tc>
          <w:tcPr>
            <w:tcW w:w="1176" w:type="dxa"/>
          </w:tcPr>
          <w:p w14:paraId="5474185B" w14:textId="77777777" w:rsidR="00E83D5B" w:rsidRDefault="00E83D5B" w:rsidP="002B02AC">
            <w:r>
              <w:t>13. BJW</w:t>
            </w:r>
          </w:p>
        </w:tc>
        <w:tc>
          <w:tcPr>
            <w:tcW w:w="833" w:type="dxa"/>
            <w:vAlign w:val="center"/>
          </w:tcPr>
          <w:p w14:paraId="04D731FB" w14:textId="77777777" w:rsidR="00E83D5B" w:rsidRPr="00263ED7" w:rsidRDefault="00E83D5B" w:rsidP="00117F02">
            <w:pPr>
              <w:tabs>
                <w:tab w:val="decimal" w:pos="102"/>
              </w:tabs>
              <w:rPr>
                <w:sz w:val="20"/>
                <w:szCs w:val="20"/>
              </w:rPr>
            </w:pPr>
            <w:r w:rsidRPr="00263ED7">
              <w:rPr>
                <w:sz w:val="20"/>
                <w:szCs w:val="20"/>
              </w:rPr>
              <w:t>.30***</w:t>
            </w:r>
          </w:p>
        </w:tc>
        <w:tc>
          <w:tcPr>
            <w:tcW w:w="833" w:type="dxa"/>
            <w:vAlign w:val="center"/>
          </w:tcPr>
          <w:p w14:paraId="4EA51245" w14:textId="77777777" w:rsidR="00E83D5B" w:rsidRPr="00263ED7" w:rsidRDefault="00E83D5B" w:rsidP="00117F02">
            <w:pPr>
              <w:tabs>
                <w:tab w:val="decimal" w:pos="113"/>
              </w:tabs>
              <w:rPr>
                <w:sz w:val="20"/>
                <w:szCs w:val="20"/>
              </w:rPr>
            </w:pPr>
            <w:r>
              <w:rPr>
                <w:sz w:val="20"/>
                <w:szCs w:val="20"/>
              </w:rPr>
              <w:t>.29***</w:t>
            </w:r>
          </w:p>
        </w:tc>
        <w:tc>
          <w:tcPr>
            <w:tcW w:w="833" w:type="dxa"/>
            <w:vAlign w:val="center"/>
          </w:tcPr>
          <w:p w14:paraId="2DBAC1BA" w14:textId="77777777" w:rsidR="00E83D5B" w:rsidRPr="00263ED7" w:rsidRDefault="00E83D5B" w:rsidP="00117F02">
            <w:pPr>
              <w:tabs>
                <w:tab w:val="decimal" w:pos="0"/>
              </w:tabs>
              <w:rPr>
                <w:sz w:val="20"/>
                <w:szCs w:val="20"/>
              </w:rPr>
            </w:pPr>
            <w:r>
              <w:rPr>
                <w:sz w:val="20"/>
                <w:szCs w:val="20"/>
              </w:rPr>
              <w:t>.27***</w:t>
            </w:r>
          </w:p>
        </w:tc>
        <w:tc>
          <w:tcPr>
            <w:tcW w:w="833" w:type="dxa"/>
            <w:vAlign w:val="center"/>
          </w:tcPr>
          <w:p w14:paraId="70A6BC2F" w14:textId="77777777" w:rsidR="00E83D5B" w:rsidRPr="00263ED7" w:rsidRDefault="00E83D5B" w:rsidP="002B02AC">
            <w:pPr>
              <w:tabs>
                <w:tab w:val="decimal" w:pos="0"/>
              </w:tabs>
              <w:jc w:val="center"/>
              <w:rPr>
                <w:sz w:val="20"/>
                <w:szCs w:val="20"/>
              </w:rPr>
            </w:pPr>
            <w:r>
              <w:rPr>
                <w:sz w:val="20"/>
                <w:szCs w:val="20"/>
              </w:rPr>
              <w:t>.30***</w:t>
            </w:r>
          </w:p>
        </w:tc>
        <w:tc>
          <w:tcPr>
            <w:tcW w:w="833" w:type="dxa"/>
            <w:vAlign w:val="center"/>
          </w:tcPr>
          <w:p w14:paraId="478E3915" w14:textId="77777777" w:rsidR="00E83D5B" w:rsidRPr="00263ED7" w:rsidRDefault="00E83D5B" w:rsidP="002B02AC">
            <w:pPr>
              <w:tabs>
                <w:tab w:val="decimal" w:pos="0"/>
              </w:tabs>
              <w:jc w:val="center"/>
              <w:rPr>
                <w:sz w:val="20"/>
                <w:szCs w:val="20"/>
              </w:rPr>
            </w:pPr>
            <w:r w:rsidRPr="00263ED7">
              <w:rPr>
                <w:sz w:val="20"/>
                <w:szCs w:val="20"/>
              </w:rPr>
              <w:t>.30***</w:t>
            </w:r>
          </w:p>
        </w:tc>
        <w:tc>
          <w:tcPr>
            <w:tcW w:w="833" w:type="dxa"/>
            <w:vAlign w:val="center"/>
          </w:tcPr>
          <w:p w14:paraId="3630A496" w14:textId="77777777" w:rsidR="00E83D5B" w:rsidRPr="00263ED7" w:rsidRDefault="00E83D5B" w:rsidP="002B02AC">
            <w:pPr>
              <w:tabs>
                <w:tab w:val="decimal" w:pos="0"/>
              </w:tabs>
              <w:jc w:val="center"/>
              <w:rPr>
                <w:sz w:val="20"/>
                <w:szCs w:val="20"/>
              </w:rPr>
            </w:pPr>
            <w:r w:rsidRPr="00263ED7">
              <w:rPr>
                <w:sz w:val="20"/>
                <w:szCs w:val="20"/>
              </w:rPr>
              <w:t>.40***</w:t>
            </w:r>
          </w:p>
        </w:tc>
        <w:tc>
          <w:tcPr>
            <w:tcW w:w="833" w:type="dxa"/>
            <w:vAlign w:val="center"/>
          </w:tcPr>
          <w:p w14:paraId="0326CCB0" w14:textId="77777777" w:rsidR="00E83D5B" w:rsidRPr="00263ED7" w:rsidRDefault="00E83D5B" w:rsidP="002B02AC">
            <w:pPr>
              <w:tabs>
                <w:tab w:val="decimal" w:pos="0"/>
              </w:tabs>
              <w:jc w:val="center"/>
              <w:rPr>
                <w:sz w:val="20"/>
                <w:szCs w:val="20"/>
              </w:rPr>
            </w:pPr>
            <w:r w:rsidRPr="00263ED7">
              <w:rPr>
                <w:sz w:val="20"/>
                <w:szCs w:val="20"/>
              </w:rPr>
              <w:t>-.23***</w:t>
            </w:r>
          </w:p>
        </w:tc>
        <w:tc>
          <w:tcPr>
            <w:tcW w:w="833" w:type="dxa"/>
            <w:vAlign w:val="center"/>
          </w:tcPr>
          <w:p w14:paraId="02872647" w14:textId="77777777" w:rsidR="00E83D5B" w:rsidRPr="00263ED7" w:rsidRDefault="00E83D5B" w:rsidP="002B02AC">
            <w:pPr>
              <w:tabs>
                <w:tab w:val="decimal" w:pos="0"/>
              </w:tabs>
              <w:jc w:val="center"/>
              <w:rPr>
                <w:sz w:val="20"/>
                <w:szCs w:val="20"/>
              </w:rPr>
            </w:pPr>
            <w:r w:rsidRPr="00263ED7">
              <w:rPr>
                <w:sz w:val="20"/>
                <w:szCs w:val="20"/>
              </w:rPr>
              <w:t>.05</w:t>
            </w:r>
          </w:p>
        </w:tc>
        <w:tc>
          <w:tcPr>
            <w:tcW w:w="833" w:type="dxa"/>
            <w:vAlign w:val="center"/>
          </w:tcPr>
          <w:p w14:paraId="15D416F6" w14:textId="77777777" w:rsidR="00E83D5B" w:rsidRPr="00263ED7" w:rsidRDefault="00E83D5B" w:rsidP="002B02AC">
            <w:pPr>
              <w:tabs>
                <w:tab w:val="decimal" w:pos="0"/>
              </w:tabs>
              <w:jc w:val="center"/>
              <w:rPr>
                <w:sz w:val="20"/>
                <w:szCs w:val="20"/>
              </w:rPr>
            </w:pPr>
            <w:r>
              <w:rPr>
                <w:sz w:val="20"/>
                <w:szCs w:val="20"/>
              </w:rPr>
              <w:t>.00</w:t>
            </w:r>
          </w:p>
        </w:tc>
        <w:tc>
          <w:tcPr>
            <w:tcW w:w="766" w:type="dxa"/>
            <w:vAlign w:val="center"/>
          </w:tcPr>
          <w:p w14:paraId="0481A971" w14:textId="77777777" w:rsidR="00E83D5B" w:rsidRPr="00263ED7" w:rsidRDefault="00E83D5B" w:rsidP="002B02AC">
            <w:pPr>
              <w:tabs>
                <w:tab w:val="decimal" w:pos="0"/>
              </w:tabs>
              <w:jc w:val="center"/>
              <w:rPr>
                <w:sz w:val="20"/>
                <w:szCs w:val="20"/>
              </w:rPr>
            </w:pPr>
            <w:r>
              <w:rPr>
                <w:sz w:val="20"/>
                <w:szCs w:val="20"/>
              </w:rPr>
              <w:t>-.01</w:t>
            </w:r>
          </w:p>
        </w:tc>
        <w:tc>
          <w:tcPr>
            <w:tcW w:w="766" w:type="dxa"/>
            <w:vAlign w:val="center"/>
          </w:tcPr>
          <w:p w14:paraId="7D4E0A3D" w14:textId="77777777" w:rsidR="00E83D5B" w:rsidRPr="00263ED7" w:rsidRDefault="00E83D5B" w:rsidP="002B02AC">
            <w:pPr>
              <w:tabs>
                <w:tab w:val="decimal" w:pos="0"/>
              </w:tabs>
              <w:jc w:val="center"/>
              <w:rPr>
                <w:sz w:val="20"/>
                <w:szCs w:val="20"/>
              </w:rPr>
            </w:pPr>
            <w:r>
              <w:rPr>
                <w:sz w:val="20"/>
                <w:szCs w:val="20"/>
              </w:rPr>
              <w:t>-.01</w:t>
            </w:r>
          </w:p>
        </w:tc>
        <w:tc>
          <w:tcPr>
            <w:tcW w:w="766" w:type="dxa"/>
            <w:vAlign w:val="center"/>
          </w:tcPr>
          <w:p w14:paraId="35EBCB07" w14:textId="77777777" w:rsidR="00E83D5B" w:rsidRPr="00263ED7" w:rsidRDefault="00E83D5B" w:rsidP="002B02AC">
            <w:pPr>
              <w:tabs>
                <w:tab w:val="decimal" w:pos="0"/>
              </w:tabs>
              <w:jc w:val="center"/>
              <w:rPr>
                <w:sz w:val="20"/>
                <w:szCs w:val="20"/>
              </w:rPr>
            </w:pPr>
            <w:r>
              <w:rPr>
                <w:sz w:val="20"/>
                <w:szCs w:val="20"/>
              </w:rPr>
              <w:t>.15***</w:t>
            </w:r>
          </w:p>
        </w:tc>
        <w:tc>
          <w:tcPr>
            <w:tcW w:w="766" w:type="dxa"/>
            <w:vAlign w:val="center"/>
          </w:tcPr>
          <w:p w14:paraId="31D89F8A" w14:textId="77777777" w:rsidR="00E83D5B" w:rsidRPr="00263ED7" w:rsidRDefault="00E83D5B" w:rsidP="002B02AC">
            <w:pPr>
              <w:tabs>
                <w:tab w:val="decimal" w:pos="0"/>
              </w:tabs>
              <w:jc w:val="center"/>
              <w:rPr>
                <w:sz w:val="20"/>
                <w:szCs w:val="20"/>
              </w:rPr>
            </w:pPr>
            <w:r w:rsidRPr="00263ED7">
              <w:rPr>
                <w:sz w:val="20"/>
                <w:szCs w:val="20"/>
              </w:rPr>
              <w:t>--</w:t>
            </w:r>
          </w:p>
        </w:tc>
        <w:tc>
          <w:tcPr>
            <w:tcW w:w="666" w:type="dxa"/>
          </w:tcPr>
          <w:p w14:paraId="5E6D3C5C" w14:textId="77777777" w:rsidR="00E83D5B" w:rsidRPr="00263ED7" w:rsidRDefault="00E83D5B" w:rsidP="002B02AC">
            <w:pPr>
              <w:tabs>
                <w:tab w:val="decimal" w:pos="0"/>
              </w:tabs>
              <w:jc w:val="center"/>
              <w:rPr>
                <w:sz w:val="20"/>
                <w:szCs w:val="20"/>
              </w:rPr>
            </w:pPr>
          </w:p>
        </w:tc>
      </w:tr>
      <w:tr w:rsidR="00E83D5B" w14:paraId="1F34DC99" w14:textId="77777777" w:rsidTr="002B02AC">
        <w:tc>
          <w:tcPr>
            <w:tcW w:w="1176" w:type="dxa"/>
          </w:tcPr>
          <w:p w14:paraId="772296B2" w14:textId="77777777" w:rsidR="00E83D5B" w:rsidRDefault="00E83D5B" w:rsidP="002B02AC">
            <w:r>
              <w:t>14. FW</w:t>
            </w:r>
          </w:p>
        </w:tc>
        <w:tc>
          <w:tcPr>
            <w:tcW w:w="833" w:type="dxa"/>
            <w:vAlign w:val="center"/>
          </w:tcPr>
          <w:p w14:paraId="04FC22EE" w14:textId="77777777" w:rsidR="00E83D5B" w:rsidRPr="00263ED7" w:rsidRDefault="00E83D5B" w:rsidP="00117F02">
            <w:pPr>
              <w:tabs>
                <w:tab w:val="decimal" w:pos="102"/>
              </w:tabs>
              <w:rPr>
                <w:sz w:val="20"/>
                <w:szCs w:val="20"/>
              </w:rPr>
            </w:pPr>
            <w:r w:rsidRPr="00263ED7">
              <w:rPr>
                <w:sz w:val="20"/>
                <w:szCs w:val="20"/>
              </w:rPr>
              <w:t>.27***</w:t>
            </w:r>
          </w:p>
        </w:tc>
        <w:tc>
          <w:tcPr>
            <w:tcW w:w="833" w:type="dxa"/>
            <w:vAlign w:val="center"/>
          </w:tcPr>
          <w:p w14:paraId="57D4A61A" w14:textId="77777777" w:rsidR="00E83D5B" w:rsidRPr="00263ED7" w:rsidRDefault="00E83D5B" w:rsidP="00117F02">
            <w:pPr>
              <w:tabs>
                <w:tab w:val="decimal" w:pos="113"/>
              </w:tabs>
              <w:rPr>
                <w:sz w:val="20"/>
                <w:szCs w:val="20"/>
              </w:rPr>
            </w:pPr>
            <w:r>
              <w:rPr>
                <w:sz w:val="20"/>
                <w:szCs w:val="20"/>
              </w:rPr>
              <w:t>.27***</w:t>
            </w:r>
          </w:p>
        </w:tc>
        <w:tc>
          <w:tcPr>
            <w:tcW w:w="833" w:type="dxa"/>
            <w:vAlign w:val="center"/>
          </w:tcPr>
          <w:p w14:paraId="13F522A4" w14:textId="77777777" w:rsidR="00E83D5B" w:rsidRPr="00263ED7" w:rsidRDefault="00E83D5B" w:rsidP="00117F02">
            <w:pPr>
              <w:tabs>
                <w:tab w:val="decimal" w:pos="0"/>
              </w:tabs>
              <w:rPr>
                <w:sz w:val="20"/>
                <w:szCs w:val="20"/>
              </w:rPr>
            </w:pPr>
            <w:r>
              <w:rPr>
                <w:sz w:val="20"/>
                <w:szCs w:val="20"/>
              </w:rPr>
              <w:t>.25***</w:t>
            </w:r>
          </w:p>
        </w:tc>
        <w:tc>
          <w:tcPr>
            <w:tcW w:w="833" w:type="dxa"/>
            <w:vAlign w:val="center"/>
          </w:tcPr>
          <w:p w14:paraId="3E3EB655" w14:textId="77777777" w:rsidR="00E83D5B" w:rsidRPr="00263ED7" w:rsidRDefault="00E83D5B" w:rsidP="002B02AC">
            <w:pPr>
              <w:tabs>
                <w:tab w:val="decimal" w:pos="0"/>
              </w:tabs>
              <w:jc w:val="center"/>
              <w:rPr>
                <w:sz w:val="20"/>
                <w:szCs w:val="20"/>
              </w:rPr>
            </w:pPr>
            <w:r>
              <w:rPr>
                <w:sz w:val="20"/>
                <w:szCs w:val="20"/>
              </w:rPr>
              <w:t>.24***</w:t>
            </w:r>
          </w:p>
        </w:tc>
        <w:tc>
          <w:tcPr>
            <w:tcW w:w="833" w:type="dxa"/>
            <w:vAlign w:val="center"/>
          </w:tcPr>
          <w:p w14:paraId="06E5C308" w14:textId="77777777" w:rsidR="00E83D5B" w:rsidRPr="00263ED7" w:rsidRDefault="00E83D5B" w:rsidP="002B02AC">
            <w:pPr>
              <w:tabs>
                <w:tab w:val="decimal" w:pos="0"/>
              </w:tabs>
              <w:jc w:val="center"/>
              <w:rPr>
                <w:sz w:val="20"/>
                <w:szCs w:val="20"/>
              </w:rPr>
            </w:pPr>
            <w:r w:rsidRPr="00263ED7">
              <w:rPr>
                <w:sz w:val="20"/>
                <w:szCs w:val="20"/>
              </w:rPr>
              <w:t>.26***</w:t>
            </w:r>
          </w:p>
        </w:tc>
        <w:tc>
          <w:tcPr>
            <w:tcW w:w="833" w:type="dxa"/>
            <w:vAlign w:val="center"/>
          </w:tcPr>
          <w:p w14:paraId="3777CFD1" w14:textId="77777777" w:rsidR="00E83D5B" w:rsidRPr="00263ED7" w:rsidRDefault="00E83D5B" w:rsidP="002B02AC">
            <w:pPr>
              <w:tabs>
                <w:tab w:val="decimal" w:pos="0"/>
              </w:tabs>
              <w:jc w:val="center"/>
              <w:rPr>
                <w:sz w:val="20"/>
                <w:szCs w:val="20"/>
              </w:rPr>
            </w:pPr>
            <w:r w:rsidRPr="00263ED7">
              <w:rPr>
                <w:sz w:val="20"/>
                <w:szCs w:val="20"/>
              </w:rPr>
              <w:t>.28***</w:t>
            </w:r>
          </w:p>
        </w:tc>
        <w:tc>
          <w:tcPr>
            <w:tcW w:w="833" w:type="dxa"/>
            <w:vAlign w:val="center"/>
          </w:tcPr>
          <w:p w14:paraId="0A6C4A76" w14:textId="77777777" w:rsidR="00E83D5B" w:rsidRPr="00263ED7" w:rsidRDefault="00E83D5B" w:rsidP="002B02AC">
            <w:pPr>
              <w:tabs>
                <w:tab w:val="decimal" w:pos="0"/>
              </w:tabs>
              <w:jc w:val="center"/>
              <w:rPr>
                <w:sz w:val="20"/>
                <w:szCs w:val="20"/>
              </w:rPr>
            </w:pPr>
            <w:r w:rsidRPr="00263ED7">
              <w:rPr>
                <w:sz w:val="20"/>
                <w:szCs w:val="20"/>
              </w:rPr>
              <w:t>-.23***</w:t>
            </w:r>
          </w:p>
        </w:tc>
        <w:tc>
          <w:tcPr>
            <w:tcW w:w="833" w:type="dxa"/>
            <w:vAlign w:val="center"/>
          </w:tcPr>
          <w:p w14:paraId="777159EB" w14:textId="77777777" w:rsidR="00E83D5B" w:rsidRPr="00263ED7" w:rsidRDefault="00E83D5B" w:rsidP="002B02AC">
            <w:pPr>
              <w:tabs>
                <w:tab w:val="decimal" w:pos="0"/>
              </w:tabs>
              <w:jc w:val="center"/>
              <w:rPr>
                <w:sz w:val="20"/>
                <w:szCs w:val="20"/>
              </w:rPr>
            </w:pPr>
            <w:r w:rsidRPr="00263ED7">
              <w:rPr>
                <w:sz w:val="20"/>
                <w:szCs w:val="20"/>
              </w:rPr>
              <w:t>-.14***</w:t>
            </w:r>
          </w:p>
        </w:tc>
        <w:tc>
          <w:tcPr>
            <w:tcW w:w="833" w:type="dxa"/>
            <w:vAlign w:val="center"/>
          </w:tcPr>
          <w:p w14:paraId="52939065" w14:textId="77777777" w:rsidR="00E83D5B" w:rsidRPr="00263ED7" w:rsidRDefault="00E83D5B" w:rsidP="002B02AC">
            <w:pPr>
              <w:tabs>
                <w:tab w:val="decimal" w:pos="0"/>
              </w:tabs>
              <w:jc w:val="center"/>
              <w:rPr>
                <w:sz w:val="20"/>
                <w:szCs w:val="20"/>
              </w:rPr>
            </w:pPr>
            <w:r>
              <w:rPr>
                <w:sz w:val="20"/>
                <w:szCs w:val="20"/>
              </w:rPr>
              <w:t>-.13***</w:t>
            </w:r>
          </w:p>
        </w:tc>
        <w:tc>
          <w:tcPr>
            <w:tcW w:w="766" w:type="dxa"/>
            <w:vAlign w:val="center"/>
          </w:tcPr>
          <w:p w14:paraId="02174EA2" w14:textId="77777777" w:rsidR="00E83D5B" w:rsidRPr="00263ED7" w:rsidRDefault="00E83D5B" w:rsidP="002B02AC">
            <w:pPr>
              <w:tabs>
                <w:tab w:val="decimal" w:pos="0"/>
              </w:tabs>
              <w:jc w:val="center"/>
              <w:rPr>
                <w:sz w:val="20"/>
                <w:szCs w:val="20"/>
              </w:rPr>
            </w:pPr>
            <w:r>
              <w:rPr>
                <w:sz w:val="20"/>
                <w:szCs w:val="20"/>
              </w:rPr>
              <w:t>-.09*</w:t>
            </w:r>
          </w:p>
        </w:tc>
        <w:tc>
          <w:tcPr>
            <w:tcW w:w="766" w:type="dxa"/>
            <w:vAlign w:val="center"/>
          </w:tcPr>
          <w:p w14:paraId="53304B75" w14:textId="77777777" w:rsidR="00E83D5B" w:rsidRPr="00263ED7" w:rsidRDefault="00E83D5B" w:rsidP="002B02AC">
            <w:pPr>
              <w:tabs>
                <w:tab w:val="decimal" w:pos="0"/>
              </w:tabs>
              <w:jc w:val="center"/>
              <w:rPr>
                <w:sz w:val="20"/>
                <w:szCs w:val="20"/>
              </w:rPr>
            </w:pPr>
            <w:r>
              <w:rPr>
                <w:sz w:val="20"/>
                <w:szCs w:val="20"/>
              </w:rPr>
              <w:t>.07</w:t>
            </w:r>
          </w:p>
        </w:tc>
        <w:tc>
          <w:tcPr>
            <w:tcW w:w="766" w:type="dxa"/>
            <w:vAlign w:val="center"/>
          </w:tcPr>
          <w:p w14:paraId="7ECBA098" w14:textId="77777777" w:rsidR="00E83D5B" w:rsidRPr="00263ED7" w:rsidRDefault="00E83D5B" w:rsidP="002B02AC">
            <w:pPr>
              <w:tabs>
                <w:tab w:val="decimal" w:pos="0"/>
              </w:tabs>
              <w:jc w:val="center"/>
              <w:rPr>
                <w:sz w:val="20"/>
                <w:szCs w:val="20"/>
              </w:rPr>
            </w:pPr>
            <w:r>
              <w:rPr>
                <w:sz w:val="20"/>
                <w:szCs w:val="20"/>
              </w:rPr>
              <w:t>.09**</w:t>
            </w:r>
          </w:p>
        </w:tc>
        <w:tc>
          <w:tcPr>
            <w:tcW w:w="766" w:type="dxa"/>
            <w:vAlign w:val="center"/>
          </w:tcPr>
          <w:p w14:paraId="64DCD6EF" w14:textId="77777777" w:rsidR="00E83D5B" w:rsidRPr="00263ED7" w:rsidRDefault="00E83D5B" w:rsidP="002B02AC">
            <w:pPr>
              <w:tabs>
                <w:tab w:val="decimal" w:pos="0"/>
              </w:tabs>
              <w:jc w:val="center"/>
              <w:rPr>
                <w:sz w:val="20"/>
                <w:szCs w:val="20"/>
              </w:rPr>
            </w:pPr>
            <w:r>
              <w:rPr>
                <w:sz w:val="20"/>
                <w:szCs w:val="20"/>
              </w:rPr>
              <w:t>.51***</w:t>
            </w:r>
          </w:p>
        </w:tc>
        <w:tc>
          <w:tcPr>
            <w:tcW w:w="666" w:type="dxa"/>
          </w:tcPr>
          <w:p w14:paraId="072E8870" w14:textId="77777777" w:rsidR="00E83D5B" w:rsidRPr="00263ED7" w:rsidRDefault="00E83D5B" w:rsidP="002B02AC">
            <w:pPr>
              <w:tabs>
                <w:tab w:val="decimal" w:pos="0"/>
              </w:tabs>
              <w:jc w:val="center"/>
              <w:rPr>
                <w:sz w:val="20"/>
                <w:szCs w:val="20"/>
              </w:rPr>
            </w:pPr>
            <w:r>
              <w:rPr>
                <w:sz w:val="20"/>
                <w:szCs w:val="20"/>
              </w:rPr>
              <w:t>--</w:t>
            </w:r>
          </w:p>
        </w:tc>
      </w:tr>
      <w:tr w:rsidR="00E83D5B" w14:paraId="18F87574" w14:textId="77777777" w:rsidTr="002B02AC">
        <w:tc>
          <w:tcPr>
            <w:tcW w:w="1176" w:type="dxa"/>
          </w:tcPr>
          <w:p w14:paraId="49FF9DFE" w14:textId="77777777" w:rsidR="00E83D5B" w:rsidRDefault="00E83D5B" w:rsidP="002B02AC">
            <w:r>
              <w:t xml:space="preserve">15. </w:t>
            </w:r>
            <w:proofErr w:type="spellStart"/>
            <w:r>
              <w:t>Inc</w:t>
            </w:r>
            <w:proofErr w:type="spellEnd"/>
          </w:p>
        </w:tc>
        <w:tc>
          <w:tcPr>
            <w:tcW w:w="833" w:type="dxa"/>
            <w:vAlign w:val="center"/>
          </w:tcPr>
          <w:p w14:paraId="6E5CECE4" w14:textId="77777777" w:rsidR="00E83D5B" w:rsidRPr="00263ED7" w:rsidRDefault="00E83D5B" w:rsidP="00117F02">
            <w:pPr>
              <w:tabs>
                <w:tab w:val="decimal" w:pos="102"/>
              </w:tabs>
              <w:rPr>
                <w:sz w:val="20"/>
                <w:szCs w:val="20"/>
              </w:rPr>
            </w:pPr>
            <w:r w:rsidRPr="00263ED7">
              <w:rPr>
                <w:sz w:val="20"/>
                <w:szCs w:val="20"/>
              </w:rPr>
              <w:t>.15***</w:t>
            </w:r>
          </w:p>
        </w:tc>
        <w:tc>
          <w:tcPr>
            <w:tcW w:w="833" w:type="dxa"/>
            <w:vAlign w:val="center"/>
          </w:tcPr>
          <w:p w14:paraId="7DF8DBF0" w14:textId="77777777" w:rsidR="00E83D5B" w:rsidRPr="00263ED7" w:rsidRDefault="00E83D5B" w:rsidP="00117F02">
            <w:pPr>
              <w:tabs>
                <w:tab w:val="decimal" w:pos="113"/>
              </w:tabs>
              <w:rPr>
                <w:sz w:val="20"/>
                <w:szCs w:val="20"/>
              </w:rPr>
            </w:pPr>
            <w:r>
              <w:rPr>
                <w:sz w:val="20"/>
                <w:szCs w:val="20"/>
              </w:rPr>
              <w:t>.08*</w:t>
            </w:r>
          </w:p>
        </w:tc>
        <w:tc>
          <w:tcPr>
            <w:tcW w:w="833" w:type="dxa"/>
            <w:vAlign w:val="center"/>
          </w:tcPr>
          <w:p w14:paraId="4F1A82CB" w14:textId="77777777" w:rsidR="00E83D5B" w:rsidRPr="00263ED7" w:rsidRDefault="00E83D5B" w:rsidP="00117F02">
            <w:pPr>
              <w:tabs>
                <w:tab w:val="decimal" w:pos="0"/>
              </w:tabs>
              <w:rPr>
                <w:sz w:val="20"/>
                <w:szCs w:val="20"/>
              </w:rPr>
            </w:pPr>
            <w:r>
              <w:rPr>
                <w:sz w:val="20"/>
                <w:szCs w:val="20"/>
              </w:rPr>
              <w:t>.06</w:t>
            </w:r>
          </w:p>
        </w:tc>
        <w:tc>
          <w:tcPr>
            <w:tcW w:w="833" w:type="dxa"/>
            <w:vAlign w:val="center"/>
          </w:tcPr>
          <w:p w14:paraId="47188248" w14:textId="77777777" w:rsidR="00E83D5B" w:rsidRPr="00263ED7" w:rsidRDefault="00E83D5B" w:rsidP="002B02AC">
            <w:pPr>
              <w:tabs>
                <w:tab w:val="decimal" w:pos="0"/>
              </w:tabs>
              <w:jc w:val="center"/>
              <w:rPr>
                <w:sz w:val="20"/>
                <w:szCs w:val="20"/>
              </w:rPr>
            </w:pPr>
            <w:r>
              <w:rPr>
                <w:sz w:val="20"/>
                <w:szCs w:val="20"/>
              </w:rPr>
              <w:t>.16***</w:t>
            </w:r>
          </w:p>
        </w:tc>
        <w:tc>
          <w:tcPr>
            <w:tcW w:w="833" w:type="dxa"/>
            <w:vAlign w:val="center"/>
          </w:tcPr>
          <w:p w14:paraId="124AEA83" w14:textId="77777777" w:rsidR="00E83D5B" w:rsidRPr="00263ED7" w:rsidRDefault="00E83D5B" w:rsidP="002B02AC">
            <w:pPr>
              <w:tabs>
                <w:tab w:val="decimal" w:pos="0"/>
              </w:tabs>
              <w:jc w:val="center"/>
              <w:rPr>
                <w:sz w:val="20"/>
                <w:szCs w:val="20"/>
              </w:rPr>
            </w:pPr>
            <w:r w:rsidRPr="00263ED7">
              <w:rPr>
                <w:sz w:val="20"/>
                <w:szCs w:val="20"/>
              </w:rPr>
              <w:t>.13***</w:t>
            </w:r>
          </w:p>
        </w:tc>
        <w:tc>
          <w:tcPr>
            <w:tcW w:w="833" w:type="dxa"/>
            <w:vAlign w:val="center"/>
          </w:tcPr>
          <w:p w14:paraId="5F135BB6" w14:textId="77777777" w:rsidR="00E83D5B" w:rsidRPr="00263ED7" w:rsidRDefault="00E83D5B" w:rsidP="002B02AC">
            <w:pPr>
              <w:tabs>
                <w:tab w:val="decimal" w:pos="0"/>
              </w:tabs>
              <w:jc w:val="center"/>
              <w:rPr>
                <w:sz w:val="20"/>
                <w:szCs w:val="20"/>
              </w:rPr>
            </w:pPr>
            <w:r w:rsidRPr="00263ED7">
              <w:rPr>
                <w:sz w:val="20"/>
                <w:szCs w:val="20"/>
              </w:rPr>
              <w:t>.11**</w:t>
            </w:r>
          </w:p>
        </w:tc>
        <w:tc>
          <w:tcPr>
            <w:tcW w:w="833" w:type="dxa"/>
            <w:vAlign w:val="center"/>
          </w:tcPr>
          <w:p w14:paraId="04B230D5" w14:textId="77777777" w:rsidR="00E83D5B" w:rsidRPr="00263ED7" w:rsidRDefault="00E83D5B" w:rsidP="002B02AC">
            <w:pPr>
              <w:tabs>
                <w:tab w:val="decimal" w:pos="0"/>
              </w:tabs>
              <w:jc w:val="center"/>
              <w:rPr>
                <w:sz w:val="20"/>
                <w:szCs w:val="20"/>
              </w:rPr>
            </w:pPr>
            <w:r w:rsidRPr="00263ED7">
              <w:rPr>
                <w:sz w:val="20"/>
                <w:szCs w:val="20"/>
              </w:rPr>
              <w:t>-.13**</w:t>
            </w:r>
          </w:p>
        </w:tc>
        <w:tc>
          <w:tcPr>
            <w:tcW w:w="833" w:type="dxa"/>
            <w:vAlign w:val="center"/>
          </w:tcPr>
          <w:p w14:paraId="43081B71" w14:textId="77777777" w:rsidR="00E83D5B" w:rsidRPr="00263ED7" w:rsidRDefault="00E83D5B" w:rsidP="002B02AC">
            <w:pPr>
              <w:tabs>
                <w:tab w:val="decimal" w:pos="0"/>
              </w:tabs>
              <w:jc w:val="center"/>
              <w:rPr>
                <w:sz w:val="20"/>
                <w:szCs w:val="20"/>
              </w:rPr>
            </w:pPr>
            <w:r>
              <w:rPr>
                <w:sz w:val="20"/>
                <w:szCs w:val="20"/>
              </w:rPr>
              <w:t>.06</w:t>
            </w:r>
          </w:p>
        </w:tc>
        <w:tc>
          <w:tcPr>
            <w:tcW w:w="833" w:type="dxa"/>
            <w:vAlign w:val="center"/>
          </w:tcPr>
          <w:p w14:paraId="2911A381" w14:textId="77777777" w:rsidR="00E83D5B" w:rsidRPr="00263ED7" w:rsidRDefault="00E83D5B" w:rsidP="002B02AC">
            <w:pPr>
              <w:tabs>
                <w:tab w:val="decimal" w:pos="0"/>
              </w:tabs>
              <w:jc w:val="center"/>
              <w:rPr>
                <w:sz w:val="20"/>
                <w:szCs w:val="20"/>
              </w:rPr>
            </w:pPr>
            <w:r>
              <w:rPr>
                <w:sz w:val="20"/>
                <w:szCs w:val="20"/>
              </w:rPr>
              <w:t>-.14***</w:t>
            </w:r>
          </w:p>
        </w:tc>
        <w:tc>
          <w:tcPr>
            <w:tcW w:w="766" w:type="dxa"/>
            <w:vAlign w:val="center"/>
          </w:tcPr>
          <w:p w14:paraId="24BA6375" w14:textId="77777777" w:rsidR="00E83D5B" w:rsidRPr="00263ED7" w:rsidRDefault="00E83D5B" w:rsidP="002B02AC">
            <w:pPr>
              <w:tabs>
                <w:tab w:val="decimal" w:pos="0"/>
              </w:tabs>
              <w:jc w:val="center"/>
              <w:rPr>
                <w:sz w:val="20"/>
                <w:szCs w:val="20"/>
              </w:rPr>
            </w:pPr>
            <w:r>
              <w:rPr>
                <w:sz w:val="20"/>
                <w:szCs w:val="20"/>
              </w:rPr>
              <w:t>-.11**</w:t>
            </w:r>
          </w:p>
        </w:tc>
        <w:tc>
          <w:tcPr>
            <w:tcW w:w="766" w:type="dxa"/>
            <w:vAlign w:val="center"/>
          </w:tcPr>
          <w:p w14:paraId="1D863FF2" w14:textId="77777777" w:rsidR="00E83D5B" w:rsidRPr="00263ED7" w:rsidRDefault="00E83D5B" w:rsidP="002B02AC">
            <w:pPr>
              <w:tabs>
                <w:tab w:val="decimal" w:pos="0"/>
              </w:tabs>
              <w:jc w:val="center"/>
              <w:rPr>
                <w:sz w:val="20"/>
                <w:szCs w:val="20"/>
              </w:rPr>
            </w:pPr>
            <w:r>
              <w:rPr>
                <w:sz w:val="20"/>
                <w:szCs w:val="20"/>
              </w:rPr>
              <w:t>.03</w:t>
            </w:r>
          </w:p>
        </w:tc>
        <w:tc>
          <w:tcPr>
            <w:tcW w:w="766" w:type="dxa"/>
            <w:vAlign w:val="center"/>
          </w:tcPr>
          <w:p w14:paraId="424FE27B" w14:textId="77777777" w:rsidR="00E83D5B" w:rsidRPr="00263ED7" w:rsidRDefault="00E83D5B" w:rsidP="002B02AC">
            <w:pPr>
              <w:tabs>
                <w:tab w:val="decimal" w:pos="0"/>
              </w:tabs>
              <w:jc w:val="center"/>
              <w:rPr>
                <w:sz w:val="20"/>
                <w:szCs w:val="20"/>
              </w:rPr>
            </w:pPr>
            <w:r>
              <w:rPr>
                <w:sz w:val="20"/>
                <w:szCs w:val="20"/>
              </w:rPr>
              <w:t>.03</w:t>
            </w:r>
          </w:p>
        </w:tc>
        <w:tc>
          <w:tcPr>
            <w:tcW w:w="766" w:type="dxa"/>
            <w:vAlign w:val="center"/>
          </w:tcPr>
          <w:p w14:paraId="0DB07209" w14:textId="77777777" w:rsidR="00E83D5B" w:rsidRPr="00263ED7" w:rsidRDefault="00E83D5B" w:rsidP="002B02AC">
            <w:pPr>
              <w:tabs>
                <w:tab w:val="decimal" w:pos="0"/>
              </w:tabs>
              <w:jc w:val="center"/>
              <w:rPr>
                <w:sz w:val="20"/>
                <w:szCs w:val="20"/>
              </w:rPr>
            </w:pPr>
            <w:r>
              <w:rPr>
                <w:sz w:val="20"/>
                <w:szCs w:val="20"/>
              </w:rPr>
              <w:t>.20***</w:t>
            </w:r>
          </w:p>
        </w:tc>
        <w:tc>
          <w:tcPr>
            <w:tcW w:w="666" w:type="dxa"/>
          </w:tcPr>
          <w:p w14:paraId="45138595" w14:textId="77777777" w:rsidR="00E83D5B" w:rsidRPr="00263ED7" w:rsidRDefault="00E83D5B" w:rsidP="002B02AC">
            <w:pPr>
              <w:tabs>
                <w:tab w:val="decimal" w:pos="0"/>
              </w:tabs>
              <w:jc w:val="center"/>
              <w:rPr>
                <w:sz w:val="20"/>
                <w:szCs w:val="20"/>
              </w:rPr>
            </w:pPr>
            <w:r>
              <w:rPr>
                <w:sz w:val="20"/>
                <w:szCs w:val="20"/>
              </w:rPr>
              <w:t>.11**</w:t>
            </w:r>
          </w:p>
        </w:tc>
      </w:tr>
    </w:tbl>
    <w:p w14:paraId="4D677493" w14:textId="5E421044" w:rsidR="00036EBD" w:rsidRPr="00036EBD" w:rsidRDefault="00036EBD" w:rsidP="00E83D5B">
      <w:pPr>
        <w:spacing w:after="0"/>
        <w:sectPr w:rsidR="00036EBD" w:rsidRPr="00036EBD" w:rsidSect="00FD45B1">
          <w:pgSz w:w="15840" w:h="12240" w:orient="landscape"/>
          <w:pgMar w:top="1440" w:right="1440" w:bottom="1440" w:left="1440" w:header="706" w:footer="706" w:gutter="0"/>
          <w:cols w:space="708"/>
          <w:titlePg/>
          <w:docGrid w:linePitch="326"/>
        </w:sectPr>
      </w:pPr>
      <w:r>
        <w:rPr>
          <w:i/>
        </w:rPr>
        <w:t xml:space="preserve">Note. </w:t>
      </w:r>
      <w:r w:rsidR="006D30D4">
        <w:t>SEIS</w:t>
      </w:r>
      <w:r w:rsidR="00D01D1E">
        <w:t xml:space="preserve"> </w:t>
      </w:r>
      <w:r>
        <w:t xml:space="preserve">= </w:t>
      </w:r>
      <w:r w:rsidR="00BB6C89">
        <w:t xml:space="preserve">Support </w:t>
      </w:r>
      <w:r>
        <w:t xml:space="preserve">for Economic Inequality; GC = General Conservatism; SC = Social Conservatism; EC = Economic Conservatism; IU = Belief that Inequality is Unfixable; PI = Perceived Inequality; SR = Support for Redistribution; WG = Wealth Guilt; Comp = Perceptions of the poor as competent; Warm = Perceptions of the poor as warm; </w:t>
      </w:r>
      <w:proofErr w:type="spellStart"/>
      <w:r>
        <w:t>Emp</w:t>
      </w:r>
      <w:proofErr w:type="spellEnd"/>
      <w:r>
        <w:t xml:space="preserve"> = Empathy; PT = Prosocial Tendencies; BJW = Belief in a Just World; </w:t>
      </w:r>
      <w:r w:rsidR="00017C2E">
        <w:t xml:space="preserve">FW = Free Will; </w:t>
      </w:r>
      <w:proofErr w:type="spellStart"/>
      <w:r>
        <w:t>Inc</w:t>
      </w:r>
      <w:proofErr w:type="spellEnd"/>
      <w:r>
        <w:t xml:space="preserve"> = Income. * = </w:t>
      </w:r>
      <w:r>
        <w:rPr>
          <w:i/>
        </w:rPr>
        <w:t>p</w:t>
      </w:r>
      <w:r>
        <w:t xml:space="preserve"> &lt; .05, ** = </w:t>
      </w:r>
      <w:r>
        <w:rPr>
          <w:i/>
        </w:rPr>
        <w:t>p</w:t>
      </w:r>
      <w:r>
        <w:t xml:space="preserve"> &lt; .01, *** = </w:t>
      </w:r>
      <w:r>
        <w:rPr>
          <w:i/>
        </w:rPr>
        <w:t>p</w:t>
      </w:r>
      <w:r>
        <w:t xml:space="preserve"> &lt; .001</w:t>
      </w:r>
    </w:p>
    <w:p w14:paraId="45ADC899" w14:textId="40EA9739" w:rsidR="00B46C71" w:rsidRDefault="00B46C71" w:rsidP="00502305">
      <w:pPr>
        <w:spacing w:after="0"/>
      </w:pPr>
      <w:r>
        <w:lastRenderedPageBreak/>
        <w:t xml:space="preserve">Table 6. Linear regressions of agreement with the content of the petition onto the </w:t>
      </w:r>
      <w:r w:rsidR="006D30D4">
        <w:t xml:space="preserve">SEIS </w:t>
      </w:r>
      <w:r>
        <w:t>scale, controlling for relevant covariates.</w:t>
      </w:r>
    </w:p>
    <w:p w14:paraId="20E638D8" w14:textId="77777777" w:rsidR="00496B34" w:rsidRDefault="00496B34" w:rsidP="00502305">
      <w:pPr>
        <w:spacing w:after="0"/>
      </w:pPr>
    </w:p>
    <w:tbl>
      <w:tblPr>
        <w:tblW w:w="0" w:type="auto"/>
        <w:jc w:val="center"/>
        <w:tblCellMar>
          <w:top w:w="15" w:type="dxa"/>
          <w:left w:w="15" w:type="dxa"/>
          <w:bottom w:w="15" w:type="dxa"/>
          <w:right w:w="15" w:type="dxa"/>
        </w:tblCellMar>
        <w:tblLook w:val="04A0" w:firstRow="1" w:lastRow="0" w:firstColumn="1" w:lastColumn="0" w:noHBand="0" w:noVBand="1"/>
      </w:tblPr>
      <w:tblGrid>
        <w:gridCol w:w="2503"/>
        <w:gridCol w:w="1342"/>
        <w:gridCol w:w="1276"/>
        <w:gridCol w:w="1473"/>
        <w:gridCol w:w="1409"/>
      </w:tblGrid>
      <w:tr w:rsidR="00496B34" w:rsidRPr="00FF54D7" w14:paraId="6FBDA246" w14:textId="77777777" w:rsidTr="00496B34">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2A743387" w14:textId="77777777" w:rsidR="00496B34" w:rsidRPr="00FF54D7" w:rsidRDefault="00496B34" w:rsidP="006D7691">
            <w:pPr>
              <w:spacing w:after="0"/>
              <w:rPr>
                <w:rFonts w:ascii="Times" w:eastAsia="Times New Roman" w:hAnsi="Times" w:cs="Times New Roman"/>
                <w:sz w:val="1"/>
                <w:szCs w:val="20"/>
                <w:lang w:val="en-CA" w:eastAsia="en-US"/>
              </w:rPr>
            </w:pPr>
            <w:bookmarkStart w:id="0" w:name="_GoBack"/>
          </w:p>
        </w:tc>
        <w:tc>
          <w:tcPr>
            <w:tcW w:w="2618" w:type="dxa"/>
            <w:gridSpan w:val="2"/>
            <w:tcBorders>
              <w:top w:val="single" w:sz="4" w:space="0" w:color="auto"/>
              <w:bottom w:val="single" w:sz="4" w:space="0" w:color="auto"/>
            </w:tcBorders>
            <w:tcMar>
              <w:top w:w="0" w:type="dxa"/>
              <w:left w:w="108" w:type="dxa"/>
              <w:bottom w:w="0" w:type="dxa"/>
              <w:right w:w="108" w:type="dxa"/>
            </w:tcMar>
            <w:hideMark/>
          </w:tcPr>
          <w:p w14:paraId="3B751830" w14:textId="77777777" w:rsidR="00496B34" w:rsidRDefault="00496B34" w:rsidP="00496B34">
            <w:pPr>
              <w:spacing w:after="0" w:line="0" w:lineRule="atLeast"/>
              <w:jc w:val="center"/>
              <w:rPr>
                <w:rFonts w:cs="Times New Roman"/>
                <w:color w:val="000000"/>
                <w:lang w:val="en-CA" w:eastAsia="en-US"/>
              </w:rPr>
            </w:pPr>
            <w:r w:rsidRPr="00FF54D7">
              <w:rPr>
                <w:rFonts w:cs="Times New Roman"/>
                <w:color w:val="000000"/>
                <w:lang w:val="en-CA" w:eastAsia="en-US"/>
              </w:rPr>
              <w:t xml:space="preserve">Model 1: </w:t>
            </w:r>
          </w:p>
          <w:p w14:paraId="46E9827B" w14:textId="02B83895" w:rsidR="00496B34" w:rsidRPr="00FF54D7" w:rsidRDefault="006D30D4" w:rsidP="00496B34">
            <w:pPr>
              <w:spacing w:after="0" w:line="0" w:lineRule="atLeast"/>
              <w:jc w:val="center"/>
              <w:rPr>
                <w:rFonts w:ascii="Times" w:hAnsi="Times" w:cs="Times New Roman"/>
                <w:sz w:val="20"/>
                <w:szCs w:val="20"/>
                <w:lang w:val="en-CA" w:eastAsia="en-US"/>
              </w:rPr>
            </w:pPr>
            <w:r>
              <w:rPr>
                <w:rFonts w:cs="Times New Roman"/>
                <w:color w:val="000000"/>
                <w:lang w:val="en-CA" w:eastAsia="en-US"/>
              </w:rPr>
              <w:t xml:space="preserve">SEIS </w:t>
            </w:r>
            <w:r w:rsidR="00496B34">
              <w:rPr>
                <w:rFonts w:cs="Times New Roman"/>
                <w:color w:val="000000"/>
                <w:lang w:val="en-CA" w:eastAsia="en-US"/>
              </w:rPr>
              <w:t>only</w:t>
            </w:r>
          </w:p>
        </w:tc>
        <w:tc>
          <w:tcPr>
            <w:tcW w:w="2882" w:type="dxa"/>
            <w:gridSpan w:val="2"/>
            <w:tcBorders>
              <w:top w:val="single" w:sz="4" w:space="0" w:color="auto"/>
              <w:bottom w:val="single" w:sz="4" w:space="0" w:color="auto"/>
            </w:tcBorders>
            <w:tcMar>
              <w:top w:w="0" w:type="dxa"/>
              <w:left w:w="108" w:type="dxa"/>
              <w:bottom w:w="0" w:type="dxa"/>
              <w:right w:w="108" w:type="dxa"/>
            </w:tcMar>
            <w:hideMark/>
          </w:tcPr>
          <w:p w14:paraId="200BEBF1" w14:textId="705F5B8E" w:rsidR="00496B34" w:rsidRDefault="00496B34" w:rsidP="00496B34">
            <w:pPr>
              <w:spacing w:after="0" w:line="0" w:lineRule="atLeast"/>
              <w:jc w:val="center"/>
              <w:rPr>
                <w:rFonts w:cs="Times New Roman"/>
                <w:color w:val="000000"/>
                <w:lang w:val="en-CA" w:eastAsia="en-US"/>
              </w:rPr>
            </w:pPr>
            <w:r w:rsidRPr="00FF54D7">
              <w:rPr>
                <w:rFonts w:cs="Times New Roman"/>
                <w:color w:val="000000"/>
                <w:lang w:val="en-CA" w:eastAsia="en-US"/>
              </w:rPr>
              <w:t xml:space="preserve">Model 2: </w:t>
            </w:r>
            <w:r w:rsidR="006D30D4">
              <w:rPr>
                <w:rFonts w:cs="Times New Roman"/>
                <w:color w:val="000000"/>
                <w:lang w:val="en-CA" w:eastAsia="en-US"/>
              </w:rPr>
              <w:t xml:space="preserve">SEIS </w:t>
            </w:r>
            <w:r>
              <w:rPr>
                <w:rFonts w:cs="Times New Roman"/>
                <w:color w:val="000000"/>
                <w:lang w:val="en-CA" w:eastAsia="en-US"/>
              </w:rPr>
              <w:t xml:space="preserve">plus </w:t>
            </w:r>
          </w:p>
          <w:p w14:paraId="073F8A9E" w14:textId="04674576" w:rsidR="00496B34" w:rsidRPr="00FF54D7" w:rsidRDefault="00496B34" w:rsidP="00496B34">
            <w:pPr>
              <w:spacing w:after="0" w:line="0" w:lineRule="atLeast"/>
              <w:jc w:val="center"/>
              <w:rPr>
                <w:rFonts w:ascii="Times" w:hAnsi="Times" w:cs="Times New Roman"/>
                <w:sz w:val="20"/>
                <w:szCs w:val="20"/>
                <w:lang w:val="en-CA" w:eastAsia="en-US"/>
              </w:rPr>
            </w:pPr>
            <w:r>
              <w:rPr>
                <w:rFonts w:cs="Times New Roman"/>
                <w:color w:val="000000"/>
                <w:lang w:val="en-CA" w:eastAsia="en-US"/>
              </w:rPr>
              <w:t>covariates</w:t>
            </w:r>
          </w:p>
        </w:tc>
      </w:tr>
      <w:tr w:rsidR="00496B34" w:rsidRPr="00FF54D7" w14:paraId="63642C7F" w14:textId="77777777" w:rsidTr="00496B34">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59074E1D" w14:textId="77777777" w:rsidR="00496B34" w:rsidRPr="00FF54D7" w:rsidRDefault="00496B34" w:rsidP="006D7691">
            <w:pPr>
              <w:spacing w:after="0"/>
              <w:rPr>
                <w:rFonts w:ascii="Times" w:eastAsia="Times New Roman" w:hAnsi="Times" w:cs="Times New Roman"/>
                <w:sz w:val="1"/>
                <w:szCs w:val="20"/>
                <w:lang w:val="en-CA" w:eastAsia="en-US"/>
              </w:rPr>
            </w:pPr>
          </w:p>
        </w:tc>
        <w:tc>
          <w:tcPr>
            <w:tcW w:w="1342" w:type="dxa"/>
            <w:tcBorders>
              <w:top w:val="single" w:sz="4" w:space="0" w:color="auto"/>
              <w:bottom w:val="single" w:sz="4" w:space="0" w:color="auto"/>
            </w:tcBorders>
            <w:tcMar>
              <w:top w:w="0" w:type="dxa"/>
              <w:left w:w="108" w:type="dxa"/>
              <w:bottom w:w="0" w:type="dxa"/>
              <w:right w:w="108" w:type="dxa"/>
            </w:tcMar>
            <w:hideMark/>
          </w:tcPr>
          <w:p w14:paraId="084CA3F4" w14:textId="2431BA1A" w:rsidR="00496B34" w:rsidRPr="00496B34" w:rsidRDefault="00496B34" w:rsidP="006D7691">
            <w:pPr>
              <w:spacing w:after="0" w:line="0" w:lineRule="atLeast"/>
              <w:jc w:val="center"/>
              <w:rPr>
                <w:rFonts w:ascii="Times" w:hAnsi="Times" w:cs="Times New Roman"/>
                <w:i/>
                <w:sz w:val="20"/>
                <w:szCs w:val="20"/>
                <w:lang w:val="en-CA" w:eastAsia="en-US"/>
              </w:rPr>
            </w:pPr>
            <w:r>
              <w:rPr>
                <w:rFonts w:cs="Times New Roman"/>
                <w:i/>
                <w:color w:val="000000"/>
                <w:lang w:val="en-CA" w:eastAsia="en-US"/>
              </w:rPr>
              <w:t>b</w:t>
            </w:r>
          </w:p>
        </w:tc>
        <w:tc>
          <w:tcPr>
            <w:tcW w:w="1276" w:type="dxa"/>
            <w:tcBorders>
              <w:top w:val="single" w:sz="4" w:space="0" w:color="auto"/>
              <w:bottom w:val="single" w:sz="4" w:space="0" w:color="auto"/>
            </w:tcBorders>
            <w:tcMar>
              <w:top w:w="0" w:type="dxa"/>
              <w:left w:w="108" w:type="dxa"/>
              <w:bottom w:w="0" w:type="dxa"/>
              <w:right w:w="108" w:type="dxa"/>
            </w:tcMar>
            <w:hideMark/>
          </w:tcPr>
          <w:p w14:paraId="7F3A6CF4"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SE</w:t>
            </w:r>
          </w:p>
        </w:tc>
        <w:tc>
          <w:tcPr>
            <w:tcW w:w="1473" w:type="dxa"/>
            <w:tcBorders>
              <w:top w:val="single" w:sz="4" w:space="0" w:color="auto"/>
              <w:bottom w:val="single" w:sz="4" w:space="0" w:color="auto"/>
            </w:tcBorders>
            <w:tcMar>
              <w:top w:w="0" w:type="dxa"/>
              <w:left w:w="108" w:type="dxa"/>
              <w:bottom w:w="0" w:type="dxa"/>
              <w:right w:w="108" w:type="dxa"/>
            </w:tcMar>
            <w:hideMark/>
          </w:tcPr>
          <w:p w14:paraId="7F72B802" w14:textId="50F5F0F2" w:rsidR="00496B34" w:rsidRPr="00496B34" w:rsidRDefault="00496B34" w:rsidP="006D7691">
            <w:pPr>
              <w:spacing w:after="0" w:line="0" w:lineRule="atLeast"/>
              <w:jc w:val="center"/>
              <w:rPr>
                <w:rFonts w:ascii="Times" w:hAnsi="Times" w:cs="Times New Roman"/>
                <w:i/>
                <w:sz w:val="20"/>
                <w:szCs w:val="20"/>
                <w:lang w:val="en-CA" w:eastAsia="en-US"/>
              </w:rPr>
            </w:pPr>
            <w:r>
              <w:rPr>
                <w:rFonts w:cs="Times New Roman"/>
                <w:i/>
                <w:color w:val="000000"/>
                <w:lang w:val="en-CA" w:eastAsia="en-US"/>
              </w:rPr>
              <w:t>b</w:t>
            </w:r>
          </w:p>
        </w:tc>
        <w:tc>
          <w:tcPr>
            <w:tcW w:w="1409" w:type="dxa"/>
            <w:tcBorders>
              <w:top w:val="single" w:sz="4" w:space="0" w:color="auto"/>
              <w:bottom w:val="single" w:sz="4" w:space="0" w:color="auto"/>
            </w:tcBorders>
            <w:tcMar>
              <w:top w:w="0" w:type="dxa"/>
              <w:left w:w="108" w:type="dxa"/>
              <w:bottom w:w="0" w:type="dxa"/>
              <w:right w:w="108" w:type="dxa"/>
            </w:tcMar>
            <w:hideMark/>
          </w:tcPr>
          <w:p w14:paraId="6F0A302A"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SE</w:t>
            </w:r>
          </w:p>
        </w:tc>
      </w:tr>
      <w:tr w:rsidR="00496B34" w:rsidRPr="00FF54D7" w14:paraId="791C249E" w14:textId="77777777" w:rsidTr="009D4E63">
        <w:trPr>
          <w:jc w:val="center"/>
        </w:trPr>
        <w:tc>
          <w:tcPr>
            <w:tcW w:w="2503" w:type="dxa"/>
            <w:tcBorders>
              <w:top w:val="single" w:sz="4" w:space="0" w:color="auto"/>
            </w:tcBorders>
            <w:tcMar>
              <w:top w:w="0" w:type="dxa"/>
              <w:left w:w="108" w:type="dxa"/>
              <w:bottom w:w="0" w:type="dxa"/>
              <w:right w:w="108" w:type="dxa"/>
            </w:tcMar>
            <w:hideMark/>
          </w:tcPr>
          <w:p w14:paraId="150C0252" w14:textId="6752668C" w:rsidR="00496B34" w:rsidRPr="00FF54D7" w:rsidRDefault="00496B34" w:rsidP="006D7691">
            <w:pPr>
              <w:spacing w:after="0" w:line="0" w:lineRule="atLeast"/>
              <w:rPr>
                <w:rFonts w:ascii="Times" w:hAnsi="Times" w:cs="Times New Roman"/>
                <w:sz w:val="20"/>
                <w:szCs w:val="20"/>
                <w:lang w:val="en-CA" w:eastAsia="en-US"/>
              </w:rPr>
            </w:pPr>
            <w:r>
              <w:rPr>
                <w:rFonts w:cs="Times New Roman"/>
                <w:color w:val="000000"/>
                <w:lang w:val="en-CA" w:eastAsia="en-US"/>
              </w:rPr>
              <w:t xml:space="preserve">Intercept </w:t>
            </w:r>
          </w:p>
        </w:tc>
        <w:tc>
          <w:tcPr>
            <w:tcW w:w="1342" w:type="dxa"/>
            <w:tcBorders>
              <w:top w:val="single" w:sz="4" w:space="0" w:color="auto"/>
            </w:tcBorders>
            <w:tcMar>
              <w:top w:w="0" w:type="dxa"/>
              <w:left w:w="108" w:type="dxa"/>
              <w:bottom w:w="0" w:type="dxa"/>
              <w:right w:w="108" w:type="dxa"/>
            </w:tcMar>
            <w:hideMark/>
          </w:tcPr>
          <w:p w14:paraId="08C1B2C6" w14:textId="7AEEE927" w:rsidR="00496B34" w:rsidRPr="00FF54D7" w:rsidRDefault="00496B34" w:rsidP="00B471F2">
            <w:pPr>
              <w:tabs>
                <w:tab w:val="decimal" w:pos="392"/>
              </w:tabs>
              <w:spacing w:after="0" w:line="0" w:lineRule="atLeast"/>
              <w:jc w:val="center"/>
              <w:rPr>
                <w:rFonts w:ascii="Times" w:hAnsi="Times" w:cs="Times New Roman"/>
                <w:sz w:val="20"/>
                <w:szCs w:val="20"/>
                <w:lang w:val="en-CA" w:eastAsia="en-US"/>
              </w:rPr>
            </w:pPr>
            <w:r>
              <w:rPr>
                <w:rFonts w:cs="Times New Roman"/>
                <w:color w:val="000000"/>
                <w:lang w:val="en-CA" w:eastAsia="en-US"/>
              </w:rPr>
              <w:t>7.29</w:t>
            </w:r>
            <w:r w:rsidR="009D4E63">
              <w:rPr>
                <w:rFonts w:cs="Times New Roman"/>
                <w:color w:val="000000"/>
                <w:lang w:val="en-CA" w:eastAsia="en-US"/>
              </w:rPr>
              <w:t>***</w:t>
            </w:r>
          </w:p>
        </w:tc>
        <w:tc>
          <w:tcPr>
            <w:tcW w:w="1276" w:type="dxa"/>
            <w:tcBorders>
              <w:top w:val="single" w:sz="4" w:space="0" w:color="auto"/>
            </w:tcBorders>
            <w:tcMar>
              <w:top w:w="0" w:type="dxa"/>
              <w:left w:w="108" w:type="dxa"/>
              <w:bottom w:w="0" w:type="dxa"/>
              <w:right w:w="108" w:type="dxa"/>
            </w:tcMar>
            <w:hideMark/>
          </w:tcPr>
          <w:p w14:paraId="09F40523" w14:textId="7F489E8F" w:rsidR="00496B34" w:rsidRPr="00FF54D7" w:rsidRDefault="00496B34" w:rsidP="006D7691">
            <w:pPr>
              <w:spacing w:after="0" w:line="0" w:lineRule="atLeast"/>
              <w:jc w:val="center"/>
              <w:rPr>
                <w:rFonts w:ascii="Times" w:hAnsi="Times" w:cs="Times New Roman"/>
                <w:sz w:val="20"/>
                <w:szCs w:val="20"/>
                <w:lang w:val="en-CA" w:eastAsia="en-US"/>
              </w:rPr>
            </w:pPr>
            <w:r>
              <w:rPr>
                <w:rFonts w:cs="Times New Roman"/>
                <w:color w:val="000000"/>
                <w:lang w:val="en-CA" w:eastAsia="en-US"/>
              </w:rPr>
              <w:t>0.25</w:t>
            </w:r>
          </w:p>
        </w:tc>
        <w:tc>
          <w:tcPr>
            <w:tcW w:w="1473" w:type="dxa"/>
            <w:tcBorders>
              <w:top w:val="single" w:sz="4" w:space="0" w:color="auto"/>
            </w:tcBorders>
            <w:tcMar>
              <w:top w:w="0" w:type="dxa"/>
              <w:left w:w="108" w:type="dxa"/>
              <w:bottom w:w="0" w:type="dxa"/>
              <w:right w:w="108" w:type="dxa"/>
            </w:tcMar>
          </w:tcPr>
          <w:p w14:paraId="7175D3D2" w14:textId="0A774645" w:rsidR="00496B34" w:rsidRPr="009D4E63" w:rsidRDefault="009D4E63" w:rsidP="00B471F2">
            <w:pPr>
              <w:tabs>
                <w:tab w:val="decimal" w:pos="472"/>
              </w:tabs>
              <w:spacing w:after="0" w:line="0" w:lineRule="atLeast"/>
              <w:rPr>
                <w:rFonts w:cs="Times New Roman"/>
                <w:lang w:val="en-CA" w:eastAsia="en-US"/>
              </w:rPr>
            </w:pPr>
            <w:r w:rsidRPr="009D4E63">
              <w:rPr>
                <w:rFonts w:cs="Times New Roman"/>
                <w:lang w:val="en-CA" w:eastAsia="en-US"/>
              </w:rPr>
              <w:t>5.83***</w:t>
            </w:r>
          </w:p>
        </w:tc>
        <w:tc>
          <w:tcPr>
            <w:tcW w:w="1409" w:type="dxa"/>
            <w:tcBorders>
              <w:top w:val="single" w:sz="4" w:space="0" w:color="auto"/>
            </w:tcBorders>
            <w:tcMar>
              <w:top w:w="0" w:type="dxa"/>
              <w:left w:w="108" w:type="dxa"/>
              <w:bottom w:w="0" w:type="dxa"/>
              <w:right w:w="108" w:type="dxa"/>
            </w:tcMar>
          </w:tcPr>
          <w:p w14:paraId="504C23C3" w14:textId="2EF76570" w:rsidR="00496B34" w:rsidRPr="009D4E63" w:rsidRDefault="009D4E63" w:rsidP="006D7691">
            <w:pPr>
              <w:spacing w:after="0" w:line="0" w:lineRule="atLeast"/>
              <w:jc w:val="center"/>
              <w:rPr>
                <w:rFonts w:cs="Times New Roman"/>
                <w:lang w:val="en-CA" w:eastAsia="en-US"/>
              </w:rPr>
            </w:pPr>
            <w:r w:rsidRPr="009D4E63">
              <w:rPr>
                <w:rFonts w:cs="Times New Roman"/>
                <w:lang w:val="en-CA" w:eastAsia="en-US"/>
              </w:rPr>
              <w:t>0.86</w:t>
            </w:r>
          </w:p>
        </w:tc>
      </w:tr>
      <w:tr w:rsidR="00496B34" w:rsidRPr="00FF54D7" w14:paraId="7E71D8D0" w14:textId="77777777" w:rsidTr="009D4E63">
        <w:trPr>
          <w:jc w:val="center"/>
        </w:trPr>
        <w:tc>
          <w:tcPr>
            <w:tcW w:w="2503" w:type="dxa"/>
            <w:tcMar>
              <w:top w:w="0" w:type="dxa"/>
              <w:left w:w="108" w:type="dxa"/>
              <w:bottom w:w="0" w:type="dxa"/>
              <w:right w:w="108" w:type="dxa"/>
            </w:tcMar>
            <w:hideMark/>
          </w:tcPr>
          <w:p w14:paraId="5B115580" w14:textId="154855F8" w:rsidR="00496B34" w:rsidRPr="00FF54D7" w:rsidRDefault="006D30D4" w:rsidP="006D7691">
            <w:pPr>
              <w:spacing w:after="0" w:line="0" w:lineRule="atLeast"/>
              <w:rPr>
                <w:rFonts w:ascii="Times" w:hAnsi="Times" w:cs="Times New Roman"/>
                <w:sz w:val="20"/>
                <w:szCs w:val="20"/>
                <w:lang w:val="en-CA" w:eastAsia="en-US"/>
              </w:rPr>
            </w:pPr>
            <w:r>
              <w:rPr>
                <w:rFonts w:cs="Times New Roman"/>
                <w:color w:val="000000"/>
                <w:lang w:val="en-CA" w:eastAsia="en-US"/>
              </w:rPr>
              <w:t>SEIS</w:t>
            </w:r>
          </w:p>
        </w:tc>
        <w:tc>
          <w:tcPr>
            <w:tcW w:w="1342" w:type="dxa"/>
            <w:tcMar>
              <w:top w:w="0" w:type="dxa"/>
              <w:left w:w="108" w:type="dxa"/>
              <w:bottom w:w="0" w:type="dxa"/>
              <w:right w:w="108" w:type="dxa"/>
            </w:tcMar>
            <w:hideMark/>
          </w:tcPr>
          <w:p w14:paraId="4309ECA3" w14:textId="710C2B88" w:rsidR="00496B34" w:rsidRPr="00FF54D7" w:rsidRDefault="00496B34" w:rsidP="00B471F2">
            <w:pPr>
              <w:tabs>
                <w:tab w:val="decimal" w:pos="392"/>
              </w:tabs>
              <w:spacing w:after="0" w:line="0" w:lineRule="atLeast"/>
              <w:jc w:val="center"/>
              <w:rPr>
                <w:rFonts w:ascii="Times" w:hAnsi="Times" w:cs="Times New Roman"/>
                <w:sz w:val="20"/>
                <w:szCs w:val="20"/>
                <w:lang w:val="en-CA" w:eastAsia="en-US"/>
              </w:rPr>
            </w:pPr>
            <w:r>
              <w:rPr>
                <w:rFonts w:cs="Times New Roman"/>
                <w:color w:val="000000"/>
                <w:lang w:val="en-CA" w:eastAsia="en-US"/>
              </w:rPr>
              <w:t>-0.</w:t>
            </w:r>
            <w:r w:rsidR="009D4E63">
              <w:rPr>
                <w:rFonts w:cs="Times New Roman"/>
                <w:color w:val="000000"/>
                <w:lang w:val="en-CA" w:eastAsia="en-US"/>
              </w:rPr>
              <w:t>68***</w:t>
            </w:r>
          </w:p>
        </w:tc>
        <w:tc>
          <w:tcPr>
            <w:tcW w:w="1276" w:type="dxa"/>
            <w:tcMar>
              <w:top w:w="0" w:type="dxa"/>
              <w:left w:w="108" w:type="dxa"/>
              <w:bottom w:w="0" w:type="dxa"/>
              <w:right w:w="108" w:type="dxa"/>
            </w:tcMar>
            <w:hideMark/>
          </w:tcPr>
          <w:p w14:paraId="6EC7FA96" w14:textId="34E5DAEB" w:rsidR="00496B34" w:rsidRPr="00FF54D7" w:rsidRDefault="009D4E63" w:rsidP="006D7691">
            <w:pPr>
              <w:spacing w:after="0" w:line="0" w:lineRule="atLeast"/>
              <w:jc w:val="center"/>
              <w:rPr>
                <w:rFonts w:ascii="Times" w:hAnsi="Times" w:cs="Times New Roman"/>
                <w:sz w:val="20"/>
                <w:szCs w:val="20"/>
                <w:lang w:val="en-CA" w:eastAsia="en-US"/>
              </w:rPr>
            </w:pPr>
            <w:r>
              <w:rPr>
                <w:rFonts w:cs="Times New Roman"/>
                <w:color w:val="000000"/>
                <w:lang w:val="en-CA" w:eastAsia="en-US"/>
              </w:rPr>
              <w:t>0.07</w:t>
            </w:r>
          </w:p>
        </w:tc>
        <w:tc>
          <w:tcPr>
            <w:tcW w:w="1473" w:type="dxa"/>
            <w:tcMar>
              <w:top w:w="0" w:type="dxa"/>
              <w:left w:w="108" w:type="dxa"/>
              <w:bottom w:w="0" w:type="dxa"/>
              <w:right w:w="108" w:type="dxa"/>
            </w:tcMar>
          </w:tcPr>
          <w:p w14:paraId="08E53060" w14:textId="1CCF8B5A" w:rsidR="00496B34" w:rsidRPr="009D4E63" w:rsidRDefault="009D4E63" w:rsidP="00B471F2">
            <w:pPr>
              <w:tabs>
                <w:tab w:val="decimal" w:pos="472"/>
              </w:tabs>
              <w:spacing w:after="0" w:line="0" w:lineRule="atLeast"/>
              <w:rPr>
                <w:rFonts w:cs="Times New Roman"/>
                <w:lang w:val="en-CA" w:eastAsia="en-US"/>
              </w:rPr>
            </w:pPr>
            <w:r w:rsidRPr="009D4E63">
              <w:rPr>
                <w:rFonts w:cs="Times New Roman"/>
                <w:lang w:val="en-CA" w:eastAsia="en-US"/>
              </w:rPr>
              <w:t>-0.61***</w:t>
            </w:r>
          </w:p>
        </w:tc>
        <w:tc>
          <w:tcPr>
            <w:tcW w:w="1409" w:type="dxa"/>
            <w:tcMar>
              <w:top w:w="0" w:type="dxa"/>
              <w:left w:w="108" w:type="dxa"/>
              <w:bottom w:w="0" w:type="dxa"/>
              <w:right w:w="108" w:type="dxa"/>
            </w:tcMar>
          </w:tcPr>
          <w:p w14:paraId="5B7D8B4B" w14:textId="63FB558C" w:rsidR="00496B34" w:rsidRPr="009D4E63" w:rsidRDefault="009D4E63" w:rsidP="006D7691">
            <w:pPr>
              <w:spacing w:after="0" w:line="0" w:lineRule="atLeast"/>
              <w:jc w:val="center"/>
              <w:rPr>
                <w:rFonts w:cs="Times New Roman"/>
                <w:lang w:val="en-CA" w:eastAsia="en-US"/>
              </w:rPr>
            </w:pPr>
            <w:r w:rsidRPr="009D4E63">
              <w:rPr>
                <w:rFonts w:cs="Times New Roman"/>
                <w:lang w:val="en-CA" w:eastAsia="en-US"/>
              </w:rPr>
              <w:t>0.09</w:t>
            </w:r>
          </w:p>
        </w:tc>
      </w:tr>
      <w:tr w:rsidR="00496B34" w:rsidRPr="00FF54D7" w14:paraId="3456B191" w14:textId="77777777" w:rsidTr="009D4E63">
        <w:trPr>
          <w:jc w:val="center"/>
        </w:trPr>
        <w:tc>
          <w:tcPr>
            <w:tcW w:w="2503" w:type="dxa"/>
            <w:tcMar>
              <w:top w:w="0" w:type="dxa"/>
              <w:left w:w="108" w:type="dxa"/>
              <w:bottom w:w="0" w:type="dxa"/>
              <w:right w:w="108" w:type="dxa"/>
            </w:tcMar>
            <w:hideMark/>
          </w:tcPr>
          <w:p w14:paraId="70979A65" w14:textId="3A8BA746" w:rsidR="00496B34" w:rsidRPr="00FF54D7" w:rsidRDefault="00496B34" w:rsidP="006D7691">
            <w:pPr>
              <w:spacing w:after="0" w:line="0" w:lineRule="atLeast"/>
              <w:rPr>
                <w:rFonts w:ascii="Times" w:hAnsi="Times" w:cs="Times New Roman"/>
                <w:sz w:val="20"/>
                <w:szCs w:val="20"/>
                <w:lang w:val="en-CA" w:eastAsia="en-US"/>
              </w:rPr>
            </w:pPr>
            <w:r>
              <w:rPr>
                <w:rFonts w:cs="Times New Roman"/>
                <w:color w:val="000000"/>
                <w:lang w:val="en-CA" w:eastAsia="en-US"/>
              </w:rPr>
              <w:t>Age</w:t>
            </w:r>
          </w:p>
        </w:tc>
        <w:tc>
          <w:tcPr>
            <w:tcW w:w="1342" w:type="dxa"/>
            <w:tcMar>
              <w:top w:w="0" w:type="dxa"/>
              <w:left w:w="108" w:type="dxa"/>
              <w:bottom w:w="0" w:type="dxa"/>
              <w:right w:w="108" w:type="dxa"/>
            </w:tcMar>
            <w:hideMark/>
          </w:tcPr>
          <w:p w14:paraId="030B1832"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5BABE13F"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6BED18BC" w14:textId="145E505E" w:rsidR="009D4E63" w:rsidRPr="009D4E63" w:rsidRDefault="009D4E63" w:rsidP="00B471F2">
            <w:pPr>
              <w:tabs>
                <w:tab w:val="decimal" w:pos="472"/>
              </w:tabs>
              <w:spacing w:after="0" w:line="0" w:lineRule="atLeast"/>
              <w:rPr>
                <w:rFonts w:cs="Times New Roman"/>
                <w:lang w:val="en-CA" w:eastAsia="en-US"/>
              </w:rPr>
            </w:pPr>
            <w:r w:rsidRPr="009D4E63">
              <w:rPr>
                <w:rFonts w:cs="Times New Roman"/>
                <w:lang w:val="en-CA" w:eastAsia="en-US"/>
              </w:rPr>
              <w:t>-0.01</w:t>
            </w:r>
          </w:p>
        </w:tc>
        <w:tc>
          <w:tcPr>
            <w:tcW w:w="1409" w:type="dxa"/>
            <w:tcMar>
              <w:top w:w="0" w:type="dxa"/>
              <w:left w:w="108" w:type="dxa"/>
              <w:bottom w:w="0" w:type="dxa"/>
              <w:right w:w="108" w:type="dxa"/>
            </w:tcMar>
          </w:tcPr>
          <w:p w14:paraId="01DAD5E4" w14:textId="3C0DD039" w:rsidR="00496B34" w:rsidRPr="009D4E63" w:rsidRDefault="009D4E63" w:rsidP="006D7691">
            <w:pPr>
              <w:spacing w:after="0" w:line="0" w:lineRule="atLeast"/>
              <w:jc w:val="center"/>
              <w:rPr>
                <w:rFonts w:cs="Times New Roman"/>
                <w:lang w:val="en-CA" w:eastAsia="en-US"/>
              </w:rPr>
            </w:pPr>
            <w:r w:rsidRPr="009D4E63">
              <w:rPr>
                <w:rFonts w:cs="Times New Roman"/>
                <w:lang w:val="en-CA" w:eastAsia="en-US"/>
              </w:rPr>
              <w:t>0.01</w:t>
            </w:r>
          </w:p>
        </w:tc>
      </w:tr>
      <w:tr w:rsidR="00496B34" w:rsidRPr="00FF54D7" w14:paraId="4139C2BB" w14:textId="77777777" w:rsidTr="009D4E63">
        <w:trPr>
          <w:jc w:val="center"/>
        </w:trPr>
        <w:tc>
          <w:tcPr>
            <w:tcW w:w="2503" w:type="dxa"/>
            <w:tcMar>
              <w:top w:w="0" w:type="dxa"/>
              <w:left w:w="108" w:type="dxa"/>
              <w:bottom w:w="0" w:type="dxa"/>
              <w:right w:w="108" w:type="dxa"/>
            </w:tcMar>
            <w:hideMark/>
          </w:tcPr>
          <w:p w14:paraId="7CE6C68A" w14:textId="645E653A" w:rsidR="00496B34" w:rsidRPr="00FF54D7" w:rsidRDefault="00496B34" w:rsidP="006D7691">
            <w:pPr>
              <w:spacing w:after="0" w:line="0" w:lineRule="atLeast"/>
              <w:rPr>
                <w:rFonts w:ascii="Times" w:hAnsi="Times" w:cs="Times New Roman"/>
                <w:sz w:val="20"/>
                <w:szCs w:val="20"/>
                <w:lang w:val="en-CA" w:eastAsia="en-US"/>
              </w:rPr>
            </w:pPr>
            <w:r>
              <w:rPr>
                <w:rFonts w:cs="Times New Roman"/>
                <w:color w:val="000000"/>
                <w:lang w:val="en-CA" w:eastAsia="en-US"/>
              </w:rPr>
              <w:t>Gender</w:t>
            </w:r>
          </w:p>
        </w:tc>
        <w:tc>
          <w:tcPr>
            <w:tcW w:w="1342" w:type="dxa"/>
            <w:tcMar>
              <w:top w:w="0" w:type="dxa"/>
              <w:left w:w="108" w:type="dxa"/>
              <w:bottom w:w="0" w:type="dxa"/>
              <w:right w:w="108" w:type="dxa"/>
            </w:tcMar>
            <w:hideMark/>
          </w:tcPr>
          <w:p w14:paraId="3C5B852F"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1E112907"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135FB9ED" w14:textId="013DE804" w:rsidR="00496B34" w:rsidRPr="009D4E63" w:rsidRDefault="009D4E63" w:rsidP="00B471F2">
            <w:pPr>
              <w:tabs>
                <w:tab w:val="decimal" w:pos="472"/>
              </w:tabs>
              <w:spacing w:after="0" w:line="0" w:lineRule="atLeast"/>
              <w:rPr>
                <w:rFonts w:cs="Times New Roman"/>
                <w:lang w:val="en-CA" w:eastAsia="en-US"/>
              </w:rPr>
            </w:pPr>
            <w:r w:rsidRPr="009D4E63">
              <w:rPr>
                <w:rFonts w:cs="Times New Roman"/>
                <w:lang w:val="en-CA" w:eastAsia="en-US"/>
              </w:rPr>
              <w:t>0.38</w:t>
            </w:r>
          </w:p>
        </w:tc>
        <w:tc>
          <w:tcPr>
            <w:tcW w:w="1409" w:type="dxa"/>
            <w:tcMar>
              <w:top w:w="0" w:type="dxa"/>
              <w:left w:w="108" w:type="dxa"/>
              <w:bottom w:w="0" w:type="dxa"/>
              <w:right w:w="108" w:type="dxa"/>
            </w:tcMar>
          </w:tcPr>
          <w:p w14:paraId="5A6C7E68" w14:textId="78F9F7EA" w:rsidR="00496B34" w:rsidRPr="009D4E63" w:rsidRDefault="009D4E63" w:rsidP="006D7691">
            <w:pPr>
              <w:spacing w:after="0" w:line="0" w:lineRule="atLeast"/>
              <w:jc w:val="center"/>
              <w:rPr>
                <w:rFonts w:cs="Times New Roman"/>
                <w:lang w:val="en-CA" w:eastAsia="en-US"/>
              </w:rPr>
            </w:pPr>
            <w:r w:rsidRPr="009D4E63">
              <w:rPr>
                <w:rFonts w:cs="Times New Roman"/>
                <w:lang w:val="en-CA" w:eastAsia="en-US"/>
              </w:rPr>
              <w:t>0.23</w:t>
            </w:r>
          </w:p>
        </w:tc>
      </w:tr>
      <w:tr w:rsidR="00496B34" w:rsidRPr="00FF54D7" w14:paraId="3C9F571B" w14:textId="77777777" w:rsidTr="009D4E63">
        <w:trPr>
          <w:jc w:val="center"/>
        </w:trPr>
        <w:tc>
          <w:tcPr>
            <w:tcW w:w="2503" w:type="dxa"/>
            <w:tcMar>
              <w:top w:w="0" w:type="dxa"/>
              <w:left w:w="108" w:type="dxa"/>
              <w:bottom w:w="0" w:type="dxa"/>
              <w:right w:w="108" w:type="dxa"/>
            </w:tcMar>
            <w:hideMark/>
          </w:tcPr>
          <w:p w14:paraId="5FF05187" w14:textId="1CC21769" w:rsidR="00496B34" w:rsidRPr="00FF54D7" w:rsidRDefault="00496B34" w:rsidP="006D7691">
            <w:pPr>
              <w:spacing w:after="0" w:line="0" w:lineRule="atLeast"/>
              <w:rPr>
                <w:rFonts w:ascii="Times" w:hAnsi="Times" w:cs="Times New Roman"/>
                <w:sz w:val="20"/>
                <w:szCs w:val="20"/>
                <w:lang w:val="en-CA" w:eastAsia="en-US"/>
              </w:rPr>
            </w:pPr>
            <w:r>
              <w:rPr>
                <w:rFonts w:cs="Times New Roman"/>
                <w:color w:val="000000"/>
                <w:lang w:val="en-CA" w:eastAsia="en-US"/>
              </w:rPr>
              <w:t>Education</w:t>
            </w:r>
          </w:p>
        </w:tc>
        <w:tc>
          <w:tcPr>
            <w:tcW w:w="1342" w:type="dxa"/>
            <w:tcMar>
              <w:top w:w="0" w:type="dxa"/>
              <w:left w:w="108" w:type="dxa"/>
              <w:bottom w:w="0" w:type="dxa"/>
              <w:right w:w="108" w:type="dxa"/>
            </w:tcMar>
            <w:hideMark/>
          </w:tcPr>
          <w:p w14:paraId="2174A0D4"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124AB75D"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57693629" w14:textId="3EFA87F7" w:rsidR="00496B34" w:rsidRPr="009D4E63" w:rsidRDefault="009D4E63" w:rsidP="00B471F2">
            <w:pPr>
              <w:tabs>
                <w:tab w:val="decimal" w:pos="472"/>
              </w:tabs>
              <w:spacing w:after="0" w:line="0" w:lineRule="atLeast"/>
              <w:rPr>
                <w:rFonts w:cs="Times New Roman"/>
                <w:lang w:val="en-CA" w:eastAsia="en-US"/>
              </w:rPr>
            </w:pPr>
            <w:r w:rsidRPr="009D4E63">
              <w:rPr>
                <w:rFonts w:cs="Times New Roman"/>
                <w:lang w:val="en-CA" w:eastAsia="en-US"/>
              </w:rPr>
              <w:t>0.42*</w:t>
            </w:r>
          </w:p>
        </w:tc>
        <w:tc>
          <w:tcPr>
            <w:tcW w:w="1409" w:type="dxa"/>
            <w:tcMar>
              <w:top w:w="0" w:type="dxa"/>
              <w:left w:w="108" w:type="dxa"/>
              <w:bottom w:w="0" w:type="dxa"/>
              <w:right w:w="108" w:type="dxa"/>
            </w:tcMar>
          </w:tcPr>
          <w:p w14:paraId="7A4FB8C1" w14:textId="28A8CAB7" w:rsidR="00496B34" w:rsidRPr="009D4E63" w:rsidRDefault="009D4E63" w:rsidP="006D7691">
            <w:pPr>
              <w:spacing w:after="0" w:line="0" w:lineRule="atLeast"/>
              <w:jc w:val="center"/>
              <w:rPr>
                <w:rFonts w:cs="Times New Roman"/>
                <w:lang w:val="en-CA" w:eastAsia="en-US"/>
              </w:rPr>
            </w:pPr>
            <w:r w:rsidRPr="009D4E63">
              <w:rPr>
                <w:rFonts w:cs="Times New Roman"/>
                <w:lang w:val="en-CA" w:eastAsia="en-US"/>
              </w:rPr>
              <w:t>0.18</w:t>
            </w:r>
          </w:p>
        </w:tc>
      </w:tr>
      <w:tr w:rsidR="00496B34" w:rsidRPr="00FF54D7" w14:paraId="2A3CFB2F" w14:textId="77777777" w:rsidTr="009D4E63">
        <w:trPr>
          <w:jc w:val="center"/>
        </w:trPr>
        <w:tc>
          <w:tcPr>
            <w:tcW w:w="2503" w:type="dxa"/>
            <w:tcMar>
              <w:top w:w="0" w:type="dxa"/>
              <w:left w:w="108" w:type="dxa"/>
              <w:bottom w:w="0" w:type="dxa"/>
              <w:right w:w="108" w:type="dxa"/>
            </w:tcMar>
            <w:hideMark/>
          </w:tcPr>
          <w:p w14:paraId="47DD8C30" w14:textId="3862C421" w:rsidR="00496B34" w:rsidRPr="00FF54D7" w:rsidRDefault="00496B34" w:rsidP="006D7691">
            <w:pPr>
              <w:spacing w:after="0" w:line="0" w:lineRule="atLeast"/>
              <w:rPr>
                <w:rFonts w:ascii="Times" w:hAnsi="Times" w:cs="Times New Roman"/>
                <w:sz w:val="20"/>
                <w:szCs w:val="20"/>
                <w:lang w:val="en-CA" w:eastAsia="en-US"/>
              </w:rPr>
            </w:pPr>
            <w:r>
              <w:rPr>
                <w:rFonts w:cs="Times New Roman"/>
                <w:color w:val="000000"/>
                <w:lang w:val="en-CA" w:eastAsia="en-US"/>
              </w:rPr>
              <w:t>Household Income</w:t>
            </w:r>
          </w:p>
        </w:tc>
        <w:tc>
          <w:tcPr>
            <w:tcW w:w="1342" w:type="dxa"/>
            <w:tcMar>
              <w:top w:w="0" w:type="dxa"/>
              <w:left w:w="108" w:type="dxa"/>
              <w:bottom w:w="0" w:type="dxa"/>
              <w:right w:w="108" w:type="dxa"/>
            </w:tcMar>
            <w:hideMark/>
          </w:tcPr>
          <w:p w14:paraId="1957DE10"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5AEED05F"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16BCAE12" w14:textId="2C3EF682" w:rsidR="00496B34" w:rsidRPr="009D4E63" w:rsidRDefault="009D4E63" w:rsidP="00B471F2">
            <w:pPr>
              <w:tabs>
                <w:tab w:val="decimal" w:pos="472"/>
              </w:tabs>
              <w:spacing w:after="0" w:line="0" w:lineRule="atLeast"/>
              <w:rPr>
                <w:rFonts w:cs="Times New Roman"/>
                <w:lang w:val="en-CA" w:eastAsia="en-US"/>
              </w:rPr>
            </w:pPr>
            <w:r w:rsidRPr="009D4E63">
              <w:rPr>
                <w:rFonts w:cs="Times New Roman"/>
                <w:lang w:val="en-CA" w:eastAsia="en-US"/>
              </w:rPr>
              <w:t>0.02</w:t>
            </w:r>
          </w:p>
        </w:tc>
        <w:tc>
          <w:tcPr>
            <w:tcW w:w="1409" w:type="dxa"/>
            <w:tcMar>
              <w:top w:w="0" w:type="dxa"/>
              <w:left w:w="108" w:type="dxa"/>
              <w:bottom w:w="0" w:type="dxa"/>
              <w:right w:w="108" w:type="dxa"/>
            </w:tcMar>
          </w:tcPr>
          <w:p w14:paraId="5F6EAF0C" w14:textId="6E7587F3" w:rsidR="00496B34" w:rsidRPr="009D4E63" w:rsidRDefault="009D4E63" w:rsidP="006D7691">
            <w:pPr>
              <w:spacing w:after="0" w:line="0" w:lineRule="atLeast"/>
              <w:jc w:val="center"/>
              <w:rPr>
                <w:rFonts w:cs="Times New Roman"/>
                <w:lang w:val="en-CA" w:eastAsia="en-US"/>
              </w:rPr>
            </w:pPr>
            <w:r w:rsidRPr="009D4E63">
              <w:rPr>
                <w:rFonts w:cs="Times New Roman"/>
                <w:lang w:val="en-CA" w:eastAsia="en-US"/>
              </w:rPr>
              <w:t>0.06</w:t>
            </w:r>
          </w:p>
        </w:tc>
      </w:tr>
      <w:tr w:rsidR="00496B34" w:rsidRPr="00FF54D7" w14:paraId="51802D43" w14:textId="77777777" w:rsidTr="009D4E63">
        <w:trPr>
          <w:jc w:val="center"/>
        </w:trPr>
        <w:tc>
          <w:tcPr>
            <w:tcW w:w="2503" w:type="dxa"/>
            <w:tcMar>
              <w:top w:w="0" w:type="dxa"/>
              <w:left w:w="108" w:type="dxa"/>
              <w:bottom w:w="0" w:type="dxa"/>
              <w:right w:w="108" w:type="dxa"/>
            </w:tcMar>
            <w:hideMark/>
          </w:tcPr>
          <w:p w14:paraId="04902A71" w14:textId="7F13F00F" w:rsidR="00496B34" w:rsidRPr="00FF54D7" w:rsidRDefault="00496B34" w:rsidP="006D7691">
            <w:pPr>
              <w:spacing w:after="0" w:line="0" w:lineRule="atLeast"/>
              <w:rPr>
                <w:rFonts w:ascii="Times" w:hAnsi="Times" w:cs="Times New Roman"/>
                <w:sz w:val="20"/>
                <w:szCs w:val="20"/>
                <w:lang w:val="en-CA" w:eastAsia="en-US"/>
              </w:rPr>
            </w:pPr>
            <w:r>
              <w:rPr>
                <w:rFonts w:cs="Times New Roman"/>
                <w:color w:val="000000"/>
                <w:lang w:val="en-CA" w:eastAsia="en-US"/>
              </w:rPr>
              <w:t>Political Ideology</w:t>
            </w:r>
          </w:p>
        </w:tc>
        <w:tc>
          <w:tcPr>
            <w:tcW w:w="1342" w:type="dxa"/>
            <w:tcMar>
              <w:top w:w="0" w:type="dxa"/>
              <w:left w:w="108" w:type="dxa"/>
              <w:bottom w:w="0" w:type="dxa"/>
              <w:right w:w="108" w:type="dxa"/>
            </w:tcMar>
            <w:hideMark/>
          </w:tcPr>
          <w:p w14:paraId="29B8F5E9"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37BEC2B6" w14:textId="77777777" w:rsidR="00496B34" w:rsidRPr="00FF54D7" w:rsidRDefault="00496B34"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2C409C81" w14:textId="0683AE20" w:rsidR="00496B34" w:rsidRPr="009D4E63" w:rsidRDefault="009D4E63" w:rsidP="00B471F2">
            <w:pPr>
              <w:tabs>
                <w:tab w:val="decimal" w:pos="472"/>
              </w:tabs>
              <w:spacing w:after="0" w:line="0" w:lineRule="atLeast"/>
              <w:rPr>
                <w:rFonts w:cs="Times New Roman"/>
                <w:lang w:val="en-CA" w:eastAsia="en-US"/>
              </w:rPr>
            </w:pPr>
            <w:r w:rsidRPr="009D4E63">
              <w:rPr>
                <w:rFonts w:cs="Times New Roman"/>
                <w:lang w:val="en-CA" w:eastAsia="en-US"/>
              </w:rPr>
              <w:t>-0.08</w:t>
            </w:r>
          </w:p>
        </w:tc>
        <w:tc>
          <w:tcPr>
            <w:tcW w:w="1409" w:type="dxa"/>
            <w:tcMar>
              <w:top w:w="0" w:type="dxa"/>
              <w:left w:w="108" w:type="dxa"/>
              <w:bottom w:w="0" w:type="dxa"/>
              <w:right w:w="108" w:type="dxa"/>
            </w:tcMar>
          </w:tcPr>
          <w:p w14:paraId="45C0D947" w14:textId="2DED5B55" w:rsidR="00496B34" w:rsidRPr="009D4E63" w:rsidRDefault="009D4E63" w:rsidP="006D7691">
            <w:pPr>
              <w:spacing w:after="0" w:line="0" w:lineRule="atLeast"/>
              <w:jc w:val="center"/>
              <w:rPr>
                <w:rFonts w:cs="Times New Roman"/>
                <w:lang w:val="en-CA" w:eastAsia="en-US"/>
              </w:rPr>
            </w:pPr>
            <w:r w:rsidRPr="009D4E63">
              <w:rPr>
                <w:rFonts w:cs="Times New Roman"/>
                <w:lang w:val="en-CA" w:eastAsia="en-US"/>
              </w:rPr>
              <w:t>0.08</w:t>
            </w:r>
          </w:p>
        </w:tc>
      </w:tr>
      <w:tr w:rsidR="00B8438C" w:rsidRPr="00FF54D7" w14:paraId="06B06F44" w14:textId="77777777" w:rsidTr="00B8438C">
        <w:trPr>
          <w:trHeight w:val="280"/>
          <w:jc w:val="center"/>
        </w:trPr>
        <w:tc>
          <w:tcPr>
            <w:tcW w:w="2503" w:type="dxa"/>
            <w:tcBorders>
              <w:bottom w:val="single" w:sz="4" w:space="0" w:color="auto"/>
            </w:tcBorders>
            <w:tcMar>
              <w:top w:w="0" w:type="dxa"/>
              <w:left w:w="108" w:type="dxa"/>
              <w:bottom w:w="0" w:type="dxa"/>
              <w:right w:w="108" w:type="dxa"/>
            </w:tcMar>
            <w:hideMark/>
          </w:tcPr>
          <w:p w14:paraId="3D554BB7" w14:textId="3F6BA7AA" w:rsidR="00496B34" w:rsidRPr="00FF54D7" w:rsidRDefault="00496B34" w:rsidP="006D7691">
            <w:pPr>
              <w:spacing w:after="0"/>
              <w:rPr>
                <w:rFonts w:ascii="Times" w:hAnsi="Times" w:cs="Times New Roman"/>
                <w:sz w:val="20"/>
                <w:szCs w:val="20"/>
                <w:lang w:val="en-CA" w:eastAsia="en-US"/>
              </w:rPr>
            </w:pPr>
            <w:r>
              <w:rPr>
                <w:rFonts w:cs="Times New Roman"/>
                <w:color w:val="000000"/>
                <w:lang w:val="en-CA" w:eastAsia="en-US"/>
              </w:rPr>
              <w:t>Childhood Inequality</w:t>
            </w:r>
          </w:p>
        </w:tc>
        <w:tc>
          <w:tcPr>
            <w:tcW w:w="1342" w:type="dxa"/>
            <w:tcBorders>
              <w:bottom w:val="single" w:sz="4" w:space="0" w:color="auto"/>
            </w:tcBorders>
            <w:tcMar>
              <w:top w:w="0" w:type="dxa"/>
              <w:left w:w="108" w:type="dxa"/>
              <w:bottom w:w="0" w:type="dxa"/>
              <w:right w:w="108" w:type="dxa"/>
            </w:tcMar>
            <w:hideMark/>
          </w:tcPr>
          <w:p w14:paraId="0C46864C" w14:textId="77777777" w:rsidR="00496B34" w:rsidRPr="00FF54D7" w:rsidRDefault="00496B34" w:rsidP="006D7691">
            <w:pPr>
              <w:spacing w:after="0"/>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Borders>
              <w:bottom w:val="single" w:sz="4" w:space="0" w:color="auto"/>
            </w:tcBorders>
            <w:tcMar>
              <w:top w:w="0" w:type="dxa"/>
              <w:left w:w="108" w:type="dxa"/>
              <w:bottom w:w="0" w:type="dxa"/>
              <w:right w:w="108" w:type="dxa"/>
            </w:tcMar>
            <w:hideMark/>
          </w:tcPr>
          <w:p w14:paraId="089ACAC9" w14:textId="77777777" w:rsidR="00496B34" w:rsidRPr="00FF54D7" w:rsidRDefault="00496B34" w:rsidP="006D7691">
            <w:pPr>
              <w:spacing w:after="0"/>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Borders>
              <w:bottom w:val="single" w:sz="4" w:space="0" w:color="auto"/>
            </w:tcBorders>
            <w:tcMar>
              <w:top w:w="0" w:type="dxa"/>
              <w:left w:w="108" w:type="dxa"/>
              <w:bottom w:w="0" w:type="dxa"/>
              <w:right w:w="108" w:type="dxa"/>
            </w:tcMar>
          </w:tcPr>
          <w:p w14:paraId="356224D6" w14:textId="04BBAD63" w:rsidR="00496B34" w:rsidRPr="009D4E63" w:rsidRDefault="009D4E63" w:rsidP="00B471F2">
            <w:pPr>
              <w:tabs>
                <w:tab w:val="decimal" w:pos="472"/>
              </w:tabs>
              <w:spacing w:after="0"/>
              <w:rPr>
                <w:rFonts w:cs="Times New Roman"/>
                <w:lang w:val="en-CA" w:eastAsia="en-US"/>
              </w:rPr>
            </w:pPr>
            <w:r w:rsidRPr="009D4E63">
              <w:rPr>
                <w:rFonts w:cs="Times New Roman"/>
                <w:lang w:val="en-CA" w:eastAsia="en-US"/>
              </w:rPr>
              <w:t>0.06</w:t>
            </w:r>
          </w:p>
        </w:tc>
        <w:tc>
          <w:tcPr>
            <w:tcW w:w="1409" w:type="dxa"/>
            <w:tcBorders>
              <w:bottom w:val="single" w:sz="4" w:space="0" w:color="auto"/>
            </w:tcBorders>
            <w:tcMar>
              <w:top w:w="0" w:type="dxa"/>
              <w:left w:w="108" w:type="dxa"/>
              <w:bottom w:w="0" w:type="dxa"/>
              <w:right w:w="108" w:type="dxa"/>
            </w:tcMar>
          </w:tcPr>
          <w:p w14:paraId="112BF8D7" w14:textId="05D58EA5" w:rsidR="00496B34" w:rsidRPr="009D4E63" w:rsidRDefault="009D4E63" w:rsidP="006D7691">
            <w:pPr>
              <w:spacing w:after="0"/>
              <w:jc w:val="center"/>
              <w:rPr>
                <w:rFonts w:cs="Times New Roman"/>
                <w:lang w:val="en-CA" w:eastAsia="en-US"/>
              </w:rPr>
            </w:pPr>
            <w:r w:rsidRPr="009D4E63">
              <w:rPr>
                <w:rFonts w:cs="Times New Roman"/>
                <w:lang w:val="en-CA" w:eastAsia="en-US"/>
              </w:rPr>
              <w:t>0.08</w:t>
            </w:r>
          </w:p>
        </w:tc>
      </w:tr>
      <w:tr w:rsidR="00B8438C" w:rsidRPr="00FF54D7" w14:paraId="2A27BD5F" w14:textId="77777777" w:rsidTr="00B8438C">
        <w:trPr>
          <w:trHeight w:val="280"/>
          <w:jc w:val="center"/>
        </w:trPr>
        <w:tc>
          <w:tcPr>
            <w:tcW w:w="2503" w:type="dxa"/>
            <w:tcBorders>
              <w:top w:val="single" w:sz="4" w:space="0" w:color="auto"/>
              <w:bottom w:val="single" w:sz="4" w:space="0" w:color="auto"/>
            </w:tcBorders>
            <w:tcMar>
              <w:top w:w="0" w:type="dxa"/>
              <w:left w:w="108" w:type="dxa"/>
              <w:bottom w:w="0" w:type="dxa"/>
              <w:right w:w="108" w:type="dxa"/>
            </w:tcMar>
          </w:tcPr>
          <w:p w14:paraId="4656765D" w14:textId="5198A5CD" w:rsidR="00B8438C" w:rsidRPr="00B8438C" w:rsidRDefault="00B8438C" w:rsidP="006D7691">
            <w:pPr>
              <w:spacing w:after="0"/>
              <w:rPr>
                <w:rFonts w:cs="Times New Roman"/>
                <w:b/>
                <w:color w:val="000000"/>
                <w:lang w:val="en-CA" w:eastAsia="en-US"/>
              </w:rPr>
            </w:pPr>
            <w:r>
              <w:rPr>
                <w:rFonts w:cs="Times New Roman"/>
                <w:b/>
                <w:color w:val="000000"/>
                <w:lang w:val="en-CA" w:eastAsia="en-US"/>
              </w:rPr>
              <w:t>Adjusted R</w:t>
            </w:r>
            <w:r w:rsidRPr="00B8438C">
              <w:rPr>
                <w:rFonts w:cs="Times New Roman"/>
                <w:b/>
                <w:color w:val="000000"/>
                <w:vertAlign w:val="superscript"/>
                <w:lang w:val="en-CA" w:eastAsia="en-US"/>
              </w:rPr>
              <w:t>2</w:t>
            </w:r>
          </w:p>
        </w:tc>
        <w:tc>
          <w:tcPr>
            <w:tcW w:w="2618" w:type="dxa"/>
            <w:gridSpan w:val="2"/>
            <w:tcBorders>
              <w:top w:val="single" w:sz="4" w:space="0" w:color="auto"/>
              <w:bottom w:val="single" w:sz="4" w:space="0" w:color="auto"/>
            </w:tcBorders>
            <w:tcMar>
              <w:top w:w="0" w:type="dxa"/>
              <w:left w:w="108" w:type="dxa"/>
              <w:bottom w:w="0" w:type="dxa"/>
              <w:right w:w="108" w:type="dxa"/>
            </w:tcMar>
          </w:tcPr>
          <w:p w14:paraId="06A81773" w14:textId="64996F27" w:rsidR="00B8438C" w:rsidRPr="00FF54D7" w:rsidRDefault="00B8438C" w:rsidP="006D7691">
            <w:pPr>
              <w:spacing w:after="0"/>
              <w:jc w:val="center"/>
              <w:rPr>
                <w:rFonts w:cs="Times New Roman"/>
                <w:color w:val="000000"/>
                <w:lang w:val="en-CA" w:eastAsia="en-US"/>
              </w:rPr>
            </w:pPr>
            <w:r>
              <w:rPr>
                <w:rFonts w:cs="Times New Roman"/>
                <w:color w:val="000000"/>
                <w:lang w:val="en-CA" w:eastAsia="en-US"/>
              </w:rPr>
              <w:t>.41</w:t>
            </w:r>
          </w:p>
        </w:tc>
        <w:tc>
          <w:tcPr>
            <w:tcW w:w="2882" w:type="dxa"/>
            <w:gridSpan w:val="2"/>
            <w:tcBorders>
              <w:top w:val="single" w:sz="4" w:space="0" w:color="auto"/>
              <w:bottom w:val="single" w:sz="4" w:space="0" w:color="auto"/>
            </w:tcBorders>
            <w:tcMar>
              <w:top w:w="0" w:type="dxa"/>
              <w:left w:w="108" w:type="dxa"/>
              <w:bottom w:w="0" w:type="dxa"/>
              <w:right w:w="108" w:type="dxa"/>
            </w:tcMar>
          </w:tcPr>
          <w:p w14:paraId="5FADD095" w14:textId="6D4A23E0" w:rsidR="00B8438C" w:rsidRPr="009D4E63" w:rsidRDefault="00B8438C" w:rsidP="006D7691">
            <w:pPr>
              <w:spacing w:after="0"/>
              <w:jc w:val="center"/>
              <w:rPr>
                <w:rFonts w:cs="Times New Roman"/>
                <w:lang w:val="en-CA" w:eastAsia="en-US"/>
              </w:rPr>
            </w:pPr>
            <w:r>
              <w:rPr>
                <w:rFonts w:cs="Times New Roman"/>
                <w:lang w:val="en-CA" w:eastAsia="en-US"/>
              </w:rPr>
              <w:t>.45</w:t>
            </w:r>
          </w:p>
        </w:tc>
      </w:tr>
    </w:tbl>
    <w:bookmarkEnd w:id="0"/>
    <w:p w14:paraId="36F57BDC" w14:textId="3AD50665" w:rsidR="00B46C71" w:rsidRPr="009D4E63" w:rsidRDefault="009D4E63" w:rsidP="00502305">
      <w:pPr>
        <w:spacing w:after="0"/>
      </w:pPr>
      <w:r>
        <w:rPr>
          <w:i/>
        </w:rPr>
        <w:t xml:space="preserve">Note. * </w:t>
      </w:r>
      <w:r w:rsidRPr="009D4E63">
        <w:rPr>
          <w:i/>
        </w:rPr>
        <w:t>p</w:t>
      </w:r>
      <w:r>
        <w:t xml:space="preserve"> &lt; .05, ** </w:t>
      </w:r>
      <w:r>
        <w:rPr>
          <w:i/>
        </w:rPr>
        <w:t>p</w:t>
      </w:r>
      <w:r>
        <w:t xml:space="preserve"> &lt; 0.01, *** </w:t>
      </w:r>
      <w:r>
        <w:rPr>
          <w:i/>
        </w:rPr>
        <w:t>p</w:t>
      </w:r>
      <w:r>
        <w:t xml:space="preserve"> &lt; 0.001</w:t>
      </w:r>
    </w:p>
    <w:p w14:paraId="06294EBB" w14:textId="77777777" w:rsidR="00496B34" w:rsidRDefault="00496B34" w:rsidP="00502305">
      <w:pPr>
        <w:spacing w:after="0"/>
      </w:pPr>
    </w:p>
    <w:p w14:paraId="79BE151A" w14:textId="77777777" w:rsidR="00496B34" w:rsidRDefault="00496B34" w:rsidP="00502305">
      <w:pPr>
        <w:spacing w:after="0"/>
      </w:pPr>
    </w:p>
    <w:p w14:paraId="0C3C76FE" w14:textId="77777777" w:rsidR="00496B34" w:rsidRDefault="00496B34" w:rsidP="00502305">
      <w:pPr>
        <w:spacing w:after="0"/>
      </w:pPr>
    </w:p>
    <w:p w14:paraId="06AD9B29" w14:textId="77777777" w:rsidR="00496B34" w:rsidRDefault="00496B34" w:rsidP="00502305">
      <w:pPr>
        <w:spacing w:after="0"/>
      </w:pPr>
    </w:p>
    <w:p w14:paraId="4D261FCD" w14:textId="77777777" w:rsidR="00496B34" w:rsidRDefault="00496B34" w:rsidP="00502305">
      <w:pPr>
        <w:spacing w:after="0"/>
      </w:pPr>
    </w:p>
    <w:p w14:paraId="4A9EE63F" w14:textId="77777777" w:rsidR="00496B34" w:rsidRDefault="00496B34" w:rsidP="00502305">
      <w:pPr>
        <w:spacing w:after="0"/>
      </w:pPr>
    </w:p>
    <w:p w14:paraId="4CF3D282" w14:textId="77777777" w:rsidR="00496B34" w:rsidRDefault="00496B34" w:rsidP="00502305">
      <w:pPr>
        <w:spacing w:after="0"/>
      </w:pPr>
    </w:p>
    <w:p w14:paraId="40DF93FA" w14:textId="77777777" w:rsidR="00496B34" w:rsidRDefault="00496B34" w:rsidP="00502305">
      <w:pPr>
        <w:spacing w:after="0"/>
      </w:pPr>
    </w:p>
    <w:p w14:paraId="5C3CB3FD" w14:textId="77777777" w:rsidR="00496B34" w:rsidRDefault="00496B34" w:rsidP="00502305">
      <w:pPr>
        <w:spacing w:after="0"/>
      </w:pPr>
    </w:p>
    <w:p w14:paraId="1FD1C668" w14:textId="77777777" w:rsidR="00496B34" w:rsidRDefault="00496B34" w:rsidP="00502305">
      <w:pPr>
        <w:spacing w:after="0"/>
      </w:pPr>
    </w:p>
    <w:p w14:paraId="4DB540EC" w14:textId="77777777" w:rsidR="00496B34" w:rsidRDefault="00496B34" w:rsidP="00502305">
      <w:pPr>
        <w:spacing w:after="0"/>
      </w:pPr>
    </w:p>
    <w:p w14:paraId="3D887FF7" w14:textId="77777777" w:rsidR="00496B34" w:rsidRDefault="00496B34" w:rsidP="00502305">
      <w:pPr>
        <w:spacing w:after="0"/>
      </w:pPr>
    </w:p>
    <w:p w14:paraId="38A20597" w14:textId="77777777" w:rsidR="00496B34" w:rsidRDefault="00496B34" w:rsidP="00502305">
      <w:pPr>
        <w:spacing w:after="0"/>
      </w:pPr>
    </w:p>
    <w:p w14:paraId="3ABD4A0C" w14:textId="77777777" w:rsidR="00496B34" w:rsidRDefault="00496B34" w:rsidP="00502305">
      <w:pPr>
        <w:spacing w:after="0"/>
      </w:pPr>
    </w:p>
    <w:p w14:paraId="0ACE802F" w14:textId="77777777" w:rsidR="00496B34" w:rsidRDefault="00496B34" w:rsidP="00502305">
      <w:pPr>
        <w:spacing w:after="0"/>
      </w:pPr>
    </w:p>
    <w:p w14:paraId="2F184C0A" w14:textId="77777777" w:rsidR="00496B34" w:rsidRDefault="00496B34" w:rsidP="00502305">
      <w:pPr>
        <w:spacing w:after="0"/>
      </w:pPr>
    </w:p>
    <w:p w14:paraId="5229E19D" w14:textId="77777777" w:rsidR="00496B34" w:rsidRDefault="00496B34" w:rsidP="00502305">
      <w:pPr>
        <w:spacing w:after="0"/>
      </w:pPr>
    </w:p>
    <w:p w14:paraId="2BC136E7" w14:textId="77777777" w:rsidR="00496B34" w:rsidRDefault="00496B34" w:rsidP="00502305">
      <w:pPr>
        <w:spacing w:after="0"/>
      </w:pPr>
    </w:p>
    <w:p w14:paraId="2E6400DA" w14:textId="77777777" w:rsidR="00496B34" w:rsidRDefault="00496B34" w:rsidP="00502305">
      <w:pPr>
        <w:spacing w:after="0"/>
      </w:pPr>
    </w:p>
    <w:p w14:paraId="4D81893B" w14:textId="77777777" w:rsidR="00496B34" w:rsidRDefault="00496B34" w:rsidP="00502305">
      <w:pPr>
        <w:spacing w:after="0"/>
      </w:pPr>
    </w:p>
    <w:p w14:paraId="7D7A74B2" w14:textId="77777777" w:rsidR="00496B34" w:rsidRDefault="00496B34" w:rsidP="00502305">
      <w:pPr>
        <w:spacing w:after="0"/>
      </w:pPr>
    </w:p>
    <w:p w14:paraId="5DDBCFD1" w14:textId="77777777" w:rsidR="00496B34" w:rsidRDefault="00496B34" w:rsidP="00502305">
      <w:pPr>
        <w:spacing w:after="0"/>
      </w:pPr>
    </w:p>
    <w:p w14:paraId="54C06834" w14:textId="77777777" w:rsidR="00496B34" w:rsidRDefault="00496B34" w:rsidP="00502305">
      <w:pPr>
        <w:spacing w:after="0"/>
      </w:pPr>
    </w:p>
    <w:p w14:paraId="746A8694" w14:textId="77777777" w:rsidR="00496B34" w:rsidRDefault="00496B34" w:rsidP="00502305">
      <w:pPr>
        <w:spacing w:after="0"/>
      </w:pPr>
    </w:p>
    <w:p w14:paraId="35B9C6FD" w14:textId="77777777" w:rsidR="00496B34" w:rsidRDefault="00496B34" w:rsidP="00502305">
      <w:pPr>
        <w:spacing w:after="0"/>
      </w:pPr>
    </w:p>
    <w:p w14:paraId="3313AF0E" w14:textId="77777777" w:rsidR="00496B34" w:rsidRDefault="00496B34" w:rsidP="00502305">
      <w:pPr>
        <w:spacing w:after="0"/>
      </w:pPr>
    </w:p>
    <w:p w14:paraId="4527A903" w14:textId="77777777" w:rsidR="009F47A6" w:rsidRDefault="009F47A6" w:rsidP="00502305">
      <w:pPr>
        <w:spacing w:after="0"/>
      </w:pPr>
    </w:p>
    <w:p w14:paraId="1D8BA32C" w14:textId="77777777" w:rsidR="009F47A6" w:rsidRDefault="009F47A6" w:rsidP="00502305">
      <w:pPr>
        <w:spacing w:after="0"/>
      </w:pPr>
    </w:p>
    <w:p w14:paraId="10FF829D" w14:textId="77777777" w:rsidR="009F47A6" w:rsidRDefault="009F47A6" w:rsidP="00502305">
      <w:pPr>
        <w:spacing w:after="0"/>
      </w:pPr>
    </w:p>
    <w:p w14:paraId="5259ED4E" w14:textId="483C14E6" w:rsidR="009F47A6" w:rsidRDefault="009F47A6" w:rsidP="009F47A6">
      <w:pPr>
        <w:spacing w:after="0"/>
      </w:pPr>
      <w:r>
        <w:lastRenderedPageBreak/>
        <w:t xml:space="preserve">Table 6. Logistic regressions of whether or not the petition was signed onto the </w:t>
      </w:r>
      <w:r w:rsidR="006D30D4">
        <w:t xml:space="preserve">SEIS </w:t>
      </w:r>
      <w:r>
        <w:t>scale, controlling for relevant covariates.</w:t>
      </w:r>
    </w:p>
    <w:p w14:paraId="5EF1984F" w14:textId="77777777" w:rsidR="009F47A6" w:rsidRDefault="009F47A6" w:rsidP="009F47A6">
      <w:pPr>
        <w:spacing w:after="0"/>
      </w:pPr>
    </w:p>
    <w:tbl>
      <w:tblPr>
        <w:tblW w:w="0" w:type="auto"/>
        <w:jc w:val="center"/>
        <w:tblCellMar>
          <w:top w:w="15" w:type="dxa"/>
          <w:left w:w="15" w:type="dxa"/>
          <w:bottom w:w="15" w:type="dxa"/>
          <w:right w:w="15" w:type="dxa"/>
        </w:tblCellMar>
        <w:tblLook w:val="04A0" w:firstRow="1" w:lastRow="0" w:firstColumn="1" w:lastColumn="0" w:noHBand="0" w:noVBand="1"/>
      </w:tblPr>
      <w:tblGrid>
        <w:gridCol w:w="2503"/>
        <w:gridCol w:w="1342"/>
        <w:gridCol w:w="1276"/>
        <w:gridCol w:w="1473"/>
        <w:gridCol w:w="1409"/>
      </w:tblGrid>
      <w:tr w:rsidR="009F47A6" w:rsidRPr="00FF54D7" w14:paraId="1FE71B23" w14:textId="77777777" w:rsidTr="006D7691">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756CF9C5" w14:textId="77777777" w:rsidR="009F47A6" w:rsidRPr="00FF54D7" w:rsidRDefault="009F47A6" w:rsidP="006D7691">
            <w:pPr>
              <w:spacing w:after="0"/>
              <w:rPr>
                <w:rFonts w:ascii="Times" w:eastAsia="Times New Roman" w:hAnsi="Times" w:cs="Times New Roman"/>
                <w:sz w:val="1"/>
                <w:szCs w:val="20"/>
                <w:lang w:val="en-CA" w:eastAsia="en-US"/>
              </w:rPr>
            </w:pPr>
          </w:p>
        </w:tc>
        <w:tc>
          <w:tcPr>
            <w:tcW w:w="2618" w:type="dxa"/>
            <w:gridSpan w:val="2"/>
            <w:tcBorders>
              <w:top w:val="single" w:sz="4" w:space="0" w:color="auto"/>
              <w:bottom w:val="single" w:sz="4" w:space="0" w:color="auto"/>
            </w:tcBorders>
            <w:tcMar>
              <w:top w:w="0" w:type="dxa"/>
              <w:left w:w="108" w:type="dxa"/>
              <w:bottom w:w="0" w:type="dxa"/>
              <w:right w:w="108" w:type="dxa"/>
            </w:tcMar>
            <w:hideMark/>
          </w:tcPr>
          <w:p w14:paraId="70B6EA0F" w14:textId="77777777" w:rsidR="009F47A6" w:rsidRDefault="009F47A6" w:rsidP="006D7691">
            <w:pPr>
              <w:spacing w:after="0" w:line="0" w:lineRule="atLeast"/>
              <w:jc w:val="center"/>
              <w:rPr>
                <w:rFonts w:cs="Times New Roman"/>
                <w:color w:val="000000"/>
                <w:lang w:val="en-CA" w:eastAsia="en-US"/>
              </w:rPr>
            </w:pPr>
            <w:r w:rsidRPr="00FF54D7">
              <w:rPr>
                <w:rFonts w:cs="Times New Roman"/>
                <w:color w:val="000000"/>
                <w:lang w:val="en-CA" w:eastAsia="en-US"/>
              </w:rPr>
              <w:t xml:space="preserve">Model 1: </w:t>
            </w:r>
          </w:p>
          <w:p w14:paraId="343E2614" w14:textId="43FAA37B" w:rsidR="009F47A6" w:rsidRPr="00FF54D7" w:rsidRDefault="006D30D4" w:rsidP="006D7691">
            <w:pPr>
              <w:spacing w:after="0" w:line="0" w:lineRule="atLeast"/>
              <w:jc w:val="center"/>
              <w:rPr>
                <w:rFonts w:ascii="Times" w:hAnsi="Times" w:cs="Times New Roman"/>
                <w:sz w:val="20"/>
                <w:szCs w:val="20"/>
                <w:lang w:val="en-CA" w:eastAsia="en-US"/>
              </w:rPr>
            </w:pPr>
            <w:r>
              <w:rPr>
                <w:rFonts w:cs="Times New Roman"/>
                <w:color w:val="000000"/>
                <w:lang w:val="en-CA" w:eastAsia="en-US"/>
              </w:rPr>
              <w:t xml:space="preserve">SEIS </w:t>
            </w:r>
            <w:r w:rsidR="009F47A6">
              <w:rPr>
                <w:rFonts w:cs="Times New Roman"/>
                <w:color w:val="000000"/>
                <w:lang w:val="en-CA" w:eastAsia="en-US"/>
              </w:rPr>
              <w:t>only</w:t>
            </w:r>
          </w:p>
        </w:tc>
        <w:tc>
          <w:tcPr>
            <w:tcW w:w="2882" w:type="dxa"/>
            <w:gridSpan w:val="2"/>
            <w:tcBorders>
              <w:top w:val="single" w:sz="4" w:space="0" w:color="auto"/>
              <w:bottom w:val="single" w:sz="4" w:space="0" w:color="auto"/>
            </w:tcBorders>
            <w:tcMar>
              <w:top w:w="0" w:type="dxa"/>
              <w:left w:w="108" w:type="dxa"/>
              <w:bottom w:w="0" w:type="dxa"/>
              <w:right w:w="108" w:type="dxa"/>
            </w:tcMar>
            <w:hideMark/>
          </w:tcPr>
          <w:p w14:paraId="4F47A502" w14:textId="015E7D0E" w:rsidR="009F47A6" w:rsidRDefault="009F47A6" w:rsidP="006D7691">
            <w:pPr>
              <w:spacing w:after="0" w:line="0" w:lineRule="atLeast"/>
              <w:jc w:val="center"/>
              <w:rPr>
                <w:rFonts w:cs="Times New Roman"/>
                <w:color w:val="000000"/>
                <w:lang w:val="en-CA" w:eastAsia="en-US"/>
              </w:rPr>
            </w:pPr>
            <w:r w:rsidRPr="00FF54D7">
              <w:rPr>
                <w:rFonts w:cs="Times New Roman"/>
                <w:color w:val="000000"/>
                <w:lang w:val="en-CA" w:eastAsia="en-US"/>
              </w:rPr>
              <w:t xml:space="preserve">Model 2: </w:t>
            </w:r>
            <w:r w:rsidR="006D30D4">
              <w:rPr>
                <w:rFonts w:cs="Times New Roman"/>
                <w:color w:val="000000"/>
                <w:lang w:val="en-CA" w:eastAsia="en-US"/>
              </w:rPr>
              <w:t xml:space="preserve">SEIS </w:t>
            </w:r>
            <w:r>
              <w:rPr>
                <w:rFonts w:cs="Times New Roman"/>
                <w:color w:val="000000"/>
                <w:lang w:val="en-CA" w:eastAsia="en-US"/>
              </w:rPr>
              <w:t xml:space="preserve">plus </w:t>
            </w:r>
          </w:p>
          <w:p w14:paraId="0A920C1B" w14:textId="77777777" w:rsidR="009F47A6" w:rsidRPr="00FF54D7" w:rsidRDefault="009F47A6" w:rsidP="006D7691">
            <w:pPr>
              <w:spacing w:after="0" w:line="0" w:lineRule="atLeast"/>
              <w:jc w:val="center"/>
              <w:rPr>
                <w:rFonts w:ascii="Times" w:hAnsi="Times" w:cs="Times New Roman"/>
                <w:sz w:val="20"/>
                <w:szCs w:val="20"/>
                <w:lang w:val="en-CA" w:eastAsia="en-US"/>
              </w:rPr>
            </w:pPr>
            <w:r>
              <w:rPr>
                <w:rFonts w:cs="Times New Roman"/>
                <w:color w:val="000000"/>
                <w:lang w:val="en-CA" w:eastAsia="en-US"/>
              </w:rPr>
              <w:t>covariates</w:t>
            </w:r>
          </w:p>
        </w:tc>
      </w:tr>
      <w:tr w:rsidR="009F47A6" w:rsidRPr="00FF54D7" w14:paraId="34EF9DF3" w14:textId="77777777" w:rsidTr="001B7A52">
        <w:trPr>
          <w:jc w:val="center"/>
        </w:trPr>
        <w:tc>
          <w:tcPr>
            <w:tcW w:w="2503" w:type="dxa"/>
            <w:tcBorders>
              <w:top w:val="single" w:sz="4" w:space="0" w:color="auto"/>
              <w:bottom w:val="single" w:sz="4" w:space="0" w:color="auto"/>
            </w:tcBorders>
            <w:tcMar>
              <w:top w:w="0" w:type="dxa"/>
              <w:left w:w="108" w:type="dxa"/>
              <w:bottom w:w="0" w:type="dxa"/>
              <w:right w:w="108" w:type="dxa"/>
            </w:tcMar>
            <w:hideMark/>
          </w:tcPr>
          <w:p w14:paraId="0008D174" w14:textId="77777777" w:rsidR="009F47A6" w:rsidRPr="00FF54D7" w:rsidRDefault="009F47A6" w:rsidP="006D7691">
            <w:pPr>
              <w:spacing w:after="0"/>
              <w:rPr>
                <w:rFonts w:ascii="Times" w:eastAsia="Times New Roman" w:hAnsi="Times" w:cs="Times New Roman"/>
                <w:sz w:val="1"/>
                <w:szCs w:val="20"/>
                <w:lang w:val="en-CA" w:eastAsia="en-US"/>
              </w:rPr>
            </w:pPr>
          </w:p>
        </w:tc>
        <w:tc>
          <w:tcPr>
            <w:tcW w:w="1342" w:type="dxa"/>
            <w:tcBorders>
              <w:top w:val="single" w:sz="4" w:space="0" w:color="auto"/>
              <w:bottom w:val="single" w:sz="4" w:space="0" w:color="auto"/>
            </w:tcBorders>
            <w:tcMar>
              <w:top w:w="0" w:type="dxa"/>
              <w:left w:w="108" w:type="dxa"/>
              <w:bottom w:w="0" w:type="dxa"/>
              <w:right w:w="108" w:type="dxa"/>
            </w:tcMar>
            <w:hideMark/>
          </w:tcPr>
          <w:p w14:paraId="6D580A68" w14:textId="77777777" w:rsidR="009F47A6" w:rsidRPr="00496B34" w:rsidRDefault="009F47A6" w:rsidP="006D7691">
            <w:pPr>
              <w:spacing w:after="0" w:line="0" w:lineRule="atLeast"/>
              <w:jc w:val="center"/>
              <w:rPr>
                <w:rFonts w:ascii="Times" w:hAnsi="Times" w:cs="Times New Roman"/>
                <w:i/>
                <w:sz w:val="20"/>
                <w:szCs w:val="20"/>
                <w:lang w:val="en-CA" w:eastAsia="en-US"/>
              </w:rPr>
            </w:pPr>
            <w:r>
              <w:rPr>
                <w:rFonts w:cs="Times New Roman"/>
                <w:i/>
                <w:color w:val="000000"/>
                <w:lang w:val="en-CA" w:eastAsia="en-US"/>
              </w:rPr>
              <w:t>b</w:t>
            </w:r>
          </w:p>
        </w:tc>
        <w:tc>
          <w:tcPr>
            <w:tcW w:w="1276" w:type="dxa"/>
            <w:tcBorders>
              <w:top w:val="single" w:sz="4" w:space="0" w:color="auto"/>
              <w:bottom w:val="single" w:sz="4" w:space="0" w:color="auto"/>
            </w:tcBorders>
            <w:tcMar>
              <w:top w:w="0" w:type="dxa"/>
              <w:left w:w="108" w:type="dxa"/>
              <w:bottom w:w="0" w:type="dxa"/>
              <w:right w:w="108" w:type="dxa"/>
            </w:tcMar>
            <w:hideMark/>
          </w:tcPr>
          <w:p w14:paraId="65942B9F"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SE</w:t>
            </w:r>
          </w:p>
        </w:tc>
        <w:tc>
          <w:tcPr>
            <w:tcW w:w="1473" w:type="dxa"/>
            <w:tcBorders>
              <w:top w:val="single" w:sz="4" w:space="0" w:color="auto"/>
              <w:bottom w:val="single" w:sz="4" w:space="0" w:color="auto"/>
            </w:tcBorders>
            <w:tcMar>
              <w:top w:w="0" w:type="dxa"/>
              <w:left w:w="108" w:type="dxa"/>
              <w:bottom w:w="0" w:type="dxa"/>
              <w:right w:w="108" w:type="dxa"/>
            </w:tcMar>
            <w:hideMark/>
          </w:tcPr>
          <w:p w14:paraId="005A5359" w14:textId="77777777" w:rsidR="009F47A6" w:rsidRPr="00496B34" w:rsidRDefault="009F47A6" w:rsidP="006D7691">
            <w:pPr>
              <w:spacing w:after="0" w:line="0" w:lineRule="atLeast"/>
              <w:jc w:val="center"/>
              <w:rPr>
                <w:rFonts w:ascii="Times" w:hAnsi="Times" w:cs="Times New Roman"/>
                <w:i/>
                <w:sz w:val="20"/>
                <w:szCs w:val="20"/>
                <w:lang w:val="en-CA" w:eastAsia="en-US"/>
              </w:rPr>
            </w:pPr>
            <w:r>
              <w:rPr>
                <w:rFonts w:cs="Times New Roman"/>
                <w:i/>
                <w:color w:val="000000"/>
                <w:lang w:val="en-CA" w:eastAsia="en-US"/>
              </w:rPr>
              <w:t>b</w:t>
            </w:r>
          </w:p>
        </w:tc>
        <w:tc>
          <w:tcPr>
            <w:tcW w:w="1409" w:type="dxa"/>
            <w:tcBorders>
              <w:top w:val="single" w:sz="4" w:space="0" w:color="auto"/>
              <w:bottom w:val="single" w:sz="4" w:space="0" w:color="auto"/>
            </w:tcBorders>
            <w:tcMar>
              <w:top w:w="0" w:type="dxa"/>
              <w:left w:w="108" w:type="dxa"/>
              <w:bottom w:w="0" w:type="dxa"/>
              <w:right w:w="108" w:type="dxa"/>
            </w:tcMar>
            <w:hideMark/>
          </w:tcPr>
          <w:p w14:paraId="243C35FB"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SE</w:t>
            </w:r>
          </w:p>
        </w:tc>
      </w:tr>
      <w:tr w:rsidR="009F47A6" w:rsidRPr="00FF54D7" w14:paraId="7C5BD91D" w14:textId="77777777" w:rsidTr="001B7A52">
        <w:trPr>
          <w:jc w:val="center"/>
        </w:trPr>
        <w:tc>
          <w:tcPr>
            <w:tcW w:w="2503" w:type="dxa"/>
            <w:tcBorders>
              <w:top w:val="single" w:sz="4" w:space="0" w:color="auto"/>
            </w:tcBorders>
            <w:tcMar>
              <w:top w:w="0" w:type="dxa"/>
              <w:left w:w="108" w:type="dxa"/>
              <w:bottom w:w="0" w:type="dxa"/>
              <w:right w:w="108" w:type="dxa"/>
            </w:tcMar>
            <w:hideMark/>
          </w:tcPr>
          <w:p w14:paraId="678B4B3E" w14:textId="77777777" w:rsidR="009F47A6" w:rsidRPr="00FF54D7" w:rsidRDefault="009F47A6" w:rsidP="006D7691">
            <w:pPr>
              <w:spacing w:after="0" w:line="0" w:lineRule="atLeast"/>
              <w:rPr>
                <w:rFonts w:ascii="Times" w:hAnsi="Times" w:cs="Times New Roman"/>
                <w:sz w:val="20"/>
                <w:szCs w:val="20"/>
                <w:lang w:val="en-CA" w:eastAsia="en-US"/>
              </w:rPr>
            </w:pPr>
            <w:r>
              <w:rPr>
                <w:rFonts w:cs="Times New Roman"/>
                <w:color w:val="000000"/>
                <w:lang w:val="en-CA" w:eastAsia="en-US"/>
              </w:rPr>
              <w:t xml:space="preserve">Intercept </w:t>
            </w:r>
          </w:p>
        </w:tc>
        <w:tc>
          <w:tcPr>
            <w:tcW w:w="1342" w:type="dxa"/>
            <w:tcBorders>
              <w:top w:val="single" w:sz="4" w:space="0" w:color="auto"/>
            </w:tcBorders>
            <w:tcMar>
              <w:top w:w="0" w:type="dxa"/>
              <w:left w:w="108" w:type="dxa"/>
              <w:bottom w:w="0" w:type="dxa"/>
              <w:right w:w="108" w:type="dxa"/>
            </w:tcMar>
            <w:hideMark/>
          </w:tcPr>
          <w:p w14:paraId="65D26CCD" w14:textId="26AB302A" w:rsidR="009F47A6" w:rsidRPr="00FF54D7" w:rsidRDefault="00B8438C" w:rsidP="00677CB2">
            <w:pPr>
              <w:tabs>
                <w:tab w:val="decimal" w:pos="392"/>
              </w:tabs>
              <w:spacing w:after="0" w:line="0" w:lineRule="atLeast"/>
              <w:rPr>
                <w:rFonts w:ascii="Times" w:hAnsi="Times" w:cs="Times New Roman"/>
                <w:sz w:val="20"/>
                <w:szCs w:val="20"/>
                <w:lang w:val="en-CA" w:eastAsia="en-US"/>
              </w:rPr>
            </w:pPr>
            <w:r>
              <w:rPr>
                <w:rFonts w:cs="Times New Roman"/>
                <w:color w:val="000000"/>
                <w:lang w:val="en-CA" w:eastAsia="en-US"/>
              </w:rPr>
              <w:t>0.91</w:t>
            </w:r>
            <w:r w:rsidR="009F47A6">
              <w:rPr>
                <w:rFonts w:cs="Times New Roman"/>
                <w:color w:val="000000"/>
                <w:lang w:val="en-CA" w:eastAsia="en-US"/>
              </w:rPr>
              <w:t>***</w:t>
            </w:r>
          </w:p>
        </w:tc>
        <w:tc>
          <w:tcPr>
            <w:tcW w:w="1276" w:type="dxa"/>
            <w:tcBorders>
              <w:top w:val="single" w:sz="4" w:space="0" w:color="auto"/>
            </w:tcBorders>
            <w:tcMar>
              <w:top w:w="0" w:type="dxa"/>
              <w:left w:w="108" w:type="dxa"/>
              <w:bottom w:w="0" w:type="dxa"/>
              <w:right w:w="108" w:type="dxa"/>
            </w:tcMar>
            <w:hideMark/>
          </w:tcPr>
          <w:p w14:paraId="54A4E829" w14:textId="5211CEAA" w:rsidR="009F47A6" w:rsidRPr="00FF54D7" w:rsidRDefault="00B8438C" w:rsidP="006D7691">
            <w:pPr>
              <w:spacing w:after="0" w:line="0" w:lineRule="atLeast"/>
              <w:jc w:val="center"/>
              <w:rPr>
                <w:rFonts w:ascii="Times" w:hAnsi="Times" w:cs="Times New Roman"/>
                <w:sz w:val="20"/>
                <w:szCs w:val="20"/>
                <w:lang w:val="en-CA" w:eastAsia="en-US"/>
              </w:rPr>
            </w:pPr>
            <w:r>
              <w:rPr>
                <w:rFonts w:cs="Times New Roman"/>
                <w:color w:val="000000"/>
                <w:lang w:val="en-CA" w:eastAsia="en-US"/>
              </w:rPr>
              <w:t>0.41</w:t>
            </w:r>
          </w:p>
        </w:tc>
        <w:tc>
          <w:tcPr>
            <w:tcW w:w="1473" w:type="dxa"/>
            <w:tcBorders>
              <w:top w:val="single" w:sz="4" w:space="0" w:color="auto"/>
            </w:tcBorders>
            <w:tcMar>
              <w:top w:w="0" w:type="dxa"/>
              <w:left w:w="108" w:type="dxa"/>
              <w:bottom w:w="0" w:type="dxa"/>
              <w:right w:w="108" w:type="dxa"/>
            </w:tcMar>
          </w:tcPr>
          <w:p w14:paraId="556B581E" w14:textId="15D7B2AA" w:rsidR="009F47A6" w:rsidRPr="009D4E63" w:rsidRDefault="00B8438C" w:rsidP="001B7A52">
            <w:pPr>
              <w:tabs>
                <w:tab w:val="decimal" w:pos="473"/>
              </w:tabs>
              <w:spacing w:after="0" w:line="0" w:lineRule="atLeast"/>
              <w:rPr>
                <w:rFonts w:cs="Times New Roman"/>
                <w:lang w:val="en-CA" w:eastAsia="en-US"/>
              </w:rPr>
            </w:pPr>
            <w:r>
              <w:rPr>
                <w:rFonts w:cs="Times New Roman"/>
                <w:lang w:val="en-CA" w:eastAsia="en-US"/>
              </w:rPr>
              <w:t>-5.26**</w:t>
            </w:r>
          </w:p>
        </w:tc>
        <w:tc>
          <w:tcPr>
            <w:tcW w:w="1409" w:type="dxa"/>
            <w:tcBorders>
              <w:top w:val="single" w:sz="4" w:space="0" w:color="auto"/>
            </w:tcBorders>
            <w:tcMar>
              <w:top w:w="0" w:type="dxa"/>
              <w:left w:w="108" w:type="dxa"/>
              <w:bottom w:w="0" w:type="dxa"/>
              <w:right w:w="108" w:type="dxa"/>
            </w:tcMar>
          </w:tcPr>
          <w:p w14:paraId="12204DF8" w14:textId="428E538F" w:rsidR="009F47A6" w:rsidRPr="009D4E63" w:rsidRDefault="00B8438C" w:rsidP="006D7691">
            <w:pPr>
              <w:spacing w:after="0" w:line="0" w:lineRule="atLeast"/>
              <w:jc w:val="center"/>
              <w:rPr>
                <w:rFonts w:cs="Times New Roman"/>
                <w:lang w:val="en-CA" w:eastAsia="en-US"/>
              </w:rPr>
            </w:pPr>
            <w:r>
              <w:rPr>
                <w:rFonts w:cs="Times New Roman"/>
                <w:lang w:val="en-CA" w:eastAsia="en-US"/>
              </w:rPr>
              <w:t>1.82</w:t>
            </w:r>
          </w:p>
        </w:tc>
      </w:tr>
      <w:tr w:rsidR="009F47A6" w:rsidRPr="00FF54D7" w14:paraId="19BD21C2" w14:textId="77777777" w:rsidTr="001B7A52">
        <w:trPr>
          <w:jc w:val="center"/>
        </w:trPr>
        <w:tc>
          <w:tcPr>
            <w:tcW w:w="2503" w:type="dxa"/>
            <w:tcMar>
              <w:top w:w="0" w:type="dxa"/>
              <w:left w:w="108" w:type="dxa"/>
              <w:bottom w:w="0" w:type="dxa"/>
              <w:right w:w="108" w:type="dxa"/>
            </w:tcMar>
            <w:hideMark/>
          </w:tcPr>
          <w:p w14:paraId="6AA52C50" w14:textId="20F02D9F" w:rsidR="009F47A6" w:rsidRPr="00FF54D7" w:rsidRDefault="006D30D4" w:rsidP="006D7691">
            <w:pPr>
              <w:spacing w:after="0" w:line="0" w:lineRule="atLeast"/>
              <w:rPr>
                <w:rFonts w:ascii="Times" w:hAnsi="Times" w:cs="Times New Roman"/>
                <w:sz w:val="20"/>
                <w:szCs w:val="20"/>
                <w:lang w:val="en-CA" w:eastAsia="en-US"/>
              </w:rPr>
            </w:pPr>
            <w:r>
              <w:rPr>
                <w:rFonts w:cs="Times New Roman"/>
                <w:color w:val="000000"/>
                <w:lang w:val="en-CA" w:eastAsia="en-US"/>
              </w:rPr>
              <w:t>SEIS</w:t>
            </w:r>
          </w:p>
        </w:tc>
        <w:tc>
          <w:tcPr>
            <w:tcW w:w="1342" w:type="dxa"/>
            <w:tcMar>
              <w:top w:w="0" w:type="dxa"/>
              <w:left w:w="108" w:type="dxa"/>
              <w:bottom w:w="0" w:type="dxa"/>
              <w:right w:w="108" w:type="dxa"/>
            </w:tcMar>
            <w:hideMark/>
          </w:tcPr>
          <w:p w14:paraId="5DA1DFCA" w14:textId="149CC808" w:rsidR="009F47A6" w:rsidRPr="00FF54D7" w:rsidRDefault="009F47A6" w:rsidP="00677CB2">
            <w:pPr>
              <w:tabs>
                <w:tab w:val="decimal" w:pos="392"/>
              </w:tabs>
              <w:spacing w:after="0" w:line="0" w:lineRule="atLeast"/>
              <w:rPr>
                <w:rFonts w:ascii="Times" w:hAnsi="Times" w:cs="Times New Roman"/>
                <w:sz w:val="20"/>
                <w:szCs w:val="20"/>
                <w:lang w:val="en-CA" w:eastAsia="en-US"/>
              </w:rPr>
            </w:pPr>
            <w:r>
              <w:rPr>
                <w:rFonts w:cs="Times New Roman"/>
                <w:color w:val="000000"/>
                <w:lang w:val="en-CA" w:eastAsia="en-US"/>
              </w:rPr>
              <w:t>-0.</w:t>
            </w:r>
            <w:r w:rsidR="00B8438C">
              <w:rPr>
                <w:rFonts w:cs="Times New Roman"/>
                <w:color w:val="000000"/>
                <w:lang w:val="en-CA" w:eastAsia="en-US"/>
              </w:rPr>
              <w:t>45</w:t>
            </w:r>
            <w:r>
              <w:rPr>
                <w:rFonts w:cs="Times New Roman"/>
                <w:color w:val="000000"/>
                <w:lang w:val="en-CA" w:eastAsia="en-US"/>
              </w:rPr>
              <w:t>**</w:t>
            </w:r>
          </w:p>
        </w:tc>
        <w:tc>
          <w:tcPr>
            <w:tcW w:w="1276" w:type="dxa"/>
            <w:tcMar>
              <w:top w:w="0" w:type="dxa"/>
              <w:left w:w="108" w:type="dxa"/>
              <w:bottom w:w="0" w:type="dxa"/>
              <w:right w:w="108" w:type="dxa"/>
            </w:tcMar>
            <w:hideMark/>
          </w:tcPr>
          <w:p w14:paraId="26132359" w14:textId="6851D84F" w:rsidR="009F47A6" w:rsidRPr="00FF54D7" w:rsidRDefault="009F47A6" w:rsidP="006D7691">
            <w:pPr>
              <w:spacing w:after="0" w:line="0" w:lineRule="atLeast"/>
              <w:jc w:val="center"/>
              <w:rPr>
                <w:rFonts w:ascii="Times" w:hAnsi="Times" w:cs="Times New Roman"/>
                <w:sz w:val="20"/>
                <w:szCs w:val="20"/>
                <w:lang w:val="en-CA" w:eastAsia="en-US"/>
              </w:rPr>
            </w:pPr>
            <w:r>
              <w:rPr>
                <w:rFonts w:cs="Times New Roman"/>
                <w:color w:val="000000"/>
                <w:lang w:val="en-CA" w:eastAsia="en-US"/>
              </w:rPr>
              <w:t>0.</w:t>
            </w:r>
            <w:r w:rsidR="00B8438C">
              <w:rPr>
                <w:rFonts w:cs="Times New Roman"/>
                <w:color w:val="000000"/>
                <w:lang w:val="en-CA" w:eastAsia="en-US"/>
              </w:rPr>
              <w:t>15</w:t>
            </w:r>
          </w:p>
        </w:tc>
        <w:tc>
          <w:tcPr>
            <w:tcW w:w="1473" w:type="dxa"/>
            <w:tcMar>
              <w:top w:w="0" w:type="dxa"/>
              <w:left w:w="108" w:type="dxa"/>
              <w:bottom w:w="0" w:type="dxa"/>
              <w:right w:w="108" w:type="dxa"/>
            </w:tcMar>
          </w:tcPr>
          <w:p w14:paraId="473FD470" w14:textId="0EEDDBE2" w:rsidR="009F47A6" w:rsidRPr="009D4E63" w:rsidRDefault="00B8438C" w:rsidP="001B7A52">
            <w:pPr>
              <w:tabs>
                <w:tab w:val="decimal" w:pos="473"/>
              </w:tabs>
              <w:spacing w:after="0" w:line="0" w:lineRule="atLeast"/>
              <w:rPr>
                <w:rFonts w:cs="Times New Roman"/>
                <w:lang w:val="en-CA" w:eastAsia="en-US"/>
              </w:rPr>
            </w:pPr>
            <w:r>
              <w:rPr>
                <w:rFonts w:cs="Times New Roman"/>
                <w:lang w:val="en-CA" w:eastAsia="en-US"/>
              </w:rPr>
              <w:t>-0.51*</w:t>
            </w:r>
          </w:p>
        </w:tc>
        <w:tc>
          <w:tcPr>
            <w:tcW w:w="1409" w:type="dxa"/>
            <w:tcMar>
              <w:top w:w="0" w:type="dxa"/>
              <w:left w:w="108" w:type="dxa"/>
              <w:bottom w:w="0" w:type="dxa"/>
              <w:right w:w="108" w:type="dxa"/>
            </w:tcMar>
          </w:tcPr>
          <w:p w14:paraId="76C5B4FC" w14:textId="69287BD3" w:rsidR="009F47A6" w:rsidRPr="009D4E63" w:rsidRDefault="00B8438C" w:rsidP="006D7691">
            <w:pPr>
              <w:spacing w:after="0" w:line="0" w:lineRule="atLeast"/>
              <w:jc w:val="center"/>
              <w:rPr>
                <w:rFonts w:cs="Times New Roman"/>
                <w:lang w:val="en-CA" w:eastAsia="en-US"/>
              </w:rPr>
            </w:pPr>
            <w:r>
              <w:rPr>
                <w:rFonts w:cs="Times New Roman"/>
                <w:lang w:val="en-CA" w:eastAsia="en-US"/>
              </w:rPr>
              <w:t>0.22</w:t>
            </w:r>
          </w:p>
        </w:tc>
      </w:tr>
      <w:tr w:rsidR="009F47A6" w:rsidRPr="00FF54D7" w14:paraId="5842208B" w14:textId="77777777" w:rsidTr="001B7A52">
        <w:trPr>
          <w:jc w:val="center"/>
        </w:trPr>
        <w:tc>
          <w:tcPr>
            <w:tcW w:w="2503" w:type="dxa"/>
            <w:tcMar>
              <w:top w:w="0" w:type="dxa"/>
              <w:left w:w="108" w:type="dxa"/>
              <w:bottom w:w="0" w:type="dxa"/>
              <w:right w:w="108" w:type="dxa"/>
            </w:tcMar>
            <w:hideMark/>
          </w:tcPr>
          <w:p w14:paraId="07C4CCD9" w14:textId="77777777" w:rsidR="009F47A6" w:rsidRPr="00FF54D7" w:rsidRDefault="009F47A6" w:rsidP="006D7691">
            <w:pPr>
              <w:spacing w:after="0" w:line="0" w:lineRule="atLeast"/>
              <w:rPr>
                <w:rFonts w:ascii="Times" w:hAnsi="Times" w:cs="Times New Roman"/>
                <w:sz w:val="20"/>
                <w:szCs w:val="20"/>
                <w:lang w:val="en-CA" w:eastAsia="en-US"/>
              </w:rPr>
            </w:pPr>
            <w:r>
              <w:rPr>
                <w:rFonts w:cs="Times New Roman"/>
                <w:color w:val="000000"/>
                <w:lang w:val="en-CA" w:eastAsia="en-US"/>
              </w:rPr>
              <w:t>Age</w:t>
            </w:r>
          </w:p>
        </w:tc>
        <w:tc>
          <w:tcPr>
            <w:tcW w:w="1342" w:type="dxa"/>
            <w:tcMar>
              <w:top w:w="0" w:type="dxa"/>
              <w:left w:w="108" w:type="dxa"/>
              <w:bottom w:w="0" w:type="dxa"/>
              <w:right w:w="108" w:type="dxa"/>
            </w:tcMar>
            <w:hideMark/>
          </w:tcPr>
          <w:p w14:paraId="23F34B3E"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479A5C05"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07C90522" w14:textId="40E0E163" w:rsidR="009F47A6" w:rsidRPr="009D4E63" w:rsidRDefault="00B8438C" w:rsidP="001B7A52">
            <w:pPr>
              <w:tabs>
                <w:tab w:val="decimal" w:pos="473"/>
              </w:tabs>
              <w:spacing w:after="0" w:line="0" w:lineRule="atLeast"/>
              <w:rPr>
                <w:rFonts w:cs="Times New Roman"/>
                <w:lang w:val="en-CA" w:eastAsia="en-US"/>
              </w:rPr>
            </w:pPr>
            <w:r>
              <w:rPr>
                <w:rFonts w:cs="Times New Roman"/>
                <w:lang w:val="en-CA" w:eastAsia="en-US"/>
              </w:rPr>
              <w:t>-0.01</w:t>
            </w:r>
          </w:p>
        </w:tc>
        <w:tc>
          <w:tcPr>
            <w:tcW w:w="1409" w:type="dxa"/>
            <w:tcMar>
              <w:top w:w="0" w:type="dxa"/>
              <w:left w:w="108" w:type="dxa"/>
              <w:bottom w:w="0" w:type="dxa"/>
              <w:right w:w="108" w:type="dxa"/>
            </w:tcMar>
          </w:tcPr>
          <w:p w14:paraId="45D6B09C" w14:textId="5123368D" w:rsidR="009F47A6" w:rsidRPr="009D4E63" w:rsidRDefault="00B8438C" w:rsidP="006D7691">
            <w:pPr>
              <w:spacing w:after="0" w:line="0" w:lineRule="atLeast"/>
              <w:jc w:val="center"/>
              <w:rPr>
                <w:rFonts w:cs="Times New Roman"/>
                <w:lang w:val="en-CA" w:eastAsia="en-US"/>
              </w:rPr>
            </w:pPr>
            <w:r>
              <w:rPr>
                <w:rFonts w:cs="Times New Roman"/>
                <w:lang w:val="en-CA" w:eastAsia="en-US"/>
              </w:rPr>
              <w:t>0.02</w:t>
            </w:r>
          </w:p>
        </w:tc>
      </w:tr>
      <w:tr w:rsidR="009F47A6" w:rsidRPr="00FF54D7" w14:paraId="03613464" w14:textId="77777777" w:rsidTr="001B7A52">
        <w:trPr>
          <w:jc w:val="center"/>
        </w:trPr>
        <w:tc>
          <w:tcPr>
            <w:tcW w:w="2503" w:type="dxa"/>
            <w:tcMar>
              <w:top w:w="0" w:type="dxa"/>
              <w:left w:w="108" w:type="dxa"/>
              <w:bottom w:w="0" w:type="dxa"/>
              <w:right w:w="108" w:type="dxa"/>
            </w:tcMar>
            <w:hideMark/>
          </w:tcPr>
          <w:p w14:paraId="7BE76675" w14:textId="77777777" w:rsidR="009F47A6" w:rsidRPr="00FF54D7" w:rsidRDefault="009F47A6" w:rsidP="006D7691">
            <w:pPr>
              <w:spacing w:after="0" w:line="0" w:lineRule="atLeast"/>
              <w:rPr>
                <w:rFonts w:ascii="Times" w:hAnsi="Times" w:cs="Times New Roman"/>
                <w:sz w:val="20"/>
                <w:szCs w:val="20"/>
                <w:lang w:val="en-CA" w:eastAsia="en-US"/>
              </w:rPr>
            </w:pPr>
            <w:r>
              <w:rPr>
                <w:rFonts w:cs="Times New Roman"/>
                <w:color w:val="000000"/>
                <w:lang w:val="en-CA" w:eastAsia="en-US"/>
              </w:rPr>
              <w:t>Gender</w:t>
            </w:r>
          </w:p>
        </w:tc>
        <w:tc>
          <w:tcPr>
            <w:tcW w:w="1342" w:type="dxa"/>
            <w:tcMar>
              <w:top w:w="0" w:type="dxa"/>
              <w:left w:w="108" w:type="dxa"/>
              <w:bottom w:w="0" w:type="dxa"/>
              <w:right w:w="108" w:type="dxa"/>
            </w:tcMar>
            <w:hideMark/>
          </w:tcPr>
          <w:p w14:paraId="7752A145"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3801BD31"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35C3D4A6" w14:textId="56192273" w:rsidR="009F47A6" w:rsidRPr="009D4E63" w:rsidRDefault="00B8438C" w:rsidP="001B7A52">
            <w:pPr>
              <w:tabs>
                <w:tab w:val="decimal" w:pos="473"/>
              </w:tabs>
              <w:spacing w:after="0" w:line="0" w:lineRule="atLeast"/>
              <w:rPr>
                <w:rFonts w:cs="Times New Roman"/>
                <w:lang w:val="en-CA" w:eastAsia="en-US"/>
              </w:rPr>
            </w:pPr>
            <w:r>
              <w:rPr>
                <w:rFonts w:cs="Times New Roman"/>
                <w:lang w:val="en-CA" w:eastAsia="en-US"/>
              </w:rPr>
              <w:t>0.99*</w:t>
            </w:r>
          </w:p>
        </w:tc>
        <w:tc>
          <w:tcPr>
            <w:tcW w:w="1409" w:type="dxa"/>
            <w:tcMar>
              <w:top w:w="0" w:type="dxa"/>
              <w:left w:w="108" w:type="dxa"/>
              <w:bottom w:w="0" w:type="dxa"/>
              <w:right w:w="108" w:type="dxa"/>
            </w:tcMar>
          </w:tcPr>
          <w:p w14:paraId="34C1A199" w14:textId="4EF0A473" w:rsidR="009F47A6" w:rsidRPr="009D4E63" w:rsidRDefault="00B8438C" w:rsidP="006D7691">
            <w:pPr>
              <w:spacing w:after="0" w:line="0" w:lineRule="atLeast"/>
              <w:jc w:val="center"/>
              <w:rPr>
                <w:rFonts w:cs="Times New Roman"/>
                <w:lang w:val="en-CA" w:eastAsia="en-US"/>
              </w:rPr>
            </w:pPr>
            <w:r>
              <w:rPr>
                <w:rFonts w:cs="Times New Roman"/>
                <w:lang w:val="en-CA" w:eastAsia="en-US"/>
              </w:rPr>
              <w:t>0.45</w:t>
            </w:r>
          </w:p>
        </w:tc>
      </w:tr>
      <w:tr w:rsidR="009F47A6" w:rsidRPr="00FF54D7" w14:paraId="40ADD5BD" w14:textId="77777777" w:rsidTr="001B7A52">
        <w:trPr>
          <w:jc w:val="center"/>
        </w:trPr>
        <w:tc>
          <w:tcPr>
            <w:tcW w:w="2503" w:type="dxa"/>
            <w:tcMar>
              <w:top w:w="0" w:type="dxa"/>
              <w:left w:w="108" w:type="dxa"/>
              <w:bottom w:w="0" w:type="dxa"/>
              <w:right w:w="108" w:type="dxa"/>
            </w:tcMar>
            <w:hideMark/>
          </w:tcPr>
          <w:p w14:paraId="43239095" w14:textId="77777777" w:rsidR="009F47A6" w:rsidRPr="00FF54D7" w:rsidRDefault="009F47A6" w:rsidP="006D7691">
            <w:pPr>
              <w:spacing w:after="0" w:line="0" w:lineRule="atLeast"/>
              <w:rPr>
                <w:rFonts w:ascii="Times" w:hAnsi="Times" w:cs="Times New Roman"/>
                <w:sz w:val="20"/>
                <w:szCs w:val="20"/>
                <w:lang w:val="en-CA" w:eastAsia="en-US"/>
              </w:rPr>
            </w:pPr>
            <w:r>
              <w:rPr>
                <w:rFonts w:cs="Times New Roman"/>
                <w:color w:val="000000"/>
                <w:lang w:val="en-CA" w:eastAsia="en-US"/>
              </w:rPr>
              <w:t>Education</w:t>
            </w:r>
          </w:p>
        </w:tc>
        <w:tc>
          <w:tcPr>
            <w:tcW w:w="1342" w:type="dxa"/>
            <w:tcMar>
              <w:top w:w="0" w:type="dxa"/>
              <w:left w:w="108" w:type="dxa"/>
              <w:bottom w:w="0" w:type="dxa"/>
              <w:right w:w="108" w:type="dxa"/>
            </w:tcMar>
            <w:hideMark/>
          </w:tcPr>
          <w:p w14:paraId="466E7D12"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17C0E652"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5E5095E7" w14:textId="1D4B7C35" w:rsidR="009F47A6" w:rsidRPr="009D4E63" w:rsidRDefault="00B8438C" w:rsidP="001B7A52">
            <w:pPr>
              <w:tabs>
                <w:tab w:val="decimal" w:pos="473"/>
              </w:tabs>
              <w:spacing w:after="0" w:line="0" w:lineRule="atLeast"/>
              <w:rPr>
                <w:rFonts w:cs="Times New Roman"/>
                <w:lang w:val="en-CA" w:eastAsia="en-US"/>
              </w:rPr>
            </w:pPr>
            <w:r>
              <w:rPr>
                <w:rFonts w:cs="Times New Roman"/>
                <w:lang w:val="en-CA" w:eastAsia="en-US"/>
              </w:rPr>
              <w:t>0.88*</w:t>
            </w:r>
          </w:p>
        </w:tc>
        <w:tc>
          <w:tcPr>
            <w:tcW w:w="1409" w:type="dxa"/>
            <w:tcMar>
              <w:top w:w="0" w:type="dxa"/>
              <w:left w:w="108" w:type="dxa"/>
              <w:bottom w:w="0" w:type="dxa"/>
              <w:right w:w="108" w:type="dxa"/>
            </w:tcMar>
          </w:tcPr>
          <w:p w14:paraId="5493AF02" w14:textId="00E1B8D5" w:rsidR="009F47A6" w:rsidRPr="009D4E63" w:rsidRDefault="00B8438C" w:rsidP="006D7691">
            <w:pPr>
              <w:spacing w:after="0" w:line="0" w:lineRule="atLeast"/>
              <w:jc w:val="center"/>
              <w:rPr>
                <w:rFonts w:cs="Times New Roman"/>
                <w:lang w:val="en-CA" w:eastAsia="en-US"/>
              </w:rPr>
            </w:pPr>
            <w:r>
              <w:rPr>
                <w:rFonts w:cs="Times New Roman"/>
                <w:lang w:val="en-CA" w:eastAsia="en-US"/>
              </w:rPr>
              <w:t>0.37</w:t>
            </w:r>
          </w:p>
        </w:tc>
      </w:tr>
      <w:tr w:rsidR="009F47A6" w:rsidRPr="00FF54D7" w14:paraId="5E5F317B" w14:textId="77777777" w:rsidTr="001B7A52">
        <w:trPr>
          <w:jc w:val="center"/>
        </w:trPr>
        <w:tc>
          <w:tcPr>
            <w:tcW w:w="2503" w:type="dxa"/>
            <w:tcMar>
              <w:top w:w="0" w:type="dxa"/>
              <w:left w:w="108" w:type="dxa"/>
              <w:bottom w:w="0" w:type="dxa"/>
              <w:right w:w="108" w:type="dxa"/>
            </w:tcMar>
            <w:hideMark/>
          </w:tcPr>
          <w:p w14:paraId="67ED90B8" w14:textId="77777777" w:rsidR="009F47A6" w:rsidRPr="00FF54D7" w:rsidRDefault="009F47A6" w:rsidP="006D7691">
            <w:pPr>
              <w:spacing w:after="0" w:line="0" w:lineRule="atLeast"/>
              <w:rPr>
                <w:rFonts w:ascii="Times" w:hAnsi="Times" w:cs="Times New Roman"/>
                <w:sz w:val="20"/>
                <w:szCs w:val="20"/>
                <w:lang w:val="en-CA" w:eastAsia="en-US"/>
              </w:rPr>
            </w:pPr>
            <w:r>
              <w:rPr>
                <w:rFonts w:cs="Times New Roman"/>
                <w:color w:val="000000"/>
                <w:lang w:val="en-CA" w:eastAsia="en-US"/>
              </w:rPr>
              <w:t>Household Income</w:t>
            </w:r>
          </w:p>
        </w:tc>
        <w:tc>
          <w:tcPr>
            <w:tcW w:w="1342" w:type="dxa"/>
            <w:tcMar>
              <w:top w:w="0" w:type="dxa"/>
              <w:left w:w="108" w:type="dxa"/>
              <w:bottom w:w="0" w:type="dxa"/>
              <w:right w:w="108" w:type="dxa"/>
            </w:tcMar>
            <w:hideMark/>
          </w:tcPr>
          <w:p w14:paraId="1FD5D39D"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6923EFAC"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22AE77D2" w14:textId="1803F01C" w:rsidR="009F47A6" w:rsidRPr="009D4E63" w:rsidRDefault="00B8438C" w:rsidP="001B7A52">
            <w:pPr>
              <w:tabs>
                <w:tab w:val="decimal" w:pos="473"/>
              </w:tabs>
              <w:spacing w:after="0" w:line="0" w:lineRule="atLeast"/>
              <w:rPr>
                <w:rFonts w:cs="Times New Roman"/>
                <w:lang w:val="en-CA" w:eastAsia="en-US"/>
              </w:rPr>
            </w:pPr>
            <w:r>
              <w:rPr>
                <w:rFonts w:cs="Times New Roman"/>
                <w:lang w:val="en-CA" w:eastAsia="en-US"/>
              </w:rPr>
              <w:t>0.19</w:t>
            </w:r>
          </w:p>
        </w:tc>
        <w:tc>
          <w:tcPr>
            <w:tcW w:w="1409" w:type="dxa"/>
            <w:tcMar>
              <w:top w:w="0" w:type="dxa"/>
              <w:left w:w="108" w:type="dxa"/>
              <w:bottom w:w="0" w:type="dxa"/>
              <w:right w:w="108" w:type="dxa"/>
            </w:tcMar>
          </w:tcPr>
          <w:p w14:paraId="1A378111" w14:textId="6E7C69D1" w:rsidR="009F47A6" w:rsidRPr="009D4E63" w:rsidRDefault="00B8438C" w:rsidP="006D7691">
            <w:pPr>
              <w:spacing w:after="0" w:line="0" w:lineRule="atLeast"/>
              <w:jc w:val="center"/>
              <w:rPr>
                <w:rFonts w:cs="Times New Roman"/>
                <w:lang w:val="en-CA" w:eastAsia="en-US"/>
              </w:rPr>
            </w:pPr>
            <w:r>
              <w:rPr>
                <w:rFonts w:cs="Times New Roman"/>
                <w:lang w:val="en-CA" w:eastAsia="en-US"/>
              </w:rPr>
              <w:t>0.13</w:t>
            </w:r>
          </w:p>
        </w:tc>
      </w:tr>
      <w:tr w:rsidR="009F47A6" w:rsidRPr="00FF54D7" w14:paraId="49B0467F" w14:textId="77777777" w:rsidTr="001B7A52">
        <w:trPr>
          <w:jc w:val="center"/>
        </w:trPr>
        <w:tc>
          <w:tcPr>
            <w:tcW w:w="2503" w:type="dxa"/>
            <w:tcMar>
              <w:top w:w="0" w:type="dxa"/>
              <w:left w:w="108" w:type="dxa"/>
              <w:bottom w:w="0" w:type="dxa"/>
              <w:right w:w="108" w:type="dxa"/>
            </w:tcMar>
            <w:hideMark/>
          </w:tcPr>
          <w:p w14:paraId="04FA2064" w14:textId="77777777" w:rsidR="009F47A6" w:rsidRPr="00FF54D7" w:rsidRDefault="009F47A6" w:rsidP="006D7691">
            <w:pPr>
              <w:spacing w:after="0" w:line="0" w:lineRule="atLeast"/>
              <w:rPr>
                <w:rFonts w:ascii="Times" w:hAnsi="Times" w:cs="Times New Roman"/>
                <w:sz w:val="20"/>
                <w:szCs w:val="20"/>
                <w:lang w:val="en-CA" w:eastAsia="en-US"/>
              </w:rPr>
            </w:pPr>
            <w:r>
              <w:rPr>
                <w:rFonts w:cs="Times New Roman"/>
                <w:color w:val="000000"/>
                <w:lang w:val="en-CA" w:eastAsia="en-US"/>
              </w:rPr>
              <w:t>Political Ideology</w:t>
            </w:r>
          </w:p>
        </w:tc>
        <w:tc>
          <w:tcPr>
            <w:tcW w:w="1342" w:type="dxa"/>
            <w:tcMar>
              <w:top w:w="0" w:type="dxa"/>
              <w:left w:w="108" w:type="dxa"/>
              <w:bottom w:w="0" w:type="dxa"/>
              <w:right w:w="108" w:type="dxa"/>
            </w:tcMar>
            <w:hideMark/>
          </w:tcPr>
          <w:p w14:paraId="0AB9549A"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Mar>
              <w:top w:w="0" w:type="dxa"/>
              <w:left w:w="108" w:type="dxa"/>
              <w:bottom w:w="0" w:type="dxa"/>
              <w:right w:w="108" w:type="dxa"/>
            </w:tcMar>
            <w:hideMark/>
          </w:tcPr>
          <w:p w14:paraId="02EF5B3C" w14:textId="77777777" w:rsidR="009F47A6" w:rsidRPr="00FF54D7" w:rsidRDefault="009F47A6" w:rsidP="006D7691">
            <w:pPr>
              <w:spacing w:after="0" w:line="0" w:lineRule="atLeast"/>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Mar>
              <w:top w:w="0" w:type="dxa"/>
              <w:left w:w="108" w:type="dxa"/>
              <w:bottom w:w="0" w:type="dxa"/>
              <w:right w:w="108" w:type="dxa"/>
            </w:tcMar>
          </w:tcPr>
          <w:p w14:paraId="338BC49F" w14:textId="6A1F1139" w:rsidR="009F47A6" w:rsidRPr="009D4E63" w:rsidRDefault="00B8438C" w:rsidP="001B7A52">
            <w:pPr>
              <w:tabs>
                <w:tab w:val="decimal" w:pos="473"/>
              </w:tabs>
              <w:spacing w:after="0" w:line="0" w:lineRule="atLeast"/>
              <w:rPr>
                <w:rFonts w:cs="Times New Roman"/>
                <w:lang w:val="en-CA" w:eastAsia="en-US"/>
              </w:rPr>
            </w:pPr>
            <w:r>
              <w:rPr>
                <w:rFonts w:cs="Times New Roman"/>
                <w:lang w:val="en-CA" w:eastAsia="en-US"/>
              </w:rPr>
              <w:t>-0.04</w:t>
            </w:r>
          </w:p>
        </w:tc>
        <w:tc>
          <w:tcPr>
            <w:tcW w:w="1409" w:type="dxa"/>
            <w:tcMar>
              <w:top w:w="0" w:type="dxa"/>
              <w:left w:w="108" w:type="dxa"/>
              <w:bottom w:w="0" w:type="dxa"/>
              <w:right w:w="108" w:type="dxa"/>
            </w:tcMar>
          </w:tcPr>
          <w:p w14:paraId="1402C79B" w14:textId="35F457BC" w:rsidR="009F47A6" w:rsidRPr="009D4E63" w:rsidRDefault="00B8438C" w:rsidP="006D7691">
            <w:pPr>
              <w:spacing w:after="0" w:line="0" w:lineRule="atLeast"/>
              <w:jc w:val="center"/>
              <w:rPr>
                <w:rFonts w:cs="Times New Roman"/>
                <w:lang w:val="en-CA" w:eastAsia="en-US"/>
              </w:rPr>
            </w:pPr>
            <w:r>
              <w:rPr>
                <w:rFonts w:cs="Times New Roman"/>
                <w:lang w:val="en-CA" w:eastAsia="en-US"/>
              </w:rPr>
              <w:t>0.17</w:t>
            </w:r>
          </w:p>
        </w:tc>
      </w:tr>
      <w:tr w:rsidR="009F47A6" w:rsidRPr="00FF54D7" w14:paraId="346E4024" w14:textId="77777777" w:rsidTr="001B7A52">
        <w:trPr>
          <w:trHeight w:val="280"/>
          <w:jc w:val="center"/>
        </w:trPr>
        <w:tc>
          <w:tcPr>
            <w:tcW w:w="2503" w:type="dxa"/>
            <w:tcBorders>
              <w:bottom w:val="single" w:sz="4" w:space="0" w:color="auto"/>
            </w:tcBorders>
            <w:tcMar>
              <w:top w:w="0" w:type="dxa"/>
              <w:left w:w="108" w:type="dxa"/>
              <w:bottom w:w="0" w:type="dxa"/>
              <w:right w:w="108" w:type="dxa"/>
            </w:tcMar>
            <w:hideMark/>
          </w:tcPr>
          <w:p w14:paraId="0A8D5107" w14:textId="77777777" w:rsidR="009F47A6" w:rsidRPr="00FF54D7" w:rsidRDefault="009F47A6" w:rsidP="006D7691">
            <w:pPr>
              <w:spacing w:after="0"/>
              <w:rPr>
                <w:rFonts w:ascii="Times" w:hAnsi="Times" w:cs="Times New Roman"/>
                <w:sz w:val="20"/>
                <w:szCs w:val="20"/>
                <w:lang w:val="en-CA" w:eastAsia="en-US"/>
              </w:rPr>
            </w:pPr>
            <w:r>
              <w:rPr>
                <w:rFonts w:cs="Times New Roman"/>
                <w:color w:val="000000"/>
                <w:lang w:val="en-CA" w:eastAsia="en-US"/>
              </w:rPr>
              <w:t>Childhood Inequality</w:t>
            </w:r>
          </w:p>
        </w:tc>
        <w:tc>
          <w:tcPr>
            <w:tcW w:w="1342" w:type="dxa"/>
            <w:tcBorders>
              <w:bottom w:val="single" w:sz="4" w:space="0" w:color="auto"/>
            </w:tcBorders>
            <w:tcMar>
              <w:top w:w="0" w:type="dxa"/>
              <w:left w:w="108" w:type="dxa"/>
              <w:bottom w:w="0" w:type="dxa"/>
              <w:right w:w="108" w:type="dxa"/>
            </w:tcMar>
            <w:hideMark/>
          </w:tcPr>
          <w:p w14:paraId="6A6A39AE" w14:textId="77777777" w:rsidR="009F47A6" w:rsidRPr="00FF54D7" w:rsidRDefault="009F47A6" w:rsidP="006D7691">
            <w:pPr>
              <w:spacing w:after="0"/>
              <w:jc w:val="center"/>
              <w:rPr>
                <w:rFonts w:ascii="Times" w:hAnsi="Times" w:cs="Times New Roman"/>
                <w:sz w:val="20"/>
                <w:szCs w:val="20"/>
                <w:lang w:val="en-CA" w:eastAsia="en-US"/>
              </w:rPr>
            </w:pPr>
            <w:r w:rsidRPr="00FF54D7">
              <w:rPr>
                <w:rFonts w:cs="Times New Roman"/>
                <w:color w:val="000000"/>
                <w:lang w:val="en-CA" w:eastAsia="en-US"/>
              </w:rPr>
              <w:t>--</w:t>
            </w:r>
          </w:p>
        </w:tc>
        <w:tc>
          <w:tcPr>
            <w:tcW w:w="1276" w:type="dxa"/>
            <w:tcBorders>
              <w:bottom w:val="single" w:sz="4" w:space="0" w:color="auto"/>
            </w:tcBorders>
            <w:tcMar>
              <w:top w:w="0" w:type="dxa"/>
              <w:left w:w="108" w:type="dxa"/>
              <w:bottom w:w="0" w:type="dxa"/>
              <w:right w:w="108" w:type="dxa"/>
            </w:tcMar>
            <w:hideMark/>
          </w:tcPr>
          <w:p w14:paraId="0833B4A3" w14:textId="77777777" w:rsidR="009F47A6" w:rsidRPr="00FF54D7" w:rsidRDefault="009F47A6" w:rsidP="006D7691">
            <w:pPr>
              <w:spacing w:after="0"/>
              <w:jc w:val="center"/>
              <w:rPr>
                <w:rFonts w:ascii="Times" w:hAnsi="Times" w:cs="Times New Roman"/>
                <w:sz w:val="20"/>
                <w:szCs w:val="20"/>
                <w:lang w:val="en-CA" w:eastAsia="en-US"/>
              </w:rPr>
            </w:pPr>
            <w:r w:rsidRPr="00FF54D7">
              <w:rPr>
                <w:rFonts w:cs="Times New Roman"/>
                <w:color w:val="000000"/>
                <w:lang w:val="en-CA" w:eastAsia="en-US"/>
              </w:rPr>
              <w:t>--</w:t>
            </w:r>
          </w:p>
        </w:tc>
        <w:tc>
          <w:tcPr>
            <w:tcW w:w="1473" w:type="dxa"/>
            <w:tcBorders>
              <w:bottom w:val="single" w:sz="4" w:space="0" w:color="auto"/>
            </w:tcBorders>
            <w:tcMar>
              <w:top w:w="0" w:type="dxa"/>
              <w:left w:w="108" w:type="dxa"/>
              <w:bottom w:w="0" w:type="dxa"/>
              <w:right w:w="108" w:type="dxa"/>
            </w:tcMar>
          </w:tcPr>
          <w:p w14:paraId="42A57E52" w14:textId="73E8BC57" w:rsidR="009F47A6" w:rsidRPr="009D4E63" w:rsidRDefault="00B8438C" w:rsidP="001B7A52">
            <w:pPr>
              <w:tabs>
                <w:tab w:val="decimal" w:pos="473"/>
              </w:tabs>
              <w:spacing w:after="0"/>
              <w:rPr>
                <w:rFonts w:cs="Times New Roman"/>
                <w:lang w:val="en-CA" w:eastAsia="en-US"/>
              </w:rPr>
            </w:pPr>
            <w:r>
              <w:rPr>
                <w:rFonts w:cs="Times New Roman"/>
                <w:lang w:val="en-CA" w:eastAsia="en-US"/>
              </w:rPr>
              <w:t>0.48**</w:t>
            </w:r>
          </w:p>
        </w:tc>
        <w:tc>
          <w:tcPr>
            <w:tcW w:w="1409" w:type="dxa"/>
            <w:tcBorders>
              <w:bottom w:val="single" w:sz="4" w:space="0" w:color="auto"/>
            </w:tcBorders>
            <w:tcMar>
              <w:top w:w="0" w:type="dxa"/>
              <w:left w:w="108" w:type="dxa"/>
              <w:bottom w:w="0" w:type="dxa"/>
              <w:right w:w="108" w:type="dxa"/>
            </w:tcMar>
          </w:tcPr>
          <w:p w14:paraId="61EBF6F7" w14:textId="79D6A062" w:rsidR="009F47A6" w:rsidRPr="009D4E63" w:rsidRDefault="00B8438C" w:rsidP="006D7691">
            <w:pPr>
              <w:spacing w:after="0"/>
              <w:jc w:val="center"/>
              <w:rPr>
                <w:rFonts w:cs="Times New Roman"/>
                <w:lang w:val="en-CA" w:eastAsia="en-US"/>
              </w:rPr>
            </w:pPr>
            <w:r>
              <w:rPr>
                <w:rFonts w:cs="Times New Roman"/>
                <w:lang w:val="en-CA" w:eastAsia="en-US"/>
              </w:rPr>
              <w:t>0.18</w:t>
            </w:r>
          </w:p>
        </w:tc>
      </w:tr>
    </w:tbl>
    <w:p w14:paraId="57ED388A" w14:textId="273C6C60" w:rsidR="009F47A6" w:rsidRPr="009D4E63" w:rsidRDefault="009F47A6" w:rsidP="009F47A6">
      <w:pPr>
        <w:spacing w:after="0"/>
      </w:pPr>
      <w:r>
        <w:rPr>
          <w:i/>
        </w:rPr>
        <w:t xml:space="preserve">Note. </w:t>
      </w:r>
      <w:r w:rsidR="005A2737">
        <w:t xml:space="preserve">For petition signing, 0 = did not sign, 1 = did sign. </w:t>
      </w:r>
      <w:r>
        <w:rPr>
          <w:i/>
        </w:rPr>
        <w:t xml:space="preserve">* </w:t>
      </w:r>
      <w:r w:rsidRPr="009D4E63">
        <w:rPr>
          <w:i/>
        </w:rPr>
        <w:t>p</w:t>
      </w:r>
      <w:r>
        <w:t xml:space="preserve"> &lt; .05, ** </w:t>
      </w:r>
      <w:r>
        <w:rPr>
          <w:i/>
        </w:rPr>
        <w:t>p</w:t>
      </w:r>
      <w:r>
        <w:t xml:space="preserve"> &lt; 0.01, *** </w:t>
      </w:r>
      <w:r>
        <w:rPr>
          <w:i/>
        </w:rPr>
        <w:t>p</w:t>
      </w:r>
      <w:r>
        <w:t xml:space="preserve"> &lt; 0.001</w:t>
      </w:r>
    </w:p>
    <w:p w14:paraId="35427A48" w14:textId="77777777" w:rsidR="009F47A6" w:rsidRDefault="009F47A6" w:rsidP="00502305">
      <w:pPr>
        <w:spacing w:after="0"/>
      </w:pPr>
    </w:p>
    <w:p w14:paraId="1529790F" w14:textId="77777777" w:rsidR="009F47A6" w:rsidRDefault="009F47A6" w:rsidP="00502305">
      <w:pPr>
        <w:spacing w:after="0"/>
      </w:pPr>
    </w:p>
    <w:p w14:paraId="7315F855" w14:textId="77777777" w:rsidR="009F47A6" w:rsidRDefault="009F47A6" w:rsidP="00502305">
      <w:pPr>
        <w:spacing w:after="0"/>
      </w:pPr>
    </w:p>
    <w:p w14:paraId="2CE4C473" w14:textId="77777777" w:rsidR="009F47A6" w:rsidRDefault="009F47A6" w:rsidP="00502305">
      <w:pPr>
        <w:spacing w:after="0"/>
      </w:pPr>
    </w:p>
    <w:p w14:paraId="5F513516" w14:textId="77777777" w:rsidR="009F47A6" w:rsidRDefault="009F47A6" w:rsidP="00502305">
      <w:pPr>
        <w:spacing w:after="0"/>
      </w:pPr>
    </w:p>
    <w:p w14:paraId="496E6781" w14:textId="77777777" w:rsidR="009F47A6" w:rsidRDefault="009F47A6" w:rsidP="00502305">
      <w:pPr>
        <w:spacing w:after="0"/>
      </w:pPr>
    </w:p>
    <w:p w14:paraId="2B85A9E3" w14:textId="77777777" w:rsidR="009F47A6" w:rsidRDefault="009F47A6" w:rsidP="00502305">
      <w:pPr>
        <w:spacing w:after="0"/>
      </w:pPr>
    </w:p>
    <w:p w14:paraId="41D34421" w14:textId="77777777" w:rsidR="009F47A6" w:rsidRDefault="009F47A6" w:rsidP="00502305">
      <w:pPr>
        <w:spacing w:after="0"/>
      </w:pPr>
    </w:p>
    <w:p w14:paraId="60E97795" w14:textId="77777777" w:rsidR="009F47A6" w:rsidRDefault="009F47A6" w:rsidP="00502305">
      <w:pPr>
        <w:spacing w:after="0"/>
      </w:pPr>
    </w:p>
    <w:p w14:paraId="779D87E9" w14:textId="77777777" w:rsidR="009F47A6" w:rsidRDefault="009F47A6" w:rsidP="00502305">
      <w:pPr>
        <w:spacing w:after="0"/>
      </w:pPr>
    </w:p>
    <w:p w14:paraId="7173EE5A" w14:textId="77777777" w:rsidR="009F47A6" w:rsidRDefault="009F47A6" w:rsidP="00502305">
      <w:pPr>
        <w:spacing w:after="0"/>
      </w:pPr>
    </w:p>
    <w:p w14:paraId="078BE484" w14:textId="77777777" w:rsidR="009F47A6" w:rsidRDefault="009F47A6" w:rsidP="00502305">
      <w:pPr>
        <w:spacing w:after="0"/>
      </w:pPr>
    </w:p>
    <w:p w14:paraId="1CCA4C22" w14:textId="77777777" w:rsidR="009F47A6" w:rsidRDefault="009F47A6" w:rsidP="00502305">
      <w:pPr>
        <w:spacing w:after="0"/>
      </w:pPr>
    </w:p>
    <w:p w14:paraId="17D78653" w14:textId="77777777" w:rsidR="009F47A6" w:rsidRDefault="009F47A6" w:rsidP="00502305">
      <w:pPr>
        <w:spacing w:after="0"/>
      </w:pPr>
    </w:p>
    <w:p w14:paraId="4248ED0D" w14:textId="77777777" w:rsidR="009F47A6" w:rsidRDefault="009F47A6" w:rsidP="00502305">
      <w:pPr>
        <w:spacing w:after="0"/>
      </w:pPr>
    </w:p>
    <w:p w14:paraId="02BAEFD5" w14:textId="77777777" w:rsidR="009F47A6" w:rsidRDefault="009F47A6" w:rsidP="00502305">
      <w:pPr>
        <w:spacing w:after="0"/>
      </w:pPr>
    </w:p>
    <w:p w14:paraId="588F6544" w14:textId="77777777" w:rsidR="009F47A6" w:rsidRDefault="009F47A6" w:rsidP="00502305">
      <w:pPr>
        <w:spacing w:after="0"/>
      </w:pPr>
    </w:p>
    <w:p w14:paraId="102CC5F6" w14:textId="77777777" w:rsidR="009F47A6" w:rsidRDefault="009F47A6" w:rsidP="00502305">
      <w:pPr>
        <w:spacing w:after="0"/>
      </w:pPr>
    </w:p>
    <w:p w14:paraId="20B33A32" w14:textId="77777777" w:rsidR="009F47A6" w:rsidRDefault="009F47A6" w:rsidP="00502305">
      <w:pPr>
        <w:spacing w:after="0"/>
      </w:pPr>
    </w:p>
    <w:p w14:paraId="16CC631D" w14:textId="77777777" w:rsidR="009F47A6" w:rsidRDefault="009F47A6" w:rsidP="00502305">
      <w:pPr>
        <w:spacing w:after="0"/>
      </w:pPr>
    </w:p>
    <w:p w14:paraId="3A0305EF" w14:textId="77777777" w:rsidR="009F47A6" w:rsidRDefault="009F47A6" w:rsidP="00502305">
      <w:pPr>
        <w:spacing w:after="0"/>
      </w:pPr>
    </w:p>
    <w:p w14:paraId="210776B8" w14:textId="77777777" w:rsidR="009F47A6" w:rsidRDefault="009F47A6" w:rsidP="00502305">
      <w:pPr>
        <w:spacing w:after="0"/>
      </w:pPr>
    </w:p>
    <w:p w14:paraId="366242F7" w14:textId="77777777" w:rsidR="009F47A6" w:rsidRDefault="009F47A6" w:rsidP="00502305">
      <w:pPr>
        <w:spacing w:after="0"/>
      </w:pPr>
    </w:p>
    <w:p w14:paraId="72AFDA90" w14:textId="77777777" w:rsidR="009F47A6" w:rsidRDefault="009F47A6" w:rsidP="00502305">
      <w:pPr>
        <w:spacing w:after="0"/>
      </w:pPr>
    </w:p>
    <w:p w14:paraId="5F60C889" w14:textId="77777777" w:rsidR="009F47A6" w:rsidRDefault="009F47A6" w:rsidP="00502305">
      <w:pPr>
        <w:spacing w:after="0"/>
      </w:pPr>
    </w:p>
    <w:p w14:paraId="1EFA2449" w14:textId="77777777" w:rsidR="009F47A6" w:rsidRDefault="009F47A6" w:rsidP="00502305">
      <w:pPr>
        <w:spacing w:after="0"/>
      </w:pPr>
    </w:p>
    <w:p w14:paraId="7D4EC94D" w14:textId="77777777" w:rsidR="009F47A6" w:rsidRDefault="009F47A6" w:rsidP="00502305">
      <w:pPr>
        <w:spacing w:after="0"/>
      </w:pPr>
    </w:p>
    <w:p w14:paraId="528D856F" w14:textId="77777777" w:rsidR="009F47A6" w:rsidRDefault="009F47A6" w:rsidP="00502305">
      <w:pPr>
        <w:spacing w:after="0"/>
      </w:pPr>
    </w:p>
    <w:p w14:paraId="3932289B" w14:textId="77777777" w:rsidR="00DB039C" w:rsidRDefault="00DB039C" w:rsidP="00502305">
      <w:pPr>
        <w:spacing w:after="0"/>
      </w:pPr>
    </w:p>
    <w:p w14:paraId="544C82E5" w14:textId="77777777" w:rsidR="00DB039C" w:rsidRDefault="00DB039C" w:rsidP="00502305">
      <w:pPr>
        <w:spacing w:after="0"/>
      </w:pPr>
    </w:p>
    <w:p w14:paraId="483B41B5" w14:textId="3185C205" w:rsidR="007C40D4" w:rsidRDefault="007C40D4" w:rsidP="00502305">
      <w:pPr>
        <w:spacing w:after="0"/>
      </w:pPr>
      <w:r>
        <w:lastRenderedPageBreak/>
        <w:t>Figure 1. The number of published articles regarding “income inequality” or “economic inequality” indexed on Web of Science between 1993 and 2016.</w:t>
      </w:r>
    </w:p>
    <w:p w14:paraId="24549C70" w14:textId="6ADAA8AB" w:rsidR="007C40D4" w:rsidRDefault="007C40D4" w:rsidP="00502305">
      <w:pPr>
        <w:spacing w:after="0"/>
      </w:pPr>
      <w:r>
        <w:rPr>
          <w:noProof/>
          <w:lang w:eastAsia="en-US"/>
        </w:rPr>
        <w:drawing>
          <wp:inline distT="0" distB="0" distL="0" distR="0" wp14:anchorId="03FD9F95" wp14:editId="0CC48979">
            <wp:extent cx="5939155" cy="4445000"/>
            <wp:effectExtent l="0" t="0" r="4445" b="0"/>
            <wp:docPr id="5" name="Picture 5" descr="Macintosh HD:Users:dylanwiwad:Desktop:Screen Shot 2017-10-30 at 12.58.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ylanwiwad:Desktop:Screen Shot 2017-10-30 at 12.58.13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445000"/>
                    </a:xfrm>
                    <a:prstGeom prst="rect">
                      <a:avLst/>
                    </a:prstGeom>
                    <a:noFill/>
                    <a:ln>
                      <a:noFill/>
                    </a:ln>
                  </pic:spPr>
                </pic:pic>
              </a:graphicData>
            </a:graphic>
          </wp:inline>
        </w:drawing>
      </w:r>
    </w:p>
    <w:p w14:paraId="3C4945B1" w14:textId="77777777" w:rsidR="007C40D4" w:rsidRDefault="007C40D4" w:rsidP="00502305">
      <w:pPr>
        <w:spacing w:after="0"/>
      </w:pPr>
    </w:p>
    <w:p w14:paraId="5A413B1B" w14:textId="77777777" w:rsidR="00F94911" w:rsidRDefault="00F94911" w:rsidP="00502305">
      <w:pPr>
        <w:spacing w:after="0"/>
      </w:pPr>
    </w:p>
    <w:p w14:paraId="13854FC8" w14:textId="77777777" w:rsidR="00F94911" w:rsidRDefault="00F94911" w:rsidP="00502305">
      <w:pPr>
        <w:spacing w:after="0"/>
      </w:pPr>
    </w:p>
    <w:p w14:paraId="7C525E61" w14:textId="77777777" w:rsidR="00F94911" w:rsidRDefault="00F94911" w:rsidP="00502305">
      <w:pPr>
        <w:spacing w:after="0"/>
      </w:pPr>
    </w:p>
    <w:p w14:paraId="7EFBAE50" w14:textId="77777777" w:rsidR="00F94911" w:rsidRDefault="00F94911" w:rsidP="00502305">
      <w:pPr>
        <w:spacing w:after="0"/>
      </w:pPr>
    </w:p>
    <w:p w14:paraId="185B35AA" w14:textId="77777777" w:rsidR="00F94911" w:rsidRDefault="00F94911" w:rsidP="00502305">
      <w:pPr>
        <w:spacing w:after="0"/>
      </w:pPr>
    </w:p>
    <w:p w14:paraId="7E26854F" w14:textId="77777777" w:rsidR="00F94911" w:rsidRDefault="00F94911" w:rsidP="00502305">
      <w:pPr>
        <w:spacing w:after="0"/>
      </w:pPr>
    </w:p>
    <w:p w14:paraId="26D51DA3" w14:textId="77777777" w:rsidR="00F94911" w:rsidRDefault="00F94911" w:rsidP="00502305">
      <w:pPr>
        <w:spacing w:after="0"/>
      </w:pPr>
    </w:p>
    <w:p w14:paraId="58DECC75" w14:textId="77777777" w:rsidR="00F94911" w:rsidRDefault="00F94911" w:rsidP="00502305">
      <w:pPr>
        <w:spacing w:after="0"/>
      </w:pPr>
    </w:p>
    <w:p w14:paraId="765680F6" w14:textId="77777777" w:rsidR="00F94911" w:rsidRDefault="00F94911" w:rsidP="00502305">
      <w:pPr>
        <w:spacing w:after="0"/>
      </w:pPr>
    </w:p>
    <w:p w14:paraId="6F9E631D" w14:textId="77777777" w:rsidR="00F94911" w:rsidRDefault="00F94911" w:rsidP="00502305">
      <w:pPr>
        <w:spacing w:after="0"/>
      </w:pPr>
    </w:p>
    <w:p w14:paraId="2A4D3238" w14:textId="77777777" w:rsidR="00F94911" w:rsidRDefault="00F94911" w:rsidP="00502305">
      <w:pPr>
        <w:spacing w:after="0"/>
      </w:pPr>
    </w:p>
    <w:p w14:paraId="6E8C4A5C" w14:textId="77777777" w:rsidR="00F94911" w:rsidRDefault="00F94911" w:rsidP="00502305">
      <w:pPr>
        <w:spacing w:after="0"/>
      </w:pPr>
    </w:p>
    <w:p w14:paraId="170D9838" w14:textId="77777777" w:rsidR="00F94911" w:rsidRDefault="00F94911" w:rsidP="00502305">
      <w:pPr>
        <w:spacing w:after="0"/>
      </w:pPr>
    </w:p>
    <w:p w14:paraId="7F956C4A" w14:textId="77777777" w:rsidR="00F94911" w:rsidRDefault="00F94911" w:rsidP="00502305">
      <w:pPr>
        <w:spacing w:after="0"/>
      </w:pPr>
    </w:p>
    <w:p w14:paraId="22684BD2" w14:textId="77777777" w:rsidR="00F94911" w:rsidRDefault="00F94911" w:rsidP="00502305">
      <w:pPr>
        <w:spacing w:after="0"/>
      </w:pPr>
    </w:p>
    <w:p w14:paraId="1631715D" w14:textId="77777777" w:rsidR="00F94911" w:rsidRDefault="00F94911" w:rsidP="00502305">
      <w:pPr>
        <w:spacing w:after="0"/>
      </w:pPr>
    </w:p>
    <w:p w14:paraId="01D6A780" w14:textId="77777777" w:rsidR="00F94911" w:rsidRDefault="00F94911" w:rsidP="00502305">
      <w:pPr>
        <w:spacing w:after="0"/>
      </w:pPr>
    </w:p>
    <w:p w14:paraId="4BAD069A" w14:textId="203402CD" w:rsidR="0010339C" w:rsidRPr="00502305" w:rsidRDefault="009327A4" w:rsidP="00502305">
      <w:pPr>
        <w:spacing w:after="0"/>
      </w:pPr>
      <w:r>
        <w:lastRenderedPageBreak/>
        <w:t>Figure 2</w:t>
      </w:r>
      <w:r w:rsidR="00D32D77">
        <w:t>a. Study 1 Information Function for the three candidate compositing rules.</w:t>
      </w:r>
      <w:r w:rsidR="00502305">
        <w:t xml:space="preserve"> </w:t>
      </w:r>
      <w:r w:rsidR="008A2B8F">
        <w:t>The solid</w:t>
      </w:r>
      <w:r w:rsidR="00502305">
        <w:t xml:space="preserve"> line is the Maximum Likelihood estimated theoretical maximum</w:t>
      </w:r>
      <w:r w:rsidR="005D258E">
        <w:t xml:space="preserve"> information</w:t>
      </w:r>
      <w:r w:rsidR="00502305">
        <w:t xml:space="preserve">, the dashed line is the </w:t>
      </w:r>
      <w:proofErr w:type="spellStart"/>
      <w:r w:rsidR="00502305">
        <w:rPr>
          <w:i/>
        </w:rPr>
        <w:t>a</w:t>
      </w:r>
      <w:r w:rsidR="00502305" w:rsidRPr="00502305">
        <w:rPr>
          <w:i/>
          <w:vertAlign w:val="subscript"/>
        </w:rPr>
        <w:t>j</w:t>
      </w:r>
      <w:proofErr w:type="spellEnd"/>
      <w:r w:rsidR="00502305">
        <w:rPr>
          <w:i/>
        </w:rPr>
        <w:t xml:space="preserve"> </w:t>
      </w:r>
      <w:r w:rsidR="00502305">
        <w:t>weighted composite</w:t>
      </w:r>
      <w:r w:rsidR="005D258E">
        <w:t xml:space="preserve"> information</w:t>
      </w:r>
      <w:r w:rsidR="00502305">
        <w:t>, and the dotted line is the unit-weighted composite</w:t>
      </w:r>
      <w:r w:rsidR="005D258E">
        <w:t xml:space="preserve"> information</w:t>
      </w:r>
      <w:r w:rsidR="00502305">
        <w:t>.</w:t>
      </w:r>
    </w:p>
    <w:p w14:paraId="51F5D1A4" w14:textId="794FC800" w:rsidR="00BD04A5" w:rsidRDefault="003B0864" w:rsidP="00BB2DC9">
      <w:pPr>
        <w:spacing w:after="0" w:line="480" w:lineRule="auto"/>
      </w:pPr>
      <w:r>
        <w:rPr>
          <w:i/>
          <w:noProof/>
          <w:lang w:eastAsia="en-US"/>
        </w:rPr>
        <w:drawing>
          <wp:inline distT="0" distB="0" distL="0" distR="0" wp14:anchorId="04B8ACA1" wp14:editId="08426648">
            <wp:extent cx="5943600" cy="5048285"/>
            <wp:effectExtent l="0" t="0" r="0" b="6350"/>
            <wp:docPr id="4" name="Picture 4" descr="Macintosh HD:Users:dylanwiwad:Desktop:Screen Shot 2017-10-30 at 5.56.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ylanwiwad:Desktop:Screen Shot 2017-10-30 at 5.56.46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48285"/>
                    </a:xfrm>
                    <a:prstGeom prst="rect">
                      <a:avLst/>
                    </a:prstGeom>
                    <a:noFill/>
                    <a:ln>
                      <a:noFill/>
                    </a:ln>
                  </pic:spPr>
                </pic:pic>
              </a:graphicData>
            </a:graphic>
          </wp:inline>
        </w:drawing>
      </w:r>
    </w:p>
    <w:p w14:paraId="212D9CD8" w14:textId="77777777" w:rsidR="00502305" w:rsidRDefault="00502305" w:rsidP="00502305">
      <w:pPr>
        <w:spacing w:after="0"/>
      </w:pPr>
    </w:p>
    <w:p w14:paraId="6DE6BBC5" w14:textId="77777777" w:rsidR="00502305" w:rsidRDefault="00502305" w:rsidP="00502305">
      <w:pPr>
        <w:spacing w:after="0"/>
      </w:pPr>
    </w:p>
    <w:p w14:paraId="47BE6256" w14:textId="77777777" w:rsidR="00502305" w:rsidRDefault="00502305" w:rsidP="00502305">
      <w:pPr>
        <w:spacing w:after="0"/>
      </w:pPr>
    </w:p>
    <w:p w14:paraId="6DCF5B20" w14:textId="77777777" w:rsidR="00502305" w:rsidRDefault="00502305" w:rsidP="00502305">
      <w:pPr>
        <w:spacing w:after="0"/>
      </w:pPr>
    </w:p>
    <w:p w14:paraId="46E7CB51" w14:textId="77777777" w:rsidR="00502305" w:rsidRDefault="00502305" w:rsidP="00502305">
      <w:pPr>
        <w:spacing w:after="0"/>
      </w:pPr>
    </w:p>
    <w:p w14:paraId="456FC375" w14:textId="77777777" w:rsidR="00502305" w:rsidRDefault="00502305" w:rsidP="00502305">
      <w:pPr>
        <w:spacing w:after="0"/>
      </w:pPr>
    </w:p>
    <w:p w14:paraId="6BAA41F5" w14:textId="77777777" w:rsidR="00502305" w:rsidRDefault="00502305" w:rsidP="00502305">
      <w:pPr>
        <w:spacing w:after="0"/>
      </w:pPr>
    </w:p>
    <w:p w14:paraId="7DB147C4" w14:textId="77777777" w:rsidR="00502305" w:rsidRDefault="00502305" w:rsidP="00502305">
      <w:pPr>
        <w:spacing w:after="0"/>
      </w:pPr>
    </w:p>
    <w:p w14:paraId="151B1C79" w14:textId="77777777" w:rsidR="00502305" w:rsidRDefault="00502305" w:rsidP="00502305">
      <w:pPr>
        <w:spacing w:after="0"/>
      </w:pPr>
    </w:p>
    <w:p w14:paraId="4C200195" w14:textId="77777777" w:rsidR="00502305" w:rsidRDefault="00502305" w:rsidP="00502305">
      <w:pPr>
        <w:spacing w:after="0"/>
      </w:pPr>
    </w:p>
    <w:p w14:paraId="02E990BE" w14:textId="77777777" w:rsidR="00502305" w:rsidRDefault="00502305" w:rsidP="00502305">
      <w:pPr>
        <w:spacing w:after="0"/>
      </w:pPr>
    </w:p>
    <w:p w14:paraId="556273CE" w14:textId="77777777" w:rsidR="00502305" w:rsidRDefault="00502305" w:rsidP="00502305">
      <w:pPr>
        <w:spacing w:after="0"/>
      </w:pPr>
    </w:p>
    <w:p w14:paraId="3D019B2D" w14:textId="77777777" w:rsidR="00502305" w:rsidRDefault="00502305" w:rsidP="00502305">
      <w:pPr>
        <w:spacing w:after="0"/>
      </w:pPr>
    </w:p>
    <w:p w14:paraId="05CCE9AF" w14:textId="03A3071F" w:rsidR="00502305" w:rsidRPr="00502305" w:rsidRDefault="009327A4" w:rsidP="00502305">
      <w:pPr>
        <w:spacing w:after="0"/>
      </w:pPr>
      <w:r>
        <w:lastRenderedPageBreak/>
        <w:t>Figure 2</w:t>
      </w:r>
      <w:r w:rsidR="00502305">
        <w:t xml:space="preserve">b. </w:t>
      </w:r>
      <w:r w:rsidR="005D258E">
        <w:t xml:space="preserve">Study 2 Information Function for the three candidate compositing rules. The solid line is the Maximum Likelihood estimated theoretical maximum information, the dashed line is the </w:t>
      </w:r>
      <w:proofErr w:type="spellStart"/>
      <w:r w:rsidR="005D258E">
        <w:rPr>
          <w:i/>
        </w:rPr>
        <w:t>a</w:t>
      </w:r>
      <w:r w:rsidR="005D258E" w:rsidRPr="00502305">
        <w:rPr>
          <w:i/>
          <w:vertAlign w:val="subscript"/>
        </w:rPr>
        <w:t>j</w:t>
      </w:r>
      <w:proofErr w:type="spellEnd"/>
      <w:r w:rsidR="005D258E">
        <w:rPr>
          <w:i/>
        </w:rPr>
        <w:t xml:space="preserve"> </w:t>
      </w:r>
      <w:r w:rsidR="005D258E">
        <w:t>weighted composite information, and the dotted line is the unit-weighted composite information.</w:t>
      </w:r>
    </w:p>
    <w:p w14:paraId="58E5DFF0" w14:textId="1B582945" w:rsidR="00502305" w:rsidRDefault="003B0864" w:rsidP="00BB2DC9">
      <w:pPr>
        <w:spacing w:after="0" w:line="480" w:lineRule="auto"/>
      </w:pPr>
      <w:r>
        <w:rPr>
          <w:noProof/>
          <w:lang w:eastAsia="en-US"/>
        </w:rPr>
        <w:drawing>
          <wp:inline distT="0" distB="0" distL="0" distR="0" wp14:anchorId="08920FB6" wp14:editId="376791FB">
            <wp:extent cx="5939155" cy="4997450"/>
            <wp:effectExtent l="0" t="0" r="4445" b="6350"/>
            <wp:docPr id="6" name="Picture 6" descr="Macintosh HD:Users:dylanwiwad:Desktop:Screen Shot 2017-10-30 at 6.03.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ylanwiwad:Desktop:Screen Shot 2017-10-30 at 6.03.0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155" cy="4997450"/>
                    </a:xfrm>
                    <a:prstGeom prst="rect">
                      <a:avLst/>
                    </a:prstGeom>
                    <a:noFill/>
                    <a:ln>
                      <a:noFill/>
                    </a:ln>
                  </pic:spPr>
                </pic:pic>
              </a:graphicData>
            </a:graphic>
          </wp:inline>
        </w:drawing>
      </w:r>
    </w:p>
    <w:p w14:paraId="0D031254" w14:textId="02184D07" w:rsidR="00502305" w:rsidRPr="00502305" w:rsidRDefault="00502305" w:rsidP="00BB2DC9">
      <w:pPr>
        <w:spacing w:after="0" w:line="480" w:lineRule="auto"/>
        <w:rPr>
          <w:i/>
        </w:rPr>
      </w:pPr>
    </w:p>
    <w:p w14:paraId="5E786A4D" w14:textId="77777777" w:rsidR="00BD04A5" w:rsidRDefault="00BD04A5" w:rsidP="00BB2DC9">
      <w:pPr>
        <w:spacing w:after="0" w:line="480" w:lineRule="auto"/>
      </w:pPr>
    </w:p>
    <w:p w14:paraId="14B7ADCC" w14:textId="77777777" w:rsidR="00EB665E" w:rsidRDefault="00EB665E" w:rsidP="00BB2DC9">
      <w:pPr>
        <w:spacing w:after="0" w:line="480" w:lineRule="auto"/>
      </w:pPr>
    </w:p>
    <w:p w14:paraId="65931E35" w14:textId="77777777" w:rsidR="00EB665E" w:rsidRDefault="00EB665E" w:rsidP="00BB2DC9">
      <w:pPr>
        <w:spacing w:after="0" w:line="480" w:lineRule="auto"/>
      </w:pPr>
    </w:p>
    <w:p w14:paraId="57FAD2CF" w14:textId="77777777" w:rsidR="00EB665E" w:rsidRDefault="00EB665E" w:rsidP="00BB2DC9">
      <w:pPr>
        <w:spacing w:after="0" w:line="480" w:lineRule="auto"/>
      </w:pPr>
    </w:p>
    <w:p w14:paraId="4C763D32" w14:textId="77777777" w:rsidR="00EB665E" w:rsidRDefault="00EB665E" w:rsidP="00BB2DC9">
      <w:pPr>
        <w:spacing w:after="0" w:line="480" w:lineRule="auto"/>
      </w:pPr>
    </w:p>
    <w:p w14:paraId="6F167383" w14:textId="77777777" w:rsidR="00EB665E" w:rsidRDefault="00EB665E" w:rsidP="00BB2DC9">
      <w:pPr>
        <w:spacing w:after="0" w:line="480" w:lineRule="auto"/>
      </w:pPr>
    </w:p>
    <w:p w14:paraId="5BDF0124" w14:textId="75B7040D" w:rsidR="00EB665E" w:rsidRDefault="009327A4" w:rsidP="00EB665E">
      <w:pPr>
        <w:spacing w:after="0"/>
      </w:pPr>
      <w:r>
        <w:lastRenderedPageBreak/>
        <w:t>Figure 2</w:t>
      </w:r>
      <w:r w:rsidR="00EB665E">
        <w:t xml:space="preserve">c. Study 3 Information Function for the three candidate compositing rules. The solid line is the Maximum Likelihood estimated theoretical maximum information, the dashed line is the </w:t>
      </w:r>
      <w:proofErr w:type="spellStart"/>
      <w:r w:rsidR="00EB665E">
        <w:rPr>
          <w:i/>
        </w:rPr>
        <w:t>a</w:t>
      </w:r>
      <w:r w:rsidR="00EB665E" w:rsidRPr="00502305">
        <w:rPr>
          <w:i/>
          <w:vertAlign w:val="subscript"/>
        </w:rPr>
        <w:t>j</w:t>
      </w:r>
      <w:proofErr w:type="spellEnd"/>
      <w:r w:rsidR="00EB665E">
        <w:rPr>
          <w:i/>
        </w:rPr>
        <w:t xml:space="preserve"> </w:t>
      </w:r>
      <w:r w:rsidR="00EB665E">
        <w:t>weighted composite information, and the dotted line is the unit-weighted composite information.</w:t>
      </w:r>
    </w:p>
    <w:p w14:paraId="39895DBD" w14:textId="77777777" w:rsidR="00EB665E" w:rsidRDefault="00EB665E" w:rsidP="00EB665E">
      <w:pPr>
        <w:spacing w:after="0"/>
      </w:pPr>
    </w:p>
    <w:p w14:paraId="036D2F36" w14:textId="7CC4C352" w:rsidR="00EB665E" w:rsidRDefault="00980D4A" w:rsidP="00BB2DC9">
      <w:pPr>
        <w:spacing w:after="0" w:line="480" w:lineRule="auto"/>
      </w:pPr>
      <w:r>
        <w:rPr>
          <w:noProof/>
          <w:color w:val="000000"/>
          <w:lang w:eastAsia="en-US"/>
        </w:rPr>
        <w:drawing>
          <wp:inline distT="0" distB="0" distL="0" distR="0" wp14:anchorId="293A1E17" wp14:editId="69034098">
            <wp:extent cx="5734050" cy="4762961"/>
            <wp:effectExtent l="0" t="0" r="0" b="0"/>
            <wp:docPr id="1" name="Picture 1" descr="C:\Users\wiwad\Dropbox\Screenshots\Screenshot 2017-11-01 11.26.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wad\Dropbox\Screenshots\Screenshot 2017-11-01 11.26.4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4050" cy="4762961"/>
                    </a:xfrm>
                    <a:prstGeom prst="rect">
                      <a:avLst/>
                    </a:prstGeom>
                    <a:noFill/>
                    <a:ln>
                      <a:noFill/>
                    </a:ln>
                  </pic:spPr>
                </pic:pic>
              </a:graphicData>
            </a:graphic>
          </wp:inline>
        </w:drawing>
      </w:r>
    </w:p>
    <w:p w14:paraId="4C92F120" w14:textId="77777777" w:rsidR="00BD04A5" w:rsidRDefault="00BD04A5" w:rsidP="00BB2DC9">
      <w:pPr>
        <w:spacing w:after="0" w:line="480" w:lineRule="auto"/>
      </w:pPr>
    </w:p>
    <w:p w14:paraId="3C393AB5" w14:textId="77777777" w:rsidR="00BD04A5" w:rsidRDefault="00BD04A5" w:rsidP="00BB2DC9">
      <w:pPr>
        <w:spacing w:after="0" w:line="480" w:lineRule="auto"/>
      </w:pPr>
    </w:p>
    <w:p w14:paraId="1D78F7B9" w14:textId="77777777" w:rsidR="00EF12D4" w:rsidRDefault="00EF12D4" w:rsidP="00BB2DC9">
      <w:pPr>
        <w:spacing w:after="0" w:line="480" w:lineRule="auto"/>
      </w:pPr>
    </w:p>
    <w:p w14:paraId="44C427FC" w14:textId="77777777" w:rsidR="00EF12D4" w:rsidRDefault="00EF12D4" w:rsidP="00BB2DC9">
      <w:pPr>
        <w:spacing w:after="0" w:line="480" w:lineRule="auto"/>
      </w:pPr>
    </w:p>
    <w:p w14:paraId="343EB5BB" w14:textId="77777777" w:rsidR="00EF12D4" w:rsidRDefault="00EF12D4" w:rsidP="00BB2DC9">
      <w:pPr>
        <w:spacing w:after="0" w:line="480" w:lineRule="auto"/>
      </w:pPr>
    </w:p>
    <w:p w14:paraId="64CE8FD6" w14:textId="77777777" w:rsidR="00EF12D4" w:rsidRDefault="00EF12D4" w:rsidP="00BB2DC9">
      <w:pPr>
        <w:spacing w:after="0" w:line="480" w:lineRule="auto"/>
      </w:pPr>
    </w:p>
    <w:p w14:paraId="00537B0D" w14:textId="77777777" w:rsidR="00EF12D4" w:rsidRPr="0026531D" w:rsidRDefault="00EF12D4" w:rsidP="00BB2DC9">
      <w:pPr>
        <w:spacing w:after="0" w:line="480" w:lineRule="auto"/>
      </w:pPr>
    </w:p>
    <w:sectPr w:rsidR="00EF12D4" w:rsidRPr="0026531D" w:rsidSect="00BB2DC9">
      <w:pgSz w:w="12240" w:h="15840"/>
      <w:pgMar w:top="1440" w:right="1440" w:bottom="1440" w:left="1440" w:header="706" w:footer="706" w:gutter="0"/>
      <w:cols w:space="708"/>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EB21E2" w14:textId="77777777" w:rsidR="00877D4B" w:rsidRDefault="00877D4B" w:rsidP="00BE5367">
      <w:pPr>
        <w:spacing w:after="0"/>
      </w:pPr>
      <w:r>
        <w:separator/>
      </w:r>
    </w:p>
  </w:endnote>
  <w:endnote w:type="continuationSeparator" w:id="0">
    <w:p w14:paraId="746098C4" w14:textId="77777777" w:rsidR="00877D4B" w:rsidRDefault="00877D4B" w:rsidP="00BE5367">
      <w:pPr>
        <w:spacing w:after="0"/>
      </w:pPr>
      <w:r>
        <w:continuationSeparator/>
      </w:r>
    </w:p>
  </w:endnote>
  <w:endnote w:id="1">
    <w:p w14:paraId="5C214F73" w14:textId="4DA18A2A" w:rsidR="001E44D8" w:rsidRPr="000A2504" w:rsidRDefault="001E44D8">
      <w:pPr>
        <w:pStyle w:val="EndnoteText"/>
        <w:rPr>
          <w:lang w:val="en-CA"/>
        </w:rPr>
      </w:pPr>
      <w:r>
        <w:rPr>
          <w:rStyle w:val="EndnoteReference"/>
        </w:rPr>
        <w:endnoteRef/>
      </w:r>
      <w:r>
        <w:t xml:space="preserve"> </w:t>
      </w:r>
      <w:r w:rsidRPr="00EF4FDD">
        <w:t xml:space="preserve">These data were part of a larger study in which there was a manipulation. Participants either read an article about (a) hardworking poor people in America, (b) about the poor in America more broadly, or (c) about gun violence in America. These articles can be found on the OSF page for this paper. Condition assignment did not impact scores on the SEIS, </w:t>
      </w:r>
      <w:proofErr w:type="gramStart"/>
      <w:r w:rsidRPr="00EF4FDD">
        <w:t>F(</w:t>
      </w:r>
      <w:proofErr w:type="gramEnd"/>
      <w:r w:rsidRPr="00EF4FDD">
        <w:t>1,115) = 1.012, p = .32</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ＭＳ ゴシック">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788AD" w14:textId="77777777" w:rsidR="00877D4B" w:rsidRDefault="00877D4B" w:rsidP="00BE5367">
      <w:pPr>
        <w:spacing w:after="0"/>
      </w:pPr>
      <w:r>
        <w:separator/>
      </w:r>
    </w:p>
  </w:footnote>
  <w:footnote w:type="continuationSeparator" w:id="0">
    <w:p w14:paraId="57B5B8D3" w14:textId="77777777" w:rsidR="00877D4B" w:rsidRDefault="00877D4B" w:rsidP="00BE536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5F54C" w14:textId="6CF3B65C" w:rsidR="001E44D8" w:rsidRDefault="001E44D8">
    <w:pPr>
      <w:pStyle w:val="Header"/>
    </w:pPr>
    <w:r>
      <w:t>SUPPORT FOR ECONOMIC INEQUALITY SCALE</w:t>
    </w:r>
    <w:r>
      <w:tab/>
    </w:r>
    <w:r>
      <w:rPr>
        <w:rStyle w:val="PageNumber"/>
      </w:rPr>
      <w:fldChar w:fldCharType="begin"/>
    </w:r>
    <w:r>
      <w:rPr>
        <w:rStyle w:val="PageNumber"/>
      </w:rPr>
      <w:instrText xml:space="preserve"> PAGE </w:instrText>
    </w:r>
    <w:r>
      <w:rPr>
        <w:rStyle w:val="PageNumber"/>
      </w:rPr>
      <w:fldChar w:fldCharType="separate"/>
    </w:r>
    <w:r w:rsidR="00502066">
      <w:rPr>
        <w:rStyle w:val="PageNumber"/>
        <w:noProof/>
      </w:rPr>
      <w:t>43</w:t>
    </w:r>
    <w:r>
      <w:rPr>
        <w:rStyle w:val="PageNumber"/>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84F833" w14:textId="37CBE1B9" w:rsidR="001E44D8" w:rsidRDefault="001E44D8">
    <w:pPr>
      <w:pStyle w:val="Header"/>
    </w:pPr>
    <w:r>
      <w:t>Running Head: SUPPORT FOR ECONOMIC INEQUALITY SCALE</w:t>
    </w:r>
    <w:r>
      <w:tab/>
    </w:r>
    <w:r>
      <w:rPr>
        <w:rStyle w:val="PageNumber"/>
      </w:rPr>
      <w:fldChar w:fldCharType="begin"/>
    </w:r>
    <w:r>
      <w:rPr>
        <w:rStyle w:val="PageNumber"/>
      </w:rPr>
      <w:instrText xml:space="preserve"> PAGE </w:instrText>
    </w:r>
    <w:r>
      <w:rPr>
        <w:rStyle w:val="PageNumber"/>
      </w:rPr>
      <w:fldChar w:fldCharType="separate"/>
    </w:r>
    <w:r w:rsidR="00502066">
      <w:rPr>
        <w:rStyle w:val="PageNumber"/>
        <w:noProof/>
      </w:rPr>
      <w:t>42</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A41CD"/>
    <w:multiLevelType w:val="hybridMultilevel"/>
    <w:tmpl w:val="5290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B3559"/>
    <w:multiLevelType w:val="hybridMultilevel"/>
    <w:tmpl w:val="C51EBA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EB261E"/>
    <w:multiLevelType w:val="hybridMultilevel"/>
    <w:tmpl w:val="04F2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8D7F29"/>
    <w:multiLevelType w:val="hybridMultilevel"/>
    <w:tmpl w:val="ACC6B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A520A5"/>
    <w:multiLevelType w:val="multilevel"/>
    <w:tmpl w:val="486CD880"/>
    <w:styleLink w:val="DevelopmentNotes"/>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5">
    <w:nsid w:val="4B4E3B9E"/>
    <w:multiLevelType w:val="hybridMultilevel"/>
    <w:tmpl w:val="CE180E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1BE37B9"/>
    <w:multiLevelType w:val="hybridMultilevel"/>
    <w:tmpl w:val="05003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04289C"/>
    <w:multiLevelType w:val="hybridMultilevel"/>
    <w:tmpl w:val="28D60B3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nsid w:val="72253E77"/>
    <w:multiLevelType w:val="hybridMultilevel"/>
    <w:tmpl w:val="85A2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0"/>
  </w:num>
  <w:num w:numId="6">
    <w:abstractNumId w:val="7"/>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A4"/>
    <w:rsid w:val="00001654"/>
    <w:rsid w:val="00001C98"/>
    <w:rsid w:val="00001E16"/>
    <w:rsid w:val="00002586"/>
    <w:rsid w:val="000029B9"/>
    <w:rsid w:val="00004054"/>
    <w:rsid w:val="00005053"/>
    <w:rsid w:val="000064C1"/>
    <w:rsid w:val="000078C9"/>
    <w:rsid w:val="0001322B"/>
    <w:rsid w:val="00014478"/>
    <w:rsid w:val="0001501B"/>
    <w:rsid w:val="000156B7"/>
    <w:rsid w:val="000174F4"/>
    <w:rsid w:val="00017C2E"/>
    <w:rsid w:val="0002062B"/>
    <w:rsid w:val="0002107E"/>
    <w:rsid w:val="000217DD"/>
    <w:rsid w:val="00022D3D"/>
    <w:rsid w:val="000242B9"/>
    <w:rsid w:val="0002685B"/>
    <w:rsid w:val="00027A27"/>
    <w:rsid w:val="00027CE1"/>
    <w:rsid w:val="00030DDA"/>
    <w:rsid w:val="000310C3"/>
    <w:rsid w:val="0003256D"/>
    <w:rsid w:val="000326A5"/>
    <w:rsid w:val="00032FAD"/>
    <w:rsid w:val="000344C3"/>
    <w:rsid w:val="000348F2"/>
    <w:rsid w:val="000353D7"/>
    <w:rsid w:val="00035BA6"/>
    <w:rsid w:val="00035D59"/>
    <w:rsid w:val="00036EBD"/>
    <w:rsid w:val="000370D4"/>
    <w:rsid w:val="00037426"/>
    <w:rsid w:val="000378CE"/>
    <w:rsid w:val="00037BA4"/>
    <w:rsid w:val="00041E5D"/>
    <w:rsid w:val="00042B62"/>
    <w:rsid w:val="000436A5"/>
    <w:rsid w:val="00045802"/>
    <w:rsid w:val="00047444"/>
    <w:rsid w:val="0005122F"/>
    <w:rsid w:val="00051A8E"/>
    <w:rsid w:val="000521EA"/>
    <w:rsid w:val="000532D4"/>
    <w:rsid w:val="00056626"/>
    <w:rsid w:val="00056BAF"/>
    <w:rsid w:val="000575F1"/>
    <w:rsid w:val="000607C7"/>
    <w:rsid w:val="000622AD"/>
    <w:rsid w:val="00062551"/>
    <w:rsid w:val="00064F71"/>
    <w:rsid w:val="00065910"/>
    <w:rsid w:val="000660DE"/>
    <w:rsid w:val="00066410"/>
    <w:rsid w:val="0007115D"/>
    <w:rsid w:val="000729D2"/>
    <w:rsid w:val="00075686"/>
    <w:rsid w:val="00075A06"/>
    <w:rsid w:val="00076757"/>
    <w:rsid w:val="000800B5"/>
    <w:rsid w:val="00080DB1"/>
    <w:rsid w:val="00082A8A"/>
    <w:rsid w:val="00084293"/>
    <w:rsid w:val="000866EA"/>
    <w:rsid w:val="00087E75"/>
    <w:rsid w:val="00090C39"/>
    <w:rsid w:val="0009142D"/>
    <w:rsid w:val="000916C9"/>
    <w:rsid w:val="00092262"/>
    <w:rsid w:val="000924AE"/>
    <w:rsid w:val="00092C50"/>
    <w:rsid w:val="00094DF7"/>
    <w:rsid w:val="000950B2"/>
    <w:rsid w:val="00095D2A"/>
    <w:rsid w:val="00096505"/>
    <w:rsid w:val="000A16A8"/>
    <w:rsid w:val="000A16DC"/>
    <w:rsid w:val="000A2504"/>
    <w:rsid w:val="000A30FB"/>
    <w:rsid w:val="000A4762"/>
    <w:rsid w:val="000A5D34"/>
    <w:rsid w:val="000A7294"/>
    <w:rsid w:val="000A7680"/>
    <w:rsid w:val="000B09A6"/>
    <w:rsid w:val="000B1EE1"/>
    <w:rsid w:val="000B2024"/>
    <w:rsid w:val="000B270F"/>
    <w:rsid w:val="000B316A"/>
    <w:rsid w:val="000B353B"/>
    <w:rsid w:val="000B43E2"/>
    <w:rsid w:val="000B5207"/>
    <w:rsid w:val="000B7079"/>
    <w:rsid w:val="000B72EA"/>
    <w:rsid w:val="000C0DA4"/>
    <w:rsid w:val="000C1A3B"/>
    <w:rsid w:val="000C4A5C"/>
    <w:rsid w:val="000C6A70"/>
    <w:rsid w:val="000C7942"/>
    <w:rsid w:val="000D08BF"/>
    <w:rsid w:val="000D3295"/>
    <w:rsid w:val="000D3875"/>
    <w:rsid w:val="000D3CF5"/>
    <w:rsid w:val="000D4ED0"/>
    <w:rsid w:val="000D6A36"/>
    <w:rsid w:val="000D6F53"/>
    <w:rsid w:val="000D72AF"/>
    <w:rsid w:val="000E193F"/>
    <w:rsid w:val="000E3CE0"/>
    <w:rsid w:val="000E6BAB"/>
    <w:rsid w:val="000E727C"/>
    <w:rsid w:val="000E72E5"/>
    <w:rsid w:val="000F00F4"/>
    <w:rsid w:val="000F398C"/>
    <w:rsid w:val="000F423C"/>
    <w:rsid w:val="000F755E"/>
    <w:rsid w:val="000F76D4"/>
    <w:rsid w:val="0010148C"/>
    <w:rsid w:val="0010339C"/>
    <w:rsid w:val="00103461"/>
    <w:rsid w:val="0010403E"/>
    <w:rsid w:val="00104688"/>
    <w:rsid w:val="001046B2"/>
    <w:rsid w:val="001053A8"/>
    <w:rsid w:val="00105448"/>
    <w:rsid w:val="0010566C"/>
    <w:rsid w:val="001060CE"/>
    <w:rsid w:val="001061EE"/>
    <w:rsid w:val="00106A76"/>
    <w:rsid w:val="00107027"/>
    <w:rsid w:val="00110356"/>
    <w:rsid w:val="00110D94"/>
    <w:rsid w:val="001125CB"/>
    <w:rsid w:val="00113520"/>
    <w:rsid w:val="001144CE"/>
    <w:rsid w:val="00114A31"/>
    <w:rsid w:val="0011674E"/>
    <w:rsid w:val="00117125"/>
    <w:rsid w:val="00117F02"/>
    <w:rsid w:val="0012022B"/>
    <w:rsid w:val="00120D2E"/>
    <w:rsid w:val="00121697"/>
    <w:rsid w:val="001218FB"/>
    <w:rsid w:val="00124195"/>
    <w:rsid w:val="001265F8"/>
    <w:rsid w:val="001303FF"/>
    <w:rsid w:val="0013075D"/>
    <w:rsid w:val="00132CD7"/>
    <w:rsid w:val="00133A3B"/>
    <w:rsid w:val="00133FF0"/>
    <w:rsid w:val="001348C5"/>
    <w:rsid w:val="00134B35"/>
    <w:rsid w:val="00135F19"/>
    <w:rsid w:val="0013651A"/>
    <w:rsid w:val="00136880"/>
    <w:rsid w:val="00136DDA"/>
    <w:rsid w:val="0013776A"/>
    <w:rsid w:val="001401DE"/>
    <w:rsid w:val="001402F6"/>
    <w:rsid w:val="001410B2"/>
    <w:rsid w:val="001412BF"/>
    <w:rsid w:val="00142071"/>
    <w:rsid w:val="00143345"/>
    <w:rsid w:val="0014355C"/>
    <w:rsid w:val="0014504D"/>
    <w:rsid w:val="00145E9A"/>
    <w:rsid w:val="00146306"/>
    <w:rsid w:val="00146A6E"/>
    <w:rsid w:val="00150DD4"/>
    <w:rsid w:val="00150F13"/>
    <w:rsid w:val="0015131F"/>
    <w:rsid w:val="00151968"/>
    <w:rsid w:val="0015199D"/>
    <w:rsid w:val="0015220B"/>
    <w:rsid w:val="00152660"/>
    <w:rsid w:val="00152DC2"/>
    <w:rsid w:val="00153414"/>
    <w:rsid w:val="001539FD"/>
    <w:rsid w:val="001557B8"/>
    <w:rsid w:val="00160435"/>
    <w:rsid w:val="00160A9C"/>
    <w:rsid w:val="0016183D"/>
    <w:rsid w:val="00162025"/>
    <w:rsid w:val="00162DA1"/>
    <w:rsid w:val="00163315"/>
    <w:rsid w:val="001635C0"/>
    <w:rsid w:val="00164740"/>
    <w:rsid w:val="001649E9"/>
    <w:rsid w:val="00165956"/>
    <w:rsid w:val="0016603F"/>
    <w:rsid w:val="00173019"/>
    <w:rsid w:val="00175E89"/>
    <w:rsid w:val="00176281"/>
    <w:rsid w:val="00180BBE"/>
    <w:rsid w:val="00180CAB"/>
    <w:rsid w:val="00181088"/>
    <w:rsid w:val="001849CF"/>
    <w:rsid w:val="00185706"/>
    <w:rsid w:val="00185E64"/>
    <w:rsid w:val="00186496"/>
    <w:rsid w:val="00186C25"/>
    <w:rsid w:val="00186C40"/>
    <w:rsid w:val="001870AC"/>
    <w:rsid w:val="00187799"/>
    <w:rsid w:val="00187C80"/>
    <w:rsid w:val="0019134D"/>
    <w:rsid w:val="00192DA6"/>
    <w:rsid w:val="00194536"/>
    <w:rsid w:val="001945DA"/>
    <w:rsid w:val="001947BB"/>
    <w:rsid w:val="00194E43"/>
    <w:rsid w:val="0019589C"/>
    <w:rsid w:val="001A02F4"/>
    <w:rsid w:val="001A0C10"/>
    <w:rsid w:val="001A2C31"/>
    <w:rsid w:val="001A312A"/>
    <w:rsid w:val="001A4EE7"/>
    <w:rsid w:val="001A4F23"/>
    <w:rsid w:val="001B0664"/>
    <w:rsid w:val="001B078E"/>
    <w:rsid w:val="001B0B28"/>
    <w:rsid w:val="001B148C"/>
    <w:rsid w:val="001B15B7"/>
    <w:rsid w:val="001B26A3"/>
    <w:rsid w:val="001B50B1"/>
    <w:rsid w:val="001B63B3"/>
    <w:rsid w:val="001B7A52"/>
    <w:rsid w:val="001B7B01"/>
    <w:rsid w:val="001B7F8C"/>
    <w:rsid w:val="001C088E"/>
    <w:rsid w:val="001C1B72"/>
    <w:rsid w:val="001C2BE4"/>
    <w:rsid w:val="001C3263"/>
    <w:rsid w:val="001C46C2"/>
    <w:rsid w:val="001C4C4E"/>
    <w:rsid w:val="001C6199"/>
    <w:rsid w:val="001C696B"/>
    <w:rsid w:val="001C6C7A"/>
    <w:rsid w:val="001C7362"/>
    <w:rsid w:val="001C7509"/>
    <w:rsid w:val="001D091F"/>
    <w:rsid w:val="001D13C9"/>
    <w:rsid w:val="001D2DF6"/>
    <w:rsid w:val="001D302C"/>
    <w:rsid w:val="001D3B6F"/>
    <w:rsid w:val="001D4CCD"/>
    <w:rsid w:val="001D54A4"/>
    <w:rsid w:val="001D5737"/>
    <w:rsid w:val="001D5DF6"/>
    <w:rsid w:val="001D6CF0"/>
    <w:rsid w:val="001D7040"/>
    <w:rsid w:val="001D70E9"/>
    <w:rsid w:val="001D7B83"/>
    <w:rsid w:val="001E2E0E"/>
    <w:rsid w:val="001E44D8"/>
    <w:rsid w:val="001E4DAF"/>
    <w:rsid w:val="001E5C89"/>
    <w:rsid w:val="001E7977"/>
    <w:rsid w:val="001F1C09"/>
    <w:rsid w:val="001F1D5B"/>
    <w:rsid w:val="001F32FF"/>
    <w:rsid w:val="001F421C"/>
    <w:rsid w:val="001F430C"/>
    <w:rsid w:val="001F5115"/>
    <w:rsid w:val="001F5703"/>
    <w:rsid w:val="001F632D"/>
    <w:rsid w:val="001F667A"/>
    <w:rsid w:val="001F682D"/>
    <w:rsid w:val="002011DB"/>
    <w:rsid w:val="002012AD"/>
    <w:rsid w:val="00203758"/>
    <w:rsid w:val="00203EE6"/>
    <w:rsid w:val="002042D9"/>
    <w:rsid w:val="00204BE4"/>
    <w:rsid w:val="0020548E"/>
    <w:rsid w:val="002055CF"/>
    <w:rsid w:val="00207086"/>
    <w:rsid w:val="00207A5C"/>
    <w:rsid w:val="00207E47"/>
    <w:rsid w:val="002117BD"/>
    <w:rsid w:val="00211F71"/>
    <w:rsid w:val="002133C5"/>
    <w:rsid w:val="002138C7"/>
    <w:rsid w:val="00213B13"/>
    <w:rsid w:val="002142D2"/>
    <w:rsid w:val="00215C8F"/>
    <w:rsid w:val="00217019"/>
    <w:rsid w:val="0021786F"/>
    <w:rsid w:val="00220774"/>
    <w:rsid w:val="002225DB"/>
    <w:rsid w:val="00222CB5"/>
    <w:rsid w:val="00227569"/>
    <w:rsid w:val="002276A6"/>
    <w:rsid w:val="00234513"/>
    <w:rsid w:val="00234802"/>
    <w:rsid w:val="002353C9"/>
    <w:rsid w:val="00237E3B"/>
    <w:rsid w:val="00237F2B"/>
    <w:rsid w:val="00240219"/>
    <w:rsid w:val="002411D0"/>
    <w:rsid w:val="00242FC9"/>
    <w:rsid w:val="00243445"/>
    <w:rsid w:val="00243DBD"/>
    <w:rsid w:val="00244900"/>
    <w:rsid w:val="0024658C"/>
    <w:rsid w:val="002475CF"/>
    <w:rsid w:val="0025052F"/>
    <w:rsid w:val="002507CA"/>
    <w:rsid w:val="00251139"/>
    <w:rsid w:val="0025195D"/>
    <w:rsid w:val="00252A5F"/>
    <w:rsid w:val="0025361C"/>
    <w:rsid w:val="00253ECA"/>
    <w:rsid w:val="00254090"/>
    <w:rsid w:val="00256AFF"/>
    <w:rsid w:val="00257CDF"/>
    <w:rsid w:val="00257E53"/>
    <w:rsid w:val="0026089C"/>
    <w:rsid w:val="00260907"/>
    <w:rsid w:val="00262096"/>
    <w:rsid w:val="00262143"/>
    <w:rsid w:val="0026276E"/>
    <w:rsid w:val="00263029"/>
    <w:rsid w:val="00263C7A"/>
    <w:rsid w:val="002642F2"/>
    <w:rsid w:val="0026531D"/>
    <w:rsid w:val="002655A0"/>
    <w:rsid w:val="002669BF"/>
    <w:rsid w:val="002672DD"/>
    <w:rsid w:val="00270E25"/>
    <w:rsid w:val="002714C7"/>
    <w:rsid w:val="002720F2"/>
    <w:rsid w:val="002736DE"/>
    <w:rsid w:val="002748BF"/>
    <w:rsid w:val="00274D06"/>
    <w:rsid w:val="00274DEF"/>
    <w:rsid w:val="00275B98"/>
    <w:rsid w:val="00276681"/>
    <w:rsid w:val="00280317"/>
    <w:rsid w:val="00280FF6"/>
    <w:rsid w:val="0028190D"/>
    <w:rsid w:val="0028322E"/>
    <w:rsid w:val="00285325"/>
    <w:rsid w:val="00287D2C"/>
    <w:rsid w:val="00287F76"/>
    <w:rsid w:val="0029372F"/>
    <w:rsid w:val="00293D16"/>
    <w:rsid w:val="00296196"/>
    <w:rsid w:val="00297485"/>
    <w:rsid w:val="002A2EBB"/>
    <w:rsid w:val="002A454D"/>
    <w:rsid w:val="002A4C6D"/>
    <w:rsid w:val="002A5425"/>
    <w:rsid w:val="002A59B1"/>
    <w:rsid w:val="002B02AC"/>
    <w:rsid w:val="002B1277"/>
    <w:rsid w:val="002B1FDC"/>
    <w:rsid w:val="002B3116"/>
    <w:rsid w:val="002B3CF3"/>
    <w:rsid w:val="002B5400"/>
    <w:rsid w:val="002B5870"/>
    <w:rsid w:val="002C1761"/>
    <w:rsid w:val="002C298D"/>
    <w:rsid w:val="002C3934"/>
    <w:rsid w:val="002C5A9B"/>
    <w:rsid w:val="002C5C58"/>
    <w:rsid w:val="002D2368"/>
    <w:rsid w:val="002D3E6C"/>
    <w:rsid w:val="002D4ADA"/>
    <w:rsid w:val="002D4D9A"/>
    <w:rsid w:val="002D4E4E"/>
    <w:rsid w:val="002D6221"/>
    <w:rsid w:val="002D62B3"/>
    <w:rsid w:val="002D6683"/>
    <w:rsid w:val="002D7CEB"/>
    <w:rsid w:val="002E0871"/>
    <w:rsid w:val="002E1CFF"/>
    <w:rsid w:val="002E33E4"/>
    <w:rsid w:val="002E3A30"/>
    <w:rsid w:val="002E4A84"/>
    <w:rsid w:val="002E610C"/>
    <w:rsid w:val="002E677E"/>
    <w:rsid w:val="002E6E96"/>
    <w:rsid w:val="002E6EE1"/>
    <w:rsid w:val="002E70A9"/>
    <w:rsid w:val="002F24A8"/>
    <w:rsid w:val="002F4505"/>
    <w:rsid w:val="002F5729"/>
    <w:rsid w:val="002F6301"/>
    <w:rsid w:val="00300A5F"/>
    <w:rsid w:val="00303983"/>
    <w:rsid w:val="00304EF9"/>
    <w:rsid w:val="003055D0"/>
    <w:rsid w:val="003058E7"/>
    <w:rsid w:val="00306940"/>
    <w:rsid w:val="00306F1C"/>
    <w:rsid w:val="003074F1"/>
    <w:rsid w:val="00307D3A"/>
    <w:rsid w:val="00307D99"/>
    <w:rsid w:val="00307F37"/>
    <w:rsid w:val="003110B9"/>
    <w:rsid w:val="00311D7F"/>
    <w:rsid w:val="003128C3"/>
    <w:rsid w:val="003132C9"/>
    <w:rsid w:val="00313419"/>
    <w:rsid w:val="0031386E"/>
    <w:rsid w:val="00313DB8"/>
    <w:rsid w:val="0031451F"/>
    <w:rsid w:val="00315A06"/>
    <w:rsid w:val="003176A1"/>
    <w:rsid w:val="0031779A"/>
    <w:rsid w:val="00320252"/>
    <w:rsid w:val="003204D9"/>
    <w:rsid w:val="0032131A"/>
    <w:rsid w:val="00322843"/>
    <w:rsid w:val="00322C30"/>
    <w:rsid w:val="00323BDE"/>
    <w:rsid w:val="00323BFD"/>
    <w:rsid w:val="00323D24"/>
    <w:rsid w:val="00326ED3"/>
    <w:rsid w:val="00331F47"/>
    <w:rsid w:val="003342E4"/>
    <w:rsid w:val="00340B7C"/>
    <w:rsid w:val="003412E4"/>
    <w:rsid w:val="00341B99"/>
    <w:rsid w:val="0034622D"/>
    <w:rsid w:val="003469B5"/>
    <w:rsid w:val="003474D6"/>
    <w:rsid w:val="00347EC4"/>
    <w:rsid w:val="003506F8"/>
    <w:rsid w:val="003534F1"/>
    <w:rsid w:val="0035771B"/>
    <w:rsid w:val="00357B4F"/>
    <w:rsid w:val="0036484B"/>
    <w:rsid w:val="00365163"/>
    <w:rsid w:val="00366867"/>
    <w:rsid w:val="0037067F"/>
    <w:rsid w:val="00370DF9"/>
    <w:rsid w:val="0037148D"/>
    <w:rsid w:val="00372FE3"/>
    <w:rsid w:val="003749F6"/>
    <w:rsid w:val="00376E38"/>
    <w:rsid w:val="00377222"/>
    <w:rsid w:val="00380648"/>
    <w:rsid w:val="003822B1"/>
    <w:rsid w:val="00385363"/>
    <w:rsid w:val="00386546"/>
    <w:rsid w:val="00386C44"/>
    <w:rsid w:val="00386E64"/>
    <w:rsid w:val="00387097"/>
    <w:rsid w:val="00387274"/>
    <w:rsid w:val="0038728D"/>
    <w:rsid w:val="003874B8"/>
    <w:rsid w:val="0038763C"/>
    <w:rsid w:val="00387721"/>
    <w:rsid w:val="00387781"/>
    <w:rsid w:val="0039014B"/>
    <w:rsid w:val="00390319"/>
    <w:rsid w:val="0039061F"/>
    <w:rsid w:val="003906AC"/>
    <w:rsid w:val="0039152C"/>
    <w:rsid w:val="00391BFB"/>
    <w:rsid w:val="00391DB3"/>
    <w:rsid w:val="00392341"/>
    <w:rsid w:val="00395D67"/>
    <w:rsid w:val="00396AC6"/>
    <w:rsid w:val="00397218"/>
    <w:rsid w:val="00397BC6"/>
    <w:rsid w:val="00397F51"/>
    <w:rsid w:val="003A0421"/>
    <w:rsid w:val="003A1833"/>
    <w:rsid w:val="003A20B5"/>
    <w:rsid w:val="003A3FCC"/>
    <w:rsid w:val="003A445E"/>
    <w:rsid w:val="003A4B8C"/>
    <w:rsid w:val="003A6049"/>
    <w:rsid w:val="003A65C2"/>
    <w:rsid w:val="003A73F1"/>
    <w:rsid w:val="003A763D"/>
    <w:rsid w:val="003B0378"/>
    <w:rsid w:val="003B0864"/>
    <w:rsid w:val="003B0CF2"/>
    <w:rsid w:val="003B127D"/>
    <w:rsid w:val="003B13A8"/>
    <w:rsid w:val="003B2BE8"/>
    <w:rsid w:val="003B3170"/>
    <w:rsid w:val="003B44C9"/>
    <w:rsid w:val="003B4CB7"/>
    <w:rsid w:val="003B5DEA"/>
    <w:rsid w:val="003B5EE5"/>
    <w:rsid w:val="003C01C2"/>
    <w:rsid w:val="003C1F62"/>
    <w:rsid w:val="003C2302"/>
    <w:rsid w:val="003C3905"/>
    <w:rsid w:val="003C3A5D"/>
    <w:rsid w:val="003C4C9E"/>
    <w:rsid w:val="003C68B9"/>
    <w:rsid w:val="003C6B50"/>
    <w:rsid w:val="003C6CEA"/>
    <w:rsid w:val="003C718D"/>
    <w:rsid w:val="003C71E5"/>
    <w:rsid w:val="003C73AD"/>
    <w:rsid w:val="003D18BA"/>
    <w:rsid w:val="003D26C8"/>
    <w:rsid w:val="003D2CC0"/>
    <w:rsid w:val="003D328B"/>
    <w:rsid w:val="003D3721"/>
    <w:rsid w:val="003D3E47"/>
    <w:rsid w:val="003D431F"/>
    <w:rsid w:val="003D4741"/>
    <w:rsid w:val="003D5721"/>
    <w:rsid w:val="003D5794"/>
    <w:rsid w:val="003D5CCB"/>
    <w:rsid w:val="003D66D2"/>
    <w:rsid w:val="003D6F80"/>
    <w:rsid w:val="003D73B5"/>
    <w:rsid w:val="003E1106"/>
    <w:rsid w:val="003E201A"/>
    <w:rsid w:val="003E57A1"/>
    <w:rsid w:val="003E57D9"/>
    <w:rsid w:val="003E5EC6"/>
    <w:rsid w:val="003E6A45"/>
    <w:rsid w:val="003F2A9E"/>
    <w:rsid w:val="003F2BD0"/>
    <w:rsid w:val="003F4ACE"/>
    <w:rsid w:val="003F544F"/>
    <w:rsid w:val="003F563A"/>
    <w:rsid w:val="003F5828"/>
    <w:rsid w:val="003F625F"/>
    <w:rsid w:val="003F67DD"/>
    <w:rsid w:val="003F7DAF"/>
    <w:rsid w:val="004000F3"/>
    <w:rsid w:val="00400493"/>
    <w:rsid w:val="00403931"/>
    <w:rsid w:val="00405459"/>
    <w:rsid w:val="00405778"/>
    <w:rsid w:val="004060B1"/>
    <w:rsid w:val="00407DD0"/>
    <w:rsid w:val="0041003C"/>
    <w:rsid w:val="00410A88"/>
    <w:rsid w:val="00413FA1"/>
    <w:rsid w:val="00416C92"/>
    <w:rsid w:val="00416CB2"/>
    <w:rsid w:val="00422892"/>
    <w:rsid w:val="00425AA3"/>
    <w:rsid w:val="00425D20"/>
    <w:rsid w:val="00426773"/>
    <w:rsid w:val="0042680A"/>
    <w:rsid w:val="00427D82"/>
    <w:rsid w:val="00430405"/>
    <w:rsid w:val="00430630"/>
    <w:rsid w:val="00433EE7"/>
    <w:rsid w:val="0043467D"/>
    <w:rsid w:val="00434DF7"/>
    <w:rsid w:val="00436368"/>
    <w:rsid w:val="00436926"/>
    <w:rsid w:val="0044264C"/>
    <w:rsid w:val="00442772"/>
    <w:rsid w:val="00442E46"/>
    <w:rsid w:val="00443EC6"/>
    <w:rsid w:val="00444761"/>
    <w:rsid w:val="00445185"/>
    <w:rsid w:val="00445830"/>
    <w:rsid w:val="00446477"/>
    <w:rsid w:val="004464FD"/>
    <w:rsid w:val="00446EB2"/>
    <w:rsid w:val="0044700D"/>
    <w:rsid w:val="004509ED"/>
    <w:rsid w:val="0045448C"/>
    <w:rsid w:val="00454BDB"/>
    <w:rsid w:val="004558DF"/>
    <w:rsid w:val="00455DED"/>
    <w:rsid w:val="00456A3A"/>
    <w:rsid w:val="00456A55"/>
    <w:rsid w:val="00457BB6"/>
    <w:rsid w:val="00462336"/>
    <w:rsid w:val="0046338B"/>
    <w:rsid w:val="00463D50"/>
    <w:rsid w:val="00465234"/>
    <w:rsid w:val="00467031"/>
    <w:rsid w:val="00467C6D"/>
    <w:rsid w:val="00467F53"/>
    <w:rsid w:val="00470634"/>
    <w:rsid w:val="00470F86"/>
    <w:rsid w:val="00472694"/>
    <w:rsid w:val="00472938"/>
    <w:rsid w:val="004739D3"/>
    <w:rsid w:val="00480DBF"/>
    <w:rsid w:val="0048425E"/>
    <w:rsid w:val="0048434B"/>
    <w:rsid w:val="0048508D"/>
    <w:rsid w:val="00485636"/>
    <w:rsid w:val="00485990"/>
    <w:rsid w:val="00485B8E"/>
    <w:rsid w:val="00485FE1"/>
    <w:rsid w:val="00487966"/>
    <w:rsid w:val="00491610"/>
    <w:rsid w:val="00496B34"/>
    <w:rsid w:val="00497D8E"/>
    <w:rsid w:val="004A0BD6"/>
    <w:rsid w:val="004A1F2B"/>
    <w:rsid w:val="004A27E2"/>
    <w:rsid w:val="004A2C27"/>
    <w:rsid w:val="004A5C96"/>
    <w:rsid w:val="004A6480"/>
    <w:rsid w:val="004A7987"/>
    <w:rsid w:val="004B0688"/>
    <w:rsid w:val="004B12C5"/>
    <w:rsid w:val="004B21C7"/>
    <w:rsid w:val="004B2513"/>
    <w:rsid w:val="004B315E"/>
    <w:rsid w:val="004B347A"/>
    <w:rsid w:val="004B3643"/>
    <w:rsid w:val="004B3878"/>
    <w:rsid w:val="004B42ED"/>
    <w:rsid w:val="004B4F4B"/>
    <w:rsid w:val="004B5665"/>
    <w:rsid w:val="004B7784"/>
    <w:rsid w:val="004C0956"/>
    <w:rsid w:val="004C1712"/>
    <w:rsid w:val="004C46BA"/>
    <w:rsid w:val="004C69E0"/>
    <w:rsid w:val="004C7F9B"/>
    <w:rsid w:val="004D1AEA"/>
    <w:rsid w:val="004D34C0"/>
    <w:rsid w:val="004D64D1"/>
    <w:rsid w:val="004D6509"/>
    <w:rsid w:val="004E283E"/>
    <w:rsid w:val="004E5FD4"/>
    <w:rsid w:val="004E6B50"/>
    <w:rsid w:val="004E6E69"/>
    <w:rsid w:val="004E6FA2"/>
    <w:rsid w:val="004E74C6"/>
    <w:rsid w:val="004F16C1"/>
    <w:rsid w:val="004F27A4"/>
    <w:rsid w:val="004F3636"/>
    <w:rsid w:val="004F4F16"/>
    <w:rsid w:val="004F578A"/>
    <w:rsid w:val="004F7D20"/>
    <w:rsid w:val="004F7D91"/>
    <w:rsid w:val="00500E40"/>
    <w:rsid w:val="0050111E"/>
    <w:rsid w:val="00501129"/>
    <w:rsid w:val="00501D30"/>
    <w:rsid w:val="00501E26"/>
    <w:rsid w:val="00502066"/>
    <w:rsid w:val="00502305"/>
    <w:rsid w:val="00506727"/>
    <w:rsid w:val="00507873"/>
    <w:rsid w:val="005101BE"/>
    <w:rsid w:val="005106E3"/>
    <w:rsid w:val="005112AF"/>
    <w:rsid w:val="00512078"/>
    <w:rsid w:val="005125C8"/>
    <w:rsid w:val="00514082"/>
    <w:rsid w:val="00514B68"/>
    <w:rsid w:val="00515F1E"/>
    <w:rsid w:val="005170BF"/>
    <w:rsid w:val="005172B3"/>
    <w:rsid w:val="00520999"/>
    <w:rsid w:val="005220C0"/>
    <w:rsid w:val="00522E1F"/>
    <w:rsid w:val="0052414A"/>
    <w:rsid w:val="00524253"/>
    <w:rsid w:val="0052503A"/>
    <w:rsid w:val="00525CE4"/>
    <w:rsid w:val="005325A8"/>
    <w:rsid w:val="00533098"/>
    <w:rsid w:val="0053365A"/>
    <w:rsid w:val="005340D2"/>
    <w:rsid w:val="00535F34"/>
    <w:rsid w:val="00540AA2"/>
    <w:rsid w:val="00541645"/>
    <w:rsid w:val="00541A6E"/>
    <w:rsid w:val="00541C89"/>
    <w:rsid w:val="00542099"/>
    <w:rsid w:val="005424FA"/>
    <w:rsid w:val="00543443"/>
    <w:rsid w:val="00546695"/>
    <w:rsid w:val="00546E86"/>
    <w:rsid w:val="00546EE7"/>
    <w:rsid w:val="00550B54"/>
    <w:rsid w:val="0055149E"/>
    <w:rsid w:val="00551832"/>
    <w:rsid w:val="00551A9C"/>
    <w:rsid w:val="00552001"/>
    <w:rsid w:val="005525E5"/>
    <w:rsid w:val="00552937"/>
    <w:rsid w:val="00553107"/>
    <w:rsid w:val="00553C33"/>
    <w:rsid w:val="00553F3D"/>
    <w:rsid w:val="005540AB"/>
    <w:rsid w:val="005545D5"/>
    <w:rsid w:val="00556347"/>
    <w:rsid w:val="00556656"/>
    <w:rsid w:val="00557581"/>
    <w:rsid w:val="00560279"/>
    <w:rsid w:val="00561BA8"/>
    <w:rsid w:val="005622A0"/>
    <w:rsid w:val="00562AE7"/>
    <w:rsid w:val="00563038"/>
    <w:rsid w:val="00563F2B"/>
    <w:rsid w:val="00565484"/>
    <w:rsid w:val="005669F6"/>
    <w:rsid w:val="005676AB"/>
    <w:rsid w:val="00567999"/>
    <w:rsid w:val="00570751"/>
    <w:rsid w:val="00570D19"/>
    <w:rsid w:val="00570DE7"/>
    <w:rsid w:val="00571B4D"/>
    <w:rsid w:val="00571ED2"/>
    <w:rsid w:val="00572DC5"/>
    <w:rsid w:val="005732A1"/>
    <w:rsid w:val="0057379C"/>
    <w:rsid w:val="0057484D"/>
    <w:rsid w:val="00574A1E"/>
    <w:rsid w:val="00574C00"/>
    <w:rsid w:val="00574FF2"/>
    <w:rsid w:val="00575312"/>
    <w:rsid w:val="00575F7C"/>
    <w:rsid w:val="00575FAC"/>
    <w:rsid w:val="00576206"/>
    <w:rsid w:val="005776AC"/>
    <w:rsid w:val="00577AF1"/>
    <w:rsid w:val="00580631"/>
    <w:rsid w:val="00580725"/>
    <w:rsid w:val="00580975"/>
    <w:rsid w:val="00580F4F"/>
    <w:rsid w:val="00581132"/>
    <w:rsid w:val="005815BC"/>
    <w:rsid w:val="00582127"/>
    <w:rsid w:val="00582674"/>
    <w:rsid w:val="005844F3"/>
    <w:rsid w:val="0058654B"/>
    <w:rsid w:val="0059122F"/>
    <w:rsid w:val="005913F5"/>
    <w:rsid w:val="00592002"/>
    <w:rsid w:val="00592A26"/>
    <w:rsid w:val="00593B47"/>
    <w:rsid w:val="00593E5A"/>
    <w:rsid w:val="005958AE"/>
    <w:rsid w:val="00595AD4"/>
    <w:rsid w:val="00596902"/>
    <w:rsid w:val="005978DD"/>
    <w:rsid w:val="005A0C1E"/>
    <w:rsid w:val="005A17B5"/>
    <w:rsid w:val="005A2737"/>
    <w:rsid w:val="005A28BB"/>
    <w:rsid w:val="005A300A"/>
    <w:rsid w:val="005A468D"/>
    <w:rsid w:val="005A4B32"/>
    <w:rsid w:val="005A4C7E"/>
    <w:rsid w:val="005A4FDC"/>
    <w:rsid w:val="005A54F4"/>
    <w:rsid w:val="005A6F32"/>
    <w:rsid w:val="005A7AAA"/>
    <w:rsid w:val="005A7B60"/>
    <w:rsid w:val="005B2D95"/>
    <w:rsid w:val="005B49C6"/>
    <w:rsid w:val="005B5C0E"/>
    <w:rsid w:val="005B5E1F"/>
    <w:rsid w:val="005B5EF5"/>
    <w:rsid w:val="005B7095"/>
    <w:rsid w:val="005B7FEF"/>
    <w:rsid w:val="005C1F01"/>
    <w:rsid w:val="005C278B"/>
    <w:rsid w:val="005C4432"/>
    <w:rsid w:val="005C4986"/>
    <w:rsid w:val="005C6094"/>
    <w:rsid w:val="005C657C"/>
    <w:rsid w:val="005C68A4"/>
    <w:rsid w:val="005C7B8E"/>
    <w:rsid w:val="005D1798"/>
    <w:rsid w:val="005D258E"/>
    <w:rsid w:val="005D2F0E"/>
    <w:rsid w:val="005D4393"/>
    <w:rsid w:val="005D59EB"/>
    <w:rsid w:val="005D68D7"/>
    <w:rsid w:val="005D68DF"/>
    <w:rsid w:val="005D7C58"/>
    <w:rsid w:val="005E1D94"/>
    <w:rsid w:val="005E3421"/>
    <w:rsid w:val="005E37AF"/>
    <w:rsid w:val="005E40F1"/>
    <w:rsid w:val="005E4B77"/>
    <w:rsid w:val="005E519D"/>
    <w:rsid w:val="005E63DA"/>
    <w:rsid w:val="005E6FC6"/>
    <w:rsid w:val="005E7165"/>
    <w:rsid w:val="005E79F9"/>
    <w:rsid w:val="005F30F2"/>
    <w:rsid w:val="005F348D"/>
    <w:rsid w:val="005F41B0"/>
    <w:rsid w:val="005F4AD5"/>
    <w:rsid w:val="005F58BE"/>
    <w:rsid w:val="005F68A9"/>
    <w:rsid w:val="005F72A1"/>
    <w:rsid w:val="00601B92"/>
    <w:rsid w:val="00603548"/>
    <w:rsid w:val="0060469A"/>
    <w:rsid w:val="0060600A"/>
    <w:rsid w:val="00606F4B"/>
    <w:rsid w:val="006075AB"/>
    <w:rsid w:val="00610E05"/>
    <w:rsid w:val="00612F18"/>
    <w:rsid w:val="0061581B"/>
    <w:rsid w:val="00615C4A"/>
    <w:rsid w:val="00615DC0"/>
    <w:rsid w:val="00616249"/>
    <w:rsid w:val="00620769"/>
    <w:rsid w:val="00620917"/>
    <w:rsid w:val="006209A1"/>
    <w:rsid w:val="006218AD"/>
    <w:rsid w:val="00622607"/>
    <w:rsid w:val="0062274C"/>
    <w:rsid w:val="0062299C"/>
    <w:rsid w:val="00623688"/>
    <w:rsid w:val="00624514"/>
    <w:rsid w:val="00625138"/>
    <w:rsid w:val="00625B12"/>
    <w:rsid w:val="006278D8"/>
    <w:rsid w:val="006300F5"/>
    <w:rsid w:val="0063079E"/>
    <w:rsid w:val="00630860"/>
    <w:rsid w:val="00630886"/>
    <w:rsid w:val="00631221"/>
    <w:rsid w:val="00631308"/>
    <w:rsid w:val="0063174D"/>
    <w:rsid w:val="00631A63"/>
    <w:rsid w:val="006336F7"/>
    <w:rsid w:val="006337CD"/>
    <w:rsid w:val="00633B42"/>
    <w:rsid w:val="00633DE5"/>
    <w:rsid w:val="006363FC"/>
    <w:rsid w:val="006378BA"/>
    <w:rsid w:val="00637D6D"/>
    <w:rsid w:val="00640580"/>
    <w:rsid w:val="00640A26"/>
    <w:rsid w:val="006421AA"/>
    <w:rsid w:val="00642B84"/>
    <w:rsid w:val="00643825"/>
    <w:rsid w:val="0064426A"/>
    <w:rsid w:val="00645E3F"/>
    <w:rsid w:val="006461E9"/>
    <w:rsid w:val="00647664"/>
    <w:rsid w:val="00650E9A"/>
    <w:rsid w:val="00652F88"/>
    <w:rsid w:val="00656AFA"/>
    <w:rsid w:val="00660DDE"/>
    <w:rsid w:val="0066206E"/>
    <w:rsid w:val="0066319F"/>
    <w:rsid w:val="006643A0"/>
    <w:rsid w:val="006654FE"/>
    <w:rsid w:val="00671929"/>
    <w:rsid w:val="00672645"/>
    <w:rsid w:val="00675152"/>
    <w:rsid w:val="006757C0"/>
    <w:rsid w:val="00675B29"/>
    <w:rsid w:val="00675C22"/>
    <w:rsid w:val="00675FA1"/>
    <w:rsid w:val="006779F6"/>
    <w:rsid w:val="00677CB2"/>
    <w:rsid w:val="00680235"/>
    <w:rsid w:val="006804F4"/>
    <w:rsid w:val="00681B4C"/>
    <w:rsid w:val="00681D7E"/>
    <w:rsid w:val="00682E6C"/>
    <w:rsid w:val="006836E1"/>
    <w:rsid w:val="0068381E"/>
    <w:rsid w:val="00683992"/>
    <w:rsid w:val="0068465A"/>
    <w:rsid w:val="00685CFE"/>
    <w:rsid w:val="00686635"/>
    <w:rsid w:val="00687BF3"/>
    <w:rsid w:val="00687E9A"/>
    <w:rsid w:val="006908F9"/>
    <w:rsid w:val="00690E0E"/>
    <w:rsid w:val="00692D7B"/>
    <w:rsid w:val="00692F7C"/>
    <w:rsid w:val="0069468F"/>
    <w:rsid w:val="0069495B"/>
    <w:rsid w:val="0069518A"/>
    <w:rsid w:val="006962D8"/>
    <w:rsid w:val="006969ED"/>
    <w:rsid w:val="00696E31"/>
    <w:rsid w:val="0069753A"/>
    <w:rsid w:val="006A188B"/>
    <w:rsid w:val="006A2536"/>
    <w:rsid w:val="006A370A"/>
    <w:rsid w:val="006A38E7"/>
    <w:rsid w:val="006A3F48"/>
    <w:rsid w:val="006A3F76"/>
    <w:rsid w:val="006A59D2"/>
    <w:rsid w:val="006A5AFC"/>
    <w:rsid w:val="006A627B"/>
    <w:rsid w:val="006A6948"/>
    <w:rsid w:val="006B2D95"/>
    <w:rsid w:val="006B32F5"/>
    <w:rsid w:val="006B4034"/>
    <w:rsid w:val="006B460F"/>
    <w:rsid w:val="006B4D21"/>
    <w:rsid w:val="006B52EA"/>
    <w:rsid w:val="006B5F2F"/>
    <w:rsid w:val="006B6F54"/>
    <w:rsid w:val="006B7746"/>
    <w:rsid w:val="006B7D9C"/>
    <w:rsid w:val="006B7E4C"/>
    <w:rsid w:val="006C0E52"/>
    <w:rsid w:val="006C1562"/>
    <w:rsid w:val="006C20F1"/>
    <w:rsid w:val="006C4677"/>
    <w:rsid w:val="006C4B1D"/>
    <w:rsid w:val="006C56ED"/>
    <w:rsid w:val="006C664C"/>
    <w:rsid w:val="006C721A"/>
    <w:rsid w:val="006C7CA4"/>
    <w:rsid w:val="006D0415"/>
    <w:rsid w:val="006D08F3"/>
    <w:rsid w:val="006D0BED"/>
    <w:rsid w:val="006D18AA"/>
    <w:rsid w:val="006D30D4"/>
    <w:rsid w:val="006D3B60"/>
    <w:rsid w:val="006D43E9"/>
    <w:rsid w:val="006D4C02"/>
    <w:rsid w:val="006D5ACA"/>
    <w:rsid w:val="006D7691"/>
    <w:rsid w:val="006D7DE7"/>
    <w:rsid w:val="006E0401"/>
    <w:rsid w:val="006E0A8B"/>
    <w:rsid w:val="006E4C21"/>
    <w:rsid w:val="006E5865"/>
    <w:rsid w:val="006E6356"/>
    <w:rsid w:val="006E69F3"/>
    <w:rsid w:val="006F031F"/>
    <w:rsid w:val="006F29D5"/>
    <w:rsid w:val="006F3A7E"/>
    <w:rsid w:val="006F585C"/>
    <w:rsid w:val="006F72A9"/>
    <w:rsid w:val="006F73BC"/>
    <w:rsid w:val="006F7516"/>
    <w:rsid w:val="007003E6"/>
    <w:rsid w:val="00700993"/>
    <w:rsid w:val="00701374"/>
    <w:rsid w:val="007013A6"/>
    <w:rsid w:val="00701E97"/>
    <w:rsid w:val="00702DC8"/>
    <w:rsid w:val="00703048"/>
    <w:rsid w:val="00703430"/>
    <w:rsid w:val="007057F7"/>
    <w:rsid w:val="00705A8F"/>
    <w:rsid w:val="007064E4"/>
    <w:rsid w:val="007068CC"/>
    <w:rsid w:val="00706E29"/>
    <w:rsid w:val="0071004C"/>
    <w:rsid w:val="00710092"/>
    <w:rsid w:val="00710D9A"/>
    <w:rsid w:val="0071131B"/>
    <w:rsid w:val="00712D08"/>
    <w:rsid w:val="00713649"/>
    <w:rsid w:val="007145BD"/>
    <w:rsid w:val="00715DD8"/>
    <w:rsid w:val="00720748"/>
    <w:rsid w:val="007208A8"/>
    <w:rsid w:val="0072175C"/>
    <w:rsid w:val="00722186"/>
    <w:rsid w:val="00724819"/>
    <w:rsid w:val="007300B5"/>
    <w:rsid w:val="0073235B"/>
    <w:rsid w:val="00733454"/>
    <w:rsid w:val="0073383F"/>
    <w:rsid w:val="00733CDC"/>
    <w:rsid w:val="00733FF0"/>
    <w:rsid w:val="007352D5"/>
    <w:rsid w:val="00735307"/>
    <w:rsid w:val="007362F3"/>
    <w:rsid w:val="00736867"/>
    <w:rsid w:val="00737FB8"/>
    <w:rsid w:val="0074076E"/>
    <w:rsid w:val="007407C2"/>
    <w:rsid w:val="007428F7"/>
    <w:rsid w:val="00742CD8"/>
    <w:rsid w:val="007430D0"/>
    <w:rsid w:val="00743E8C"/>
    <w:rsid w:val="00743F7E"/>
    <w:rsid w:val="00744F7A"/>
    <w:rsid w:val="0074525C"/>
    <w:rsid w:val="0074528B"/>
    <w:rsid w:val="00746569"/>
    <w:rsid w:val="007466F9"/>
    <w:rsid w:val="00746B83"/>
    <w:rsid w:val="007471D2"/>
    <w:rsid w:val="007501E1"/>
    <w:rsid w:val="007501ED"/>
    <w:rsid w:val="0075113C"/>
    <w:rsid w:val="00755A0F"/>
    <w:rsid w:val="00756506"/>
    <w:rsid w:val="0075655F"/>
    <w:rsid w:val="00756E63"/>
    <w:rsid w:val="00757028"/>
    <w:rsid w:val="0076248F"/>
    <w:rsid w:val="00762790"/>
    <w:rsid w:val="00764250"/>
    <w:rsid w:val="00764776"/>
    <w:rsid w:val="00764D8A"/>
    <w:rsid w:val="00765581"/>
    <w:rsid w:val="00767D69"/>
    <w:rsid w:val="00770381"/>
    <w:rsid w:val="00770CBE"/>
    <w:rsid w:val="00770F41"/>
    <w:rsid w:val="00771B98"/>
    <w:rsid w:val="0077223C"/>
    <w:rsid w:val="007725BD"/>
    <w:rsid w:val="0077275E"/>
    <w:rsid w:val="0077310E"/>
    <w:rsid w:val="007747FF"/>
    <w:rsid w:val="0077567A"/>
    <w:rsid w:val="00776891"/>
    <w:rsid w:val="00777750"/>
    <w:rsid w:val="00780C33"/>
    <w:rsid w:val="0078154F"/>
    <w:rsid w:val="0078304B"/>
    <w:rsid w:val="007834F5"/>
    <w:rsid w:val="00785038"/>
    <w:rsid w:val="007851EE"/>
    <w:rsid w:val="00785580"/>
    <w:rsid w:val="00785B46"/>
    <w:rsid w:val="00786FF7"/>
    <w:rsid w:val="00787C7B"/>
    <w:rsid w:val="0079053B"/>
    <w:rsid w:val="00790B51"/>
    <w:rsid w:val="0079174F"/>
    <w:rsid w:val="00791964"/>
    <w:rsid w:val="007927C5"/>
    <w:rsid w:val="00792B5D"/>
    <w:rsid w:val="007936B2"/>
    <w:rsid w:val="00795FF8"/>
    <w:rsid w:val="00796FAC"/>
    <w:rsid w:val="0079713E"/>
    <w:rsid w:val="0079778B"/>
    <w:rsid w:val="007A07AC"/>
    <w:rsid w:val="007A0CF8"/>
    <w:rsid w:val="007A10F1"/>
    <w:rsid w:val="007A37A3"/>
    <w:rsid w:val="007A3D17"/>
    <w:rsid w:val="007A5336"/>
    <w:rsid w:val="007A5942"/>
    <w:rsid w:val="007B0021"/>
    <w:rsid w:val="007B06A7"/>
    <w:rsid w:val="007B0967"/>
    <w:rsid w:val="007B09A1"/>
    <w:rsid w:val="007B2363"/>
    <w:rsid w:val="007B28A6"/>
    <w:rsid w:val="007B7C2B"/>
    <w:rsid w:val="007C2048"/>
    <w:rsid w:val="007C280B"/>
    <w:rsid w:val="007C28A6"/>
    <w:rsid w:val="007C2B59"/>
    <w:rsid w:val="007C40D4"/>
    <w:rsid w:val="007C488F"/>
    <w:rsid w:val="007C7736"/>
    <w:rsid w:val="007C7973"/>
    <w:rsid w:val="007D03BC"/>
    <w:rsid w:val="007D08D7"/>
    <w:rsid w:val="007D09CB"/>
    <w:rsid w:val="007D0D19"/>
    <w:rsid w:val="007D2001"/>
    <w:rsid w:val="007D3103"/>
    <w:rsid w:val="007D5185"/>
    <w:rsid w:val="007D593B"/>
    <w:rsid w:val="007D6873"/>
    <w:rsid w:val="007D6C79"/>
    <w:rsid w:val="007E0715"/>
    <w:rsid w:val="007E078C"/>
    <w:rsid w:val="007E2441"/>
    <w:rsid w:val="007E4B3B"/>
    <w:rsid w:val="007E7F4E"/>
    <w:rsid w:val="007F0624"/>
    <w:rsid w:val="007F0C4C"/>
    <w:rsid w:val="007F1C4E"/>
    <w:rsid w:val="007F1E84"/>
    <w:rsid w:val="007F1F3C"/>
    <w:rsid w:val="007F28EB"/>
    <w:rsid w:val="007F349B"/>
    <w:rsid w:val="007F451C"/>
    <w:rsid w:val="007F6C22"/>
    <w:rsid w:val="008006A9"/>
    <w:rsid w:val="00800913"/>
    <w:rsid w:val="00801818"/>
    <w:rsid w:val="00803745"/>
    <w:rsid w:val="0080435E"/>
    <w:rsid w:val="0080454A"/>
    <w:rsid w:val="00805CB1"/>
    <w:rsid w:val="00806150"/>
    <w:rsid w:val="00806F3E"/>
    <w:rsid w:val="00807448"/>
    <w:rsid w:val="00807E43"/>
    <w:rsid w:val="0081071A"/>
    <w:rsid w:val="0081085D"/>
    <w:rsid w:val="008109A1"/>
    <w:rsid w:val="00810A60"/>
    <w:rsid w:val="00812669"/>
    <w:rsid w:val="00813FBB"/>
    <w:rsid w:val="00816C06"/>
    <w:rsid w:val="008176F9"/>
    <w:rsid w:val="0082081C"/>
    <w:rsid w:val="0082115D"/>
    <w:rsid w:val="0082280A"/>
    <w:rsid w:val="00823116"/>
    <w:rsid w:val="00824202"/>
    <w:rsid w:val="00824E2A"/>
    <w:rsid w:val="00826600"/>
    <w:rsid w:val="00826B5D"/>
    <w:rsid w:val="0082709C"/>
    <w:rsid w:val="00827926"/>
    <w:rsid w:val="00831EF1"/>
    <w:rsid w:val="00832508"/>
    <w:rsid w:val="008325D7"/>
    <w:rsid w:val="0083570B"/>
    <w:rsid w:val="008360B4"/>
    <w:rsid w:val="0083696B"/>
    <w:rsid w:val="00836A74"/>
    <w:rsid w:val="00836B46"/>
    <w:rsid w:val="00836F99"/>
    <w:rsid w:val="00836FDB"/>
    <w:rsid w:val="00837053"/>
    <w:rsid w:val="00837D5F"/>
    <w:rsid w:val="0084068C"/>
    <w:rsid w:val="00841DCF"/>
    <w:rsid w:val="008432C6"/>
    <w:rsid w:val="008434F5"/>
    <w:rsid w:val="00844522"/>
    <w:rsid w:val="00844F29"/>
    <w:rsid w:val="00847F36"/>
    <w:rsid w:val="0085102F"/>
    <w:rsid w:val="0085171F"/>
    <w:rsid w:val="008525A3"/>
    <w:rsid w:val="00853795"/>
    <w:rsid w:val="00854FED"/>
    <w:rsid w:val="00856000"/>
    <w:rsid w:val="00856662"/>
    <w:rsid w:val="00856AD4"/>
    <w:rsid w:val="00856E66"/>
    <w:rsid w:val="00857AEC"/>
    <w:rsid w:val="00860A4C"/>
    <w:rsid w:val="00862DF2"/>
    <w:rsid w:val="00863C21"/>
    <w:rsid w:val="008644AB"/>
    <w:rsid w:val="00866A59"/>
    <w:rsid w:val="008676EF"/>
    <w:rsid w:val="00870227"/>
    <w:rsid w:val="00870F22"/>
    <w:rsid w:val="008713DD"/>
    <w:rsid w:val="0087150B"/>
    <w:rsid w:val="00872D4B"/>
    <w:rsid w:val="0087358B"/>
    <w:rsid w:val="0087416A"/>
    <w:rsid w:val="00875AE9"/>
    <w:rsid w:val="008771BF"/>
    <w:rsid w:val="00877D4B"/>
    <w:rsid w:val="00881B40"/>
    <w:rsid w:val="008825FA"/>
    <w:rsid w:val="008828E7"/>
    <w:rsid w:val="00882C60"/>
    <w:rsid w:val="008841EC"/>
    <w:rsid w:val="00885060"/>
    <w:rsid w:val="00886A53"/>
    <w:rsid w:val="008874F7"/>
    <w:rsid w:val="00887939"/>
    <w:rsid w:val="008906EF"/>
    <w:rsid w:val="00890706"/>
    <w:rsid w:val="00891A74"/>
    <w:rsid w:val="00892147"/>
    <w:rsid w:val="008925FD"/>
    <w:rsid w:val="0089344E"/>
    <w:rsid w:val="00893EBF"/>
    <w:rsid w:val="008952B6"/>
    <w:rsid w:val="00895DFC"/>
    <w:rsid w:val="0089706C"/>
    <w:rsid w:val="008A015D"/>
    <w:rsid w:val="008A0250"/>
    <w:rsid w:val="008A17DA"/>
    <w:rsid w:val="008A1FDA"/>
    <w:rsid w:val="008A2B8F"/>
    <w:rsid w:val="008A42E4"/>
    <w:rsid w:val="008A767B"/>
    <w:rsid w:val="008A7DF8"/>
    <w:rsid w:val="008B0616"/>
    <w:rsid w:val="008B0823"/>
    <w:rsid w:val="008B0E69"/>
    <w:rsid w:val="008B1294"/>
    <w:rsid w:val="008B1488"/>
    <w:rsid w:val="008B1734"/>
    <w:rsid w:val="008B54C2"/>
    <w:rsid w:val="008B6C04"/>
    <w:rsid w:val="008B6E12"/>
    <w:rsid w:val="008B7124"/>
    <w:rsid w:val="008B7193"/>
    <w:rsid w:val="008B7D35"/>
    <w:rsid w:val="008C0098"/>
    <w:rsid w:val="008C3E2D"/>
    <w:rsid w:val="008C4C79"/>
    <w:rsid w:val="008D3010"/>
    <w:rsid w:val="008D3D7E"/>
    <w:rsid w:val="008D4134"/>
    <w:rsid w:val="008D4F83"/>
    <w:rsid w:val="008D5BB5"/>
    <w:rsid w:val="008D5F2D"/>
    <w:rsid w:val="008D7088"/>
    <w:rsid w:val="008E3515"/>
    <w:rsid w:val="008E3912"/>
    <w:rsid w:val="008E458B"/>
    <w:rsid w:val="008E56FD"/>
    <w:rsid w:val="008E6043"/>
    <w:rsid w:val="008E717C"/>
    <w:rsid w:val="008F0DD6"/>
    <w:rsid w:val="008F2750"/>
    <w:rsid w:val="008F4670"/>
    <w:rsid w:val="008F4B70"/>
    <w:rsid w:val="008F4D67"/>
    <w:rsid w:val="008F5656"/>
    <w:rsid w:val="008F6A9F"/>
    <w:rsid w:val="008F7114"/>
    <w:rsid w:val="008F721F"/>
    <w:rsid w:val="009000F0"/>
    <w:rsid w:val="00902090"/>
    <w:rsid w:val="00902923"/>
    <w:rsid w:val="0090330D"/>
    <w:rsid w:val="00903C6A"/>
    <w:rsid w:val="00903F9E"/>
    <w:rsid w:val="00904BA5"/>
    <w:rsid w:val="00904C7A"/>
    <w:rsid w:val="00904F02"/>
    <w:rsid w:val="0090508C"/>
    <w:rsid w:val="00905DBE"/>
    <w:rsid w:val="009061ED"/>
    <w:rsid w:val="0090783E"/>
    <w:rsid w:val="0091104D"/>
    <w:rsid w:val="009114E7"/>
    <w:rsid w:val="009120FD"/>
    <w:rsid w:val="009125E2"/>
    <w:rsid w:val="00913AD4"/>
    <w:rsid w:val="00913FCB"/>
    <w:rsid w:val="009141A0"/>
    <w:rsid w:val="00914627"/>
    <w:rsid w:val="00914DF8"/>
    <w:rsid w:val="009150C0"/>
    <w:rsid w:val="00915FC4"/>
    <w:rsid w:val="00916A03"/>
    <w:rsid w:val="00917258"/>
    <w:rsid w:val="009233B1"/>
    <w:rsid w:val="00923A37"/>
    <w:rsid w:val="00923DA3"/>
    <w:rsid w:val="00924F49"/>
    <w:rsid w:val="0092746B"/>
    <w:rsid w:val="00927930"/>
    <w:rsid w:val="009279A8"/>
    <w:rsid w:val="00930573"/>
    <w:rsid w:val="00930ACD"/>
    <w:rsid w:val="00930D79"/>
    <w:rsid w:val="00931605"/>
    <w:rsid w:val="009318DD"/>
    <w:rsid w:val="009327A4"/>
    <w:rsid w:val="009337FC"/>
    <w:rsid w:val="00933C85"/>
    <w:rsid w:val="009356E7"/>
    <w:rsid w:val="00935FB8"/>
    <w:rsid w:val="0093641E"/>
    <w:rsid w:val="009364EA"/>
    <w:rsid w:val="009377BA"/>
    <w:rsid w:val="0094079A"/>
    <w:rsid w:val="00940EB4"/>
    <w:rsid w:val="009417F9"/>
    <w:rsid w:val="009432B3"/>
    <w:rsid w:val="009440C3"/>
    <w:rsid w:val="00945DEE"/>
    <w:rsid w:val="009468D0"/>
    <w:rsid w:val="00950D56"/>
    <w:rsid w:val="00952286"/>
    <w:rsid w:val="009527BE"/>
    <w:rsid w:val="009533E3"/>
    <w:rsid w:val="009538D8"/>
    <w:rsid w:val="00954BB0"/>
    <w:rsid w:val="00956878"/>
    <w:rsid w:val="00956D49"/>
    <w:rsid w:val="009622C9"/>
    <w:rsid w:val="009632C6"/>
    <w:rsid w:val="009634E0"/>
    <w:rsid w:val="009634E5"/>
    <w:rsid w:val="00963631"/>
    <w:rsid w:val="009653CA"/>
    <w:rsid w:val="009666AB"/>
    <w:rsid w:val="00966BA7"/>
    <w:rsid w:val="00966C03"/>
    <w:rsid w:val="00967245"/>
    <w:rsid w:val="00967F39"/>
    <w:rsid w:val="0097208C"/>
    <w:rsid w:val="0097291D"/>
    <w:rsid w:val="00975B8B"/>
    <w:rsid w:val="00976A0A"/>
    <w:rsid w:val="00976B83"/>
    <w:rsid w:val="00980AEE"/>
    <w:rsid w:val="00980D4A"/>
    <w:rsid w:val="00981304"/>
    <w:rsid w:val="0098411E"/>
    <w:rsid w:val="009844EA"/>
    <w:rsid w:val="009856C4"/>
    <w:rsid w:val="00991C2A"/>
    <w:rsid w:val="00993617"/>
    <w:rsid w:val="009945C6"/>
    <w:rsid w:val="00996BBA"/>
    <w:rsid w:val="00996E34"/>
    <w:rsid w:val="009A4F72"/>
    <w:rsid w:val="009A58C6"/>
    <w:rsid w:val="009A5E45"/>
    <w:rsid w:val="009A7319"/>
    <w:rsid w:val="009B04CF"/>
    <w:rsid w:val="009B2B87"/>
    <w:rsid w:val="009B44C7"/>
    <w:rsid w:val="009C1F25"/>
    <w:rsid w:val="009C200D"/>
    <w:rsid w:val="009C2556"/>
    <w:rsid w:val="009C2563"/>
    <w:rsid w:val="009C27F1"/>
    <w:rsid w:val="009C4A1F"/>
    <w:rsid w:val="009C4CFD"/>
    <w:rsid w:val="009C7ADB"/>
    <w:rsid w:val="009D0BC0"/>
    <w:rsid w:val="009D0BD3"/>
    <w:rsid w:val="009D13B6"/>
    <w:rsid w:val="009D3397"/>
    <w:rsid w:val="009D343C"/>
    <w:rsid w:val="009D4E63"/>
    <w:rsid w:val="009D5606"/>
    <w:rsid w:val="009E0671"/>
    <w:rsid w:val="009E467D"/>
    <w:rsid w:val="009E516E"/>
    <w:rsid w:val="009E5B1E"/>
    <w:rsid w:val="009E7BF6"/>
    <w:rsid w:val="009F0F65"/>
    <w:rsid w:val="009F16F8"/>
    <w:rsid w:val="009F25DD"/>
    <w:rsid w:val="009F3493"/>
    <w:rsid w:val="009F47A6"/>
    <w:rsid w:val="00A00844"/>
    <w:rsid w:val="00A00A2D"/>
    <w:rsid w:val="00A01547"/>
    <w:rsid w:val="00A01F3B"/>
    <w:rsid w:val="00A047EE"/>
    <w:rsid w:val="00A06BB7"/>
    <w:rsid w:val="00A077E2"/>
    <w:rsid w:val="00A07EDD"/>
    <w:rsid w:val="00A11899"/>
    <w:rsid w:val="00A1288F"/>
    <w:rsid w:val="00A12E37"/>
    <w:rsid w:val="00A139C2"/>
    <w:rsid w:val="00A14252"/>
    <w:rsid w:val="00A144BE"/>
    <w:rsid w:val="00A1575D"/>
    <w:rsid w:val="00A1651D"/>
    <w:rsid w:val="00A177FB"/>
    <w:rsid w:val="00A20961"/>
    <w:rsid w:val="00A21598"/>
    <w:rsid w:val="00A25C98"/>
    <w:rsid w:val="00A25F6B"/>
    <w:rsid w:val="00A26B99"/>
    <w:rsid w:val="00A27F69"/>
    <w:rsid w:val="00A30ED1"/>
    <w:rsid w:val="00A310F0"/>
    <w:rsid w:val="00A33973"/>
    <w:rsid w:val="00A33E5C"/>
    <w:rsid w:val="00A35ED7"/>
    <w:rsid w:val="00A37155"/>
    <w:rsid w:val="00A3738E"/>
    <w:rsid w:val="00A3765D"/>
    <w:rsid w:val="00A37BE4"/>
    <w:rsid w:val="00A40C1C"/>
    <w:rsid w:val="00A40D97"/>
    <w:rsid w:val="00A4334F"/>
    <w:rsid w:val="00A44537"/>
    <w:rsid w:val="00A44C02"/>
    <w:rsid w:val="00A45038"/>
    <w:rsid w:val="00A46A13"/>
    <w:rsid w:val="00A5052A"/>
    <w:rsid w:val="00A50BDC"/>
    <w:rsid w:val="00A50E9B"/>
    <w:rsid w:val="00A513C5"/>
    <w:rsid w:val="00A51BD9"/>
    <w:rsid w:val="00A526AC"/>
    <w:rsid w:val="00A52A35"/>
    <w:rsid w:val="00A53050"/>
    <w:rsid w:val="00A53CD1"/>
    <w:rsid w:val="00A54A5F"/>
    <w:rsid w:val="00A551C0"/>
    <w:rsid w:val="00A55431"/>
    <w:rsid w:val="00A5631A"/>
    <w:rsid w:val="00A56486"/>
    <w:rsid w:val="00A614C9"/>
    <w:rsid w:val="00A63F3F"/>
    <w:rsid w:val="00A64C2A"/>
    <w:rsid w:val="00A64EAD"/>
    <w:rsid w:val="00A66DC5"/>
    <w:rsid w:val="00A705FF"/>
    <w:rsid w:val="00A70CA5"/>
    <w:rsid w:val="00A71044"/>
    <w:rsid w:val="00A711D3"/>
    <w:rsid w:val="00A71327"/>
    <w:rsid w:val="00A71B57"/>
    <w:rsid w:val="00A72192"/>
    <w:rsid w:val="00A729F9"/>
    <w:rsid w:val="00A73FE6"/>
    <w:rsid w:val="00A7494A"/>
    <w:rsid w:val="00A74F4C"/>
    <w:rsid w:val="00A76005"/>
    <w:rsid w:val="00A76044"/>
    <w:rsid w:val="00A76180"/>
    <w:rsid w:val="00A7644B"/>
    <w:rsid w:val="00A76A69"/>
    <w:rsid w:val="00A8044C"/>
    <w:rsid w:val="00A833B7"/>
    <w:rsid w:val="00A841A5"/>
    <w:rsid w:val="00A870AA"/>
    <w:rsid w:val="00A876FC"/>
    <w:rsid w:val="00A87F2A"/>
    <w:rsid w:val="00A91CF4"/>
    <w:rsid w:val="00A921FA"/>
    <w:rsid w:val="00A97205"/>
    <w:rsid w:val="00A97A9C"/>
    <w:rsid w:val="00AA0ABD"/>
    <w:rsid w:val="00AA23D8"/>
    <w:rsid w:val="00AA2710"/>
    <w:rsid w:val="00AA28CC"/>
    <w:rsid w:val="00AA373B"/>
    <w:rsid w:val="00AA42AD"/>
    <w:rsid w:val="00AA469A"/>
    <w:rsid w:val="00AA6E9F"/>
    <w:rsid w:val="00AA7288"/>
    <w:rsid w:val="00AA75F6"/>
    <w:rsid w:val="00AB0921"/>
    <w:rsid w:val="00AB1341"/>
    <w:rsid w:val="00AB1916"/>
    <w:rsid w:val="00AB1AA7"/>
    <w:rsid w:val="00AB211D"/>
    <w:rsid w:val="00AB2BB2"/>
    <w:rsid w:val="00AB544A"/>
    <w:rsid w:val="00AB56DD"/>
    <w:rsid w:val="00AB56EF"/>
    <w:rsid w:val="00AB5A68"/>
    <w:rsid w:val="00AB5A82"/>
    <w:rsid w:val="00AB6DCD"/>
    <w:rsid w:val="00AB7BC8"/>
    <w:rsid w:val="00AC048E"/>
    <w:rsid w:val="00AC19BE"/>
    <w:rsid w:val="00AC227A"/>
    <w:rsid w:val="00AC2631"/>
    <w:rsid w:val="00AC2A43"/>
    <w:rsid w:val="00AC32A8"/>
    <w:rsid w:val="00AC44B2"/>
    <w:rsid w:val="00AC6E56"/>
    <w:rsid w:val="00AC70DE"/>
    <w:rsid w:val="00AD06C8"/>
    <w:rsid w:val="00AD0AF4"/>
    <w:rsid w:val="00AD146A"/>
    <w:rsid w:val="00AD2843"/>
    <w:rsid w:val="00AD319C"/>
    <w:rsid w:val="00AD3CAF"/>
    <w:rsid w:val="00AD46A4"/>
    <w:rsid w:val="00AD6A13"/>
    <w:rsid w:val="00AE19A4"/>
    <w:rsid w:val="00AE2E81"/>
    <w:rsid w:val="00AE4350"/>
    <w:rsid w:val="00AE4BBD"/>
    <w:rsid w:val="00AE60DD"/>
    <w:rsid w:val="00AF2A66"/>
    <w:rsid w:val="00AF2B88"/>
    <w:rsid w:val="00AF4529"/>
    <w:rsid w:val="00AF4DD9"/>
    <w:rsid w:val="00AF71E5"/>
    <w:rsid w:val="00AF7B3C"/>
    <w:rsid w:val="00B003C2"/>
    <w:rsid w:val="00B01084"/>
    <w:rsid w:val="00B057BA"/>
    <w:rsid w:val="00B0722F"/>
    <w:rsid w:val="00B11712"/>
    <w:rsid w:val="00B14745"/>
    <w:rsid w:val="00B14970"/>
    <w:rsid w:val="00B16278"/>
    <w:rsid w:val="00B16A17"/>
    <w:rsid w:val="00B20BD7"/>
    <w:rsid w:val="00B22F7F"/>
    <w:rsid w:val="00B237DC"/>
    <w:rsid w:val="00B255F8"/>
    <w:rsid w:val="00B25EEC"/>
    <w:rsid w:val="00B2636A"/>
    <w:rsid w:val="00B27B37"/>
    <w:rsid w:val="00B31190"/>
    <w:rsid w:val="00B31494"/>
    <w:rsid w:val="00B323DE"/>
    <w:rsid w:val="00B32548"/>
    <w:rsid w:val="00B32942"/>
    <w:rsid w:val="00B34474"/>
    <w:rsid w:val="00B34CCC"/>
    <w:rsid w:val="00B357F3"/>
    <w:rsid w:val="00B35B8A"/>
    <w:rsid w:val="00B370E1"/>
    <w:rsid w:val="00B406D6"/>
    <w:rsid w:val="00B40D3E"/>
    <w:rsid w:val="00B43A48"/>
    <w:rsid w:val="00B45073"/>
    <w:rsid w:val="00B45125"/>
    <w:rsid w:val="00B452BB"/>
    <w:rsid w:val="00B45F3F"/>
    <w:rsid w:val="00B45F90"/>
    <w:rsid w:val="00B46C71"/>
    <w:rsid w:val="00B471F2"/>
    <w:rsid w:val="00B475BD"/>
    <w:rsid w:val="00B500B4"/>
    <w:rsid w:val="00B50E3E"/>
    <w:rsid w:val="00B52CD4"/>
    <w:rsid w:val="00B547C3"/>
    <w:rsid w:val="00B5576B"/>
    <w:rsid w:val="00B55EE4"/>
    <w:rsid w:val="00B57070"/>
    <w:rsid w:val="00B6066B"/>
    <w:rsid w:val="00B6090D"/>
    <w:rsid w:val="00B60B98"/>
    <w:rsid w:val="00B61253"/>
    <w:rsid w:val="00B61A9F"/>
    <w:rsid w:val="00B61D79"/>
    <w:rsid w:val="00B627F0"/>
    <w:rsid w:val="00B62A55"/>
    <w:rsid w:val="00B62CFC"/>
    <w:rsid w:val="00B64427"/>
    <w:rsid w:val="00B65539"/>
    <w:rsid w:val="00B663FE"/>
    <w:rsid w:val="00B66985"/>
    <w:rsid w:val="00B7275A"/>
    <w:rsid w:val="00B72826"/>
    <w:rsid w:val="00B73FFA"/>
    <w:rsid w:val="00B7641D"/>
    <w:rsid w:val="00B76B9C"/>
    <w:rsid w:val="00B838D6"/>
    <w:rsid w:val="00B83A63"/>
    <w:rsid w:val="00B83F1D"/>
    <w:rsid w:val="00B8438C"/>
    <w:rsid w:val="00B85A21"/>
    <w:rsid w:val="00B85DD1"/>
    <w:rsid w:val="00B9044A"/>
    <w:rsid w:val="00B907E1"/>
    <w:rsid w:val="00B92536"/>
    <w:rsid w:val="00B927C3"/>
    <w:rsid w:val="00B9378D"/>
    <w:rsid w:val="00B941FD"/>
    <w:rsid w:val="00B96A54"/>
    <w:rsid w:val="00B9713F"/>
    <w:rsid w:val="00B97A80"/>
    <w:rsid w:val="00BA061B"/>
    <w:rsid w:val="00BA1445"/>
    <w:rsid w:val="00BA1E61"/>
    <w:rsid w:val="00BA2DDB"/>
    <w:rsid w:val="00BA3A48"/>
    <w:rsid w:val="00BA498A"/>
    <w:rsid w:val="00BA53BC"/>
    <w:rsid w:val="00BA6591"/>
    <w:rsid w:val="00BA7A26"/>
    <w:rsid w:val="00BB19B0"/>
    <w:rsid w:val="00BB2189"/>
    <w:rsid w:val="00BB2BBC"/>
    <w:rsid w:val="00BB2DC9"/>
    <w:rsid w:val="00BB33DC"/>
    <w:rsid w:val="00BB59B4"/>
    <w:rsid w:val="00BB6C89"/>
    <w:rsid w:val="00BB77F3"/>
    <w:rsid w:val="00BC0AF8"/>
    <w:rsid w:val="00BC0CA3"/>
    <w:rsid w:val="00BC2B92"/>
    <w:rsid w:val="00BC42A8"/>
    <w:rsid w:val="00BC6A23"/>
    <w:rsid w:val="00BC6FEA"/>
    <w:rsid w:val="00BC722F"/>
    <w:rsid w:val="00BC7876"/>
    <w:rsid w:val="00BC7918"/>
    <w:rsid w:val="00BD04A5"/>
    <w:rsid w:val="00BD088A"/>
    <w:rsid w:val="00BD0E8C"/>
    <w:rsid w:val="00BD10C2"/>
    <w:rsid w:val="00BD16F3"/>
    <w:rsid w:val="00BD24FF"/>
    <w:rsid w:val="00BD2F5A"/>
    <w:rsid w:val="00BD516D"/>
    <w:rsid w:val="00BD76C3"/>
    <w:rsid w:val="00BD7DD2"/>
    <w:rsid w:val="00BE0B23"/>
    <w:rsid w:val="00BE222B"/>
    <w:rsid w:val="00BE5367"/>
    <w:rsid w:val="00BE6650"/>
    <w:rsid w:val="00BE7390"/>
    <w:rsid w:val="00BF2687"/>
    <w:rsid w:val="00BF3863"/>
    <w:rsid w:val="00BF3BF5"/>
    <w:rsid w:val="00BF49B2"/>
    <w:rsid w:val="00BF5339"/>
    <w:rsid w:val="00BF6393"/>
    <w:rsid w:val="00BF6669"/>
    <w:rsid w:val="00BF7D81"/>
    <w:rsid w:val="00C00609"/>
    <w:rsid w:val="00C0176D"/>
    <w:rsid w:val="00C01836"/>
    <w:rsid w:val="00C0385D"/>
    <w:rsid w:val="00C03ED4"/>
    <w:rsid w:val="00C05B80"/>
    <w:rsid w:val="00C06087"/>
    <w:rsid w:val="00C071E6"/>
    <w:rsid w:val="00C104AF"/>
    <w:rsid w:val="00C11445"/>
    <w:rsid w:val="00C133A3"/>
    <w:rsid w:val="00C155E2"/>
    <w:rsid w:val="00C16683"/>
    <w:rsid w:val="00C204D0"/>
    <w:rsid w:val="00C225CF"/>
    <w:rsid w:val="00C25F3C"/>
    <w:rsid w:val="00C266F3"/>
    <w:rsid w:val="00C276E2"/>
    <w:rsid w:val="00C312F9"/>
    <w:rsid w:val="00C330AB"/>
    <w:rsid w:val="00C33230"/>
    <w:rsid w:val="00C33515"/>
    <w:rsid w:val="00C353B1"/>
    <w:rsid w:val="00C37407"/>
    <w:rsid w:val="00C40055"/>
    <w:rsid w:val="00C40155"/>
    <w:rsid w:val="00C410B9"/>
    <w:rsid w:val="00C416EE"/>
    <w:rsid w:val="00C420A3"/>
    <w:rsid w:val="00C42A6C"/>
    <w:rsid w:val="00C4309E"/>
    <w:rsid w:val="00C43BFA"/>
    <w:rsid w:val="00C45145"/>
    <w:rsid w:val="00C46797"/>
    <w:rsid w:val="00C46978"/>
    <w:rsid w:val="00C46B80"/>
    <w:rsid w:val="00C474E3"/>
    <w:rsid w:val="00C47FCD"/>
    <w:rsid w:val="00C52289"/>
    <w:rsid w:val="00C53460"/>
    <w:rsid w:val="00C54053"/>
    <w:rsid w:val="00C5567E"/>
    <w:rsid w:val="00C56709"/>
    <w:rsid w:val="00C56903"/>
    <w:rsid w:val="00C576D1"/>
    <w:rsid w:val="00C5796F"/>
    <w:rsid w:val="00C57AF4"/>
    <w:rsid w:val="00C57E6F"/>
    <w:rsid w:val="00C60F9F"/>
    <w:rsid w:val="00C610C5"/>
    <w:rsid w:val="00C6194F"/>
    <w:rsid w:val="00C6265E"/>
    <w:rsid w:val="00C62943"/>
    <w:rsid w:val="00C64F35"/>
    <w:rsid w:val="00C65714"/>
    <w:rsid w:val="00C711DD"/>
    <w:rsid w:val="00C71262"/>
    <w:rsid w:val="00C717EB"/>
    <w:rsid w:val="00C7353B"/>
    <w:rsid w:val="00C74ED7"/>
    <w:rsid w:val="00C75323"/>
    <w:rsid w:val="00C767B0"/>
    <w:rsid w:val="00C80AFD"/>
    <w:rsid w:val="00C81157"/>
    <w:rsid w:val="00C835B6"/>
    <w:rsid w:val="00C84B0D"/>
    <w:rsid w:val="00C84BF1"/>
    <w:rsid w:val="00C85DC9"/>
    <w:rsid w:val="00C8620D"/>
    <w:rsid w:val="00C87378"/>
    <w:rsid w:val="00C8774B"/>
    <w:rsid w:val="00C90061"/>
    <w:rsid w:val="00C91BAA"/>
    <w:rsid w:val="00C9303A"/>
    <w:rsid w:val="00C938F5"/>
    <w:rsid w:val="00C93CB6"/>
    <w:rsid w:val="00C93EDE"/>
    <w:rsid w:val="00C94DA4"/>
    <w:rsid w:val="00C95D08"/>
    <w:rsid w:val="00C96625"/>
    <w:rsid w:val="00C96B8C"/>
    <w:rsid w:val="00CA0823"/>
    <w:rsid w:val="00CA094B"/>
    <w:rsid w:val="00CA0D4B"/>
    <w:rsid w:val="00CA14B4"/>
    <w:rsid w:val="00CA1874"/>
    <w:rsid w:val="00CA326E"/>
    <w:rsid w:val="00CA3A77"/>
    <w:rsid w:val="00CA5605"/>
    <w:rsid w:val="00CA67BA"/>
    <w:rsid w:val="00CA68A7"/>
    <w:rsid w:val="00CA7590"/>
    <w:rsid w:val="00CB004F"/>
    <w:rsid w:val="00CB03BF"/>
    <w:rsid w:val="00CB25F4"/>
    <w:rsid w:val="00CB3A51"/>
    <w:rsid w:val="00CB47C2"/>
    <w:rsid w:val="00CB51D9"/>
    <w:rsid w:val="00CB5C79"/>
    <w:rsid w:val="00CB67A6"/>
    <w:rsid w:val="00CC0835"/>
    <w:rsid w:val="00CC117C"/>
    <w:rsid w:val="00CC2DD7"/>
    <w:rsid w:val="00CC3025"/>
    <w:rsid w:val="00CC3E6A"/>
    <w:rsid w:val="00CC4E5C"/>
    <w:rsid w:val="00CC54FC"/>
    <w:rsid w:val="00CC62B9"/>
    <w:rsid w:val="00CC6BA4"/>
    <w:rsid w:val="00CC6F6E"/>
    <w:rsid w:val="00CD0A2F"/>
    <w:rsid w:val="00CD21B3"/>
    <w:rsid w:val="00CD36D0"/>
    <w:rsid w:val="00CD3AE4"/>
    <w:rsid w:val="00CD3EB8"/>
    <w:rsid w:val="00CD4190"/>
    <w:rsid w:val="00CD41DC"/>
    <w:rsid w:val="00CD4DF3"/>
    <w:rsid w:val="00CD5A3D"/>
    <w:rsid w:val="00CD72E5"/>
    <w:rsid w:val="00CD75BC"/>
    <w:rsid w:val="00CD7920"/>
    <w:rsid w:val="00CE135C"/>
    <w:rsid w:val="00CE1A88"/>
    <w:rsid w:val="00CE1EC0"/>
    <w:rsid w:val="00CE2127"/>
    <w:rsid w:val="00CE2A39"/>
    <w:rsid w:val="00CE4F1F"/>
    <w:rsid w:val="00CE764D"/>
    <w:rsid w:val="00CE7F3D"/>
    <w:rsid w:val="00CF02A1"/>
    <w:rsid w:val="00CF0915"/>
    <w:rsid w:val="00CF0B09"/>
    <w:rsid w:val="00CF32A3"/>
    <w:rsid w:val="00CF3886"/>
    <w:rsid w:val="00CF3923"/>
    <w:rsid w:val="00CF44E4"/>
    <w:rsid w:val="00CF555D"/>
    <w:rsid w:val="00CF5DC0"/>
    <w:rsid w:val="00CF6BAC"/>
    <w:rsid w:val="00CF7555"/>
    <w:rsid w:val="00CF7862"/>
    <w:rsid w:val="00D0027C"/>
    <w:rsid w:val="00D0129F"/>
    <w:rsid w:val="00D01375"/>
    <w:rsid w:val="00D01A3F"/>
    <w:rsid w:val="00D01D1E"/>
    <w:rsid w:val="00D031F4"/>
    <w:rsid w:val="00D038F6"/>
    <w:rsid w:val="00D0553D"/>
    <w:rsid w:val="00D06D31"/>
    <w:rsid w:val="00D07DC8"/>
    <w:rsid w:val="00D07F47"/>
    <w:rsid w:val="00D101A7"/>
    <w:rsid w:val="00D10BAA"/>
    <w:rsid w:val="00D114F3"/>
    <w:rsid w:val="00D1335A"/>
    <w:rsid w:val="00D13FCD"/>
    <w:rsid w:val="00D1472B"/>
    <w:rsid w:val="00D1546E"/>
    <w:rsid w:val="00D1613F"/>
    <w:rsid w:val="00D17139"/>
    <w:rsid w:val="00D17248"/>
    <w:rsid w:val="00D17D57"/>
    <w:rsid w:val="00D217C1"/>
    <w:rsid w:val="00D2280B"/>
    <w:rsid w:val="00D22F0D"/>
    <w:rsid w:val="00D24062"/>
    <w:rsid w:val="00D249A4"/>
    <w:rsid w:val="00D24BE1"/>
    <w:rsid w:val="00D25922"/>
    <w:rsid w:val="00D26A93"/>
    <w:rsid w:val="00D26E20"/>
    <w:rsid w:val="00D30BA7"/>
    <w:rsid w:val="00D31338"/>
    <w:rsid w:val="00D31373"/>
    <w:rsid w:val="00D32D77"/>
    <w:rsid w:val="00D3581B"/>
    <w:rsid w:val="00D3620D"/>
    <w:rsid w:val="00D366D7"/>
    <w:rsid w:val="00D37881"/>
    <w:rsid w:val="00D42D0E"/>
    <w:rsid w:val="00D440F7"/>
    <w:rsid w:val="00D443E0"/>
    <w:rsid w:val="00D4662D"/>
    <w:rsid w:val="00D51841"/>
    <w:rsid w:val="00D518B0"/>
    <w:rsid w:val="00D52D02"/>
    <w:rsid w:val="00D5369C"/>
    <w:rsid w:val="00D543E6"/>
    <w:rsid w:val="00D54E2A"/>
    <w:rsid w:val="00D578F8"/>
    <w:rsid w:val="00D61E37"/>
    <w:rsid w:val="00D622C7"/>
    <w:rsid w:val="00D6407F"/>
    <w:rsid w:val="00D674D0"/>
    <w:rsid w:val="00D7044C"/>
    <w:rsid w:val="00D706BC"/>
    <w:rsid w:val="00D70F5E"/>
    <w:rsid w:val="00D72120"/>
    <w:rsid w:val="00D725CB"/>
    <w:rsid w:val="00D7358F"/>
    <w:rsid w:val="00D740EB"/>
    <w:rsid w:val="00D761A1"/>
    <w:rsid w:val="00D769A8"/>
    <w:rsid w:val="00D76D77"/>
    <w:rsid w:val="00D770C3"/>
    <w:rsid w:val="00D7764A"/>
    <w:rsid w:val="00D80E37"/>
    <w:rsid w:val="00D80F78"/>
    <w:rsid w:val="00D815C7"/>
    <w:rsid w:val="00D81DC5"/>
    <w:rsid w:val="00D82799"/>
    <w:rsid w:val="00D82CA5"/>
    <w:rsid w:val="00D83CDC"/>
    <w:rsid w:val="00D844DB"/>
    <w:rsid w:val="00D84E10"/>
    <w:rsid w:val="00D86442"/>
    <w:rsid w:val="00D8752F"/>
    <w:rsid w:val="00D90816"/>
    <w:rsid w:val="00D91DBB"/>
    <w:rsid w:val="00D92EA5"/>
    <w:rsid w:val="00D9319B"/>
    <w:rsid w:val="00D94363"/>
    <w:rsid w:val="00D96B3B"/>
    <w:rsid w:val="00D97083"/>
    <w:rsid w:val="00DA1821"/>
    <w:rsid w:val="00DA1F4F"/>
    <w:rsid w:val="00DA4AAF"/>
    <w:rsid w:val="00DA51B0"/>
    <w:rsid w:val="00DA5788"/>
    <w:rsid w:val="00DA6992"/>
    <w:rsid w:val="00DA7BE6"/>
    <w:rsid w:val="00DB039C"/>
    <w:rsid w:val="00DB2336"/>
    <w:rsid w:val="00DB26A3"/>
    <w:rsid w:val="00DB3C19"/>
    <w:rsid w:val="00DB4359"/>
    <w:rsid w:val="00DB4C24"/>
    <w:rsid w:val="00DB5F15"/>
    <w:rsid w:val="00DB6EEB"/>
    <w:rsid w:val="00DB765B"/>
    <w:rsid w:val="00DC07FF"/>
    <w:rsid w:val="00DC14CB"/>
    <w:rsid w:val="00DC343F"/>
    <w:rsid w:val="00DC6B62"/>
    <w:rsid w:val="00DC7B3F"/>
    <w:rsid w:val="00DD04FB"/>
    <w:rsid w:val="00DD0844"/>
    <w:rsid w:val="00DD134C"/>
    <w:rsid w:val="00DD1F3F"/>
    <w:rsid w:val="00DD2637"/>
    <w:rsid w:val="00DD329E"/>
    <w:rsid w:val="00DD4243"/>
    <w:rsid w:val="00DD5320"/>
    <w:rsid w:val="00DD6153"/>
    <w:rsid w:val="00DD67DD"/>
    <w:rsid w:val="00DD77C1"/>
    <w:rsid w:val="00DE168A"/>
    <w:rsid w:val="00DE1D80"/>
    <w:rsid w:val="00DE24BD"/>
    <w:rsid w:val="00DE34DE"/>
    <w:rsid w:val="00DE3DD3"/>
    <w:rsid w:val="00DE6729"/>
    <w:rsid w:val="00DF0352"/>
    <w:rsid w:val="00DF1013"/>
    <w:rsid w:val="00DF15D8"/>
    <w:rsid w:val="00DF29FC"/>
    <w:rsid w:val="00DF42F4"/>
    <w:rsid w:val="00DF6EF9"/>
    <w:rsid w:val="00DF7095"/>
    <w:rsid w:val="00DF70E5"/>
    <w:rsid w:val="00E01353"/>
    <w:rsid w:val="00E03F41"/>
    <w:rsid w:val="00E05E8E"/>
    <w:rsid w:val="00E05F92"/>
    <w:rsid w:val="00E1217E"/>
    <w:rsid w:val="00E13C87"/>
    <w:rsid w:val="00E13EED"/>
    <w:rsid w:val="00E140EA"/>
    <w:rsid w:val="00E15745"/>
    <w:rsid w:val="00E16065"/>
    <w:rsid w:val="00E16B66"/>
    <w:rsid w:val="00E2044A"/>
    <w:rsid w:val="00E22142"/>
    <w:rsid w:val="00E22183"/>
    <w:rsid w:val="00E2257D"/>
    <w:rsid w:val="00E22728"/>
    <w:rsid w:val="00E22CE1"/>
    <w:rsid w:val="00E25590"/>
    <w:rsid w:val="00E25AFD"/>
    <w:rsid w:val="00E26506"/>
    <w:rsid w:val="00E27075"/>
    <w:rsid w:val="00E275BB"/>
    <w:rsid w:val="00E27828"/>
    <w:rsid w:val="00E27BDC"/>
    <w:rsid w:val="00E30DF0"/>
    <w:rsid w:val="00E32DE2"/>
    <w:rsid w:val="00E3449C"/>
    <w:rsid w:val="00E34FA3"/>
    <w:rsid w:val="00E352FF"/>
    <w:rsid w:val="00E35341"/>
    <w:rsid w:val="00E356B7"/>
    <w:rsid w:val="00E401DA"/>
    <w:rsid w:val="00E42101"/>
    <w:rsid w:val="00E425B4"/>
    <w:rsid w:val="00E43B68"/>
    <w:rsid w:val="00E44300"/>
    <w:rsid w:val="00E44519"/>
    <w:rsid w:val="00E44E34"/>
    <w:rsid w:val="00E44E95"/>
    <w:rsid w:val="00E5019C"/>
    <w:rsid w:val="00E518F5"/>
    <w:rsid w:val="00E52F5F"/>
    <w:rsid w:val="00E56BAA"/>
    <w:rsid w:val="00E56ED6"/>
    <w:rsid w:val="00E570F4"/>
    <w:rsid w:val="00E57B19"/>
    <w:rsid w:val="00E617B7"/>
    <w:rsid w:val="00E618BD"/>
    <w:rsid w:val="00E61E43"/>
    <w:rsid w:val="00E6427B"/>
    <w:rsid w:val="00E65781"/>
    <w:rsid w:val="00E65DE3"/>
    <w:rsid w:val="00E6639C"/>
    <w:rsid w:val="00E67CB9"/>
    <w:rsid w:val="00E72B8E"/>
    <w:rsid w:val="00E746B6"/>
    <w:rsid w:val="00E74B77"/>
    <w:rsid w:val="00E800EC"/>
    <w:rsid w:val="00E83D5B"/>
    <w:rsid w:val="00E84910"/>
    <w:rsid w:val="00E85BB9"/>
    <w:rsid w:val="00E87A3C"/>
    <w:rsid w:val="00E904F6"/>
    <w:rsid w:val="00E906E5"/>
    <w:rsid w:val="00E915D6"/>
    <w:rsid w:val="00E9286B"/>
    <w:rsid w:val="00E938AC"/>
    <w:rsid w:val="00E94142"/>
    <w:rsid w:val="00E957F8"/>
    <w:rsid w:val="00E9599A"/>
    <w:rsid w:val="00E95FAD"/>
    <w:rsid w:val="00E9769C"/>
    <w:rsid w:val="00EA1E5B"/>
    <w:rsid w:val="00EA24F6"/>
    <w:rsid w:val="00EA2580"/>
    <w:rsid w:val="00EA3A86"/>
    <w:rsid w:val="00EA4CCF"/>
    <w:rsid w:val="00EA550E"/>
    <w:rsid w:val="00EA6B3A"/>
    <w:rsid w:val="00EB1947"/>
    <w:rsid w:val="00EB3292"/>
    <w:rsid w:val="00EB331C"/>
    <w:rsid w:val="00EB3488"/>
    <w:rsid w:val="00EB56CE"/>
    <w:rsid w:val="00EB6251"/>
    <w:rsid w:val="00EB665E"/>
    <w:rsid w:val="00EB6AFA"/>
    <w:rsid w:val="00EB7116"/>
    <w:rsid w:val="00EB7F8C"/>
    <w:rsid w:val="00EC17FE"/>
    <w:rsid w:val="00EC1D1F"/>
    <w:rsid w:val="00EC1E85"/>
    <w:rsid w:val="00EC4005"/>
    <w:rsid w:val="00EC530E"/>
    <w:rsid w:val="00EC54C6"/>
    <w:rsid w:val="00EC7DFF"/>
    <w:rsid w:val="00ED0D71"/>
    <w:rsid w:val="00ED13BA"/>
    <w:rsid w:val="00ED20FF"/>
    <w:rsid w:val="00ED2F63"/>
    <w:rsid w:val="00ED3390"/>
    <w:rsid w:val="00ED3C46"/>
    <w:rsid w:val="00ED42FE"/>
    <w:rsid w:val="00ED6475"/>
    <w:rsid w:val="00ED6563"/>
    <w:rsid w:val="00ED768B"/>
    <w:rsid w:val="00ED783D"/>
    <w:rsid w:val="00EE0537"/>
    <w:rsid w:val="00EE1C99"/>
    <w:rsid w:val="00EE2033"/>
    <w:rsid w:val="00EE2467"/>
    <w:rsid w:val="00EE349F"/>
    <w:rsid w:val="00EE494F"/>
    <w:rsid w:val="00EE5249"/>
    <w:rsid w:val="00EF10B0"/>
    <w:rsid w:val="00EF12D4"/>
    <w:rsid w:val="00EF232A"/>
    <w:rsid w:val="00EF2591"/>
    <w:rsid w:val="00EF475E"/>
    <w:rsid w:val="00EF486E"/>
    <w:rsid w:val="00EF4FDD"/>
    <w:rsid w:val="00F00468"/>
    <w:rsid w:val="00F004AA"/>
    <w:rsid w:val="00F00B84"/>
    <w:rsid w:val="00F02C21"/>
    <w:rsid w:val="00F0454E"/>
    <w:rsid w:val="00F05C5D"/>
    <w:rsid w:val="00F05C6B"/>
    <w:rsid w:val="00F05CA8"/>
    <w:rsid w:val="00F10C37"/>
    <w:rsid w:val="00F10C4C"/>
    <w:rsid w:val="00F10F98"/>
    <w:rsid w:val="00F12EA3"/>
    <w:rsid w:val="00F15802"/>
    <w:rsid w:val="00F15854"/>
    <w:rsid w:val="00F15BA8"/>
    <w:rsid w:val="00F17B1B"/>
    <w:rsid w:val="00F20D2E"/>
    <w:rsid w:val="00F2311A"/>
    <w:rsid w:val="00F24862"/>
    <w:rsid w:val="00F27A2D"/>
    <w:rsid w:val="00F34158"/>
    <w:rsid w:val="00F349AB"/>
    <w:rsid w:val="00F3513F"/>
    <w:rsid w:val="00F35A19"/>
    <w:rsid w:val="00F37A85"/>
    <w:rsid w:val="00F37BA8"/>
    <w:rsid w:val="00F425CE"/>
    <w:rsid w:val="00F4466E"/>
    <w:rsid w:val="00F455FC"/>
    <w:rsid w:val="00F45C86"/>
    <w:rsid w:val="00F466F1"/>
    <w:rsid w:val="00F4676F"/>
    <w:rsid w:val="00F47BC9"/>
    <w:rsid w:val="00F504BE"/>
    <w:rsid w:val="00F5227C"/>
    <w:rsid w:val="00F53752"/>
    <w:rsid w:val="00F549D5"/>
    <w:rsid w:val="00F55078"/>
    <w:rsid w:val="00F55E05"/>
    <w:rsid w:val="00F57421"/>
    <w:rsid w:val="00F574F9"/>
    <w:rsid w:val="00F57AD5"/>
    <w:rsid w:val="00F626AE"/>
    <w:rsid w:val="00F6323A"/>
    <w:rsid w:val="00F63A0B"/>
    <w:rsid w:val="00F63CA3"/>
    <w:rsid w:val="00F6521E"/>
    <w:rsid w:val="00F65B16"/>
    <w:rsid w:val="00F66CB2"/>
    <w:rsid w:val="00F679F0"/>
    <w:rsid w:val="00F70D1F"/>
    <w:rsid w:val="00F73339"/>
    <w:rsid w:val="00F7428E"/>
    <w:rsid w:val="00F7491D"/>
    <w:rsid w:val="00F756EF"/>
    <w:rsid w:val="00F76171"/>
    <w:rsid w:val="00F767D6"/>
    <w:rsid w:val="00F8010E"/>
    <w:rsid w:val="00F82332"/>
    <w:rsid w:val="00F83070"/>
    <w:rsid w:val="00F83DCC"/>
    <w:rsid w:val="00F83FD1"/>
    <w:rsid w:val="00F84B97"/>
    <w:rsid w:val="00F875EB"/>
    <w:rsid w:val="00F915C1"/>
    <w:rsid w:val="00F9194E"/>
    <w:rsid w:val="00F91C30"/>
    <w:rsid w:val="00F9288B"/>
    <w:rsid w:val="00F930BE"/>
    <w:rsid w:val="00F9392C"/>
    <w:rsid w:val="00F93EB0"/>
    <w:rsid w:val="00F94911"/>
    <w:rsid w:val="00F97E15"/>
    <w:rsid w:val="00FA040C"/>
    <w:rsid w:val="00FA0B82"/>
    <w:rsid w:val="00FA0DD9"/>
    <w:rsid w:val="00FA1A75"/>
    <w:rsid w:val="00FA4497"/>
    <w:rsid w:val="00FA5121"/>
    <w:rsid w:val="00FA554E"/>
    <w:rsid w:val="00FA5B80"/>
    <w:rsid w:val="00FA5CCB"/>
    <w:rsid w:val="00FA7629"/>
    <w:rsid w:val="00FA7BB6"/>
    <w:rsid w:val="00FB0482"/>
    <w:rsid w:val="00FB097E"/>
    <w:rsid w:val="00FB26B3"/>
    <w:rsid w:val="00FB3E9D"/>
    <w:rsid w:val="00FB52E6"/>
    <w:rsid w:val="00FB5BB1"/>
    <w:rsid w:val="00FB6622"/>
    <w:rsid w:val="00FB68AB"/>
    <w:rsid w:val="00FB68D3"/>
    <w:rsid w:val="00FB747D"/>
    <w:rsid w:val="00FC1BE1"/>
    <w:rsid w:val="00FC1D21"/>
    <w:rsid w:val="00FC3249"/>
    <w:rsid w:val="00FC3D73"/>
    <w:rsid w:val="00FC4300"/>
    <w:rsid w:val="00FC46E2"/>
    <w:rsid w:val="00FC719F"/>
    <w:rsid w:val="00FC752F"/>
    <w:rsid w:val="00FC7652"/>
    <w:rsid w:val="00FC7B3F"/>
    <w:rsid w:val="00FC7F4C"/>
    <w:rsid w:val="00FD1D61"/>
    <w:rsid w:val="00FD1F18"/>
    <w:rsid w:val="00FD25D3"/>
    <w:rsid w:val="00FD267B"/>
    <w:rsid w:val="00FD288F"/>
    <w:rsid w:val="00FD2E8B"/>
    <w:rsid w:val="00FD45B1"/>
    <w:rsid w:val="00FD5F1E"/>
    <w:rsid w:val="00FD6900"/>
    <w:rsid w:val="00FD6EB1"/>
    <w:rsid w:val="00FD7B81"/>
    <w:rsid w:val="00FE03F5"/>
    <w:rsid w:val="00FE072C"/>
    <w:rsid w:val="00FE1055"/>
    <w:rsid w:val="00FE109F"/>
    <w:rsid w:val="00FE463B"/>
    <w:rsid w:val="00FE478B"/>
    <w:rsid w:val="00FE612F"/>
    <w:rsid w:val="00FE649B"/>
    <w:rsid w:val="00FE677F"/>
    <w:rsid w:val="00FE746C"/>
    <w:rsid w:val="00FE799F"/>
    <w:rsid w:val="00FF14D4"/>
    <w:rsid w:val="00FF2932"/>
    <w:rsid w:val="00FF2D69"/>
    <w:rsid w:val="00FF357F"/>
    <w:rsid w:val="00FF5204"/>
    <w:rsid w:val="00FF5E3A"/>
    <w:rsid w:val="00FF66BF"/>
    <w:rsid w:val="00FF70A5"/>
    <w:rsid w:val="00FF786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A9672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0D94"/>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DevelopmentNotes">
    <w:name w:val="Development Notes"/>
    <w:rsid w:val="00E05E8E"/>
    <w:pPr>
      <w:numPr>
        <w:numId w:val="1"/>
      </w:numPr>
    </w:pPr>
  </w:style>
  <w:style w:type="paragraph" w:styleId="ListParagraph">
    <w:name w:val="List Paragraph"/>
    <w:basedOn w:val="Normal"/>
    <w:uiPriority w:val="34"/>
    <w:qFormat/>
    <w:rsid w:val="007407C2"/>
    <w:pPr>
      <w:ind w:left="720"/>
      <w:contextualSpacing/>
    </w:pPr>
  </w:style>
  <w:style w:type="character" w:styleId="Hyperlink">
    <w:name w:val="Hyperlink"/>
    <w:basedOn w:val="DefaultParagraphFont"/>
    <w:uiPriority w:val="99"/>
    <w:unhideWhenUsed/>
    <w:rsid w:val="002C298D"/>
    <w:rPr>
      <w:color w:val="0000FF" w:themeColor="hyperlink"/>
      <w:u w:val="single"/>
    </w:rPr>
  </w:style>
  <w:style w:type="paragraph" w:styleId="BalloonText">
    <w:name w:val="Balloon Text"/>
    <w:basedOn w:val="Normal"/>
    <w:link w:val="BalloonTextChar"/>
    <w:uiPriority w:val="99"/>
    <w:semiHidden/>
    <w:unhideWhenUsed/>
    <w:rsid w:val="00A721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2192"/>
    <w:rPr>
      <w:rFonts w:ascii="Lucida Grande" w:hAnsi="Lucida Grande" w:cs="Lucida Grande"/>
      <w:sz w:val="18"/>
      <w:szCs w:val="18"/>
    </w:rPr>
  </w:style>
  <w:style w:type="character" w:styleId="CommentReference">
    <w:name w:val="annotation reference"/>
    <w:basedOn w:val="DefaultParagraphFont"/>
    <w:uiPriority w:val="99"/>
    <w:semiHidden/>
    <w:unhideWhenUsed/>
    <w:rsid w:val="00A72192"/>
    <w:rPr>
      <w:sz w:val="18"/>
      <w:szCs w:val="18"/>
    </w:rPr>
  </w:style>
  <w:style w:type="paragraph" w:styleId="CommentText">
    <w:name w:val="annotation text"/>
    <w:basedOn w:val="Normal"/>
    <w:link w:val="CommentTextChar"/>
    <w:uiPriority w:val="99"/>
    <w:unhideWhenUsed/>
    <w:rsid w:val="00A72192"/>
  </w:style>
  <w:style w:type="character" w:customStyle="1" w:styleId="CommentTextChar">
    <w:name w:val="Comment Text Char"/>
    <w:basedOn w:val="DefaultParagraphFont"/>
    <w:link w:val="CommentText"/>
    <w:uiPriority w:val="99"/>
    <w:rsid w:val="00A72192"/>
    <w:rPr>
      <w:rFonts w:ascii="Times New Roman" w:hAnsi="Times New Roman"/>
    </w:rPr>
  </w:style>
  <w:style w:type="paragraph" w:styleId="CommentSubject">
    <w:name w:val="annotation subject"/>
    <w:basedOn w:val="CommentText"/>
    <w:next w:val="CommentText"/>
    <w:link w:val="CommentSubjectChar"/>
    <w:uiPriority w:val="99"/>
    <w:semiHidden/>
    <w:unhideWhenUsed/>
    <w:rsid w:val="00A72192"/>
    <w:rPr>
      <w:b/>
      <w:bCs/>
      <w:sz w:val="20"/>
      <w:szCs w:val="20"/>
    </w:rPr>
  </w:style>
  <w:style w:type="character" w:customStyle="1" w:styleId="CommentSubjectChar">
    <w:name w:val="Comment Subject Char"/>
    <w:basedOn w:val="CommentTextChar"/>
    <w:link w:val="CommentSubject"/>
    <w:uiPriority w:val="99"/>
    <w:semiHidden/>
    <w:rsid w:val="00A72192"/>
    <w:rPr>
      <w:rFonts w:ascii="Times New Roman" w:hAnsi="Times New Roman"/>
      <w:b/>
      <w:bCs/>
      <w:sz w:val="20"/>
      <w:szCs w:val="20"/>
    </w:rPr>
  </w:style>
  <w:style w:type="paragraph" w:styleId="Header">
    <w:name w:val="header"/>
    <w:basedOn w:val="Normal"/>
    <w:link w:val="HeaderChar"/>
    <w:uiPriority w:val="99"/>
    <w:unhideWhenUsed/>
    <w:rsid w:val="00BE5367"/>
    <w:pPr>
      <w:tabs>
        <w:tab w:val="center" w:pos="4320"/>
        <w:tab w:val="right" w:pos="8640"/>
      </w:tabs>
      <w:spacing w:after="0"/>
    </w:pPr>
  </w:style>
  <w:style w:type="character" w:customStyle="1" w:styleId="HeaderChar">
    <w:name w:val="Header Char"/>
    <w:basedOn w:val="DefaultParagraphFont"/>
    <w:link w:val="Header"/>
    <w:uiPriority w:val="99"/>
    <w:rsid w:val="00BE5367"/>
    <w:rPr>
      <w:rFonts w:ascii="Times New Roman" w:hAnsi="Times New Roman"/>
    </w:rPr>
  </w:style>
  <w:style w:type="paragraph" w:styleId="Footer">
    <w:name w:val="footer"/>
    <w:basedOn w:val="Normal"/>
    <w:link w:val="FooterChar"/>
    <w:uiPriority w:val="99"/>
    <w:unhideWhenUsed/>
    <w:rsid w:val="00BE5367"/>
    <w:pPr>
      <w:tabs>
        <w:tab w:val="center" w:pos="4320"/>
        <w:tab w:val="right" w:pos="8640"/>
      </w:tabs>
      <w:spacing w:after="0"/>
    </w:pPr>
  </w:style>
  <w:style w:type="character" w:customStyle="1" w:styleId="FooterChar">
    <w:name w:val="Footer Char"/>
    <w:basedOn w:val="DefaultParagraphFont"/>
    <w:link w:val="Footer"/>
    <w:uiPriority w:val="99"/>
    <w:rsid w:val="00BE5367"/>
    <w:rPr>
      <w:rFonts w:ascii="Times New Roman" w:hAnsi="Times New Roman"/>
    </w:rPr>
  </w:style>
  <w:style w:type="character" w:styleId="PageNumber">
    <w:name w:val="page number"/>
    <w:basedOn w:val="DefaultParagraphFont"/>
    <w:uiPriority w:val="99"/>
    <w:semiHidden/>
    <w:unhideWhenUsed/>
    <w:rsid w:val="008A42E4"/>
  </w:style>
  <w:style w:type="character" w:styleId="PlaceholderText">
    <w:name w:val="Placeholder Text"/>
    <w:basedOn w:val="DefaultParagraphFont"/>
    <w:uiPriority w:val="99"/>
    <w:semiHidden/>
    <w:rsid w:val="00D37881"/>
    <w:rPr>
      <w:color w:val="808080"/>
    </w:rPr>
  </w:style>
  <w:style w:type="table" w:styleId="TableGrid">
    <w:name w:val="Table Grid"/>
    <w:basedOn w:val="TableNormal"/>
    <w:uiPriority w:val="59"/>
    <w:rsid w:val="00F5742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ite">
    <w:name w:val="HTML Cite"/>
    <w:basedOn w:val="DefaultParagraphFont"/>
    <w:uiPriority w:val="99"/>
    <w:semiHidden/>
    <w:unhideWhenUsed/>
    <w:rsid w:val="003F67DD"/>
    <w:rPr>
      <w:i/>
      <w:iCs/>
    </w:rPr>
  </w:style>
  <w:style w:type="character" w:customStyle="1" w:styleId="apple-converted-space">
    <w:name w:val="apple-converted-space"/>
    <w:basedOn w:val="DefaultParagraphFont"/>
    <w:rsid w:val="003F67DD"/>
  </w:style>
  <w:style w:type="paragraph" w:styleId="EndnoteText">
    <w:name w:val="endnote text"/>
    <w:basedOn w:val="Normal"/>
    <w:link w:val="EndnoteTextChar"/>
    <w:uiPriority w:val="99"/>
    <w:unhideWhenUsed/>
    <w:rsid w:val="00650E9A"/>
    <w:pPr>
      <w:spacing w:after="0"/>
    </w:pPr>
  </w:style>
  <w:style w:type="character" w:customStyle="1" w:styleId="EndnoteTextChar">
    <w:name w:val="Endnote Text Char"/>
    <w:basedOn w:val="DefaultParagraphFont"/>
    <w:link w:val="EndnoteText"/>
    <w:uiPriority w:val="99"/>
    <w:rsid w:val="00650E9A"/>
    <w:rPr>
      <w:rFonts w:ascii="Times New Roman" w:hAnsi="Times New Roman"/>
    </w:rPr>
  </w:style>
  <w:style w:type="character" w:styleId="EndnoteReference">
    <w:name w:val="endnote reference"/>
    <w:basedOn w:val="DefaultParagraphFont"/>
    <w:uiPriority w:val="99"/>
    <w:unhideWhenUsed/>
    <w:rsid w:val="00650E9A"/>
    <w:rPr>
      <w:vertAlign w:val="superscript"/>
    </w:rPr>
  </w:style>
  <w:style w:type="character" w:customStyle="1" w:styleId="m-5010989312076035641s3">
    <w:name w:val="m_-5010989312076035641s3"/>
    <w:basedOn w:val="DefaultParagraphFont"/>
    <w:rsid w:val="00E57B19"/>
  </w:style>
  <w:style w:type="paragraph" w:styleId="Revision">
    <w:name w:val="Revision"/>
    <w:hidden/>
    <w:uiPriority w:val="99"/>
    <w:semiHidden/>
    <w:rsid w:val="00D80E37"/>
    <w:pPr>
      <w:spacing w:after="0"/>
    </w:pPr>
    <w:rPr>
      <w:rFonts w:ascii="Times New Roman" w:hAnsi="Times New Roman"/>
    </w:rPr>
  </w:style>
  <w:style w:type="character" w:customStyle="1" w:styleId="UnresolvedMention1">
    <w:name w:val="Unresolved Mention1"/>
    <w:basedOn w:val="DefaultParagraphFont"/>
    <w:uiPriority w:val="99"/>
    <w:semiHidden/>
    <w:unhideWhenUsed/>
    <w:rsid w:val="001412BF"/>
    <w:rPr>
      <w:color w:val="808080"/>
      <w:shd w:val="clear" w:color="auto" w:fill="E6E6E6"/>
    </w:rPr>
  </w:style>
  <w:style w:type="character" w:styleId="FollowedHyperlink">
    <w:name w:val="FollowedHyperlink"/>
    <w:basedOn w:val="DefaultParagraphFont"/>
    <w:uiPriority w:val="99"/>
    <w:semiHidden/>
    <w:unhideWhenUsed/>
    <w:rsid w:val="00FA1A75"/>
    <w:rPr>
      <w:color w:val="800080" w:themeColor="followedHyperlink"/>
      <w:u w:val="single"/>
    </w:rPr>
  </w:style>
  <w:style w:type="paragraph" w:styleId="Caption">
    <w:name w:val="caption"/>
    <w:basedOn w:val="Normal"/>
    <w:next w:val="Normal"/>
    <w:uiPriority w:val="35"/>
    <w:unhideWhenUsed/>
    <w:qFormat/>
    <w:rsid w:val="00831EF1"/>
    <w:rPr>
      <w:b/>
      <w:bCs/>
      <w:color w:val="4F81BD" w:themeColor="accent1"/>
      <w:sz w:val="18"/>
      <w:szCs w:val="18"/>
    </w:rPr>
  </w:style>
  <w:style w:type="paragraph" w:styleId="FootnoteText">
    <w:name w:val="footnote text"/>
    <w:basedOn w:val="Normal"/>
    <w:link w:val="FootnoteTextChar"/>
    <w:uiPriority w:val="99"/>
    <w:unhideWhenUsed/>
    <w:rsid w:val="00EE5249"/>
    <w:pPr>
      <w:spacing w:after="0"/>
    </w:pPr>
  </w:style>
  <w:style w:type="character" w:customStyle="1" w:styleId="FootnoteTextChar">
    <w:name w:val="Footnote Text Char"/>
    <w:basedOn w:val="DefaultParagraphFont"/>
    <w:link w:val="FootnoteText"/>
    <w:uiPriority w:val="99"/>
    <w:rsid w:val="00EE5249"/>
    <w:rPr>
      <w:rFonts w:ascii="Times New Roman" w:hAnsi="Times New Roman"/>
    </w:rPr>
  </w:style>
  <w:style w:type="character" w:styleId="FootnoteReference">
    <w:name w:val="footnote reference"/>
    <w:basedOn w:val="DefaultParagraphFont"/>
    <w:uiPriority w:val="99"/>
    <w:unhideWhenUsed/>
    <w:rsid w:val="00EE52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762832">
      <w:bodyDiv w:val="1"/>
      <w:marLeft w:val="0"/>
      <w:marRight w:val="0"/>
      <w:marTop w:val="0"/>
      <w:marBottom w:val="0"/>
      <w:divBdr>
        <w:top w:val="none" w:sz="0" w:space="0" w:color="auto"/>
        <w:left w:val="none" w:sz="0" w:space="0" w:color="auto"/>
        <w:bottom w:val="none" w:sz="0" w:space="0" w:color="auto"/>
        <w:right w:val="none" w:sz="0" w:space="0" w:color="auto"/>
      </w:divBdr>
    </w:div>
    <w:div w:id="723797370">
      <w:bodyDiv w:val="1"/>
      <w:marLeft w:val="0"/>
      <w:marRight w:val="0"/>
      <w:marTop w:val="0"/>
      <w:marBottom w:val="0"/>
      <w:divBdr>
        <w:top w:val="none" w:sz="0" w:space="0" w:color="auto"/>
        <w:left w:val="none" w:sz="0" w:space="0" w:color="auto"/>
        <w:bottom w:val="none" w:sz="0" w:space="0" w:color="auto"/>
        <w:right w:val="none" w:sz="0" w:space="0" w:color="auto"/>
      </w:divBdr>
    </w:div>
    <w:div w:id="896628068">
      <w:bodyDiv w:val="1"/>
      <w:marLeft w:val="0"/>
      <w:marRight w:val="0"/>
      <w:marTop w:val="0"/>
      <w:marBottom w:val="0"/>
      <w:divBdr>
        <w:top w:val="none" w:sz="0" w:space="0" w:color="auto"/>
        <w:left w:val="none" w:sz="0" w:space="0" w:color="auto"/>
        <w:bottom w:val="none" w:sz="0" w:space="0" w:color="auto"/>
        <w:right w:val="none" w:sz="0" w:space="0" w:color="auto"/>
      </w:divBdr>
      <w:divsChild>
        <w:div w:id="424305701">
          <w:marLeft w:val="0"/>
          <w:marRight w:val="0"/>
          <w:marTop w:val="0"/>
          <w:marBottom w:val="0"/>
          <w:divBdr>
            <w:top w:val="none" w:sz="0" w:space="0" w:color="auto"/>
            <w:left w:val="none" w:sz="0" w:space="0" w:color="auto"/>
            <w:bottom w:val="none" w:sz="0" w:space="0" w:color="auto"/>
            <w:right w:val="none" w:sz="0" w:space="0" w:color="auto"/>
          </w:divBdr>
        </w:div>
        <w:div w:id="1762800217">
          <w:marLeft w:val="0"/>
          <w:marRight w:val="0"/>
          <w:marTop w:val="0"/>
          <w:marBottom w:val="0"/>
          <w:divBdr>
            <w:top w:val="none" w:sz="0" w:space="0" w:color="auto"/>
            <w:left w:val="none" w:sz="0" w:space="0" w:color="auto"/>
            <w:bottom w:val="none" w:sz="0" w:space="0" w:color="auto"/>
            <w:right w:val="none" w:sz="0" w:space="0" w:color="auto"/>
          </w:divBdr>
        </w:div>
        <w:div w:id="1930890275">
          <w:marLeft w:val="0"/>
          <w:marRight w:val="0"/>
          <w:marTop w:val="0"/>
          <w:marBottom w:val="0"/>
          <w:divBdr>
            <w:top w:val="none" w:sz="0" w:space="0" w:color="auto"/>
            <w:left w:val="none" w:sz="0" w:space="0" w:color="auto"/>
            <w:bottom w:val="none" w:sz="0" w:space="0" w:color="auto"/>
            <w:right w:val="none" w:sz="0" w:space="0" w:color="auto"/>
          </w:divBdr>
        </w:div>
      </w:divsChild>
    </w:div>
    <w:div w:id="985548777">
      <w:bodyDiv w:val="1"/>
      <w:marLeft w:val="0"/>
      <w:marRight w:val="0"/>
      <w:marTop w:val="0"/>
      <w:marBottom w:val="0"/>
      <w:divBdr>
        <w:top w:val="none" w:sz="0" w:space="0" w:color="auto"/>
        <w:left w:val="none" w:sz="0" w:space="0" w:color="auto"/>
        <w:bottom w:val="none" w:sz="0" w:space="0" w:color="auto"/>
        <w:right w:val="none" w:sz="0" w:space="0" w:color="auto"/>
      </w:divBdr>
    </w:div>
    <w:div w:id="1217813005">
      <w:bodyDiv w:val="1"/>
      <w:marLeft w:val="0"/>
      <w:marRight w:val="0"/>
      <w:marTop w:val="0"/>
      <w:marBottom w:val="0"/>
      <w:divBdr>
        <w:top w:val="none" w:sz="0" w:space="0" w:color="auto"/>
        <w:left w:val="none" w:sz="0" w:space="0" w:color="auto"/>
        <w:bottom w:val="none" w:sz="0" w:space="0" w:color="auto"/>
        <w:right w:val="none" w:sz="0" w:space="0" w:color="auto"/>
      </w:divBdr>
    </w:div>
    <w:div w:id="1895851319">
      <w:bodyDiv w:val="1"/>
      <w:marLeft w:val="0"/>
      <w:marRight w:val="0"/>
      <w:marTop w:val="0"/>
      <w:marBottom w:val="0"/>
      <w:divBdr>
        <w:top w:val="none" w:sz="0" w:space="0" w:color="auto"/>
        <w:left w:val="none" w:sz="0" w:space="0" w:color="auto"/>
        <w:bottom w:val="none" w:sz="0" w:space="0" w:color="auto"/>
        <w:right w:val="none" w:sz="0" w:space="0" w:color="auto"/>
      </w:divBdr>
    </w:div>
    <w:div w:id="19904051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wiwad@sfu.ca"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E72C6-061B-2343-8EAF-738F3F10E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48</Pages>
  <Words>11852</Words>
  <Characters>67562</Characters>
  <Application>Microsoft Macintosh Word</Application>
  <DocSecurity>0</DocSecurity>
  <Lines>563</Lines>
  <Paragraphs>158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79256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Wiwad</dc:creator>
  <cp:lastModifiedBy>Dylan Wiwad</cp:lastModifiedBy>
  <cp:revision>50</cp:revision>
  <dcterms:created xsi:type="dcterms:W3CDTF">2018-02-01T23:59:00Z</dcterms:created>
  <dcterms:modified xsi:type="dcterms:W3CDTF">2018-03-01T22:12:00Z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f33ad4d9-4c4e-3ef1-a136-36c9e5f7f39c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