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57E1" w:rsidRDefault="00286729">
      <w:pPr>
        <w:pStyle w:val="Title"/>
        <w:spacing w:after="300" w:line="360" w:lineRule="auto"/>
        <w:contextualSpacing w:val="0"/>
      </w:pPr>
      <w:bookmarkStart w:id="0" w:name="h.y51993kawa61" w:colFirst="0" w:colLast="0"/>
      <w:bookmarkEnd w:id="0"/>
      <w:r>
        <w:t>Module 3 Coding Assignment</w:t>
      </w:r>
    </w:p>
    <w:p w:rsidR="00D757E1" w:rsidRDefault="00286729">
      <w:pPr>
        <w:pStyle w:val="Subtitle"/>
        <w:contextualSpacing w:val="0"/>
      </w:pPr>
      <w:bookmarkStart w:id="1" w:name="h.n1lhuv2b8bm" w:colFirst="0" w:colLast="0"/>
      <w:bookmarkEnd w:id="1"/>
      <w:r>
        <w:t xml:space="preserve">Coursera course: </w:t>
      </w:r>
      <w:hyperlink r:id="rId6">
        <w:r>
          <w:rPr>
            <w:color w:val="1155CC"/>
            <w:u w:val="single"/>
          </w:rPr>
          <w:t xml:space="preserve">HTML, CSS, and </w:t>
        </w:r>
        <w:proofErr w:type="spellStart"/>
        <w:r>
          <w:rPr>
            <w:color w:val="1155CC"/>
            <w:u w:val="single"/>
          </w:rPr>
          <w:t>Javascript</w:t>
        </w:r>
        <w:proofErr w:type="spellEnd"/>
        <w:r>
          <w:rPr>
            <w:color w:val="1155CC"/>
            <w:u w:val="single"/>
          </w:rPr>
          <w:t xml:space="preserve"> for Web Developers</w:t>
        </w:r>
      </w:hyperlink>
    </w:p>
    <w:p w:rsidR="00D757E1" w:rsidRDefault="00D757E1"/>
    <w:p w:rsidR="00D757E1" w:rsidRDefault="00286729">
      <w:pPr>
        <w:spacing w:after="300" w:line="360" w:lineRule="auto"/>
      </w:pPr>
      <w:r>
        <w:rPr>
          <w:color w:val="333333"/>
          <w:sz w:val="24"/>
          <w:szCs w:val="24"/>
          <w:highlight w:val="white"/>
        </w:rPr>
        <w:t>Woo-</w:t>
      </w:r>
      <w:proofErr w:type="spellStart"/>
      <w:r>
        <w:rPr>
          <w:color w:val="333333"/>
          <w:sz w:val="24"/>
          <w:szCs w:val="24"/>
          <w:highlight w:val="white"/>
        </w:rPr>
        <w:t>hoo</w:t>
      </w:r>
      <w:proofErr w:type="spellEnd"/>
      <w:r>
        <w:rPr>
          <w:color w:val="333333"/>
          <w:sz w:val="24"/>
          <w:szCs w:val="24"/>
          <w:highlight w:val="white"/>
        </w:rPr>
        <w:t xml:space="preserve">! </w:t>
      </w:r>
      <w:proofErr w:type="gramStart"/>
      <w:r>
        <w:rPr>
          <w:color w:val="333333"/>
          <w:sz w:val="24"/>
          <w:szCs w:val="24"/>
          <w:highlight w:val="white"/>
        </w:rPr>
        <w:t>MORE CODING!!!</w:t>
      </w:r>
      <w:proofErr w:type="gramEnd"/>
      <w:r>
        <w:rPr>
          <w:color w:val="333333"/>
          <w:sz w:val="24"/>
          <w:szCs w:val="24"/>
          <w:highlight w:val="white"/>
        </w:rPr>
        <w:t xml:space="preserve"> Exciting! :-)</w:t>
      </w:r>
    </w:p>
    <w:p w:rsidR="00D757E1" w:rsidRDefault="00286729">
      <w:pPr>
        <w:spacing w:after="300" w:line="360" w:lineRule="auto"/>
      </w:pPr>
      <w:r>
        <w:rPr>
          <w:b/>
          <w:color w:val="333333"/>
          <w:sz w:val="24"/>
          <w:szCs w:val="24"/>
          <w:highlight w:val="white"/>
          <w:u w:val="single"/>
        </w:rPr>
        <w:t>Time to complete:</w:t>
      </w:r>
      <w:r>
        <w:rPr>
          <w:color w:val="333333"/>
          <w:sz w:val="24"/>
          <w:szCs w:val="24"/>
          <w:highlight w:val="white"/>
        </w:rPr>
        <w:t xml:space="preserve"> About 1 hour or less. </w:t>
      </w:r>
      <w:r>
        <w:rPr>
          <w:b/>
          <w:color w:val="333333"/>
          <w:sz w:val="24"/>
          <w:szCs w:val="24"/>
          <w:highlight w:val="white"/>
        </w:rPr>
        <w:t>Ask questions in Discussions if you get stuck! We are all learning, and going through getting stuck and then unstuck (even with someone’s help) can be a very valuable learning experience!</w:t>
      </w:r>
    </w:p>
    <w:p w:rsidR="00D757E1" w:rsidRDefault="00286729">
      <w:pPr>
        <w:spacing w:after="300" w:line="360" w:lineRule="auto"/>
      </w:pPr>
      <w:r>
        <w:rPr>
          <w:b/>
          <w:color w:val="333333"/>
          <w:sz w:val="24"/>
          <w:szCs w:val="24"/>
          <w:highlight w:val="white"/>
        </w:rPr>
        <w:t>Don’t get scared by the number of points belo</w:t>
      </w:r>
      <w:r>
        <w:rPr>
          <w:b/>
          <w:color w:val="333333"/>
          <w:sz w:val="24"/>
          <w:szCs w:val="24"/>
          <w:highlight w:val="white"/>
        </w:rPr>
        <w:t xml:space="preserve">w. </w:t>
      </w:r>
      <w:r>
        <w:rPr>
          <w:b/>
          <w:color w:val="333333"/>
          <w:sz w:val="24"/>
          <w:szCs w:val="24"/>
          <w:highlight w:val="white"/>
          <w:u w:val="single"/>
        </w:rPr>
        <w:t>Most of it is NOT graded and is optional for you to try on your own.</w:t>
      </w:r>
    </w:p>
    <w:p w:rsidR="00D757E1" w:rsidRDefault="00286729">
      <w:pPr>
        <w:spacing w:after="300" w:line="360" w:lineRule="auto"/>
      </w:pPr>
      <w:r>
        <w:rPr>
          <w:color w:val="333333"/>
          <w:sz w:val="24"/>
          <w:szCs w:val="24"/>
          <w:highlight w:val="white"/>
        </w:rPr>
        <w:t>Here is what you will need to complete the assignment:</w:t>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(If you haven’t already) Create a GitHub.com account and a repository that you will use for this class.</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(If you haven’t already)</w:t>
      </w:r>
      <w:r>
        <w:rPr>
          <w:color w:val="333333"/>
          <w:sz w:val="24"/>
          <w:szCs w:val="24"/>
          <w:highlight w:val="white"/>
        </w:rPr>
        <w:t xml:space="preserve"> Follow the Development Setup Video (beginning of Module 1) instructions on how to create a repository and set it up such that you can host and view your finished web pages on GitHub Pages, i.e., GitHub.io domain name. You will need to provide that URL for</w:t>
      </w:r>
      <w:r>
        <w:rPr>
          <w:color w:val="333333"/>
          <w:sz w:val="24"/>
          <w:szCs w:val="24"/>
          <w:highlight w:val="white"/>
        </w:rPr>
        <w:t xml:space="preserve"> your peer review.</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Create a folder in your repository that will serve as a container folder for your solution to this assignment. You can call it whatever you want. For example, ‘module3-solution’ or ‘mod3_solution’, etc. Create an 'index.html' file insid</w:t>
      </w:r>
      <w:r>
        <w:rPr>
          <w:color w:val="333333"/>
          <w:sz w:val="24"/>
          <w:szCs w:val="24"/>
          <w:highlight w:val="white"/>
        </w:rPr>
        <w:t>e the solution container folder, e.g., 'module3-solution/index.html’.</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 xml:space="preserve">The implementation of the page you will be creating should follow the </w:t>
      </w:r>
      <w:proofErr w:type="spellStart"/>
      <w:r>
        <w:rPr>
          <w:color w:val="333333"/>
          <w:sz w:val="24"/>
          <w:szCs w:val="24"/>
          <w:highlight w:val="white"/>
        </w:rPr>
        <w:t>mockup</w:t>
      </w:r>
      <w:proofErr w:type="spellEnd"/>
      <w:r>
        <w:rPr>
          <w:color w:val="333333"/>
          <w:sz w:val="24"/>
          <w:szCs w:val="24"/>
          <w:highlight w:val="white"/>
        </w:rPr>
        <w:t xml:space="preserve"> illustrations shown below. You are provided 3 </w:t>
      </w:r>
      <w:proofErr w:type="spellStart"/>
      <w:r>
        <w:rPr>
          <w:color w:val="333333"/>
          <w:sz w:val="24"/>
          <w:szCs w:val="24"/>
          <w:highlight w:val="white"/>
        </w:rPr>
        <w:t>mockups</w:t>
      </w:r>
      <w:proofErr w:type="spellEnd"/>
      <w:r>
        <w:rPr>
          <w:color w:val="333333"/>
          <w:sz w:val="24"/>
          <w:szCs w:val="24"/>
          <w:highlight w:val="white"/>
        </w:rPr>
        <w:t>: desktop and tablet (same), mobile, and mobile with mo</w:t>
      </w:r>
      <w:r>
        <w:rPr>
          <w:color w:val="333333"/>
          <w:sz w:val="24"/>
          <w:szCs w:val="24"/>
          <w:highlight w:val="white"/>
        </w:rPr>
        <w:t>bile menu dropdown shown. Your implementation has to be JUST 1 page. In other words, you will be creating a single, responsive page.</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lastRenderedPageBreak/>
        <w:t>Your page must include a CSS file. No inline styles allowed. Your CSS file should be placed into a '</w:t>
      </w:r>
      <w:proofErr w:type="spellStart"/>
      <w:r>
        <w:rPr>
          <w:color w:val="333333"/>
          <w:sz w:val="24"/>
          <w:szCs w:val="24"/>
          <w:highlight w:val="white"/>
        </w:rPr>
        <w:t>css</w:t>
      </w:r>
      <w:proofErr w:type="spellEnd"/>
      <w:r>
        <w:rPr>
          <w:color w:val="333333"/>
          <w:sz w:val="24"/>
          <w:szCs w:val="24"/>
          <w:highlight w:val="white"/>
        </w:rPr>
        <w:t xml:space="preserve">' folder under the </w:t>
      </w:r>
      <w:r>
        <w:rPr>
          <w:color w:val="333333"/>
          <w:sz w:val="24"/>
          <w:szCs w:val="24"/>
          <w:highlight w:val="white"/>
        </w:rPr>
        <w:t>solution container folder, e.g., 'module3-solution/</w:t>
      </w:r>
      <w:proofErr w:type="spellStart"/>
      <w:r>
        <w:rPr>
          <w:color w:val="333333"/>
          <w:sz w:val="24"/>
          <w:szCs w:val="24"/>
          <w:highlight w:val="white"/>
        </w:rPr>
        <w:t>css</w:t>
      </w:r>
      <w:proofErr w:type="spellEnd"/>
      <w:r>
        <w:rPr>
          <w:color w:val="333333"/>
          <w:sz w:val="24"/>
          <w:szCs w:val="24"/>
          <w:highlight w:val="white"/>
        </w:rPr>
        <w:t>'.</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For this assignment, you are to use Twitter Bootstrap CSS Framework as much as possible. I suggest you start with copying the starter bootstrap files and folders we discussed in Lecture 25 part 2. I</w:t>
      </w:r>
      <w:r>
        <w:rPr>
          <w:color w:val="333333"/>
          <w:sz w:val="24"/>
          <w:szCs w:val="24"/>
          <w:highlight w:val="white"/>
        </w:rPr>
        <w:t>f you’ve cloned/downloaded the code example repository, it should be in the ‘examples/Lecture25’ folder. Copy the contents of ‘examples/Lecture25’ to your solution container folder (e.g., ‘module3-solution’) as a starting point</w:t>
      </w:r>
      <w:proofErr w:type="gramStart"/>
      <w:r>
        <w:rPr>
          <w:color w:val="333333"/>
          <w:sz w:val="24"/>
          <w:szCs w:val="24"/>
          <w:highlight w:val="white"/>
        </w:rPr>
        <w:t>..</w:t>
      </w:r>
      <w:proofErr w:type="gramEnd"/>
      <w:r>
        <w:rPr>
          <w:b/>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Since we are using Bootst</w:t>
      </w:r>
      <w:r>
        <w:rPr>
          <w:color w:val="333333"/>
          <w:sz w:val="24"/>
          <w:szCs w:val="24"/>
          <w:highlight w:val="white"/>
        </w:rPr>
        <w:t>rap for this assignment, instead of specifying pixel ranges, I will define our desktop, tablet, and mobile views in terms of Bootstrap CSS class prefixes, i.e., ‘md’, ‘</w:t>
      </w:r>
      <w:proofErr w:type="spellStart"/>
      <w:r>
        <w:rPr>
          <w:color w:val="333333"/>
          <w:sz w:val="24"/>
          <w:szCs w:val="24"/>
          <w:highlight w:val="white"/>
        </w:rPr>
        <w:t>sm</w:t>
      </w:r>
      <w:proofErr w:type="spellEnd"/>
      <w:r>
        <w:rPr>
          <w:color w:val="333333"/>
          <w:sz w:val="24"/>
          <w:szCs w:val="24"/>
          <w:highlight w:val="white"/>
        </w:rPr>
        <w:t>’, and ‘</w:t>
      </w:r>
      <w:proofErr w:type="spellStart"/>
      <w:r>
        <w:rPr>
          <w:color w:val="333333"/>
          <w:sz w:val="24"/>
          <w:szCs w:val="24"/>
          <w:highlight w:val="white"/>
        </w:rPr>
        <w:t>xs</w:t>
      </w:r>
      <w:proofErr w:type="spellEnd"/>
      <w:r>
        <w:rPr>
          <w:color w:val="333333"/>
          <w:sz w:val="24"/>
          <w:szCs w:val="24"/>
          <w:highlight w:val="white"/>
        </w:rPr>
        <w:t>’.</w:t>
      </w:r>
      <w:r>
        <w:rPr>
          <w:color w:val="333333"/>
          <w:sz w:val="24"/>
          <w:szCs w:val="24"/>
          <w:highlight w:val="white"/>
        </w:rPr>
        <w:br/>
        <w:t xml:space="preserve">Desktop </w:t>
      </w:r>
      <w:proofErr w:type="spellStart"/>
      <w:r>
        <w:rPr>
          <w:color w:val="333333"/>
          <w:sz w:val="24"/>
          <w:szCs w:val="24"/>
          <w:highlight w:val="white"/>
        </w:rPr>
        <w:t>mockup</w:t>
      </w:r>
      <w:proofErr w:type="spellEnd"/>
      <w:r>
        <w:rPr>
          <w:color w:val="333333"/>
          <w:sz w:val="24"/>
          <w:szCs w:val="24"/>
          <w:highlight w:val="white"/>
        </w:rPr>
        <w:t xml:space="preserve"> illustration should correspond to Bootstrap ‘md’-based cla</w:t>
      </w:r>
      <w:r>
        <w:rPr>
          <w:color w:val="333333"/>
          <w:sz w:val="24"/>
          <w:szCs w:val="24"/>
          <w:highlight w:val="white"/>
        </w:rPr>
        <w:t>sses</w:t>
      </w:r>
      <w:r>
        <w:rPr>
          <w:color w:val="333333"/>
          <w:sz w:val="24"/>
          <w:szCs w:val="24"/>
          <w:highlight w:val="white"/>
        </w:rPr>
        <w:br/>
        <w:t xml:space="preserve">Tablet </w:t>
      </w:r>
      <w:proofErr w:type="spellStart"/>
      <w:r>
        <w:rPr>
          <w:color w:val="333333"/>
          <w:sz w:val="24"/>
          <w:szCs w:val="24"/>
          <w:highlight w:val="white"/>
        </w:rPr>
        <w:t>mockup</w:t>
      </w:r>
      <w:proofErr w:type="spellEnd"/>
      <w:r>
        <w:rPr>
          <w:color w:val="333333"/>
          <w:sz w:val="24"/>
          <w:szCs w:val="24"/>
          <w:highlight w:val="white"/>
        </w:rPr>
        <w:t xml:space="preserve"> illustration should correspond to Bootstrap ‘</w:t>
      </w:r>
      <w:proofErr w:type="spellStart"/>
      <w:r>
        <w:rPr>
          <w:color w:val="333333"/>
          <w:sz w:val="24"/>
          <w:szCs w:val="24"/>
          <w:highlight w:val="white"/>
        </w:rPr>
        <w:t>sm</w:t>
      </w:r>
      <w:proofErr w:type="spellEnd"/>
      <w:r>
        <w:rPr>
          <w:color w:val="333333"/>
          <w:sz w:val="24"/>
          <w:szCs w:val="24"/>
          <w:highlight w:val="white"/>
        </w:rPr>
        <w:t>’-based classes</w:t>
      </w:r>
      <w:r>
        <w:rPr>
          <w:color w:val="333333"/>
          <w:sz w:val="24"/>
          <w:szCs w:val="24"/>
          <w:highlight w:val="white"/>
        </w:rPr>
        <w:br/>
        <w:t xml:space="preserve">Mobile </w:t>
      </w:r>
      <w:proofErr w:type="spellStart"/>
      <w:r>
        <w:rPr>
          <w:color w:val="333333"/>
          <w:sz w:val="24"/>
          <w:szCs w:val="24"/>
          <w:highlight w:val="white"/>
        </w:rPr>
        <w:t>mockup</w:t>
      </w:r>
      <w:proofErr w:type="spellEnd"/>
      <w:r>
        <w:rPr>
          <w:color w:val="333333"/>
          <w:sz w:val="24"/>
          <w:szCs w:val="24"/>
          <w:highlight w:val="white"/>
        </w:rPr>
        <w:t xml:space="preserve"> illustration should correspond to Bootstrap ‘</w:t>
      </w:r>
      <w:proofErr w:type="spellStart"/>
      <w:r>
        <w:rPr>
          <w:color w:val="333333"/>
          <w:sz w:val="24"/>
          <w:szCs w:val="24"/>
          <w:highlight w:val="white"/>
        </w:rPr>
        <w:t>xs</w:t>
      </w:r>
      <w:proofErr w:type="spellEnd"/>
      <w:r>
        <w:rPr>
          <w:color w:val="333333"/>
          <w:sz w:val="24"/>
          <w:szCs w:val="24"/>
          <w:highlight w:val="white"/>
        </w:rPr>
        <w:t>’-based classes</w:t>
      </w:r>
      <w:r>
        <w:rPr>
          <w:color w:val="333333"/>
          <w:sz w:val="24"/>
          <w:szCs w:val="24"/>
          <w:highlight w:val="white"/>
        </w:rPr>
        <w:br/>
      </w:r>
    </w:p>
    <w:p w:rsidR="00D757E1" w:rsidRDefault="00286729">
      <w:pPr>
        <w:numPr>
          <w:ilvl w:val="0"/>
          <w:numId w:val="1"/>
        </w:numPr>
        <w:spacing w:after="460" w:line="342" w:lineRule="auto"/>
        <w:ind w:hanging="360"/>
        <w:contextualSpacing/>
        <w:rPr>
          <w:sz w:val="24"/>
          <w:szCs w:val="24"/>
          <w:highlight w:val="white"/>
        </w:rPr>
      </w:pPr>
      <w:proofErr w:type="spellStart"/>
      <w:r>
        <w:rPr>
          <w:color w:val="333333"/>
          <w:sz w:val="24"/>
          <w:szCs w:val="24"/>
          <w:highlight w:val="white"/>
          <w:u w:val="single"/>
        </w:rPr>
        <w:t>Navbar</w:t>
      </w:r>
      <w:proofErr w:type="spellEnd"/>
      <w:r>
        <w:rPr>
          <w:color w:val="333333"/>
          <w:sz w:val="24"/>
          <w:szCs w:val="24"/>
          <w:highlight w:val="white"/>
          <w:u w:val="single"/>
        </w:rPr>
        <w:t>:</w:t>
      </w:r>
      <w:r>
        <w:rPr>
          <w:color w:val="333333"/>
          <w:sz w:val="24"/>
          <w:szCs w:val="24"/>
          <w:highlight w:val="white"/>
        </w:rPr>
        <w:t xml:space="preserve"> Create a </w:t>
      </w:r>
      <w:proofErr w:type="spellStart"/>
      <w:r>
        <w:rPr>
          <w:color w:val="333333"/>
          <w:sz w:val="24"/>
          <w:szCs w:val="24"/>
          <w:highlight w:val="white"/>
        </w:rPr>
        <w:t>navbar</w:t>
      </w:r>
      <w:proofErr w:type="spellEnd"/>
      <w:r>
        <w:rPr>
          <w:color w:val="333333"/>
          <w:sz w:val="24"/>
          <w:szCs w:val="24"/>
          <w:highlight w:val="white"/>
        </w:rPr>
        <w:t xml:space="preserve"> that scrolls away together with the page, i.e., the default one that doe</w:t>
      </w:r>
      <w:r>
        <w:rPr>
          <w:color w:val="333333"/>
          <w:sz w:val="24"/>
          <w:szCs w:val="24"/>
          <w:highlight w:val="white"/>
        </w:rPr>
        <w:t xml:space="preserve">s not stay in the same place when the page scrolls. The </w:t>
      </w:r>
      <w:proofErr w:type="spellStart"/>
      <w:r>
        <w:rPr>
          <w:color w:val="333333"/>
          <w:sz w:val="24"/>
          <w:szCs w:val="24"/>
          <w:highlight w:val="white"/>
        </w:rPr>
        <w:t>navbar</w:t>
      </w:r>
      <w:proofErr w:type="spellEnd"/>
      <w:r>
        <w:rPr>
          <w:color w:val="333333"/>
          <w:sz w:val="24"/>
          <w:szCs w:val="24"/>
          <w:highlight w:val="white"/>
        </w:rPr>
        <w:t xml:space="preserve"> should have a company name (i.e., ‘</w:t>
      </w:r>
      <w:proofErr w:type="spellStart"/>
      <w:r>
        <w:rPr>
          <w:color w:val="333333"/>
          <w:sz w:val="24"/>
          <w:szCs w:val="24"/>
          <w:highlight w:val="white"/>
        </w:rPr>
        <w:t>navbar</w:t>
      </w:r>
      <w:proofErr w:type="spellEnd"/>
      <w:r>
        <w:rPr>
          <w:color w:val="333333"/>
          <w:sz w:val="24"/>
          <w:szCs w:val="24"/>
          <w:highlight w:val="white"/>
        </w:rPr>
        <w:t xml:space="preserve">-brand’ class) called “Food, LLC” that is aligned to the left side of the </w:t>
      </w:r>
      <w:proofErr w:type="spellStart"/>
      <w:r>
        <w:rPr>
          <w:color w:val="333333"/>
          <w:sz w:val="24"/>
          <w:szCs w:val="24"/>
          <w:highlight w:val="white"/>
        </w:rPr>
        <w:t>navbar</w:t>
      </w:r>
      <w:proofErr w:type="spellEnd"/>
      <w:r>
        <w:rPr>
          <w:color w:val="333333"/>
          <w:sz w:val="24"/>
          <w:szCs w:val="24"/>
          <w:highlight w:val="white"/>
        </w:rPr>
        <w:t>. (</w:t>
      </w:r>
      <w:r>
        <w:rPr>
          <w:i/>
          <w:color w:val="333333"/>
          <w:sz w:val="24"/>
          <w:szCs w:val="24"/>
          <w:highlight w:val="white"/>
        </w:rPr>
        <w:t xml:space="preserve">See </w:t>
      </w:r>
      <w:hyperlink r:id="rId7" w:anchor="navbar">
        <w:r>
          <w:rPr>
            <w:i/>
            <w:color w:val="1155CC"/>
            <w:sz w:val="24"/>
            <w:szCs w:val="24"/>
            <w:highlight w:val="white"/>
          </w:rPr>
          <w:t>h</w:t>
        </w:r>
      </w:hyperlink>
      <w:hyperlink r:id="rId8" w:anchor="navbar">
        <w:r>
          <w:rPr>
            <w:i/>
            <w:color w:val="1155CC"/>
            <w:sz w:val="24"/>
            <w:szCs w:val="24"/>
            <w:highlight w:val="white"/>
          </w:rPr>
          <w:t>ttp://getbootstrap.com/components/#navbar</w:t>
        </w:r>
      </w:hyperlink>
      <w:r>
        <w:rPr>
          <w:i/>
          <w:color w:val="333333"/>
          <w:sz w:val="24"/>
          <w:szCs w:val="24"/>
          <w:highlight w:val="white"/>
        </w:rPr>
        <w:t>. Make the browser window narrower to see the mobile menu button appear in the first example shown at the provided link.</w:t>
      </w:r>
      <w:r>
        <w:rPr>
          <w:color w:val="333333"/>
          <w:sz w:val="24"/>
          <w:szCs w:val="24"/>
          <w:highlight w:val="white"/>
        </w:rPr>
        <w:t>)</w:t>
      </w:r>
      <w:r>
        <w:rPr>
          <w:color w:val="333333"/>
          <w:sz w:val="24"/>
          <w:szCs w:val="24"/>
          <w:highlight w:val="white"/>
        </w:rPr>
        <w:br/>
      </w:r>
      <w:r>
        <w:rPr>
          <w:color w:val="333333"/>
          <w:sz w:val="24"/>
          <w:szCs w:val="24"/>
          <w:highlight w:val="white"/>
        </w:rPr>
        <w:br/>
        <w:t>For desktop and tablet</w:t>
      </w:r>
      <w:r>
        <w:rPr>
          <w:color w:val="333333"/>
          <w:sz w:val="24"/>
          <w:szCs w:val="24"/>
          <w:highlight w:val="white"/>
        </w:rPr>
        <w:t xml:space="preserve"> view, the </w:t>
      </w:r>
      <w:proofErr w:type="spellStart"/>
      <w:r>
        <w:rPr>
          <w:color w:val="333333"/>
          <w:sz w:val="24"/>
          <w:szCs w:val="24"/>
          <w:highlight w:val="white"/>
        </w:rPr>
        <w:t>navbar</w:t>
      </w:r>
      <w:proofErr w:type="spellEnd"/>
      <w:r>
        <w:rPr>
          <w:color w:val="333333"/>
          <w:sz w:val="24"/>
          <w:szCs w:val="24"/>
          <w:highlight w:val="white"/>
        </w:rPr>
        <w:t xml:space="preserve"> should not contain anything else. No other buttons should be visible. (</w:t>
      </w:r>
      <w:r>
        <w:rPr>
          <w:i/>
          <w:color w:val="333333"/>
          <w:sz w:val="24"/>
          <w:szCs w:val="24"/>
          <w:highlight w:val="white"/>
        </w:rPr>
        <w:t>Hint: use ‘visible-</w:t>
      </w:r>
      <w:proofErr w:type="spellStart"/>
      <w:r>
        <w:rPr>
          <w:i/>
          <w:color w:val="333333"/>
          <w:sz w:val="24"/>
          <w:szCs w:val="24"/>
          <w:highlight w:val="white"/>
        </w:rPr>
        <w:t>xs’</w:t>
      </w:r>
      <w:proofErr w:type="spellEnd"/>
      <w:r>
        <w:rPr>
          <w:i/>
          <w:color w:val="333333"/>
          <w:sz w:val="24"/>
          <w:szCs w:val="24"/>
          <w:highlight w:val="white"/>
        </w:rPr>
        <w:t xml:space="preserve"> class on the button that activates the dropdown.</w:t>
      </w:r>
      <w:r>
        <w:rPr>
          <w:color w:val="333333"/>
          <w:sz w:val="24"/>
          <w:szCs w:val="24"/>
          <w:highlight w:val="white"/>
        </w:rPr>
        <w:t>)</w:t>
      </w:r>
      <w:r>
        <w:rPr>
          <w:color w:val="333333"/>
          <w:sz w:val="24"/>
          <w:szCs w:val="24"/>
          <w:highlight w:val="white"/>
        </w:rPr>
        <w:br/>
      </w:r>
    </w:p>
    <w:p w:rsidR="00D757E1" w:rsidRDefault="00286729">
      <w:pPr>
        <w:numPr>
          <w:ilvl w:val="0"/>
          <w:numId w:val="1"/>
        </w:numPr>
        <w:spacing w:after="460" w:line="342" w:lineRule="auto"/>
        <w:ind w:hanging="360"/>
        <w:contextualSpacing/>
        <w:rPr>
          <w:sz w:val="24"/>
          <w:szCs w:val="24"/>
          <w:highlight w:val="white"/>
        </w:rPr>
      </w:pPr>
      <w:proofErr w:type="spellStart"/>
      <w:r>
        <w:rPr>
          <w:color w:val="333333"/>
          <w:sz w:val="24"/>
          <w:szCs w:val="24"/>
          <w:highlight w:val="white"/>
          <w:u w:val="single"/>
        </w:rPr>
        <w:t>Navbar</w:t>
      </w:r>
      <w:proofErr w:type="spellEnd"/>
      <w:r>
        <w:rPr>
          <w:color w:val="333333"/>
          <w:sz w:val="24"/>
          <w:szCs w:val="24"/>
          <w:highlight w:val="white"/>
          <w:u w:val="single"/>
        </w:rPr>
        <w:t xml:space="preserve"> - Mobile View:</w:t>
      </w:r>
      <w:r>
        <w:rPr>
          <w:color w:val="333333"/>
          <w:sz w:val="24"/>
          <w:szCs w:val="24"/>
          <w:highlight w:val="white"/>
        </w:rPr>
        <w:t xml:space="preserve"> Create a simple menu button (3 horizontal bars). When </w:t>
      </w:r>
      <w:proofErr w:type="gramStart"/>
      <w:r>
        <w:rPr>
          <w:color w:val="333333"/>
          <w:sz w:val="24"/>
          <w:szCs w:val="24"/>
          <w:highlight w:val="white"/>
        </w:rPr>
        <w:t>the</w:t>
      </w:r>
      <w:proofErr w:type="gramEnd"/>
      <w:r>
        <w:rPr>
          <w:color w:val="333333"/>
          <w:sz w:val="24"/>
          <w:szCs w:val="24"/>
          <w:highlight w:val="white"/>
        </w:rPr>
        <w:t xml:space="preserve"> user clicks t</w:t>
      </w:r>
      <w:r>
        <w:rPr>
          <w:color w:val="333333"/>
          <w:sz w:val="24"/>
          <w:szCs w:val="24"/>
          <w:highlight w:val="white"/>
        </w:rPr>
        <w:t>hat button, a dropdown menu should appear (as illustrated in Mobile Open Menu illustration below.) The dropdown menu should contain 3 items: Chicken, Beef, and Sushi.</w:t>
      </w:r>
      <w:r>
        <w:rPr>
          <w:color w:val="333333"/>
          <w:sz w:val="24"/>
          <w:szCs w:val="24"/>
          <w:highlight w:val="white"/>
        </w:rPr>
        <w:br/>
      </w:r>
      <w:r>
        <w:rPr>
          <w:color w:val="333333"/>
          <w:sz w:val="24"/>
          <w:szCs w:val="24"/>
          <w:highlight w:val="white"/>
        </w:rPr>
        <w:br/>
        <w:t xml:space="preserve">The dropdown menu should take up the entire width of the browser window. </w:t>
      </w:r>
      <w:r>
        <w:rPr>
          <w:color w:val="333333"/>
          <w:sz w:val="24"/>
          <w:szCs w:val="24"/>
          <w:highlight w:val="white"/>
        </w:rPr>
        <w:lastRenderedPageBreak/>
        <w:t>Make sure the d</w:t>
      </w:r>
      <w:r>
        <w:rPr>
          <w:color w:val="333333"/>
          <w:sz w:val="24"/>
          <w:szCs w:val="24"/>
          <w:highlight w:val="white"/>
        </w:rPr>
        <w:t xml:space="preserve">ropdown menu has a background </w:t>
      </w:r>
      <w:proofErr w:type="spellStart"/>
      <w:r>
        <w:rPr>
          <w:color w:val="333333"/>
          <w:sz w:val="24"/>
          <w:szCs w:val="24"/>
          <w:highlight w:val="white"/>
        </w:rPr>
        <w:t>color</w:t>
      </w:r>
      <w:proofErr w:type="spellEnd"/>
      <w:r>
        <w:rPr>
          <w:color w:val="333333"/>
          <w:sz w:val="24"/>
          <w:szCs w:val="24"/>
          <w:highlight w:val="white"/>
        </w:rPr>
        <w:t xml:space="preserve"> set that distinguishes it from the rest of the content.</w:t>
      </w:r>
      <w:r>
        <w:rPr>
          <w:color w:val="333333"/>
          <w:sz w:val="24"/>
          <w:szCs w:val="24"/>
          <w:highlight w:val="white"/>
        </w:rPr>
        <w:br/>
      </w:r>
      <w:r>
        <w:rPr>
          <w:color w:val="333333"/>
          <w:sz w:val="24"/>
          <w:szCs w:val="24"/>
          <w:highlight w:val="white"/>
        </w:rPr>
        <w:br/>
        <w:t>(</w:t>
      </w:r>
      <w:r>
        <w:rPr>
          <w:i/>
          <w:color w:val="333333"/>
          <w:sz w:val="24"/>
          <w:szCs w:val="24"/>
          <w:highlight w:val="white"/>
        </w:rPr>
        <w:t xml:space="preserve">Hint: See </w:t>
      </w:r>
      <w:hyperlink r:id="rId9" w:anchor="navbar">
        <w:r>
          <w:rPr>
            <w:i/>
            <w:color w:val="1155CC"/>
            <w:sz w:val="24"/>
            <w:szCs w:val="24"/>
            <w:highlight w:val="white"/>
            <w:u w:val="single"/>
          </w:rPr>
          <w:t>http://getbootstrap.com/components/#navbar</w:t>
        </w:r>
      </w:hyperlink>
      <w:r>
        <w:rPr>
          <w:i/>
          <w:color w:val="333333"/>
          <w:sz w:val="24"/>
          <w:szCs w:val="24"/>
          <w:highlight w:val="white"/>
        </w:rPr>
        <w:t xml:space="preserve"> and Lecture 31 for examples on how to accomplish this.</w:t>
      </w:r>
      <w:r>
        <w:rPr>
          <w:color w:val="333333"/>
          <w:sz w:val="24"/>
          <w:szCs w:val="24"/>
          <w:highlight w:val="white"/>
        </w:rPr>
        <w:t>)</w:t>
      </w:r>
      <w:r>
        <w:rPr>
          <w:color w:val="333333"/>
          <w:sz w:val="24"/>
          <w:szCs w:val="24"/>
          <w:highlight w:val="white"/>
        </w:rPr>
        <w:br/>
      </w:r>
    </w:p>
    <w:p w:rsidR="00D757E1" w:rsidRDefault="00286729">
      <w:pPr>
        <w:numPr>
          <w:ilvl w:val="0"/>
          <w:numId w:val="1"/>
        </w:numPr>
        <w:spacing w:after="460" w:line="342" w:lineRule="auto"/>
        <w:ind w:hanging="360"/>
        <w:contextualSpacing/>
        <w:rPr>
          <w:sz w:val="24"/>
          <w:szCs w:val="24"/>
          <w:highlight w:val="white"/>
        </w:rPr>
      </w:pPr>
      <w:r>
        <w:rPr>
          <w:color w:val="333333"/>
          <w:sz w:val="24"/>
          <w:szCs w:val="24"/>
          <w:highlight w:val="white"/>
        </w:rPr>
        <w:t xml:space="preserve"> </w:t>
      </w:r>
      <w:r>
        <w:rPr>
          <w:color w:val="333333"/>
          <w:sz w:val="24"/>
          <w:szCs w:val="24"/>
          <w:highlight w:val="white"/>
          <w:u w:val="single"/>
        </w:rPr>
        <w:t>Page Heading.</w:t>
      </w:r>
      <w:r>
        <w:rPr>
          <w:color w:val="333333"/>
          <w:sz w:val="24"/>
          <w:szCs w:val="24"/>
          <w:highlight w:val="white"/>
        </w:rPr>
        <w:t xml:space="preserve"> The page heading that says Our Menu should be </w:t>
      </w:r>
      <w:proofErr w:type="spellStart"/>
      <w:r>
        <w:rPr>
          <w:color w:val="333333"/>
          <w:sz w:val="24"/>
          <w:szCs w:val="24"/>
          <w:highlight w:val="white"/>
        </w:rPr>
        <w:t>centered</w:t>
      </w:r>
      <w:proofErr w:type="spellEnd"/>
      <w:r>
        <w:rPr>
          <w:color w:val="333333"/>
          <w:sz w:val="24"/>
          <w:szCs w:val="24"/>
          <w:highlight w:val="white"/>
        </w:rPr>
        <w:t xml:space="preserve"> within the browser window. You must use a Bootstrap class to accomplish this.</w:t>
      </w:r>
      <w:r>
        <w:rPr>
          <w:color w:val="333333"/>
          <w:sz w:val="24"/>
          <w:szCs w:val="24"/>
          <w:highlight w:val="white"/>
        </w:rPr>
        <w:br/>
      </w:r>
      <w:r>
        <w:rPr>
          <w:color w:val="333333"/>
          <w:sz w:val="24"/>
          <w:szCs w:val="24"/>
          <w:highlight w:val="white"/>
        </w:rPr>
        <w:br/>
        <w:t>(</w:t>
      </w:r>
      <w:r>
        <w:rPr>
          <w:i/>
          <w:color w:val="333333"/>
          <w:sz w:val="24"/>
          <w:szCs w:val="24"/>
          <w:highlight w:val="white"/>
        </w:rPr>
        <w:t xml:space="preserve">Hint: look for a Bootstrap class that </w:t>
      </w:r>
      <w:proofErr w:type="spellStart"/>
      <w:r>
        <w:rPr>
          <w:i/>
          <w:color w:val="333333"/>
          <w:sz w:val="24"/>
          <w:szCs w:val="24"/>
          <w:highlight w:val="white"/>
        </w:rPr>
        <w:t>centers</w:t>
      </w:r>
      <w:proofErr w:type="spellEnd"/>
      <w:r>
        <w:rPr>
          <w:i/>
          <w:color w:val="333333"/>
          <w:sz w:val="24"/>
          <w:szCs w:val="24"/>
          <w:highlight w:val="white"/>
        </w:rPr>
        <w:t xml:space="preserve"> te</w:t>
      </w:r>
      <w:r>
        <w:rPr>
          <w:i/>
          <w:color w:val="333333"/>
          <w:sz w:val="24"/>
          <w:szCs w:val="24"/>
          <w:highlight w:val="white"/>
        </w:rPr>
        <w:t xml:space="preserve">xt, see </w:t>
      </w:r>
      <w:hyperlink r:id="rId10" w:history="1">
        <w:r w:rsidR="008415D7" w:rsidRPr="004B26F1">
          <w:rPr>
            <w:rStyle w:val="Hyperlink"/>
            <w:i/>
            <w:sz w:val="24"/>
            <w:szCs w:val="24"/>
            <w:highlight w:val="white"/>
          </w:rPr>
          <w:t>http://getbootstrap.com/css/#typ e-alignment</w:t>
        </w:r>
      </w:hyperlink>
      <w:r>
        <w:rPr>
          <w:i/>
          <w:color w:val="333333"/>
          <w:sz w:val="24"/>
          <w:szCs w:val="24"/>
          <w:highlight w:val="white"/>
        </w:rPr>
        <w:t>.</w:t>
      </w:r>
      <w:r>
        <w:rPr>
          <w:color w:val="333333"/>
          <w:sz w:val="24"/>
          <w:szCs w:val="24"/>
          <w:highlight w:val="white"/>
        </w:rPr>
        <w:t>)</w:t>
      </w:r>
      <w:r>
        <w:rPr>
          <w:color w:val="333333"/>
          <w:sz w:val="24"/>
          <w:szCs w:val="24"/>
          <w:highlight w:val="white"/>
        </w:rPr>
        <w:br/>
      </w:r>
    </w:p>
    <w:p w:rsidR="00D757E1" w:rsidRDefault="00286729">
      <w:pPr>
        <w:numPr>
          <w:ilvl w:val="0"/>
          <w:numId w:val="1"/>
        </w:numPr>
        <w:spacing w:after="460" w:line="342" w:lineRule="auto"/>
        <w:ind w:hanging="360"/>
        <w:contextualSpacing/>
        <w:rPr>
          <w:sz w:val="24"/>
          <w:szCs w:val="24"/>
          <w:highlight w:val="white"/>
        </w:rPr>
      </w:pPr>
      <w:r>
        <w:rPr>
          <w:color w:val="333333"/>
          <w:sz w:val="24"/>
          <w:szCs w:val="24"/>
          <w:highlight w:val="white"/>
        </w:rPr>
        <w:t xml:space="preserve"> Create a single really tall section that will use the Bootstrap Grid and take up the entire width of the browser window (minus some </w:t>
      </w:r>
      <w:r>
        <w:rPr>
          <w:color w:val="333333"/>
          <w:sz w:val="24"/>
          <w:szCs w:val="24"/>
          <w:highlight w:val="white"/>
        </w:rPr>
        <w:t>margins, of course) for all views: desktop, tablet, and mobile. To make the section really tall, you can either fill it out with a LOT of text or simply set its height to something like 1000px. It needs to be tall enough to cause scrolling down to be requi</w:t>
      </w:r>
      <w:r>
        <w:rPr>
          <w:color w:val="333333"/>
          <w:sz w:val="24"/>
          <w:szCs w:val="24"/>
          <w:highlight w:val="white"/>
        </w:rPr>
        <w:t xml:space="preserve">red to view the bottom of the section. Make sure its background </w:t>
      </w:r>
      <w:proofErr w:type="spellStart"/>
      <w:r>
        <w:rPr>
          <w:color w:val="333333"/>
          <w:sz w:val="24"/>
          <w:szCs w:val="24"/>
          <w:highlight w:val="white"/>
        </w:rPr>
        <w:t>color</w:t>
      </w:r>
      <w:proofErr w:type="spellEnd"/>
      <w:r>
        <w:rPr>
          <w:color w:val="333333"/>
          <w:sz w:val="24"/>
          <w:szCs w:val="24"/>
          <w:highlight w:val="white"/>
        </w:rPr>
        <w:t xml:space="preserve"> is set to distinguish it from the rest of the content. (</w:t>
      </w:r>
      <w:r>
        <w:rPr>
          <w:i/>
          <w:color w:val="333333"/>
          <w:sz w:val="24"/>
          <w:szCs w:val="24"/>
          <w:highlight w:val="white"/>
        </w:rPr>
        <w:t>Hint: don’t forget to have an element with a class=’container’ or class=’container-fluid’ wrapping your grid. Remember that to hav</w:t>
      </w:r>
      <w:r>
        <w:rPr>
          <w:i/>
          <w:color w:val="333333"/>
          <w:sz w:val="24"/>
          <w:szCs w:val="24"/>
          <w:highlight w:val="white"/>
        </w:rPr>
        <w:t>e the grid do something “always”, i.e., no matter what browser window size, use the col-</w:t>
      </w:r>
      <w:proofErr w:type="spellStart"/>
      <w:r>
        <w:rPr>
          <w:i/>
          <w:color w:val="333333"/>
          <w:sz w:val="24"/>
          <w:szCs w:val="24"/>
          <w:highlight w:val="white"/>
        </w:rPr>
        <w:t>xs</w:t>
      </w:r>
      <w:proofErr w:type="spellEnd"/>
      <w:r>
        <w:rPr>
          <w:i/>
          <w:color w:val="333333"/>
          <w:sz w:val="24"/>
          <w:szCs w:val="24"/>
          <w:highlight w:val="white"/>
        </w:rPr>
        <w:t xml:space="preserve">-... classes. In this case, since we want the section to take up the entire row, use </w:t>
      </w:r>
      <w:bookmarkStart w:id="2" w:name="_GoBack"/>
      <w:r>
        <w:rPr>
          <w:i/>
          <w:color w:val="333333"/>
          <w:sz w:val="24"/>
          <w:szCs w:val="24"/>
          <w:highlight w:val="white"/>
        </w:rPr>
        <w:t>col-xs-12.</w:t>
      </w:r>
      <w:r>
        <w:rPr>
          <w:color w:val="333333"/>
          <w:sz w:val="24"/>
          <w:szCs w:val="24"/>
          <w:highlight w:val="white"/>
        </w:rPr>
        <w:t>)</w:t>
      </w:r>
      <w:bookmarkEnd w:id="2"/>
      <w:r>
        <w:rPr>
          <w:color w:val="333333"/>
          <w:sz w:val="24"/>
          <w:szCs w:val="24"/>
          <w:highlight w:val="white"/>
        </w:rPr>
        <w:br/>
      </w:r>
    </w:p>
    <w:p w:rsidR="00D757E1" w:rsidRDefault="00286729">
      <w:pPr>
        <w:spacing w:after="460" w:line="342" w:lineRule="auto"/>
      </w:pPr>
      <w:r>
        <w:rPr>
          <w:color w:val="333333"/>
          <w:sz w:val="24"/>
          <w:szCs w:val="24"/>
          <w:highlight w:val="white"/>
        </w:rPr>
        <w:t>Both the tablet view and the desktop view of what’s graded and requi</w:t>
      </w:r>
      <w:r>
        <w:rPr>
          <w:color w:val="333333"/>
          <w:sz w:val="24"/>
          <w:szCs w:val="24"/>
          <w:highlight w:val="white"/>
        </w:rPr>
        <w:t xml:space="preserve">red is the same. Here is the </w:t>
      </w:r>
      <w:proofErr w:type="spellStart"/>
      <w:r>
        <w:rPr>
          <w:color w:val="333333"/>
          <w:sz w:val="24"/>
          <w:szCs w:val="24"/>
          <w:highlight w:val="white"/>
        </w:rPr>
        <w:t>mockup</w:t>
      </w:r>
      <w:proofErr w:type="spellEnd"/>
      <w:r>
        <w:rPr>
          <w:color w:val="333333"/>
          <w:sz w:val="24"/>
          <w:szCs w:val="24"/>
          <w:highlight w:val="white"/>
        </w:rPr>
        <w:t xml:space="preserve"> illustration of the desktop &amp; tablet version of the site (only required graded parts shown):</w:t>
      </w:r>
    </w:p>
    <w:p w:rsidR="00D757E1" w:rsidRDefault="00286729">
      <w:pPr>
        <w:spacing w:after="300" w:line="360" w:lineRule="auto"/>
      </w:pPr>
      <w:r>
        <w:rPr>
          <w:noProof/>
        </w:rPr>
        <w:lastRenderedPageBreak/>
        <w:drawing>
          <wp:inline distT="114300" distB="114300" distL="114300" distR="114300">
            <wp:extent cx="5224463" cy="2843552"/>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24463" cy="2843552"/>
                    </a:xfrm>
                    <a:prstGeom prst="rect">
                      <a:avLst/>
                    </a:prstGeom>
                    <a:ln/>
                  </pic:spPr>
                </pic:pic>
              </a:graphicData>
            </a:graphic>
          </wp:inline>
        </w:drawing>
      </w:r>
    </w:p>
    <w:p w:rsidR="00D757E1" w:rsidRDefault="00286729">
      <w:pPr>
        <w:spacing w:after="300" w:line="360" w:lineRule="auto"/>
      </w:pPr>
      <w:r>
        <w:rPr>
          <w:color w:val="333333"/>
          <w:sz w:val="24"/>
          <w:szCs w:val="24"/>
          <w:highlight w:val="white"/>
        </w:rPr>
        <w:t xml:space="preserve">Here is the </w:t>
      </w:r>
      <w:proofErr w:type="spellStart"/>
      <w:r>
        <w:rPr>
          <w:color w:val="333333"/>
          <w:sz w:val="24"/>
          <w:szCs w:val="24"/>
          <w:highlight w:val="white"/>
        </w:rPr>
        <w:t>mockup</w:t>
      </w:r>
      <w:proofErr w:type="spellEnd"/>
      <w:r>
        <w:rPr>
          <w:color w:val="333333"/>
          <w:sz w:val="24"/>
          <w:szCs w:val="24"/>
          <w:highlight w:val="white"/>
        </w:rPr>
        <w:t xml:space="preserve"> illustration of the mobile view (only required graded parts are shown):</w:t>
      </w:r>
    </w:p>
    <w:p w:rsidR="00D757E1" w:rsidRDefault="00286729">
      <w:pPr>
        <w:spacing w:after="460" w:line="342" w:lineRule="auto"/>
        <w:jc w:val="center"/>
      </w:pPr>
      <w:r>
        <w:rPr>
          <w:noProof/>
        </w:rPr>
        <w:drawing>
          <wp:anchor distT="114300" distB="114300" distL="114300" distR="114300" simplePos="0" relativeHeight="251658240" behindDoc="0" locked="0" layoutInCell="0" hidden="0" allowOverlap="1">
            <wp:simplePos x="0" y="0"/>
            <wp:positionH relativeFrom="margin">
              <wp:posOffset>-114299</wp:posOffset>
            </wp:positionH>
            <wp:positionV relativeFrom="paragraph">
              <wp:posOffset>38100</wp:posOffset>
            </wp:positionV>
            <wp:extent cx="3336764" cy="2928938"/>
            <wp:effectExtent l="0" t="0" r="0" b="0"/>
            <wp:wrapTopAndBottom distT="114300" distB="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3336764" cy="2928938"/>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1">
            <wp:simplePos x="0" y="0"/>
            <wp:positionH relativeFrom="margin">
              <wp:posOffset>3409950</wp:posOffset>
            </wp:positionH>
            <wp:positionV relativeFrom="paragraph">
              <wp:posOffset>28575</wp:posOffset>
            </wp:positionV>
            <wp:extent cx="3333750" cy="2921327"/>
            <wp:effectExtent l="0" t="0" r="0" b="0"/>
            <wp:wrapTopAndBottom distT="114300" distB="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3333750" cy="2921327"/>
                    </a:xfrm>
                    <a:prstGeom prst="rect">
                      <a:avLst/>
                    </a:prstGeom>
                    <a:ln/>
                  </pic:spPr>
                </pic:pic>
              </a:graphicData>
            </a:graphic>
          </wp:anchor>
        </w:drawing>
      </w:r>
    </w:p>
    <w:p w:rsidR="00D757E1" w:rsidRDefault="00286729">
      <w:pPr>
        <w:spacing w:after="460" w:line="342" w:lineRule="auto"/>
        <w:jc w:val="center"/>
      </w:pPr>
      <w:r>
        <w:rPr>
          <w:b/>
          <w:color w:val="333333"/>
          <w:sz w:val="24"/>
          <w:szCs w:val="24"/>
          <w:highlight w:val="white"/>
        </w:rPr>
        <w:t>*** REQUIRED GRADED ASSIGNMENT ENDS HERE ***</w:t>
      </w:r>
    </w:p>
    <w:p w:rsidR="00D757E1" w:rsidRDefault="00D757E1">
      <w:pPr>
        <w:spacing w:after="460" w:line="342" w:lineRule="auto"/>
        <w:jc w:val="center"/>
      </w:pPr>
    </w:p>
    <w:p w:rsidR="00D757E1" w:rsidRDefault="00D757E1">
      <w:pPr>
        <w:spacing w:after="460" w:line="342" w:lineRule="auto"/>
        <w:jc w:val="center"/>
      </w:pPr>
    </w:p>
    <w:p w:rsidR="00D757E1" w:rsidRDefault="00D757E1">
      <w:pPr>
        <w:spacing w:after="460" w:line="342" w:lineRule="auto"/>
        <w:jc w:val="center"/>
      </w:pPr>
    </w:p>
    <w:p w:rsidR="00D757E1" w:rsidRDefault="00D757E1">
      <w:pPr>
        <w:spacing w:after="460" w:line="342" w:lineRule="auto"/>
        <w:jc w:val="center"/>
      </w:pPr>
    </w:p>
    <w:p w:rsidR="00D757E1" w:rsidRDefault="00D757E1">
      <w:pPr>
        <w:spacing w:after="460" w:line="342" w:lineRule="auto"/>
        <w:jc w:val="center"/>
      </w:pPr>
    </w:p>
    <w:p w:rsidR="00D757E1" w:rsidRDefault="00D757E1">
      <w:pPr>
        <w:spacing w:after="460" w:line="342" w:lineRule="auto"/>
        <w:jc w:val="center"/>
      </w:pPr>
    </w:p>
    <w:p w:rsidR="00D757E1" w:rsidRDefault="00286729">
      <w:pPr>
        <w:spacing w:after="460" w:line="342" w:lineRule="auto"/>
        <w:jc w:val="center"/>
      </w:pPr>
      <w:r>
        <w:rPr>
          <w:b/>
          <w:color w:val="333333"/>
          <w:sz w:val="24"/>
          <w:szCs w:val="24"/>
          <w:highlight w:val="white"/>
          <w:u w:val="single"/>
        </w:rPr>
        <w:t>OPTIONAL</w:t>
      </w:r>
      <w:r>
        <w:rPr>
          <w:b/>
          <w:color w:val="333333"/>
          <w:sz w:val="24"/>
          <w:szCs w:val="24"/>
          <w:highlight w:val="white"/>
        </w:rPr>
        <w:t xml:space="preserve">, </w:t>
      </w:r>
      <w:r>
        <w:rPr>
          <w:b/>
          <w:color w:val="333333"/>
          <w:sz w:val="24"/>
          <w:szCs w:val="24"/>
          <w:highlight w:val="white"/>
          <w:u w:val="single"/>
        </w:rPr>
        <w:t>UNGRADED</w:t>
      </w:r>
      <w:r>
        <w:rPr>
          <w:b/>
          <w:color w:val="333333"/>
          <w:sz w:val="24"/>
          <w:szCs w:val="24"/>
          <w:highlight w:val="white"/>
        </w:rPr>
        <w:t xml:space="preserve"> PORTION IS BELOW:</w:t>
      </w:r>
    </w:p>
    <w:p w:rsidR="00D757E1" w:rsidRDefault="00286729">
      <w:pPr>
        <w:spacing w:after="460" w:line="342" w:lineRule="auto"/>
        <w:jc w:val="center"/>
      </w:pPr>
      <w:r>
        <w:rPr>
          <w:b/>
          <w:color w:val="333333"/>
          <w:sz w:val="24"/>
          <w:szCs w:val="24"/>
          <w:highlight w:val="white"/>
          <w:u w:val="single"/>
        </w:rPr>
        <w:t>The rest of this assignment is not graded and is optional, but it’s good practice, so go for it if you have time. The solution to the optional ungraded portion of the a</w:t>
      </w:r>
      <w:r>
        <w:rPr>
          <w:b/>
          <w:color w:val="333333"/>
          <w:sz w:val="24"/>
          <w:szCs w:val="24"/>
          <w:highlight w:val="white"/>
          <w:u w:val="single"/>
        </w:rPr>
        <w:t>ssignment below does NOT have to be submitted.</w:t>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(OPTIONAL, NOT GRADED) Since in this optional part you will be implementing something more complex than a single section in the Bootstrap grid, remove that section before continuing.</w:t>
      </w:r>
      <w:r>
        <w:rPr>
          <w:color w:val="333333"/>
          <w:sz w:val="24"/>
          <w:szCs w:val="24"/>
          <w:highlight w:val="white"/>
        </w:rPr>
        <w:br/>
        <w:t xml:space="preserve"> </w:t>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u w:val="single"/>
        </w:rPr>
        <w:t>(OPTIONAL, NOT GRADED)</w:t>
      </w:r>
      <w:r>
        <w:rPr>
          <w:color w:val="333333"/>
          <w:sz w:val="24"/>
          <w:szCs w:val="24"/>
          <w:highlight w:val="white"/>
        </w:rPr>
        <w:t xml:space="preserve"> A</w:t>
      </w:r>
      <w:r>
        <w:rPr>
          <w:color w:val="333333"/>
          <w:sz w:val="24"/>
          <w:szCs w:val="24"/>
          <w:highlight w:val="white"/>
        </w:rPr>
        <w:t>s in previous assignment, the rest of your site is very simple. It consists of a page heading and 3 sections (all in one row in the desktop view). Each section contains some text. You can make it dummy text/”lorem ipsum”, it doesn’t matter. How the section</w:t>
      </w:r>
      <w:r>
        <w:rPr>
          <w:color w:val="333333"/>
          <w:sz w:val="24"/>
          <w:szCs w:val="24"/>
          <w:highlight w:val="white"/>
        </w:rPr>
        <w:t>s are laid out on the screen depends on the width of the browser window. (</w:t>
      </w:r>
      <w:r>
        <w:rPr>
          <w:i/>
          <w:color w:val="333333"/>
          <w:sz w:val="24"/>
          <w:szCs w:val="24"/>
          <w:highlight w:val="white"/>
        </w:rPr>
        <w:t>Hint: use the Bootstrap Grid we discussed in Lecture 26 of Module 2 as well as numerous lectures of Module 3, including Lecture 35.</w:t>
      </w:r>
      <w:r>
        <w:rPr>
          <w:color w:val="333333"/>
          <w:sz w:val="24"/>
          <w:szCs w:val="24"/>
          <w:highlight w:val="white"/>
        </w:rPr>
        <w:t>)</w:t>
      </w:r>
      <w:r>
        <w:rPr>
          <w:color w:val="333333"/>
          <w:sz w:val="24"/>
          <w:szCs w:val="24"/>
          <w:highlight w:val="white"/>
        </w:rPr>
        <w:br/>
      </w:r>
    </w:p>
    <w:p w:rsidR="00D757E1" w:rsidRDefault="00286729">
      <w:pPr>
        <w:numPr>
          <w:ilvl w:val="0"/>
          <w:numId w:val="1"/>
        </w:numPr>
        <w:spacing w:after="460" w:line="342" w:lineRule="auto"/>
        <w:ind w:left="840" w:hanging="360"/>
        <w:contextualSpacing/>
        <w:rPr>
          <w:color w:val="333333"/>
          <w:sz w:val="24"/>
          <w:szCs w:val="24"/>
          <w:highlight w:val="white"/>
        </w:rPr>
      </w:pPr>
      <w:r>
        <w:rPr>
          <w:color w:val="333333"/>
          <w:sz w:val="24"/>
          <w:szCs w:val="24"/>
          <w:highlight w:val="white"/>
        </w:rPr>
        <w:t xml:space="preserve"> </w:t>
      </w:r>
      <w:r>
        <w:rPr>
          <w:color w:val="333333"/>
          <w:sz w:val="24"/>
          <w:szCs w:val="24"/>
          <w:highlight w:val="white"/>
          <w:u w:val="single"/>
        </w:rPr>
        <w:t>(OPTIONAL, NOT GRADED)</w:t>
      </w:r>
      <w:r>
        <w:rPr>
          <w:color w:val="333333"/>
          <w:sz w:val="24"/>
          <w:szCs w:val="24"/>
          <w:highlight w:val="white"/>
        </w:rPr>
        <w:t xml:space="preserve"> Each section should be f</w:t>
      </w:r>
      <w:r>
        <w:rPr>
          <w:color w:val="333333"/>
          <w:sz w:val="24"/>
          <w:szCs w:val="24"/>
          <w:highlight w:val="white"/>
        </w:rPr>
        <w:t>airly large in height. You can achieve this by either filling it up with a lot of content text or simply setting its height property to something large like 700px. At the end of each section, provide a link that says “Back to Top”. This link should jump th</w:t>
      </w:r>
      <w:r>
        <w:rPr>
          <w:color w:val="333333"/>
          <w:sz w:val="24"/>
          <w:szCs w:val="24"/>
          <w:highlight w:val="white"/>
        </w:rPr>
        <w:t xml:space="preserve">e page back to “Our Menu” heading. </w:t>
      </w:r>
      <w:r>
        <w:rPr>
          <w:color w:val="333333"/>
          <w:sz w:val="24"/>
          <w:szCs w:val="24"/>
          <w:highlight w:val="white"/>
        </w:rPr>
        <w:br/>
      </w:r>
      <w:r>
        <w:rPr>
          <w:color w:val="333333"/>
          <w:sz w:val="24"/>
          <w:szCs w:val="24"/>
          <w:highlight w:val="white"/>
        </w:rPr>
        <w:br/>
        <w:t>(</w:t>
      </w:r>
      <w:r>
        <w:rPr>
          <w:i/>
          <w:color w:val="333333"/>
          <w:sz w:val="24"/>
          <w:szCs w:val="24"/>
          <w:highlight w:val="white"/>
        </w:rPr>
        <w:t>Hint: use a link that points to a section of the page discussed in Lecture 9 of Module 1.</w:t>
      </w:r>
      <w:r>
        <w:rPr>
          <w:color w:val="333333"/>
          <w:sz w:val="24"/>
          <w:szCs w:val="24"/>
          <w:highlight w:val="white"/>
        </w:rPr>
        <w:t xml:space="preserve">) </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lastRenderedPageBreak/>
        <w:t xml:space="preserve"> </w:t>
      </w:r>
      <w:r>
        <w:rPr>
          <w:color w:val="333333"/>
          <w:sz w:val="24"/>
          <w:szCs w:val="24"/>
          <w:highlight w:val="white"/>
          <w:u w:val="single"/>
        </w:rPr>
        <w:t>(OPTIONAL, NOT GRADED)</w:t>
      </w:r>
      <w:r>
        <w:rPr>
          <w:color w:val="333333"/>
          <w:sz w:val="24"/>
          <w:szCs w:val="24"/>
          <w:highlight w:val="white"/>
        </w:rPr>
        <w:t xml:space="preserve"> </w:t>
      </w:r>
      <w:r>
        <w:rPr>
          <w:color w:val="333333"/>
          <w:sz w:val="24"/>
          <w:szCs w:val="24"/>
          <w:highlight w:val="white"/>
        </w:rPr>
        <w:t xml:space="preserve">Each section should have an h3-based section heading which should be </w:t>
      </w:r>
      <w:proofErr w:type="spellStart"/>
      <w:r>
        <w:rPr>
          <w:color w:val="333333"/>
          <w:sz w:val="24"/>
          <w:szCs w:val="24"/>
          <w:highlight w:val="white"/>
        </w:rPr>
        <w:t>centered</w:t>
      </w:r>
      <w:proofErr w:type="spellEnd"/>
      <w:r>
        <w:rPr>
          <w:color w:val="333333"/>
          <w:sz w:val="24"/>
          <w:szCs w:val="24"/>
          <w:highlight w:val="white"/>
        </w:rPr>
        <w:t xml:space="preserve"> within the section. Use the same Bootstrap class you used for </w:t>
      </w:r>
      <w:proofErr w:type="spellStart"/>
      <w:r>
        <w:rPr>
          <w:color w:val="333333"/>
          <w:sz w:val="24"/>
          <w:szCs w:val="24"/>
          <w:highlight w:val="white"/>
        </w:rPr>
        <w:t>centering</w:t>
      </w:r>
      <w:proofErr w:type="spellEnd"/>
      <w:r>
        <w:rPr>
          <w:color w:val="333333"/>
          <w:sz w:val="24"/>
          <w:szCs w:val="24"/>
          <w:highlight w:val="white"/>
        </w:rPr>
        <w:t xml:space="preserve"> the page heading to </w:t>
      </w:r>
      <w:proofErr w:type="spellStart"/>
      <w:r>
        <w:rPr>
          <w:color w:val="333333"/>
          <w:sz w:val="24"/>
          <w:szCs w:val="24"/>
          <w:highlight w:val="white"/>
        </w:rPr>
        <w:t>center</w:t>
      </w:r>
      <w:proofErr w:type="spellEnd"/>
      <w:r>
        <w:rPr>
          <w:color w:val="333333"/>
          <w:sz w:val="24"/>
          <w:szCs w:val="24"/>
          <w:highlight w:val="white"/>
        </w:rPr>
        <w:t xml:space="preserve"> the section heading. Use the heading names shown in the </w:t>
      </w:r>
      <w:proofErr w:type="spellStart"/>
      <w:r>
        <w:rPr>
          <w:color w:val="333333"/>
          <w:sz w:val="24"/>
          <w:szCs w:val="24"/>
          <w:highlight w:val="white"/>
        </w:rPr>
        <w:t>mockup</w:t>
      </w:r>
      <w:proofErr w:type="spellEnd"/>
      <w:r>
        <w:rPr>
          <w:color w:val="333333"/>
          <w:sz w:val="24"/>
          <w:szCs w:val="24"/>
          <w:highlight w:val="white"/>
        </w:rPr>
        <w:t xml:space="preserve"> illustrations, i</w:t>
      </w:r>
      <w:r>
        <w:rPr>
          <w:color w:val="333333"/>
          <w:sz w:val="24"/>
          <w:szCs w:val="24"/>
          <w:highlight w:val="white"/>
        </w:rPr>
        <w:t xml:space="preserve">.e., “Chicken”, “Beef”, </w:t>
      </w:r>
      <w:proofErr w:type="gramStart"/>
      <w:r>
        <w:rPr>
          <w:color w:val="333333"/>
          <w:sz w:val="24"/>
          <w:szCs w:val="24"/>
          <w:highlight w:val="white"/>
        </w:rPr>
        <w:t>“</w:t>
      </w:r>
      <w:proofErr w:type="gramEnd"/>
      <w:r>
        <w:rPr>
          <w:color w:val="333333"/>
          <w:sz w:val="24"/>
          <w:szCs w:val="24"/>
          <w:highlight w:val="white"/>
        </w:rPr>
        <w:t>Sushi”.</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 xml:space="preserve"> </w:t>
      </w:r>
      <w:r>
        <w:rPr>
          <w:color w:val="333333"/>
          <w:sz w:val="24"/>
          <w:szCs w:val="24"/>
          <w:highlight w:val="white"/>
          <w:u w:val="single"/>
        </w:rPr>
        <w:t>(OPTIONAL, NOT GRADED)</w:t>
      </w:r>
      <w:r>
        <w:rPr>
          <w:color w:val="333333"/>
          <w:sz w:val="24"/>
          <w:szCs w:val="24"/>
          <w:highlight w:val="white"/>
        </w:rPr>
        <w:t xml:space="preserve"> </w:t>
      </w:r>
      <w:r>
        <w:rPr>
          <w:color w:val="333333"/>
          <w:sz w:val="24"/>
          <w:szCs w:val="24"/>
          <w:highlight w:val="white"/>
          <w:u w:val="single"/>
        </w:rPr>
        <w:t>Layout:</w:t>
      </w:r>
      <w:r>
        <w:rPr>
          <w:color w:val="333333"/>
          <w:sz w:val="24"/>
          <w:szCs w:val="24"/>
          <w:highlight w:val="white"/>
        </w:rPr>
        <w:t xml:space="preserve"> In the desktop view, each of the 3 sections should take up equal amount of space on the screen. As you make the browser window wider or narrower, each section should become wider or narrower</w:t>
      </w:r>
      <w:r>
        <w:rPr>
          <w:color w:val="333333"/>
          <w:sz w:val="24"/>
          <w:szCs w:val="24"/>
          <w:highlight w:val="white"/>
        </w:rPr>
        <w:t xml:space="preserve">. </w:t>
      </w:r>
      <w:r>
        <w:rPr>
          <w:color w:val="333333"/>
          <w:sz w:val="24"/>
          <w:szCs w:val="24"/>
          <w:highlight w:val="white"/>
        </w:rPr>
        <w:br/>
      </w:r>
      <w:r>
        <w:rPr>
          <w:color w:val="333333"/>
          <w:sz w:val="24"/>
          <w:szCs w:val="24"/>
          <w:highlight w:val="white"/>
        </w:rPr>
        <w:br/>
        <w:t>(</w:t>
      </w:r>
      <w:r>
        <w:rPr>
          <w:i/>
          <w:color w:val="333333"/>
          <w:sz w:val="24"/>
          <w:szCs w:val="24"/>
          <w:highlight w:val="white"/>
        </w:rPr>
        <w:t xml:space="preserve">Hint: use ‘md’-based grid column classes as discussed in Lecture 26 and Lecture 35 among others. It’s a 12 grid-based system, so 3 in a row </w:t>
      </w:r>
      <w:proofErr w:type="gramStart"/>
      <w:r>
        <w:rPr>
          <w:i/>
          <w:color w:val="333333"/>
          <w:sz w:val="24"/>
          <w:szCs w:val="24"/>
          <w:highlight w:val="white"/>
        </w:rPr>
        <w:t>means</w:t>
      </w:r>
      <w:proofErr w:type="gramEnd"/>
      <w:r>
        <w:rPr>
          <w:i/>
          <w:color w:val="333333"/>
          <w:sz w:val="24"/>
          <w:szCs w:val="24"/>
          <w:highlight w:val="white"/>
        </w:rPr>
        <w:t xml:space="preserve"> each grid will take up 4 grid cells, i.e., ‘col-md-4’.</w:t>
      </w:r>
      <w:r>
        <w:rPr>
          <w:color w:val="333333"/>
          <w:sz w:val="24"/>
          <w:szCs w:val="24"/>
          <w:highlight w:val="white"/>
        </w:rPr>
        <w:t xml:space="preserve">) </w:t>
      </w:r>
      <w:r>
        <w:rPr>
          <w:color w:val="333333"/>
          <w:sz w:val="24"/>
          <w:szCs w:val="24"/>
          <w:highlight w:val="white"/>
        </w:rPr>
        <w:br/>
        <w:t>For a visual reference of this view, see the des</w:t>
      </w:r>
      <w:r>
        <w:rPr>
          <w:color w:val="333333"/>
          <w:sz w:val="24"/>
          <w:szCs w:val="24"/>
          <w:highlight w:val="white"/>
        </w:rPr>
        <w:t xml:space="preserve">ktop </w:t>
      </w:r>
      <w:proofErr w:type="spellStart"/>
      <w:r>
        <w:rPr>
          <w:color w:val="333333"/>
          <w:sz w:val="24"/>
          <w:szCs w:val="24"/>
          <w:highlight w:val="white"/>
        </w:rPr>
        <w:t>mockup</w:t>
      </w:r>
      <w:proofErr w:type="spellEnd"/>
      <w:r>
        <w:rPr>
          <w:color w:val="333333"/>
          <w:sz w:val="24"/>
          <w:szCs w:val="24"/>
          <w:highlight w:val="white"/>
        </w:rPr>
        <w:t xml:space="preserve"> illustration below.</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 xml:space="preserve"> </w:t>
      </w:r>
      <w:r>
        <w:rPr>
          <w:color w:val="333333"/>
          <w:sz w:val="24"/>
          <w:szCs w:val="24"/>
          <w:highlight w:val="white"/>
          <w:u w:val="single"/>
        </w:rPr>
        <w:t>(OPTIONAL, NOT GRADED)</w:t>
      </w:r>
      <w:r>
        <w:rPr>
          <w:color w:val="333333"/>
          <w:sz w:val="24"/>
          <w:szCs w:val="24"/>
          <w:highlight w:val="white"/>
        </w:rPr>
        <w:t xml:space="preserve"> </w:t>
      </w:r>
      <w:r>
        <w:rPr>
          <w:color w:val="333333"/>
          <w:sz w:val="24"/>
          <w:szCs w:val="24"/>
          <w:highlight w:val="white"/>
          <w:u w:val="single"/>
        </w:rPr>
        <w:t>Layout:</w:t>
      </w:r>
      <w:r>
        <w:rPr>
          <w:color w:val="333333"/>
          <w:sz w:val="24"/>
          <w:szCs w:val="24"/>
          <w:highlight w:val="white"/>
        </w:rPr>
        <w:t xml:space="preserve"> In the tablet view, the first 2 sections should be in the first row and be of equal size. The 3rd section should be in the second row and take up the entire row by itself. </w:t>
      </w:r>
      <w:r>
        <w:rPr>
          <w:color w:val="333333"/>
          <w:sz w:val="24"/>
          <w:szCs w:val="24"/>
          <w:highlight w:val="white"/>
        </w:rPr>
        <w:br/>
      </w:r>
      <w:r>
        <w:rPr>
          <w:color w:val="333333"/>
          <w:sz w:val="24"/>
          <w:szCs w:val="24"/>
          <w:highlight w:val="white"/>
        </w:rPr>
        <w:br/>
        <w:t>(</w:t>
      </w:r>
      <w:r>
        <w:rPr>
          <w:i/>
          <w:color w:val="333333"/>
          <w:sz w:val="24"/>
          <w:szCs w:val="24"/>
          <w:highlight w:val="white"/>
        </w:rPr>
        <w:t>Hint: use ‘</w:t>
      </w:r>
      <w:proofErr w:type="spellStart"/>
      <w:r>
        <w:rPr>
          <w:i/>
          <w:color w:val="333333"/>
          <w:sz w:val="24"/>
          <w:szCs w:val="24"/>
          <w:highlight w:val="white"/>
        </w:rPr>
        <w:t>sm</w:t>
      </w:r>
      <w:proofErr w:type="spellEnd"/>
      <w:r>
        <w:rPr>
          <w:i/>
          <w:color w:val="333333"/>
          <w:sz w:val="24"/>
          <w:szCs w:val="24"/>
          <w:highlight w:val="white"/>
        </w:rPr>
        <w:t>’-b</w:t>
      </w:r>
      <w:r>
        <w:rPr>
          <w:i/>
          <w:color w:val="333333"/>
          <w:sz w:val="24"/>
          <w:szCs w:val="24"/>
          <w:highlight w:val="white"/>
        </w:rPr>
        <w:t>ased grid column classes and remember that you don’t really need to define a separate ‘row’ class as you can achieve this layout within a single Bootstrap ‘row’ as discussed in Lecture 26 and Lecture 35, among others. To have 2 sections take up an entire r</w:t>
      </w:r>
      <w:r>
        <w:rPr>
          <w:i/>
          <w:color w:val="333333"/>
          <w:sz w:val="24"/>
          <w:szCs w:val="24"/>
          <w:highlight w:val="white"/>
        </w:rPr>
        <w:t xml:space="preserve">ow, i.e., all 12 columns, each one should take up 6 columns. To make the 3rd section take up the entire width of the browser window, i.e., 12 </w:t>
      </w:r>
      <w:proofErr w:type="gramStart"/>
      <w:r>
        <w:rPr>
          <w:i/>
          <w:color w:val="333333"/>
          <w:sz w:val="24"/>
          <w:szCs w:val="24"/>
          <w:highlight w:val="white"/>
        </w:rPr>
        <w:t>columns,</w:t>
      </w:r>
      <w:proofErr w:type="gramEnd"/>
      <w:r>
        <w:rPr>
          <w:i/>
          <w:color w:val="333333"/>
          <w:sz w:val="24"/>
          <w:szCs w:val="24"/>
          <w:highlight w:val="white"/>
        </w:rPr>
        <w:t xml:space="preserve"> use ‘col-sm-12’.</w:t>
      </w:r>
      <w:r>
        <w:rPr>
          <w:color w:val="333333"/>
          <w:sz w:val="24"/>
          <w:szCs w:val="24"/>
          <w:highlight w:val="white"/>
        </w:rPr>
        <w:t xml:space="preserve">) </w:t>
      </w:r>
      <w:r>
        <w:rPr>
          <w:color w:val="333333"/>
          <w:sz w:val="24"/>
          <w:szCs w:val="24"/>
          <w:highlight w:val="white"/>
        </w:rPr>
        <w:br/>
        <w:t xml:space="preserve">For a visual reference of this view, see the tablet </w:t>
      </w:r>
      <w:proofErr w:type="spellStart"/>
      <w:r>
        <w:rPr>
          <w:color w:val="333333"/>
          <w:sz w:val="24"/>
          <w:szCs w:val="24"/>
          <w:highlight w:val="white"/>
        </w:rPr>
        <w:t>mockup</w:t>
      </w:r>
      <w:proofErr w:type="spellEnd"/>
      <w:r>
        <w:rPr>
          <w:color w:val="333333"/>
          <w:sz w:val="24"/>
          <w:szCs w:val="24"/>
          <w:highlight w:val="white"/>
        </w:rPr>
        <w:t xml:space="preserve"> illustration below.</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t xml:space="preserve"> </w:t>
      </w:r>
      <w:r>
        <w:rPr>
          <w:color w:val="333333"/>
          <w:sz w:val="24"/>
          <w:szCs w:val="24"/>
          <w:highlight w:val="white"/>
          <w:u w:val="single"/>
        </w:rPr>
        <w:t>(OPTI</w:t>
      </w:r>
      <w:r>
        <w:rPr>
          <w:color w:val="333333"/>
          <w:sz w:val="24"/>
          <w:szCs w:val="24"/>
          <w:highlight w:val="white"/>
          <w:u w:val="single"/>
        </w:rPr>
        <w:t>ONAL, NOT GRADED)</w:t>
      </w:r>
      <w:r>
        <w:rPr>
          <w:color w:val="333333"/>
          <w:sz w:val="24"/>
          <w:szCs w:val="24"/>
          <w:highlight w:val="white"/>
        </w:rPr>
        <w:t xml:space="preserve"> </w:t>
      </w:r>
      <w:r>
        <w:rPr>
          <w:color w:val="333333"/>
          <w:sz w:val="24"/>
          <w:szCs w:val="24"/>
          <w:highlight w:val="white"/>
          <w:u w:val="single"/>
        </w:rPr>
        <w:t>Layout:</w:t>
      </w:r>
      <w:r>
        <w:rPr>
          <w:color w:val="333333"/>
          <w:sz w:val="24"/>
          <w:szCs w:val="24"/>
          <w:highlight w:val="white"/>
        </w:rPr>
        <w:t xml:space="preserve"> In the mobile view, each section should take up the entire row. </w:t>
      </w:r>
      <w:r>
        <w:rPr>
          <w:color w:val="333333"/>
          <w:sz w:val="24"/>
          <w:szCs w:val="24"/>
          <w:highlight w:val="white"/>
        </w:rPr>
        <w:br/>
      </w:r>
      <w:r>
        <w:rPr>
          <w:color w:val="333333"/>
          <w:sz w:val="24"/>
          <w:szCs w:val="24"/>
          <w:highlight w:val="white"/>
        </w:rPr>
        <w:br/>
        <w:t>(</w:t>
      </w:r>
      <w:r>
        <w:rPr>
          <w:i/>
          <w:color w:val="333333"/>
          <w:sz w:val="24"/>
          <w:szCs w:val="24"/>
          <w:highlight w:val="white"/>
        </w:rPr>
        <w:t>Hint: use ‘</w:t>
      </w:r>
      <w:proofErr w:type="spellStart"/>
      <w:r>
        <w:rPr>
          <w:i/>
          <w:color w:val="333333"/>
          <w:sz w:val="24"/>
          <w:szCs w:val="24"/>
          <w:highlight w:val="white"/>
        </w:rPr>
        <w:t>xs</w:t>
      </w:r>
      <w:proofErr w:type="spellEnd"/>
      <w:r>
        <w:rPr>
          <w:i/>
          <w:color w:val="333333"/>
          <w:sz w:val="24"/>
          <w:szCs w:val="24"/>
          <w:highlight w:val="white"/>
        </w:rPr>
        <w:t>’-based grid column class. Since you need to take up the entire row, use ‘col-xs-12’.</w:t>
      </w:r>
      <w:r>
        <w:rPr>
          <w:color w:val="333333"/>
          <w:sz w:val="24"/>
          <w:szCs w:val="24"/>
          <w:highlight w:val="white"/>
        </w:rPr>
        <w:t xml:space="preserve">) </w:t>
      </w:r>
      <w:r>
        <w:rPr>
          <w:color w:val="333333"/>
          <w:sz w:val="24"/>
          <w:szCs w:val="24"/>
          <w:highlight w:val="white"/>
        </w:rPr>
        <w:br/>
        <w:t xml:space="preserve">For a visual reference of this view, see the mobile </w:t>
      </w:r>
      <w:proofErr w:type="spellStart"/>
      <w:r>
        <w:rPr>
          <w:color w:val="333333"/>
          <w:sz w:val="24"/>
          <w:szCs w:val="24"/>
          <w:highlight w:val="white"/>
        </w:rPr>
        <w:t>mockup</w:t>
      </w:r>
      <w:proofErr w:type="spellEnd"/>
      <w:r>
        <w:rPr>
          <w:color w:val="333333"/>
          <w:sz w:val="24"/>
          <w:szCs w:val="24"/>
          <w:highlight w:val="white"/>
        </w:rPr>
        <w:t xml:space="preserve"> ill</w:t>
      </w:r>
      <w:r>
        <w:rPr>
          <w:color w:val="333333"/>
          <w:sz w:val="24"/>
          <w:szCs w:val="24"/>
          <w:highlight w:val="white"/>
        </w:rPr>
        <w:t>ustration below.</w:t>
      </w:r>
      <w:r>
        <w:rPr>
          <w:color w:val="333333"/>
          <w:sz w:val="24"/>
          <w:szCs w:val="24"/>
          <w:highlight w:val="white"/>
        </w:rPr>
        <w:br/>
      </w:r>
    </w:p>
    <w:p w:rsidR="00D757E1" w:rsidRDefault="00286729">
      <w:pPr>
        <w:numPr>
          <w:ilvl w:val="0"/>
          <w:numId w:val="1"/>
        </w:numPr>
        <w:spacing w:after="460" w:line="342" w:lineRule="auto"/>
        <w:ind w:left="840" w:hanging="360"/>
        <w:contextualSpacing/>
        <w:rPr>
          <w:sz w:val="24"/>
          <w:szCs w:val="24"/>
          <w:highlight w:val="white"/>
        </w:rPr>
      </w:pPr>
      <w:r>
        <w:rPr>
          <w:color w:val="333333"/>
          <w:sz w:val="24"/>
          <w:szCs w:val="24"/>
          <w:highlight w:val="white"/>
        </w:rPr>
        <w:lastRenderedPageBreak/>
        <w:t xml:space="preserve"> </w:t>
      </w:r>
      <w:r>
        <w:rPr>
          <w:color w:val="333333"/>
          <w:sz w:val="24"/>
          <w:szCs w:val="24"/>
          <w:highlight w:val="white"/>
          <w:u w:val="single"/>
        </w:rPr>
        <w:t>(OPTIONAL, NOT GRADED)</w:t>
      </w:r>
      <w:r>
        <w:rPr>
          <w:color w:val="333333"/>
          <w:sz w:val="24"/>
          <w:szCs w:val="24"/>
          <w:highlight w:val="white"/>
        </w:rPr>
        <w:t xml:space="preserve"> Link the menu items “Chicken”, “Beef”, “Sushi” from the mobile-only menu drop down to jump to the part of the page those sections correspond to.</w:t>
      </w:r>
    </w:p>
    <w:p w:rsidR="00D757E1" w:rsidRDefault="00D757E1">
      <w:pPr>
        <w:spacing w:after="300" w:line="360" w:lineRule="auto"/>
      </w:pPr>
    </w:p>
    <w:p w:rsidR="00D757E1" w:rsidRDefault="00D757E1">
      <w:pPr>
        <w:spacing w:after="300" w:line="360" w:lineRule="auto"/>
      </w:pPr>
    </w:p>
    <w:p w:rsidR="00D757E1" w:rsidRDefault="00286729">
      <w:pPr>
        <w:spacing w:after="300" w:line="360" w:lineRule="auto"/>
      </w:pPr>
      <w:r>
        <w:rPr>
          <w:b/>
          <w:color w:val="333333"/>
          <w:sz w:val="28"/>
          <w:szCs w:val="28"/>
          <w:highlight w:val="white"/>
        </w:rPr>
        <w:t>MOCKUP ILLUSTRATIONS ARE BELOW:</w:t>
      </w:r>
    </w:p>
    <w:p w:rsidR="00D757E1" w:rsidRDefault="00286729">
      <w:pPr>
        <w:spacing w:after="300" w:line="360" w:lineRule="auto"/>
      </w:pPr>
      <w:r>
        <w:rPr>
          <w:b/>
          <w:color w:val="FF0000"/>
          <w:sz w:val="28"/>
          <w:szCs w:val="28"/>
          <w:highlight w:val="white"/>
        </w:rPr>
        <w:t xml:space="preserve">Please NOTE: these </w:t>
      </w:r>
      <w:proofErr w:type="spellStart"/>
      <w:r>
        <w:rPr>
          <w:b/>
          <w:color w:val="FF0000"/>
          <w:sz w:val="28"/>
          <w:szCs w:val="28"/>
          <w:highlight w:val="white"/>
        </w:rPr>
        <w:t>mockup</w:t>
      </w:r>
      <w:proofErr w:type="spellEnd"/>
      <w:r>
        <w:rPr>
          <w:b/>
          <w:color w:val="FF0000"/>
          <w:sz w:val="28"/>
          <w:szCs w:val="28"/>
          <w:highlight w:val="white"/>
        </w:rPr>
        <w:t xml:space="preserve"> illustrat</w:t>
      </w:r>
      <w:r>
        <w:rPr>
          <w:b/>
          <w:color w:val="FF0000"/>
          <w:sz w:val="28"/>
          <w:szCs w:val="28"/>
          <w:highlight w:val="white"/>
        </w:rPr>
        <w:t xml:space="preserve">ions show parts that are optional and not graded for this assignment. Please refer to the requirements above to confirm what parts of the </w:t>
      </w:r>
      <w:proofErr w:type="spellStart"/>
      <w:r>
        <w:rPr>
          <w:b/>
          <w:color w:val="FF0000"/>
          <w:sz w:val="28"/>
          <w:szCs w:val="28"/>
          <w:highlight w:val="white"/>
        </w:rPr>
        <w:t>mockup</w:t>
      </w:r>
      <w:proofErr w:type="spellEnd"/>
      <w:r>
        <w:rPr>
          <w:b/>
          <w:color w:val="FF0000"/>
          <w:sz w:val="28"/>
          <w:szCs w:val="28"/>
          <w:highlight w:val="white"/>
        </w:rPr>
        <w:t xml:space="preserve"> are required and graded and what parts are optional.</w:t>
      </w:r>
    </w:p>
    <w:p w:rsidR="00D757E1" w:rsidRDefault="00D757E1">
      <w:pPr>
        <w:spacing w:after="300" w:line="360" w:lineRule="auto"/>
      </w:pPr>
    </w:p>
    <w:p w:rsidR="00D757E1" w:rsidRDefault="00286729">
      <w:pPr>
        <w:spacing w:after="300" w:line="360" w:lineRule="auto"/>
      </w:pPr>
      <w:r>
        <w:rPr>
          <w:color w:val="333333"/>
          <w:sz w:val="24"/>
          <w:szCs w:val="24"/>
          <w:highlight w:val="white"/>
        </w:rPr>
        <w:t xml:space="preserve">Here is the </w:t>
      </w:r>
      <w:proofErr w:type="spellStart"/>
      <w:r>
        <w:rPr>
          <w:color w:val="333333"/>
          <w:sz w:val="24"/>
          <w:szCs w:val="24"/>
          <w:highlight w:val="white"/>
        </w:rPr>
        <w:t>mockup</w:t>
      </w:r>
      <w:proofErr w:type="spellEnd"/>
      <w:r>
        <w:rPr>
          <w:color w:val="333333"/>
          <w:sz w:val="24"/>
          <w:szCs w:val="24"/>
          <w:highlight w:val="white"/>
        </w:rPr>
        <w:t xml:space="preserve"> illustration of the desktop version of</w:t>
      </w:r>
      <w:r>
        <w:rPr>
          <w:color w:val="333333"/>
          <w:sz w:val="24"/>
          <w:szCs w:val="24"/>
          <w:highlight w:val="white"/>
        </w:rPr>
        <w:t xml:space="preserve"> the site:</w:t>
      </w:r>
      <w:r>
        <w:rPr>
          <w:noProof/>
        </w:rPr>
        <w:drawing>
          <wp:inline distT="114300" distB="114300" distL="114300" distR="114300">
            <wp:extent cx="5943600" cy="25527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2552700"/>
                    </a:xfrm>
                    <a:prstGeom prst="rect">
                      <a:avLst/>
                    </a:prstGeom>
                    <a:ln/>
                  </pic:spPr>
                </pic:pic>
              </a:graphicData>
            </a:graphic>
          </wp:inline>
        </w:drawing>
      </w:r>
    </w:p>
    <w:p w:rsidR="00D757E1" w:rsidRDefault="00286729">
      <w:pPr>
        <w:spacing w:after="300" w:line="360" w:lineRule="auto"/>
      </w:pPr>
      <w:r>
        <w:rPr>
          <w:color w:val="333333"/>
          <w:sz w:val="24"/>
          <w:szCs w:val="24"/>
          <w:highlight w:val="white"/>
        </w:rPr>
        <w:lastRenderedPageBreak/>
        <w:t xml:space="preserve">Here is the </w:t>
      </w:r>
      <w:proofErr w:type="spellStart"/>
      <w:r>
        <w:rPr>
          <w:color w:val="333333"/>
          <w:sz w:val="24"/>
          <w:szCs w:val="24"/>
          <w:highlight w:val="white"/>
        </w:rPr>
        <w:t>mockup</w:t>
      </w:r>
      <w:proofErr w:type="spellEnd"/>
      <w:r>
        <w:rPr>
          <w:color w:val="333333"/>
          <w:sz w:val="24"/>
          <w:szCs w:val="24"/>
          <w:highlight w:val="white"/>
        </w:rPr>
        <w:t xml:space="preserve"> illustration of the tablet version of the site:  </w:t>
      </w:r>
      <w:r>
        <w:rPr>
          <w:noProof/>
        </w:rPr>
        <w:drawing>
          <wp:inline distT="114300" distB="114300" distL="114300" distR="114300">
            <wp:extent cx="4767263" cy="409904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767263" cy="4099048"/>
                    </a:xfrm>
                    <a:prstGeom prst="rect">
                      <a:avLst/>
                    </a:prstGeom>
                    <a:ln/>
                  </pic:spPr>
                </pic:pic>
              </a:graphicData>
            </a:graphic>
          </wp:inline>
        </w:drawing>
      </w:r>
    </w:p>
    <w:p w:rsidR="00D757E1" w:rsidRDefault="00D757E1">
      <w:pPr>
        <w:spacing w:after="300" w:line="360" w:lineRule="auto"/>
      </w:pPr>
    </w:p>
    <w:p w:rsidR="00D757E1" w:rsidRDefault="00D757E1">
      <w:pPr>
        <w:spacing w:after="300" w:line="360" w:lineRule="auto"/>
      </w:pPr>
    </w:p>
    <w:p w:rsidR="00D757E1" w:rsidRDefault="00286729">
      <w:pPr>
        <w:spacing w:after="300" w:line="360" w:lineRule="auto"/>
      </w:pPr>
      <w:r>
        <w:rPr>
          <w:color w:val="333333"/>
          <w:sz w:val="24"/>
          <w:szCs w:val="24"/>
          <w:highlight w:val="white"/>
        </w:rPr>
        <w:t xml:space="preserve">Here is the </w:t>
      </w:r>
      <w:proofErr w:type="spellStart"/>
      <w:r>
        <w:rPr>
          <w:color w:val="333333"/>
          <w:sz w:val="24"/>
          <w:szCs w:val="24"/>
          <w:highlight w:val="white"/>
        </w:rPr>
        <w:t>mockup</w:t>
      </w:r>
      <w:proofErr w:type="spellEnd"/>
      <w:r>
        <w:rPr>
          <w:color w:val="333333"/>
          <w:sz w:val="24"/>
          <w:szCs w:val="24"/>
          <w:highlight w:val="white"/>
        </w:rPr>
        <w:t xml:space="preserve"> illustration of the mobile version of the site with the menu dropdown NOT open (on the left) and menu drop down open (on the right):</w:t>
      </w:r>
    </w:p>
    <w:p w:rsidR="00D757E1" w:rsidRDefault="00286729">
      <w:pPr>
        <w:spacing w:after="300" w:line="342" w:lineRule="auto"/>
      </w:pPr>
      <w:r>
        <w:rPr>
          <w:noProof/>
        </w:rPr>
        <w:lastRenderedPageBreak/>
        <w:drawing>
          <wp:anchor distT="114300" distB="114300" distL="114300" distR="114300" simplePos="0" relativeHeight="251660288" behindDoc="0" locked="0" layoutInCell="0" hidden="0" allowOverlap="1">
            <wp:simplePos x="0" y="0"/>
            <wp:positionH relativeFrom="margin">
              <wp:posOffset>3562350</wp:posOffset>
            </wp:positionH>
            <wp:positionV relativeFrom="paragraph">
              <wp:posOffset>9525</wp:posOffset>
            </wp:positionV>
            <wp:extent cx="2876550" cy="4509186"/>
            <wp:effectExtent l="0" t="0" r="0" b="0"/>
            <wp:wrapTopAndBottom distT="114300" distB="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2876550" cy="4509186"/>
                    </a:xfrm>
                    <a:prstGeom prst="rect">
                      <a:avLst/>
                    </a:prstGeom>
                    <a:ln/>
                  </pic:spPr>
                </pic:pic>
              </a:graphicData>
            </a:graphic>
          </wp:anchor>
        </w:drawing>
      </w:r>
      <w:r>
        <w:rPr>
          <w:noProof/>
        </w:rPr>
        <w:drawing>
          <wp:anchor distT="114300" distB="114300" distL="114300" distR="114300" simplePos="0" relativeHeight="251661312" behindDoc="0" locked="0" layoutInCell="0" hidden="0" allowOverlap="1">
            <wp:simplePos x="0" y="0"/>
            <wp:positionH relativeFrom="margin">
              <wp:posOffset>257175</wp:posOffset>
            </wp:positionH>
            <wp:positionV relativeFrom="paragraph">
              <wp:posOffset>38100</wp:posOffset>
            </wp:positionV>
            <wp:extent cx="2871788" cy="4511278"/>
            <wp:effectExtent l="0" t="0" r="0" b="0"/>
            <wp:wrapTopAndBottom distT="114300" distB="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871788" cy="4511278"/>
                    </a:xfrm>
                    <a:prstGeom prst="rect">
                      <a:avLst/>
                    </a:prstGeom>
                    <a:ln/>
                  </pic:spPr>
                </pic:pic>
              </a:graphicData>
            </a:graphic>
          </wp:anchor>
        </w:drawing>
      </w:r>
    </w:p>
    <w:p w:rsidR="00D757E1" w:rsidRDefault="00D757E1">
      <w:pPr>
        <w:spacing w:after="300" w:line="360" w:lineRule="auto"/>
      </w:pPr>
    </w:p>
    <w:sectPr w:rsidR="00D757E1">
      <w:pgSz w:w="12240" w:h="15840"/>
      <w:pgMar w:top="720" w:right="720" w:bottom="720" w:left="72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45A"/>
    <w:multiLevelType w:val="multilevel"/>
    <w:tmpl w:val="25CC8AD8"/>
    <w:lvl w:ilvl="0">
      <w:start w:val="1"/>
      <w:numFmt w:val="decimal"/>
      <w:lvlText w:val="%1."/>
      <w:lvlJc w:val="left"/>
      <w:pPr>
        <w:ind w:left="720" w:firstLine="360"/>
      </w:pPr>
      <w:rPr>
        <w:rFonts w:ascii="Arial" w:eastAsia="Arial" w:hAnsi="Arial" w:cs="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8"/>
  <w:displayBackgroundShape/>
  <w:proofState w:spelling="clean" w:grammar="clean"/>
  <w:defaultTabStop w:val="720"/>
  <w:characterSpacingControl w:val="doNotCompress"/>
  <w:compat>
    <w:compatSetting w:name="compatibilityMode" w:uri="http://schemas.microsoft.com/office/word" w:val="14"/>
  </w:compat>
  <w:rsids>
    <w:rsidRoot w:val="00D757E1"/>
    <w:rsid w:val="00286729"/>
    <w:rsid w:val="008415D7"/>
    <w:rsid w:val="00D75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415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D7"/>
    <w:rPr>
      <w:rFonts w:ascii="Tahoma" w:hAnsi="Tahoma" w:cs="Tahoma"/>
      <w:sz w:val="16"/>
      <w:szCs w:val="16"/>
    </w:rPr>
  </w:style>
  <w:style w:type="character" w:styleId="Hyperlink">
    <w:name w:val="Hyperlink"/>
    <w:basedOn w:val="DefaultParagraphFont"/>
    <w:uiPriority w:val="99"/>
    <w:unhideWhenUsed/>
    <w:rsid w:val="008415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415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D7"/>
    <w:rPr>
      <w:rFonts w:ascii="Tahoma" w:hAnsi="Tahoma" w:cs="Tahoma"/>
      <w:sz w:val="16"/>
      <w:szCs w:val="16"/>
    </w:rPr>
  </w:style>
  <w:style w:type="character" w:styleId="Hyperlink">
    <w:name w:val="Hyperlink"/>
    <w:basedOn w:val="DefaultParagraphFont"/>
    <w:uiPriority w:val="99"/>
    <w:unhideWhenUsed/>
    <w:rsid w:val="00841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etbootstrap.com/component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getbootstrap.com/css/#typ e-align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etbootstrap.com/componen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Haines</dc:creator>
  <cp:lastModifiedBy>David Haines</cp:lastModifiedBy>
  <cp:revision>2</cp:revision>
  <dcterms:created xsi:type="dcterms:W3CDTF">2016-06-02T12:26:00Z</dcterms:created>
  <dcterms:modified xsi:type="dcterms:W3CDTF">2016-06-02T12:26:00Z</dcterms:modified>
</cp:coreProperties>
</file>