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492C" w:rsidRDefault="0007492C" w:rsidP="0007492C">
      <w:pPr>
        <w:spacing w:line="300" w:lineRule="auto"/>
        <w:jc w:val="center"/>
      </w:pPr>
      <w:bookmarkStart w:id="0" w:name="_GoBack"/>
      <w:bookmarkEnd w:id="0"/>
      <w:r>
        <w:t>COMP-SCI 5542 (SP17) - Big Data Analytics and Applications</w:t>
      </w:r>
    </w:p>
    <w:p w:rsidR="0007492C" w:rsidRDefault="0007492C" w:rsidP="0007492C">
      <w:pPr>
        <w:spacing w:line="300" w:lineRule="auto"/>
        <w:jc w:val="center"/>
      </w:pPr>
    </w:p>
    <w:p w:rsidR="0007492C" w:rsidRPr="0007492C" w:rsidRDefault="0007492C" w:rsidP="0007492C">
      <w:pPr>
        <w:spacing w:line="300" w:lineRule="auto"/>
        <w:jc w:val="center"/>
        <w:rPr>
          <w:b/>
          <w:sz w:val="26"/>
          <w:szCs w:val="26"/>
          <w:u w:val="single"/>
        </w:rPr>
      </w:pPr>
      <w:r w:rsidRPr="0007492C">
        <w:rPr>
          <w:b/>
          <w:sz w:val="26"/>
          <w:szCs w:val="26"/>
          <w:u w:val="single"/>
        </w:rPr>
        <w:t xml:space="preserve">Tutorial </w:t>
      </w:r>
      <w:r w:rsidR="00C84694">
        <w:rPr>
          <w:b/>
          <w:sz w:val="26"/>
          <w:szCs w:val="26"/>
          <w:u w:val="single"/>
        </w:rPr>
        <w:t>7</w:t>
      </w:r>
      <w:r w:rsidRPr="0007492C">
        <w:rPr>
          <w:b/>
          <w:sz w:val="26"/>
          <w:szCs w:val="26"/>
          <w:u w:val="single"/>
        </w:rPr>
        <w:t xml:space="preserve"> Assignment (Due 0</w:t>
      </w:r>
      <w:r w:rsidR="00C84694">
        <w:rPr>
          <w:b/>
          <w:sz w:val="26"/>
          <w:szCs w:val="26"/>
          <w:u w:val="single"/>
        </w:rPr>
        <w:t>3</w:t>
      </w:r>
      <w:r w:rsidRPr="0007492C">
        <w:rPr>
          <w:b/>
          <w:sz w:val="26"/>
          <w:szCs w:val="26"/>
          <w:u w:val="single"/>
        </w:rPr>
        <w:t>/</w:t>
      </w:r>
      <w:r w:rsidR="00C84694">
        <w:rPr>
          <w:b/>
          <w:sz w:val="26"/>
          <w:szCs w:val="26"/>
          <w:u w:val="single"/>
        </w:rPr>
        <w:t>08</w:t>
      </w:r>
      <w:r w:rsidRPr="0007492C">
        <w:rPr>
          <w:b/>
          <w:sz w:val="26"/>
          <w:szCs w:val="26"/>
          <w:u w:val="single"/>
        </w:rPr>
        <w:t>/17 by 11:59 PM)</w:t>
      </w:r>
    </w:p>
    <w:p w:rsidR="0007492C" w:rsidRDefault="0007492C" w:rsidP="0007492C">
      <w:pPr>
        <w:spacing w:line="300" w:lineRule="auto"/>
        <w:jc w:val="center"/>
      </w:pPr>
    </w:p>
    <w:p w:rsidR="0007492C" w:rsidRPr="0007492C" w:rsidRDefault="0007492C" w:rsidP="0007492C">
      <w:pPr>
        <w:spacing w:line="300" w:lineRule="auto"/>
        <w:jc w:val="right"/>
        <w:rPr>
          <w:b/>
        </w:rPr>
      </w:pPr>
      <w:r>
        <w:rPr>
          <w:b/>
          <w:i/>
        </w:rPr>
        <w:t>Dayu Wang</w:t>
      </w:r>
      <w:r>
        <w:rPr>
          <w:b/>
        </w:rPr>
        <w:t xml:space="preserve"> (45)</w:t>
      </w:r>
    </w:p>
    <w:p w:rsidR="0007492C" w:rsidRDefault="0007492C" w:rsidP="0007492C">
      <w:pPr>
        <w:spacing w:line="300" w:lineRule="auto"/>
        <w:jc w:val="center"/>
      </w:pPr>
    </w:p>
    <w:p w:rsidR="0007492C" w:rsidRPr="00C84694" w:rsidRDefault="00C84694" w:rsidP="00C84694">
      <w:pPr>
        <w:pStyle w:val="ListParagraph"/>
        <w:numPr>
          <w:ilvl w:val="0"/>
          <w:numId w:val="1"/>
        </w:numPr>
        <w:spacing w:line="300" w:lineRule="auto"/>
        <w:rPr>
          <w:u w:val="single"/>
        </w:rPr>
      </w:pPr>
      <w:proofErr w:type="spellStart"/>
      <w:r w:rsidRPr="00C84694">
        <w:rPr>
          <w:b/>
          <w:u w:val="single"/>
        </w:rPr>
        <w:t>TensorFlow</w:t>
      </w:r>
      <w:proofErr w:type="spellEnd"/>
      <w:r w:rsidRPr="00C84694">
        <w:rPr>
          <w:b/>
          <w:u w:val="single"/>
        </w:rPr>
        <w:t xml:space="preserve"> Programming</w:t>
      </w:r>
    </w:p>
    <w:p w:rsidR="00C84694" w:rsidRDefault="00C84694" w:rsidP="00C84694">
      <w:pPr>
        <w:pStyle w:val="ListParagraph"/>
        <w:spacing w:line="300" w:lineRule="auto"/>
        <w:ind w:left="288"/>
      </w:pPr>
    </w:p>
    <w:p w:rsidR="00C84694" w:rsidRDefault="00C84694" w:rsidP="00C84694">
      <w:pPr>
        <w:pStyle w:val="ListParagraph"/>
        <w:numPr>
          <w:ilvl w:val="0"/>
          <w:numId w:val="2"/>
        </w:numPr>
        <w:spacing w:line="300" w:lineRule="auto"/>
      </w:pPr>
      <w:r>
        <w:t>Dataset Description</w:t>
      </w:r>
    </w:p>
    <w:p w:rsidR="00C84694" w:rsidRDefault="00C84694" w:rsidP="00C84694">
      <w:pPr>
        <w:pStyle w:val="ListParagraph"/>
        <w:spacing w:line="300" w:lineRule="auto"/>
      </w:pPr>
    </w:p>
    <w:p w:rsidR="00C84694" w:rsidRDefault="00C84694" w:rsidP="00C84694">
      <w:pPr>
        <w:pStyle w:val="ListParagraph"/>
        <w:spacing w:line="300" w:lineRule="auto"/>
        <w:ind w:firstLine="360"/>
        <w:jc w:val="both"/>
      </w:pPr>
      <w:r>
        <w:t>We are doing an acid-base titration experiment.  Different acids have different pH value, which can be describe as</w:t>
      </w:r>
    </w:p>
    <w:p w:rsidR="00C84694" w:rsidRDefault="00C84694" w:rsidP="00C84694">
      <w:pPr>
        <w:pStyle w:val="ListParagraph"/>
        <w:spacing w:line="300" w:lineRule="auto"/>
      </w:pPr>
    </w:p>
    <w:p w:rsidR="00C84694" w:rsidRDefault="00C84694" w:rsidP="00C84694">
      <w:pPr>
        <w:pStyle w:val="ListParagraph"/>
        <w:spacing w:line="300" w:lineRule="auto"/>
        <w:jc w:val="center"/>
      </w:pPr>
      <m:oMathPara>
        <m:oMath>
          <m:r>
            <m:rPr>
              <m:nor/>
            </m:rPr>
            <w:rPr>
              <w:rFonts w:cs="Times New Roman"/>
            </w:rPr>
            <m:t>pH</m:t>
          </m:r>
          <m:r>
            <w:rPr>
              <w:rFonts w:ascii="Cambria Math" w:hAnsi="Cambria Math"/>
            </w:rPr>
            <m:t>=-</m:t>
          </m:r>
          <m:r>
            <m:rPr>
              <m:nor/>
            </m:rPr>
            <w:rPr>
              <w:rFonts w:cs="Times New Roman"/>
            </w:rPr>
            <m:t>lg</m:t>
          </m:r>
          <m:r>
            <m:rPr>
              <m:sty m:val="p"/>
            </m:rPr>
            <w:rPr>
              <w:rFonts w:ascii="Cambria Math" w:hAnsi="Cambria Math"/>
            </w:rPr>
            <m:t>⁡</m:t>
          </m:r>
          <m:r>
            <w:rPr>
              <w:rFonts w:ascii="Cambria Math" w:hAnsi="Cambria Math"/>
            </w:rPr>
            <m:t>[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nor/>
                </m:rPr>
                <w:rPr>
                  <w:rFonts w:cs="Times New Roman"/>
                </w:rPr>
                <m:t>H</m:t>
              </m:r>
            </m:e>
            <m:sup>
              <m:r>
                <w:rPr>
                  <w:rFonts w:ascii="Cambria Math" w:hAnsi="Cambria Math"/>
                </w:rPr>
                <m:t>+</m:t>
              </m:r>
            </m:sup>
          </m:sSup>
          <m:r>
            <w:rPr>
              <w:rFonts w:ascii="Cambria Math" w:hAnsi="Cambria Math"/>
            </w:rPr>
            <m:t>]</m:t>
          </m:r>
        </m:oMath>
      </m:oMathPara>
    </w:p>
    <w:p w:rsidR="00C84694" w:rsidRDefault="00C84694" w:rsidP="00C84694">
      <w:pPr>
        <w:pStyle w:val="ListParagraph"/>
        <w:spacing w:line="300" w:lineRule="auto"/>
      </w:pPr>
    </w:p>
    <w:p w:rsidR="00C84694" w:rsidRPr="00C84694" w:rsidRDefault="00C84694" w:rsidP="00C84694">
      <w:pPr>
        <w:pStyle w:val="ListParagraph"/>
        <w:spacing w:line="300" w:lineRule="auto"/>
      </w:pPr>
      <w:proofErr w:type="gramStart"/>
      <w:r>
        <w:t>where</w:t>
      </w:r>
      <w:proofErr w:type="gramEnd"/>
      <w:r>
        <w:t xml:space="preserve"> </w:t>
      </w:r>
      <m:oMath>
        <m:r>
          <w:rPr>
            <w:rFonts w:ascii="Cambria Math" w:hAnsi="Cambria Math"/>
          </w:rPr>
          <m:t>[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nor/>
              </m:rPr>
              <w:rPr>
                <w:rFonts w:cs="Times New Roman"/>
              </w:rPr>
              <m:t>H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>]</m:t>
        </m:r>
      </m:oMath>
      <w:r>
        <w:t xml:space="preserve"> is the concentration (mol</w:t>
      </w:r>
      <w:r>
        <w:rPr>
          <w:rFonts w:cs="Times New Roman"/>
        </w:rPr>
        <w:t>·</w:t>
      </w:r>
      <w:r>
        <w:t>L</w:t>
      </w:r>
      <w:r w:rsidRPr="00C84694">
        <w:rPr>
          <w:vertAlign w:val="superscript"/>
        </w:rPr>
        <w:t>−1</w:t>
      </w:r>
      <w:r>
        <w:t xml:space="preserve">) of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nor/>
              </m:rPr>
              <w:rPr>
                <w:rFonts w:cs="Times New Roman"/>
              </w:rPr>
              <m:t>H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</m:oMath>
      <w:r>
        <w:t xml:space="preserve"> in the solution.  For example, if an acid solution’s pH value is 3, then the concentration of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nor/>
              </m:rPr>
              <w:rPr>
                <w:rFonts w:cs="Times New Roman"/>
              </w:rPr>
              <m:t>H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</m:oMath>
      <w:r>
        <w:t xml:space="preserve"> is 10</w:t>
      </w:r>
      <w:r w:rsidRPr="00C84694">
        <w:rPr>
          <w:vertAlign w:val="superscript"/>
        </w:rPr>
        <w:t>−</w:t>
      </w:r>
      <w:r>
        <w:rPr>
          <w:vertAlign w:val="superscript"/>
        </w:rPr>
        <w:t>3</w:t>
      </w:r>
      <w:r>
        <w:t xml:space="preserve"> </w:t>
      </w:r>
      <w:r>
        <w:t>mol</w:t>
      </w:r>
      <w:r>
        <w:rPr>
          <w:rFonts w:cs="Times New Roman"/>
        </w:rPr>
        <w:t>·</w:t>
      </w:r>
      <w:r>
        <w:t>L</w:t>
      </w:r>
      <w:r w:rsidRPr="00C84694">
        <w:rPr>
          <w:vertAlign w:val="superscript"/>
        </w:rPr>
        <w:t>−1</w:t>
      </w:r>
      <w:r>
        <w:t xml:space="preserve">, or 0.001 </w:t>
      </w:r>
      <w:r>
        <w:t>mol</w:t>
      </w:r>
      <w:r>
        <w:rPr>
          <w:rFonts w:cs="Times New Roman"/>
        </w:rPr>
        <w:t>·</w:t>
      </w:r>
      <w:r>
        <w:t>L</w:t>
      </w:r>
      <w:r w:rsidRPr="00C84694">
        <w:rPr>
          <w:vertAlign w:val="superscript"/>
        </w:rPr>
        <w:t>−1</w:t>
      </w:r>
      <w:r>
        <w:t>.</w:t>
      </w:r>
    </w:p>
    <w:p w:rsidR="00C84694" w:rsidRDefault="00C84694" w:rsidP="00C84694">
      <w:pPr>
        <w:pStyle w:val="ListParagraph"/>
        <w:spacing w:line="300" w:lineRule="auto"/>
        <w:ind w:firstLine="360"/>
        <w:jc w:val="both"/>
      </w:pPr>
      <w:r>
        <w:t xml:space="preserve">Suppose we have 25 mL of each acid solution for titration, and we have </w:t>
      </w:r>
      <w:proofErr w:type="spellStart"/>
      <w:r>
        <w:t>NaOH</w:t>
      </w:r>
      <w:proofErr w:type="spellEnd"/>
      <w:r>
        <w:t xml:space="preserve"> solution ready to neutralize the acids.  The concentration of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nor/>
              </m:rPr>
              <w:rPr>
                <w:rFonts w:cs="Times New Roman"/>
              </w:rPr>
              <m:t>OH</m:t>
            </m:r>
          </m:e>
          <m:sup>
            <m:r>
              <w:rPr>
                <w:rFonts w:ascii="Cambria Math" w:hAnsi="Cambria Math"/>
              </w:rPr>
              <m:t>-</m:t>
            </m:r>
          </m:sup>
        </m:sSup>
      </m:oMath>
      <w:r>
        <w:t xml:space="preserve"> in the </w:t>
      </w:r>
      <w:proofErr w:type="spellStart"/>
      <w:r>
        <w:t>NaOH</w:t>
      </w:r>
      <w:proofErr w:type="spellEnd"/>
      <w:r>
        <w:t xml:space="preserve"> solution is 0.04 </w:t>
      </w:r>
      <w:r>
        <w:t>mol</w:t>
      </w:r>
      <w:r>
        <w:rPr>
          <w:rFonts w:cs="Times New Roman"/>
        </w:rPr>
        <w:t>·</w:t>
      </w:r>
      <w:r>
        <w:t>L</w:t>
      </w:r>
      <w:r w:rsidRPr="00C84694">
        <w:rPr>
          <w:vertAlign w:val="superscript"/>
        </w:rPr>
        <w:t>−1</w:t>
      </w:r>
      <w:r>
        <w:t xml:space="preserve">.  Our data records the amount (in mL) used of </w:t>
      </w:r>
      <w:proofErr w:type="spellStart"/>
      <w:r>
        <w:t>NaOH</w:t>
      </w:r>
      <w:proofErr w:type="spellEnd"/>
      <w:r>
        <w:t xml:space="preserve"> to completely </w:t>
      </w:r>
      <w:proofErr w:type="gramStart"/>
      <w:r>
        <w:t>titrate</w:t>
      </w:r>
      <w:proofErr w:type="gramEnd"/>
      <w:r>
        <w:t xml:space="preserve"> the acids. For example,</w:t>
      </w:r>
    </w:p>
    <w:p w:rsidR="00C84694" w:rsidRDefault="00C84694" w:rsidP="00C84694">
      <w:pPr>
        <w:pStyle w:val="ListParagraph"/>
        <w:spacing w:line="300" w:lineRule="auto"/>
      </w:pPr>
    </w:p>
    <w:p w:rsidR="00C84694" w:rsidRPr="00C84694" w:rsidRDefault="00C84694" w:rsidP="00C84694">
      <w:pPr>
        <w:pStyle w:val="ListParagraph"/>
        <w:spacing w:line="300" w:lineRule="auto"/>
        <w:rPr>
          <w:rFonts w:cs="Times New Roman"/>
        </w:rPr>
      </w:pPr>
      <w:r w:rsidRPr="00C84694">
        <w:rPr>
          <w:rFonts w:ascii="Consolas" w:hAnsi="Consolas"/>
        </w:rPr>
        <w:t xml:space="preserve">X = [6, 3, 11, </w:t>
      </w:r>
      <w:proofErr w:type="gramStart"/>
      <w:r w:rsidRPr="00C84694">
        <w:rPr>
          <w:rFonts w:ascii="Consolas" w:hAnsi="Consolas"/>
        </w:rPr>
        <w:t xml:space="preserve">9, </w:t>
      </w:r>
      <w:r>
        <w:rPr>
          <w:rFonts w:ascii="Consolas" w:hAnsi="Consolas"/>
        </w:rPr>
        <w:t>...</w:t>
      </w:r>
      <w:r w:rsidRPr="00C84694">
        <w:rPr>
          <w:rFonts w:ascii="Consolas" w:hAnsi="Consolas"/>
        </w:rPr>
        <w:t>]</w:t>
      </w:r>
      <w:proofErr w:type="gramEnd"/>
      <w:r w:rsidRPr="00C84694">
        <w:rPr>
          <w:rFonts w:cs="Times New Roman"/>
        </w:rPr>
        <w:t>,</w:t>
      </w:r>
    </w:p>
    <w:p w:rsidR="00C84694" w:rsidRPr="00C84694" w:rsidRDefault="00C84694" w:rsidP="00C84694">
      <w:pPr>
        <w:pStyle w:val="ListParagraph"/>
        <w:spacing w:line="300" w:lineRule="auto"/>
        <w:rPr>
          <w:rFonts w:cs="Times New Roman"/>
        </w:rPr>
      </w:pPr>
      <w:r w:rsidRPr="00C84694">
        <w:rPr>
          <w:rFonts w:ascii="Consolas" w:hAnsi="Consolas"/>
        </w:rPr>
        <w:t xml:space="preserve">Y = [0.00061250, 0.61250000, 0.00000001, </w:t>
      </w:r>
      <w:proofErr w:type="gramStart"/>
      <w:r w:rsidRPr="00C84694">
        <w:rPr>
          <w:rFonts w:ascii="Consolas" w:hAnsi="Consolas"/>
        </w:rPr>
        <w:t xml:space="preserve">0.00000063, </w:t>
      </w:r>
      <w:r>
        <w:rPr>
          <w:rFonts w:ascii="Consolas" w:hAnsi="Consolas"/>
        </w:rPr>
        <w:t>...</w:t>
      </w:r>
      <w:r w:rsidRPr="00C84694">
        <w:rPr>
          <w:rFonts w:ascii="Consolas" w:hAnsi="Consolas"/>
        </w:rPr>
        <w:t>]</w:t>
      </w:r>
      <w:proofErr w:type="gramEnd"/>
      <w:r w:rsidRPr="00C84694">
        <w:rPr>
          <w:rFonts w:cs="Times New Roman"/>
        </w:rPr>
        <w:t>.</w:t>
      </w:r>
    </w:p>
    <w:p w:rsidR="00C84694" w:rsidRDefault="00C84694" w:rsidP="00C84694">
      <w:pPr>
        <w:pStyle w:val="ListParagraph"/>
        <w:spacing w:line="300" w:lineRule="auto"/>
      </w:pPr>
    </w:p>
    <w:p w:rsidR="00C84694" w:rsidRDefault="00C84694" w:rsidP="00C84694">
      <w:pPr>
        <w:pStyle w:val="ListParagraph"/>
        <w:spacing w:line="300" w:lineRule="auto"/>
      </w:pPr>
      <w:r>
        <w:t>Our work is to verify the linear relation in acid-base titration.</w:t>
      </w:r>
    </w:p>
    <w:p w:rsidR="00C84694" w:rsidRDefault="00C84694" w:rsidP="00C84694">
      <w:pPr>
        <w:pStyle w:val="ListParagraph"/>
        <w:spacing w:line="300" w:lineRule="auto"/>
      </w:pPr>
    </w:p>
    <w:p w:rsidR="00C84694" w:rsidRDefault="00C84694" w:rsidP="00C84694">
      <w:pPr>
        <w:pStyle w:val="ListParagraph"/>
        <w:numPr>
          <w:ilvl w:val="0"/>
          <w:numId w:val="2"/>
        </w:numPr>
        <w:spacing w:line="300" w:lineRule="auto"/>
      </w:pPr>
      <w:r>
        <w:t xml:space="preserve">Critical Code for </w:t>
      </w:r>
      <w:proofErr w:type="spellStart"/>
      <w:r>
        <w:t>Input/Output</w:t>
      </w:r>
      <w:proofErr w:type="spellEnd"/>
    </w:p>
    <w:p w:rsidR="00C84694" w:rsidRDefault="00C84694" w:rsidP="00C84694">
      <w:pPr>
        <w:pStyle w:val="ListParagraph"/>
        <w:spacing w:line="300" w:lineRule="auto"/>
      </w:pPr>
    </w:p>
    <w:p w:rsidR="00C84694" w:rsidRPr="00C84694" w:rsidRDefault="00C84694" w:rsidP="00C8469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Consolas" w:hAnsi="Consolas" w:cs="Courier New"/>
          <w:snapToGrid/>
          <w:color w:val="000000"/>
          <w:sz w:val="18"/>
          <w:szCs w:val="18"/>
        </w:rPr>
      </w:pPr>
      <w:r w:rsidRPr="00C84694">
        <w:rPr>
          <w:rFonts w:ascii="Consolas" w:hAnsi="Consolas" w:cs="Courier New"/>
          <w:i/>
          <w:iCs/>
          <w:snapToGrid/>
          <w:color w:val="808080"/>
          <w:sz w:val="18"/>
          <w:szCs w:val="18"/>
        </w:rPr>
        <w:t># Read raw data from file.</w:t>
      </w:r>
      <w:r w:rsidRPr="00C84694">
        <w:rPr>
          <w:rFonts w:ascii="Consolas" w:hAnsi="Consolas" w:cs="Courier New"/>
          <w:i/>
          <w:iCs/>
          <w:snapToGrid/>
          <w:color w:val="808080"/>
          <w:sz w:val="18"/>
          <w:szCs w:val="18"/>
        </w:rPr>
        <w:br/>
      </w:r>
      <w:proofErr w:type="spellStart"/>
      <w:r w:rsidRPr="00C84694">
        <w:rPr>
          <w:rFonts w:ascii="Consolas" w:hAnsi="Consolas" w:cs="Courier New"/>
          <w:snapToGrid/>
          <w:color w:val="000000"/>
          <w:sz w:val="18"/>
          <w:szCs w:val="18"/>
        </w:rPr>
        <w:t>trX</w:t>
      </w:r>
      <w:proofErr w:type="spellEnd"/>
      <w:r w:rsidRPr="00C84694">
        <w:rPr>
          <w:rFonts w:ascii="Consolas" w:hAnsi="Consolas" w:cs="Courier New"/>
          <w:snapToGrid/>
          <w:color w:val="000000"/>
          <w:sz w:val="18"/>
          <w:szCs w:val="18"/>
        </w:rPr>
        <w:t xml:space="preserve"> = []</w:t>
      </w:r>
      <w:r w:rsidRPr="00C84694">
        <w:rPr>
          <w:rFonts w:ascii="Consolas" w:hAnsi="Consolas" w:cs="Courier New"/>
          <w:snapToGrid/>
          <w:color w:val="000000"/>
          <w:sz w:val="18"/>
          <w:szCs w:val="18"/>
        </w:rPr>
        <w:br/>
      </w:r>
      <w:proofErr w:type="spellStart"/>
      <w:r w:rsidRPr="00C84694">
        <w:rPr>
          <w:rFonts w:ascii="Consolas" w:hAnsi="Consolas" w:cs="Courier New"/>
          <w:snapToGrid/>
          <w:color w:val="000000"/>
          <w:sz w:val="18"/>
          <w:szCs w:val="18"/>
        </w:rPr>
        <w:t>trY</w:t>
      </w:r>
      <w:proofErr w:type="spellEnd"/>
      <w:r w:rsidRPr="00C84694">
        <w:rPr>
          <w:rFonts w:ascii="Consolas" w:hAnsi="Consolas" w:cs="Courier New"/>
          <w:snapToGrid/>
          <w:color w:val="000000"/>
          <w:sz w:val="18"/>
          <w:szCs w:val="18"/>
        </w:rPr>
        <w:t xml:space="preserve"> = []</w:t>
      </w:r>
      <w:r w:rsidRPr="00C84694">
        <w:rPr>
          <w:rFonts w:ascii="Consolas" w:hAnsi="Consolas" w:cs="Courier New"/>
          <w:snapToGrid/>
          <w:color w:val="000000"/>
          <w:sz w:val="18"/>
          <w:szCs w:val="18"/>
        </w:rPr>
        <w:br/>
      </w:r>
      <w:proofErr w:type="spellStart"/>
      <w:r w:rsidRPr="00C84694">
        <w:rPr>
          <w:rFonts w:ascii="Consolas" w:hAnsi="Consolas" w:cs="Courier New"/>
          <w:snapToGrid/>
          <w:color w:val="000000"/>
          <w:sz w:val="18"/>
          <w:szCs w:val="18"/>
        </w:rPr>
        <w:t>xy</w:t>
      </w:r>
      <w:proofErr w:type="spellEnd"/>
      <w:r w:rsidRPr="00C84694">
        <w:rPr>
          <w:rFonts w:ascii="Consolas" w:hAnsi="Consolas" w:cs="Courier New"/>
          <w:snapToGrid/>
          <w:color w:val="000000"/>
          <w:sz w:val="18"/>
          <w:szCs w:val="18"/>
        </w:rPr>
        <w:t xml:space="preserve"> = </w:t>
      </w:r>
      <w:r w:rsidRPr="00C84694">
        <w:rPr>
          <w:rFonts w:ascii="Consolas" w:hAnsi="Consolas" w:cs="Courier New"/>
          <w:snapToGrid/>
          <w:color w:val="0000FF"/>
          <w:sz w:val="18"/>
          <w:szCs w:val="18"/>
        </w:rPr>
        <w:t>0</w:t>
      </w:r>
      <w:r w:rsidRPr="00C84694">
        <w:rPr>
          <w:rFonts w:ascii="Consolas" w:hAnsi="Consolas" w:cs="Courier New"/>
          <w:snapToGrid/>
          <w:color w:val="0000FF"/>
          <w:sz w:val="18"/>
          <w:szCs w:val="18"/>
        </w:rPr>
        <w:br/>
      </w:r>
      <w:r w:rsidRPr="00C84694">
        <w:rPr>
          <w:rFonts w:ascii="Consolas" w:hAnsi="Consolas" w:cs="Courier New"/>
          <w:snapToGrid/>
          <w:color w:val="000000"/>
          <w:sz w:val="18"/>
          <w:szCs w:val="18"/>
        </w:rPr>
        <w:t xml:space="preserve">file = </w:t>
      </w:r>
      <w:r w:rsidRPr="00C84694">
        <w:rPr>
          <w:rFonts w:ascii="Consolas" w:hAnsi="Consolas" w:cs="Courier New"/>
          <w:snapToGrid/>
          <w:color w:val="000080"/>
          <w:sz w:val="18"/>
          <w:szCs w:val="18"/>
        </w:rPr>
        <w:t>open</w:t>
      </w:r>
      <w:r w:rsidRPr="00C84694">
        <w:rPr>
          <w:rFonts w:ascii="Consolas" w:hAnsi="Consolas" w:cs="Courier New"/>
          <w:snapToGrid/>
          <w:color w:val="000000"/>
          <w:sz w:val="18"/>
          <w:szCs w:val="18"/>
        </w:rPr>
        <w:t>(</w:t>
      </w:r>
      <w:r w:rsidRPr="00C84694">
        <w:rPr>
          <w:rFonts w:ascii="Consolas" w:hAnsi="Consolas" w:cs="Courier New"/>
          <w:b/>
          <w:bCs/>
          <w:snapToGrid/>
          <w:color w:val="008080"/>
          <w:sz w:val="18"/>
          <w:szCs w:val="18"/>
        </w:rPr>
        <w:t>'data/</w:t>
      </w:r>
      <w:proofErr w:type="spellStart"/>
      <w:r w:rsidRPr="00C84694">
        <w:rPr>
          <w:rFonts w:ascii="Consolas" w:hAnsi="Consolas" w:cs="Courier New"/>
          <w:b/>
          <w:bCs/>
          <w:snapToGrid/>
          <w:color w:val="008080"/>
          <w:sz w:val="18"/>
          <w:szCs w:val="18"/>
        </w:rPr>
        <w:t>rawData.txt'</w:t>
      </w:r>
      <w:r w:rsidRPr="00C84694">
        <w:rPr>
          <w:rFonts w:ascii="Consolas" w:hAnsi="Consolas" w:cs="Courier New"/>
          <w:snapToGrid/>
          <w:color w:val="000000"/>
          <w:sz w:val="18"/>
          <w:szCs w:val="18"/>
        </w:rPr>
        <w:t>,</w:t>
      </w:r>
      <w:r w:rsidRPr="00C84694">
        <w:rPr>
          <w:rFonts w:ascii="Consolas" w:hAnsi="Consolas" w:cs="Courier New"/>
          <w:b/>
          <w:bCs/>
          <w:snapToGrid/>
          <w:color w:val="008080"/>
          <w:sz w:val="18"/>
          <w:szCs w:val="18"/>
        </w:rPr>
        <w:t>'r</w:t>
      </w:r>
      <w:proofErr w:type="spellEnd"/>
      <w:r w:rsidRPr="00C84694">
        <w:rPr>
          <w:rFonts w:ascii="Consolas" w:hAnsi="Consolas" w:cs="Courier New"/>
          <w:b/>
          <w:bCs/>
          <w:snapToGrid/>
          <w:color w:val="008080"/>
          <w:sz w:val="18"/>
          <w:szCs w:val="18"/>
        </w:rPr>
        <w:t>'</w:t>
      </w:r>
      <w:r w:rsidRPr="00C84694">
        <w:rPr>
          <w:rFonts w:ascii="Consolas" w:hAnsi="Consolas" w:cs="Courier New"/>
          <w:snapToGrid/>
          <w:color w:val="000000"/>
          <w:sz w:val="18"/>
          <w:szCs w:val="18"/>
        </w:rPr>
        <w:t>)</w:t>
      </w:r>
      <w:r w:rsidRPr="00C84694">
        <w:rPr>
          <w:rFonts w:ascii="Consolas" w:hAnsi="Consolas" w:cs="Courier New"/>
          <w:snapToGrid/>
          <w:color w:val="000000"/>
          <w:sz w:val="18"/>
          <w:szCs w:val="18"/>
        </w:rPr>
        <w:br/>
      </w:r>
      <w:r w:rsidRPr="00C84694">
        <w:rPr>
          <w:rFonts w:ascii="Consolas" w:hAnsi="Consolas" w:cs="Courier New"/>
          <w:b/>
          <w:bCs/>
          <w:snapToGrid/>
          <w:color w:val="000080"/>
          <w:sz w:val="18"/>
          <w:szCs w:val="18"/>
        </w:rPr>
        <w:t xml:space="preserve">for </w:t>
      </w:r>
      <w:r w:rsidRPr="00C84694">
        <w:rPr>
          <w:rFonts w:ascii="Consolas" w:hAnsi="Consolas" w:cs="Courier New"/>
          <w:snapToGrid/>
          <w:color w:val="000000"/>
          <w:sz w:val="18"/>
          <w:szCs w:val="18"/>
        </w:rPr>
        <w:t xml:space="preserve">line </w:t>
      </w:r>
      <w:r w:rsidRPr="00C84694">
        <w:rPr>
          <w:rFonts w:ascii="Consolas" w:hAnsi="Consolas" w:cs="Courier New"/>
          <w:b/>
          <w:bCs/>
          <w:snapToGrid/>
          <w:color w:val="000080"/>
          <w:sz w:val="18"/>
          <w:szCs w:val="18"/>
        </w:rPr>
        <w:t xml:space="preserve">in </w:t>
      </w:r>
      <w:proofErr w:type="spellStart"/>
      <w:r w:rsidRPr="00C84694">
        <w:rPr>
          <w:rFonts w:ascii="Consolas" w:hAnsi="Consolas" w:cs="Courier New"/>
          <w:snapToGrid/>
          <w:color w:val="000000"/>
          <w:sz w:val="18"/>
          <w:szCs w:val="18"/>
        </w:rPr>
        <w:t>file.readlines</w:t>
      </w:r>
      <w:proofErr w:type="spellEnd"/>
      <w:r w:rsidRPr="00C84694">
        <w:rPr>
          <w:rFonts w:ascii="Consolas" w:hAnsi="Consolas" w:cs="Courier New"/>
          <w:snapToGrid/>
          <w:color w:val="000000"/>
          <w:sz w:val="18"/>
          <w:szCs w:val="18"/>
        </w:rPr>
        <w:t>():</w:t>
      </w:r>
      <w:r w:rsidRPr="00C84694">
        <w:rPr>
          <w:rFonts w:ascii="Consolas" w:hAnsi="Consolas" w:cs="Courier New"/>
          <w:snapToGrid/>
          <w:color w:val="000000"/>
          <w:sz w:val="18"/>
          <w:szCs w:val="18"/>
        </w:rPr>
        <w:br/>
        <w:t xml:space="preserve">    </w:t>
      </w:r>
      <w:r w:rsidRPr="00C84694">
        <w:rPr>
          <w:rFonts w:ascii="Consolas" w:hAnsi="Consolas" w:cs="Courier New"/>
          <w:b/>
          <w:bCs/>
          <w:snapToGrid/>
          <w:color w:val="000080"/>
          <w:sz w:val="18"/>
          <w:szCs w:val="18"/>
        </w:rPr>
        <w:t xml:space="preserve">for </w:t>
      </w:r>
      <w:r w:rsidRPr="00C84694">
        <w:rPr>
          <w:rFonts w:ascii="Consolas" w:hAnsi="Consolas" w:cs="Courier New"/>
          <w:snapToGrid/>
          <w:color w:val="000000"/>
          <w:sz w:val="18"/>
          <w:szCs w:val="18"/>
        </w:rPr>
        <w:t xml:space="preserve">i </w:t>
      </w:r>
      <w:r w:rsidRPr="00C84694">
        <w:rPr>
          <w:rFonts w:ascii="Consolas" w:hAnsi="Consolas" w:cs="Courier New"/>
          <w:b/>
          <w:bCs/>
          <w:snapToGrid/>
          <w:color w:val="000080"/>
          <w:sz w:val="18"/>
          <w:szCs w:val="18"/>
        </w:rPr>
        <w:t xml:space="preserve">in </w:t>
      </w:r>
      <w:proofErr w:type="spellStart"/>
      <w:r w:rsidRPr="00C84694">
        <w:rPr>
          <w:rFonts w:ascii="Consolas" w:hAnsi="Consolas" w:cs="Courier New"/>
          <w:snapToGrid/>
          <w:color w:val="000000"/>
          <w:sz w:val="18"/>
          <w:szCs w:val="18"/>
        </w:rPr>
        <w:t>line.split</w:t>
      </w:r>
      <w:proofErr w:type="spellEnd"/>
      <w:r w:rsidRPr="00C84694">
        <w:rPr>
          <w:rFonts w:ascii="Consolas" w:hAnsi="Consolas" w:cs="Courier New"/>
          <w:snapToGrid/>
          <w:color w:val="000000"/>
          <w:sz w:val="18"/>
          <w:szCs w:val="18"/>
        </w:rPr>
        <w:t>():</w:t>
      </w:r>
      <w:r w:rsidRPr="00C84694">
        <w:rPr>
          <w:rFonts w:ascii="Consolas" w:hAnsi="Consolas" w:cs="Courier New"/>
          <w:snapToGrid/>
          <w:color w:val="000000"/>
          <w:sz w:val="18"/>
          <w:szCs w:val="18"/>
        </w:rPr>
        <w:br/>
        <w:t xml:space="preserve">        </w:t>
      </w:r>
      <w:r w:rsidRPr="00C84694">
        <w:rPr>
          <w:rFonts w:ascii="Consolas" w:hAnsi="Consolas" w:cs="Courier New"/>
          <w:b/>
          <w:bCs/>
          <w:snapToGrid/>
          <w:color w:val="000080"/>
          <w:sz w:val="18"/>
          <w:szCs w:val="18"/>
        </w:rPr>
        <w:t xml:space="preserve">if </w:t>
      </w:r>
      <w:proofErr w:type="spellStart"/>
      <w:r w:rsidRPr="00C84694">
        <w:rPr>
          <w:rFonts w:ascii="Consolas" w:hAnsi="Consolas" w:cs="Courier New"/>
          <w:snapToGrid/>
          <w:color w:val="000000"/>
          <w:sz w:val="18"/>
          <w:szCs w:val="18"/>
        </w:rPr>
        <w:t>xy</w:t>
      </w:r>
      <w:proofErr w:type="spellEnd"/>
      <w:r w:rsidRPr="00C84694">
        <w:rPr>
          <w:rFonts w:ascii="Consolas" w:hAnsi="Consolas" w:cs="Courier New"/>
          <w:snapToGrid/>
          <w:color w:val="000000"/>
          <w:sz w:val="18"/>
          <w:szCs w:val="18"/>
        </w:rPr>
        <w:t xml:space="preserve"> == </w:t>
      </w:r>
      <w:r w:rsidRPr="00C84694">
        <w:rPr>
          <w:rFonts w:ascii="Consolas" w:hAnsi="Consolas" w:cs="Courier New"/>
          <w:snapToGrid/>
          <w:color w:val="0000FF"/>
          <w:sz w:val="18"/>
          <w:szCs w:val="18"/>
        </w:rPr>
        <w:t>0</w:t>
      </w:r>
      <w:r w:rsidRPr="00C84694">
        <w:rPr>
          <w:rFonts w:ascii="Consolas" w:hAnsi="Consolas" w:cs="Courier New"/>
          <w:snapToGrid/>
          <w:color w:val="000000"/>
          <w:sz w:val="18"/>
          <w:szCs w:val="18"/>
        </w:rPr>
        <w:t>:</w:t>
      </w:r>
      <w:r w:rsidRPr="00C84694">
        <w:rPr>
          <w:rFonts w:ascii="Consolas" w:hAnsi="Consolas" w:cs="Courier New"/>
          <w:snapToGrid/>
          <w:color w:val="000000"/>
          <w:sz w:val="18"/>
          <w:szCs w:val="18"/>
        </w:rPr>
        <w:br/>
        <w:t xml:space="preserve">            </w:t>
      </w:r>
      <w:proofErr w:type="spellStart"/>
      <w:r w:rsidRPr="00C84694">
        <w:rPr>
          <w:rFonts w:ascii="Consolas" w:hAnsi="Consolas" w:cs="Courier New"/>
          <w:snapToGrid/>
          <w:color w:val="000000"/>
          <w:sz w:val="18"/>
          <w:szCs w:val="18"/>
        </w:rPr>
        <w:t>trX.append</w:t>
      </w:r>
      <w:proofErr w:type="spellEnd"/>
      <w:r w:rsidRPr="00C84694">
        <w:rPr>
          <w:rFonts w:ascii="Consolas" w:hAnsi="Consolas" w:cs="Courier New"/>
          <w:snapToGrid/>
          <w:color w:val="000000"/>
          <w:sz w:val="18"/>
          <w:szCs w:val="18"/>
        </w:rPr>
        <w:t>(</w:t>
      </w:r>
      <w:r w:rsidRPr="00C84694">
        <w:rPr>
          <w:rFonts w:ascii="Consolas" w:hAnsi="Consolas" w:cs="Courier New"/>
          <w:snapToGrid/>
          <w:color w:val="000080"/>
          <w:sz w:val="18"/>
          <w:szCs w:val="18"/>
        </w:rPr>
        <w:t>float</w:t>
      </w:r>
      <w:r w:rsidRPr="00C84694">
        <w:rPr>
          <w:rFonts w:ascii="Consolas" w:hAnsi="Consolas" w:cs="Courier New"/>
          <w:snapToGrid/>
          <w:color w:val="000000"/>
          <w:sz w:val="18"/>
          <w:szCs w:val="18"/>
        </w:rPr>
        <w:t>(</w:t>
      </w:r>
      <w:r w:rsidRPr="00C84694">
        <w:rPr>
          <w:rFonts w:ascii="Consolas" w:hAnsi="Consolas" w:cs="Courier New"/>
          <w:snapToGrid/>
          <w:color w:val="000080"/>
          <w:sz w:val="18"/>
          <w:szCs w:val="18"/>
        </w:rPr>
        <w:t>pow</w:t>
      </w:r>
      <w:r w:rsidRPr="00C84694">
        <w:rPr>
          <w:rFonts w:ascii="Consolas" w:hAnsi="Consolas" w:cs="Courier New"/>
          <w:snapToGrid/>
          <w:color w:val="000000"/>
          <w:sz w:val="18"/>
          <w:szCs w:val="18"/>
        </w:rPr>
        <w:t>(</w:t>
      </w:r>
      <w:r w:rsidRPr="00C84694">
        <w:rPr>
          <w:rFonts w:ascii="Consolas" w:hAnsi="Consolas" w:cs="Courier New"/>
          <w:snapToGrid/>
          <w:color w:val="0000FF"/>
          <w:sz w:val="18"/>
          <w:szCs w:val="18"/>
        </w:rPr>
        <w:t>10</w:t>
      </w:r>
      <w:r w:rsidRPr="00C84694">
        <w:rPr>
          <w:rFonts w:ascii="Consolas" w:hAnsi="Consolas" w:cs="Courier New"/>
          <w:snapToGrid/>
          <w:color w:val="000000"/>
          <w:sz w:val="18"/>
          <w:szCs w:val="18"/>
        </w:rPr>
        <w:t>, -</w:t>
      </w:r>
      <w:proofErr w:type="spellStart"/>
      <w:r w:rsidRPr="00C84694">
        <w:rPr>
          <w:rFonts w:ascii="Consolas" w:hAnsi="Consolas" w:cs="Courier New"/>
          <w:snapToGrid/>
          <w:color w:val="000080"/>
          <w:sz w:val="18"/>
          <w:szCs w:val="18"/>
        </w:rPr>
        <w:t>int</w:t>
      </w:r>
      <w:proofErr w:type="spellEnd"/>
      <w:r w:rsidRPr="00C84694">
        <w:rPr>
          <w:rFonts w:ascii="Consolas" w:hAnsi="Consolas" w:cs="Courier New"/>
          <w:snapToGrid/>
          <w:color w:val="000000"/>
          <w:sz w:val="18"/>
          <w:szCs w:val="18"/>
        </w:rPr>
        <w:t>(i))))</w:t>
      </w:r>
      <w:r w:rsidRPr="00C84694">
        <w:rPr>
          <w:rFonts w:ascii="Consolas" w:hAnsi="Consolas" w:cs="Courier New"/>
          <w:snapToGrid/>
          <w:color w:val="000000"/>
          <w:sz w:val="18"/>
          <w:szCs w:val="18"/>
        </w:rPr>
        <w:br/>
        <w:t xml:space="preserve">            </w:t>
      </w:r>
      <w:proofErr w:type="spellStart"/>
      <w:r w:rsidRPr="00C84694">
        <w:rPr>
          <w:rFonts w:ascii="Consolas" w:hAnsi="Consolas" w:cs="Courier New"/>
          <w:snapToGrid/>
          <w:color w:val="000000"/>
          <w:sz w:val="18"/>
          <w:szCs w:val="18"/>
        </w:rPr>
        <w:t>xy</w:t>
      </w:r>
      <w:proofErr w:type="spellEnd"/>
      <w:r w:rsidRPr="00C84694">
        <w:rPr>
          <w:rFonts w:ascii="Consolas" w:hAnsi="Consolas" w:cs="Courier New"/>
          <w:snapToGrid/>
          <w:color w:val="000000"/>
          <w:sz w:val="18"/>
          <w:szCs w:val="18"/>
        </w:rPr>
        <w:t xml:space="preserve"> = </w:t>
      </w:r>
      <w:r w:rsidRPr="00C84694">
        <w:rPr>
          <w:rFonts w:ascii="Consolas" w:hAnsi="Consolas" w:cs="Courier New"/>
          <w:snapToGrid/>
          <w:color w:val="0000FF"/>
          <w:sz w:val="18"/>
          <w:szCs w:val="18"/>
        </w:rPr>
        <w:t>1</w:t>
      </w:r>
      <w:r w:rsidRPr="00C84694">
        <w:rPr>
          <w:rFonts w:ascii="Consolas" w:hAnsi="Consolas" w:cs="Courier New"/>
          <w:snapToGrid/>
          <w:color w:val="0000FF"/>
          <w:sz w:val="18"/>
          <w:szCs w:val="18"/>
        </w:rPr>
        <w:br/>
        <w:t xml:space="preserve">        </w:t>
      </w:r>
      <w:r w:rsidRPr="00C84694">
        <w:rPr>
          <w:rFonts w:ascii="Consolas" w:hAnsi="Consolas" w:cs="Courier New"/>
          <w:b/>
          <w:bCs/>
          <w:snapToGrid/>
          <w:color w:val="000080"/>
          <w:sz w:val="18"/>
          <w:szCs w:val="18"/>
        </w:rPr>
        <w:t>else</w:t>
      </w:r>
      <w:r w:rsidRPr="00C84694">
        <w:rPr>
          <w:rFonts w:ascii="Consolas" w:hAnsi="Consolas" w:cs="Courier New"/>
          <w:snapToGrid/>
          <w:color w:val="000000"/>
          <w:sz w:val="18"/>
          <w:szCs w:val="18"/>
        </w:rPr>
        <w:t>:</w:t>
      </w:r>
      <w:r w:rsidRPr="00C84694">
        <w:rPr>
          <w:rFonts w:ascii="Consolas" w:hAnsi="Consolas" w:cs="Courier New"/>
          <w:snapToGrid/>
          <w:color w:val="000000"/>
          <w:sz w:val="18"/>
          <w:szCs w:val="18"/>
        </w:rPr>
        <w:br/>
        <w:t xml:space="preserve">            </w:t>
      </w:r>
      <w:proofErr w:type="spellStart"/>
      <w:r w:rsidRPr="00C84694">
        <w:rPr>
          <w:rFonts w:ascii="Consolas" w:hAnsi="Consolas" w:cs="Courier New"/>
          <w:snapToGrid/>
          <w:color w:val="000000"/>
          <w:sz w:val="18"/>
          <w:szCs w:val="18"/>
        </w:rPr>
        <w:t>trY.append</w:t>
      </w:r>
      <w:proofErr w:type="spellEnd"/>
      <w:r w:rsidRPr="00C84694">
        <w:rPr>
          <w:rFonts w:ascii="Consolas" w:hAnsi="Consolas" w:cs="Courier New"/>
          <w:snapToGrid/>
          <w:color w:val="000000"/>
          <w:sz w:val="18"/>
          <w:szCs w:val="18"/>
        </w:rPr>
        <w:t>(</w:t>
      </w:r>
      <w:r w:rsidRPr="00C84694">
        <w:rPr>
          <w:rFonts w:ascii="Consolas" w:hAnsi="Consolas" w:cs="Courier New"/>
          <w:snapToGrid/>
          <w:color w:val="000080"/>
          <w:sz w:val="18"/>
          <w:szCs w:val="18"/>
        </w:rPr>
        <w:t>float</w:t>
      </w:r>
      <w:r w:rsidRPr="00C84694">
        <w:rPr>
          <w:rFonts w:ascii="Consolas" w:hAnsi="Consolas" w:cs="Courier New"/>
          <w:snapToGrid/>
          <w:color w:val="000000"/>
          <w:sz w:val="18"/>
          <w:szCs w:val="18"/>
        </w:rPr>
        <w:t>(i))</w:t>
      </w:r>
      <w:r w:rsidRPr="00C84694">
        <w:rPr>
          <w:rFonts w:ascii="Consolas" w:hAnsi="Consolas" w:cs="Courier New"/>
          <w:snapToGrid/>
          <w:color w:val="000000"/>
          <w:sz w:val="18"/>
          <w:szCs w:val="18"/>
        </w:rPr>
        <w:br/>
        <w:t xml:space="preserve">            </w:t>
      </w:r>
      <w:proofErr w:type="spellStart"/>
      <w:r w:rsidRPr="00C84694">
        <w:rPr>
          <w:rFonts w:ascii="Consolas" w:hAnsi="Consolas" w:cs="Courier New"/>
          <w:snapToGrid/>
          <w:color w:val="000000"/>
          <w:sz w:val="18"/>
          <w:szCs w:val="18"/>
        </w:rPr>
        <w:t>xy</w:t>
      </w:r>
      <w:proofErr w:type="spellEnd"/>
      <w:r w:rsidRPr="00C84694">
        <w:rPr>
          <w:rFonts w:ascii="Consolas" w:hAnsi="Consolas" w:cs="Courier New"/>
          <w:snapToGrid/>
          <w:color w:val="000000"/>
          <w:sz w:val="18"/>
          <w:szCs w:val="18"/>
        </w:rPr>
        <w:t xml:space="preserve"> = </w:t>
      </w:r>
      <w:r w:rsidRPr="00C84694">
        <w:rPr>
          <w:rFonts w:ascii="Consolas" w:hAnsi="Consolas" w:cs="Courier New"/>
          <w:snapToGrid/>
          <w:color w:val="0000FF"/>
          <w:sz w:val="18"/>
          <w:szCs w:val="18"/>
        </w:rPr>
        <w:t>0</w:t>
      </w:r>
    </w:p>
    <w:p w:rsidR="00C84694" w:rsidRDefault="00C84694" w:rsidP="00C84694">
      <w:pPr>
        <w:pStyle w:val="ListParagraph"/>
        <w:spacing w:line="300" w:lineRule="auto"/>
      </w:pPr>
      <w:r>
        <w:br w:type="page"/>
      </w:r>
    </w:p>
    <w:p w:rsidR="00C84694" w:rsidRDefault="00C84694" w:rsidP="00C84694">
      <w:pPr>
        <w:pStyle w:val="ListParagraph"/>
        <w:numPr>
          <w:ilvl w:val="0"/>
          <w:numId w:val="2"/>
        </w:numPr>
        <w:spacing w:line="300" w:lineRule="auto"/>
      </w:pPr>
      <w:r>
        <w:lastRenderedPageBreak/>
        <w:t>Screenshots of Results</w:t>
      </w:r>
    </w:p>
    <w:p w:rsidR="00C84694" w:rsidRDefault="00C84694" w:rsidP="00C84694">
      <w:pPr>
        <w:pStyle w:val="ListParagraph"/>
        <w:spacing w:line="300" w:lineRule="auto"/>
      </w:pPr>
    </w:p>
    <w:p w:rsidR="00C84694" w:rsidRDefault="00C84694" w:rsidP="00C84694">
      <w:pPr>
        <w:pStyle w:val="ListParagraph"/>
        <w:spacing w:line="300" w:lineRule="auto"/>
      </w:pPr>
      <w:r>
        <w:rPr>
          <w:noProof/>
        </w:rPr>
        <w:drawing>
          <wp:inline distT="0" distB="0" distL="0" distR="0">
            <wp:extent cx="5038928" cy="158769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56" cy="158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4694" w:rsidRDefault="00C84694" w:rsidP="00C84694">
      <w:pPr>
        <w:pStyle w:val="ListParagraph"/>
        <w:spacing w:line="300" w:lineRule="auto"/>
      </w:pPr>
    </w:p>
    <w:p w:rsidR="00C84694" w:rsidRDefault="00C84694" w:rsidP="00C84694">
      <w:pPr>
        <w:pStyle w:val="ListParagraph"/>
        <w:spacing w:line="300" w:lineRule="auto"/>
      </w:pPr>
      <w:r>
        <w:rPr>
          <w:noProof/>
        </w:rPr>
        <w:drawing>
          <wp:inline distT="0" distB="0" distL="0" distR="0" wp14:anchorId="5347BF2D" wp14:editId="34C9ECB5">
            <wp:extent cx="4229587" cy="360102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1202" cy="360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694" w:rsidRDefault="00C84694" w:rsidP="00C84694">
      <w:pPr>
        <w:pStyle w:val="ListParagraph"/>
        <w:spacing w:line="300" w:lineRule="auto"/>
      </w:pPr>
    </w:p>
    <w:p w:rsidR="00C84694" w:rsidRDefault="00C84694" w:rsidP="00C84694">
      <w:pPr>
        <w:pStyle w:val="ListParagraph"/>
        <w:spacing w:line="300" w:lineRule="auto"/>
      </w:pPr>
      <w:r>
        <w:t xml:space="preserve">The </w:t>
      </w:r>
      <w:proofErr w:type="gramStart"/>
      <w:r>
        <w:t>results proves</w:t>
      </w:r>
      <w:proofErr w:type="gramEnd"/>
      <w:r>
        <w:t xml:space="preserve"> a very nice proportionality of acid-base titration.</w:t>
      </w:r>
    </w:p>
    <w:p w:rsidR="00E74379" w:rsidRDefault="00E74379" w:rsidP="0007492C">
      <w:pPr>
        <w:spacing w:line="300" w:lineRule="auto"/>
      </w:pPr>
    </w:p>
    <w:sectPr w:rsidR="00E74379" w:rsidSect="0007492C">
      <w:headerReference w:type="default" r:id="rId10"/>
      <w:footerReference w:type="default" r:id="rId11"/>
      <w:headerReference w:type="first" r:id="rId12"/>
      <w:footerReference w:type="first" r:id="rId13"/>
      <w:pgSz w:w="12240" w:h="15840" w:code="1"/>
      <w:pgMar w:top="864" w:right="864" w:bottom="864" w:left="1728" w:header="518" w:footer="51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139F2" w:rsidRDefault="006139F2" w:rsidP="0007492C">
      <w:r>
        <w:separator/>
      </w:r>
    </w:p>
  </w:endnote>
  <w:endnote w:type="continuationSeparator" w:id="0">
    <w:p w:rsidR="006139F2" w:rsidRDefault="006139F2" w:rsidP="000749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9C0437ED-B56F-4A5B-83E3-09D4AB032306}"/>
    <w:embedBold r:id="rId2" w:fontKey="{2F57C0FF-442A-4DB0-B378-AE057B7B3F38}"/>
    <w:embedBoldItalic r:id="rId3" w:fontKey="{28C437E0-F96F-41AF-ABED-B344572BD184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  <w:embedRegular r:id="rId4" w:subsetted="1" w:fontKey="{B833122D-0044-4781-B7E4-0CCB37EAA6F5}"/>
    <w:embedItalic r:id="rId5" w:subsetted="1" w:fontKey="{B4D7F2B0-AF46-491E-A698-6B9F1215EADF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63313BB7-38AA-4F23-9D43-C261B840F532}"/>
    <w:embedBold r:id="rId7" w:fontKey="{5CE48B96-9F43-4363-8003-5DFFFCC6DFAE}"/>
    <w:embedItalic r:id="rId8" w:fontKey="{80865AFC-441B-4CCB-80C9-F8B7FC5E8BD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492C" w:rsidRPr="0007492C" w:rsidRDefault="0007492C" w:rsidP="0007492C">
    <w:pPr>
      <w:pStyle w:val="Footer"/>
      <w:spacing w:beforeLines="100" w:before="240"/>
      <w:jc w:val="center"/>
    </w:pPr>
    <w:r>
      <w:t xml:space="preserve">Page </w:t>
    </w:r>
    <w:r w:rsidRPr="0007492C">
      <w:rPr>
        <w:b/>
      </w:rPr>
      <w:fldChar w:fldCharType="begin"/>
    </w:r>
    <w:r w:rsidRPr="0007492C">
      <w:rPr>
        <w:b/>
      </w:rPr>
      <w:instrText xml:space="preserve"> PAGE  \* Arabic  \* MERGEFORMAT </w:instrText>
    </w:r>
    <w:r w:rsidRPr="0007492C">
      <w:rPr>
        <w:b/>
      </w:rPr>
      <w:fldChar w:fldCharType="separate"/>
    </w:r>
    <w:r w:rsidR="00C84694">
      <w:rPr>
        <w:b/>
        <w:noProof/>
      </w:rPr>
      <w:t>2</w:t>
    </w:r>
    <w:r w:rsidRPr="0007492C">
      <w:rPr>
        <w:b/>
      </w:rPr>
      <w:fldChar w:fldCharType="end"/>
    </w:r>
    <w:r>
      <w:t xml:space="preserve"> of </w:t>
    </w:r>
    <w:r>
      <w:fldChar w:fldCharType="begin"/>
    </w:r>
    <w:r>
      <w:instrText xml:space="preserve"> NUMPAGES  \# "0" \* Arabic  \* MERGEFORMAT </w:instrText>
    </w:r>
    <w:r>
      <w:fldChar w:fldCharType="separate"/>
    </w:r>
    <w:r w:rsidR="00C84694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492C" w:rsidRDefault="0007492C" w:rsidP="0007492C">
    <w:pPr>
      <w:pStyle w:val="Footer"/>
      <w:spacing w:beforeLines="100" w:before="240"/>
      <w:jc w:val="center"/>
    </w:pPr>
    <w:r>
      <w:t xml:space="preserve">Page </w:t>
    </w:r>
    <w:r w:rsidRPr="0007492C">
      <w:rPr>
        <w:b/>
      </w:rPr>
      <w:fldChar w:fldCharType="begin"/>
    </w:r>
    <w:r w:rsidRPr="0007492C">
      <w:rPr>
        <w:b/>
      </w:rPr>
      <w:instrText xml:space="preserve"> PAGE  \* Arabic  \* MERGEFORMAT </w:instrText>
    </w:r>
    <w:r w:rsidRPr="0007492C">
      <w:rPr>
        <w:b/>
      </w:rPr>
      <w:fldChar w:fldCharType="separate"/>
    </w:r>
    <w:r w:rsidR="00C84694">
      <w:rPr>
        <w:b/>
        <w:noProof/>
      </w:rPr>
      <w:t>1</w:t>
    </w:r>
    <w:r w:rsidRPr="0007492C">
      <w:rPr>
        <w:b/>
      </w:rPr>
      <w:fldChar w:fldCharType="end"/>
    </w:r>
    <w:r>
      <w:t xml:space="preserve"> of </w:t>
    </w:r>
    <w:r>
      <w:fldChar w:fldCharType="begin"/>
    </w:r>
    <w:r>
      <w:instrText xml:space="preserve"> NUMPAGES  \# "0" \* Arabic  \* MERGEFORMAT </w:instrText>
    </w:r>
    <w:r>
      <w:fldChar w:fldCharType="separate"/>
    </w:r>
    <w:r w:rsidR="00C84694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139F2" w:rsidRDefault="006139F2" w:rsidP="0007492C">
      <w:r>
        <w:separator/>
      </w:r>
    </w:p>
  </w:footnote>
  <w:footnote w:type="continuationSeparator" w:id="0">
    <w:p w:rsidR="006139F2" w:rsidRDefault="006139F2" w:rsidP="0007492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492C" w:rsidRPr="0007492C" w:rsidRDefault="0007492C" w:rsidP="0007492C">
    <w:pPr>
      <w:pStyle w:val="Header"/>
      <w:tabs>
        <w:tab w:val="clear" w:pos="4320"/>
        <w:tab w:val="clear" w:pos="8640"/>
        <w:tab w:val="center" w:pos="4824"/>
        <w:tab w:val="right" w:pos="9648"/>
      </w:tabs>
      <w:spacing w:afterLines="100" w:after="240"/>
      <w:rPr>
        <w:u w:val="single"/>
      </w:rPr>
    </w:pPr>
    <w:r w:rsidRPr="0007492C">
      <w:rPr>
        <w:noProof/>
        <w:color w:val="BFBFBF" w:themeColor="background1" w:themeShade="BF"/>
        <w:u w:val="single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9494035" wp14:editId="0A312D7D">
              <wp:simplePos x="0" y="0"/>
              <wp:positionH relativeFrom="page">
                <wp:posOffset>640080</wp:posOffset>
              </wp:positionH>
              <wp:positionV relativeFrom="page">
                <wp:posOffset>328930</wp:posOffset>
              </wp:positionV>
              <wp:extent cx="0" cy="9400032"/>
              <wp:effectExtent l="19050" t="19050" r="38100" b="29845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9400032"/>
                      </a:xfrm>
                      <a:prstGeom prst="line">
                        <a:avLst/>
                      </a:prstGeom>
                      <a:ln cap="sq">
                        <a:solidFill>
                          <a:schemeClr val="tx1"/>
                        </a:solidFill>
                        <a:prstDash val="dash"/>
                        <a:miter lim="800000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id="Straight Connector 2" o:spid="_x0000_s1026" style="position:absolute;z-index:251661312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" from="50.4pt,25.9pt" to="50.4pt,76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" strokecolor="black [3213]">
              <v:stroke dashstyle="dash" joinstyle="miter" endcap="square"/>
              <w10:wrap anchorx="page" anchory="page"/>
            </v:line>
          </w:pict>
        </mc:Fallback>
      </mc:AlternateContent>
    </w:r>
    <w:r w:rsidRPr="0007492C">
      <w:rPr>
        <w:u w:val="single"/>
      </w:rPr>
      <w:t>COMP-SCI 5542 (SP17)</w:t>
    </w:r>
    <w:r w:rsidRPr="0007492C">
      <w:rPr>
        <w:u w:val="single"/>
      </w:rPr>
      <w:tab/>
    </w:r>
    <w:r>
      <w:rPr>
        <w:u w:val="single"/>
      </w:rPr>
      <w:fldChar w:fldCharType="begin"/>
    </w:r>
    <w:r>
      <w:rPr>
        <w:u w:val="single"/>
      </w:rPr>
      <w:instrText xml:space="preserve"> TITLE   \* MERGEFORMAT </w:instrText>
    </w:r>
    <w:r>
      <w:rPr>
        <w:u w:val="single"/>
      </w:rPr>
      <w:fldChar w:fldCharType="separate"/>
    </w:r>
    <w:r w:rsidR="00C84694">
      <w:rPr>
        <w:u w:val="single"/>
      </w:rPr>
      <w:t>Tutorial 7 Assignment</w:t>
    </w:r>
    <w:r>
      <w:rPr>
        <w:u w:val="single"/>
      </w:rPr>
      <w:fldChar w:fldCharType="end"/>
    </w:r>
    <w:r w:rsidRPr="0007492C">
      <w:rPr>
        <w:u w:val="single"/>
      </w:rPr>
      <w:tab/>
    </w:r>
    <w:r w:rsidRPr="0007492C">
      <w:rPr>
        <w:b/>
        <w:i/>
        <w:u w:val="single"/>
      </w:rPr>
      <w:t>Dayu Wang</w:t>
    </w:r>
    <w:r w:rsidRPr="0007492C">
      <w:rPr>
        <w:b/>
        <w:u w:val="single"/>
      </w:rPr>
      <w:t xml:space="preserve"> (45)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7492C" w:rsidRPr="0007492C" w:rsidRDefault="0007492C" w:rsidP="0007492C">
    <w:pPr>
      <w:pStyle w:val="Header"/>
      <w:spacing w:afterLines="100" w:after="240"/>
      <w:jc w:val="right"/>
      <w:rPr>
        <w:u w:val="single"/>
      </w:rPr>
    </w:pPr>
    <w:r w:rsidRPr="0007492C">
      <w:rPr>
        <w:noProof/>
        <w:color w:val="BFBFBF" w:themeColor="background1" w:themeShade="BF"/>
        <w:u w:val="single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08D5231" wp14:editId="2896FB9B">
              <wp:simplePos x="0" y="0"/>
              <wp:positionH relativeFrom="page">
                <wp:posOffset>640080</wp:posOffset>
              </wp:positionH>
              <wp:positionV relativeFrom="page">
                <wp:posOffset>328930</wp:posOffset>
              </wp:positionV>
              <wp:extent cx="0" cy="9400032"/>
              <wp:effectExtent l="19050" t="19050" r="38100" b="29845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9400032"/>
                      </a:xfrm>
                      <a:prstGeom prst="line">
                        <a:avLst/>
                      </a:prstGeom>
                      <a:ln cap="sq">
                        <a:solidFill>
                          <a:schemeClr val="tx1"/>
                        </a:solidFill>
                        <a:prstDash val="dash"/>
                        <a:miter lim="800000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id="Straight Connector 1" o:spid="_x0000_s1026" style="position:absolute;z-index:251659264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" from="50.4pt,25.9pt" to="50.4pt,76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" strokecolor="black [3213]">
              <v:stroke dashstyle="dash" joinstyle="miter" endcap="square"/>
              <w10:wrap anchorx="page" anchory="page"/>
            </v:line>
          </w:pict>
        </mc:Fallback>
      </mc:AlternateContent>
    </w:r>
    <w:r w:rsidRPr="0007492C">
      <w:rPr>
        <w:color w:val="BFBFBF" w:themeColor="background1" w:themeShade="BF"/>
        <w:sz w:val="18"/>
        <w:szCs w:val="18"/>
        <w:u w:val="single"/>
      </w:rPr>
      <w:t xml:space="preserve">File Last Saved: </w:t>
    </w:r>
    <w:r w:rsidRPr="0007492C">
      <w:rPr>
        <w:color w:val="BFBFBF" w:themeColor="background1" w:themeShade="BF"/>
        <w:sz w:val="18"/>
        <w:szCs w:val="18"/>
        <w:u w:val="single"/>
      </w:rPr>
      <w:fldChar w:fldCharType="begin"/>
    </w:r>
    <w:r w:rsidRPr="0007492C">
      <w:rPr>
        <w:color w:val="BFBFBF" w:themeColor="background1" w:themeShade="BF"/>
        <w:sz w:val="18"/>
        <w:szCs w:val="18"/>
        <w:u w:val="single"/>
      </w:rPr>
      <w:instrText xml:space="preserve"> SAVEDATE  \@ "MM/dd/yy hh:mm AM/PM"  \* MERGEFORMAT </w:instrText>
    </w:r>
    <w:r w:rsidRPr="0007492C">
      <w:rPr>
        <w:color w:val="BFBFBF" w:themeColor="background1" w:themeShade="BF"/>
        <w:sz w:val="18"/>
        <w:szCs w:val="18"/>
        <w:u w:val="single"/>
      </w:rPr>
      <w:fldChar w:fldCharType="separate"/>
    </w:r>
    <w:r w:rsidR="00C84694">
      <w:rPr>
        <w:noProof/>
        <w:color w:val="BFBFBF" w:themeColor="background1" w:themeShade="BF"/>
        <w:sz w:val="18"/>
        <w:szCs w:val="18"/>
        <w:u w:val="single"/>
      </w:rPr>
      <w:t>01/25/17 05:46 PM</w:t>
    </w:r>
    <w:r w:rsidRPr="0007492C">
      <w:rPr>
        <w:color w:val="BFBFBF" w:themeColor="background1" w:themeShade="BF"/>
        <w:sz w:val="18"/>
        <w:szCs w:val="18"/>
        <w:u w:val="single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401295"/>
    <w:multiLevelType w:val="hybridMultilevel"/>
    <w:tmpl w:val="DDF00214"/>
    <w:lvl w:ilvl="0" w:tplc="71C05A4E">
      <w:start w:val="1"/>
      <w:numFmt w:val="decimal"/>
      <w:lvlText w:val="1.%1."/>
      <w:lvlJc w:val="left"/>
      <w:pPr>
        <w:ind w:left="720" w:hanging="432"/>
      </w:pPr>
      <w:rPr>
        <w:rFonts w:ascii="Times New Roman" w:eastAsia="宋体" w:hAnsi="Times New Roman" w:hint="default"/>
        <w:b w:val="0"/>
        <w:i w:val="0"/>
        <w:caps w:val="0"/>
        <w:strike w:val="0"/>
        <w:dstrike w:val="0"/>
        <w:snapToGrid w:val="0"/>
        <w:vanish w:val="0"/>
        <w:color w:val="000000" w:themeColor="text1"/>
        <w:spacing w:val="0"/>
        <w:w w:val="100"/>
        <w:kern w:val="0"/>
        <w:position w:val="0"/>
        <w:sz w:val="22"/>
        <w:u w:color="000000" w:themeColor="text1"/>
        <w:vertAlign w:val="baseli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1">
    <w:nsid w:val="586A13B6"/>
    <w:multiLevelType w:val="hybridMultilevel"/>
    <w:tmpl w:val="7898C300"/>
    <w:lvl w:ilvl="0" w:tplc="77B0FCCC">
      <w:start w:val="1"/>
      <w:numFmt w:val="decimal"/>
      <w:lvlText w:val="%1."/>
      <w:lvlJc w:val="left"/>
      <w:pPr>
        <w:ind w:left="288" w:hanging="288"/>
      </w:pPr>
      <w:rPr>
        <w:rFonts w:hint="eastAsia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embedTrueTypeFonts/>
  <w:embedSystemFonts/>
  <w:saveSubsetFonts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492C"/>
    <w:rsid w:val="0007492C"/>
    <w:rsid w:val="003F4288"/>
    <w:rsid w:val="0040634D"/>
    <w:rsid w:val="00460F6D"/>
    <w:rsid w:val="006139F2"/>
    <w:rsid w:val="00651284"/>
    <w:rsid w:val="00C84694"/>
    <w:rsid w:val="00E74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theme="minorBidi"/>
        <w:snapToGrid w:val="0"/>
        <w:color w:val="000000" w:themeColor="text1"/>
        <w:sz w:val="22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7492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7492C"/>
  </w:style>
  <w:style w:type="paragraph" w:styleId="Footer">
    <w:name w:val="footer"/>
    <w:basedOn w:val="Normal"/>
    <w:link w:val="FooterChar"/>
    <w:uiPriority w:val="99"/>
    <w:unhideWhenUsed/>
    <w:rsid w:val="0007492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7492C"/>
  </w:style>
  <w:style w:type="paragraph" w:styleId="ListParagraph">
    <w:name w:val="List Paragraph"/>
    <w:basedOn w:val="Normal"/>
    <w:uiPriority w:val="34"/>
    <w:qFormat/>
    <w:rsid w:val="00C8469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C84694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8469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469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theme="minorBidi"/>
        <w:snapToGrid w:val="0"/>
        <w:color w:val="000000" w:themeColor="text1"/>
        <w:sz w:val="22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7492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7492C"/>
  </w:style>
  <w:style w:type="paragraph" w:styleId="Footer">
    <w:name w:val="footer"/>
    <w:basedOn w:val="Normal"/>
    <w:link w:val="FooterChar"/>
    <w:uiPriority w:val="99"/>
    <w:unhideWhenUsed/>
    <w:rsid w:val="0007492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7492C"/>
  </w:style>
  <w:style w:type="paragraph" w:styleId="ListParagraph">
    <w:name w:val="List Paragraph"/>
    <w:basedOn w:val="Normal"/>
    <w:uiPriority w:val="34"/>
    <w:qFormat/>
    <w:rsid w:val="00C8469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C84694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8469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469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681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44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45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4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8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9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202</Words>
  <Characters>1155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01-25-17 - COMP-SCI 5542 (SP17) - Assignment Template - DOCX</vt:lpstr>
    </vt:vector>
  </TitlesOfParts>
  <Company>University of Missouri-Kansas City</Company>
  <LinksUpToDate>false</LinksUpToDate>
  <CharactersWithSpaces>1355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Tutorial 7 Assignment</dc:title>
  <dc:creator>Dayu Wang (45)</dc:creator>
  <cp:lastModifiedBy>Dayu Wang</cp:lastModifiedBy>
  <cp:revision>2</cp:revision>
  <dcterms:created xsi:type="dcterms:W3CDTF">2017-03-09T01:05:00Z</dcterms:created>
  <dcterms:modified xsi:type="dcterms:W3CDTF">2017-03-09T01:05:00Z</dcterms:modified>
</cp:coreProperties>
</file>