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odttf" ContentType="application/vnd.openxmlformats-officedocument.obfuscatedFo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7C53CF" w:rsidRDefault="007C53CF" w:rsidP="001A4DC1">
      <w:pPr>
        <w:spacing w:line="300" w:lineRule="auto"/>
      </w:pPr>
    </w:p>
    <w:p w:rsidR="002C23E6" w:rsidRDefault="002C23E6" w:rsidP="001A4DC1">
      <w:pPr>
        <w:spacing w:line="300" w:lineRule="auto"/>
      </w:pPr>
    </w:p>
    <w:p w:rsidR="002C23E6" w:rsidRPr="000D7F98" w:rsidRDefault="002963AD" w:rsidP="002C23E6">
      <w:pPr>
        <w:pStyle w:val="ListParagraph"/>
        <w:numPr>
          <w:ilvl w:val="0"/>
          <w:numId w:val="2"/>
        </w:numPr>
        <w:spacing w:line="300" w:lineRule="auto"/>
        <w:rPr>
          <w:b/>
        </w:rPr>
      </w:pPr>
      <w:r>
        <w:rPr>
          <w:b/>
        </w:rPr>
        <w:t xml:space="preserve">How to Use the </w:t>
      </w:r>
      <w:r w:rsidR="00904132">
        <w:rPr>
          <w:b/>
        </w:rPr>
        <w:t>Expense Entry</w:t>
      </w:r>
      <w:r>
        <w:rPr>
          <w:b/>
        </w:rPr>
        <w:t xml:space="preserve"> Feature</w:t>
      </w:r>
    </w:p>
    <w:p w:rsidR="002C23E6" w:rsidRDefault="002C23E6" w:rsidP="002C23E6">
      <w:pPr>
        <w:pStyle w:val="ListParagraph"/>
        <w:numPr>
          <w:ilvl w:val="0"/>
          <w:numId w:val="3"/>
        </w:numPr>
        <w:spacing w:line="300" w:lineRule="auto"/>
        <w:ind w:left="288" w:hanging="288"/>
        <w:rPr>
          <w:u w:val="single"/>
        </w:rPr>
      </w:pPr>
      <w:r>
        <w:rPr>
          <w:u w:val="single"/>
        </w:rPr>
        <w:t xml:space="preserve">Overview </w:t>
      </w:r>
    </w:p>
    <w:p w:rsidR="002C23E6" w:rsidRDefault="00904132" w:rsidP="002C23E6">
      <w:pPr>
        <w:spacing w:line="300" w:lineRule="auto"/>
        <w:ind w:left="288" w:firstLine="432"/>
        <w:jc w:val="both"/>
      </w:pPr>
      <w:r>
        <w:t xml:space="preserve">Entering an expense brings the reality of actual spending into the user’s desired budget. Furthermore, entering expenses naturally incentivizes reduced spending. </w:t>
      </w:r>
    </w:p>
    <w:p w:rsidR="00904132" w:rsidRDefault="00904132" w:rsidP="002C23E6">
      <w:pPr>
        <w:spacing w:line="300" w:lineRule="auto"/>
        <w:ind w:left="288" w:firstLine="432"/>
        <w:jc w:val="both"/>
      </w:pPr>
      <w:r>
        <w:t xml:space="preserve">For expense recording, a user has two options including typing and photographing a receipt. The steps to accomplish both are detailed below. </w:t>
      </w:r>
    </w:p>
    <w:p w:rsidR="00904132" w:rsidRDefault="00904132" w:rsidP="00904132">
      <w:pPr>
        <w:pStyle w:val="ListParagraph"/>
        <w:spacing w:line="300" w:lineRule="auto"/>
        <w:ind w:left="1080"/>
        <w:jc w:val="both"/>
      </w:pPr>
    </w:p>
    <w:p w:rsidR="002C23E6" w:rsidRPr="000D7F98" w:rsidRDefault="00904132" w:rsidP="002C23E6">
      <w:pPr>
        <w:pStyle w:val="ListParagraph"/>
        <w:numPr>
          <w:ilvl w:val="0"/>
          <w:numId w:val="3"/>
        </w:numPr>
        <w:spacing w:line="300" w:lineRule="auto"/>
        <w:ind w:left="288" w:hanging="288"/>
        <w:rPr>
          <w:u w:val="single"/>
        </w:rPr>
      </w:pPr>
      <w:r>
        <w:rPr>
          <w:u w:val="single"/>
        </w:rPr>
        <w:t>How to Enter an Expense</w:t>
      </w:r>
    </w:p>
    <w:p w:rsidR="002C23E6" w:rsidRDefault="00644D6D" w:rsidP="00644D6D">
      <w:pPr>
        <w:pStyle w:val="ListParagraph"/>
        <w:numPr>
          <w:ilvl w:val="1"/>
          <w:numId w:val="3"/>
        </w:numPr>
        <w:spacing w:line="300" w:lineRule="auto"/>
        <w:jc w:val="both"/>
      </w:pPr>
      <w:proofErr w:type="gramStart"/>
      <w:r>
        <w:t>Step</w:t>
      </w:r>
      <w:proofErr w:type="gramEnd"/>
      <w:r>
        <w:t xml:space="preserve"> 1 - As seen in </w:t>
      </w:r>
      <w:r>
        <w:rPr>
          <w:b/>
          <w:color w:val="FF00FF"/>
        </w:rPr>
        <w:t>Figure 1</w:t>
      </w:r>
      <w:r>
        <w:t xml:space="preserve">, a user can click on Record Expenses in the menu shown in on the left side of the screen. </w:t>
      </w:r>
    </w:p>
    <w:p w:rsidR="002C23E6" w:rsidRDefault="00E24224" w:rsidP="00644D6D">
      <w:pPr>
        <w:pStyle w:val="ListParagraph"/>
        <w:spacing w:line="300" w:lineRule="auto"/>
        <w:ind w:left="288" w:firstLine="360"/>
        <w:jc w:val="center"/>
      </w:pPr>
      <w:r>
        <w:rPr>
          <w:noProof/>
          <w:lang w:eastAsia="en-US"/>
        </w:rPr>
        <mc:AlternateContent>
          <mc:Choice Requires="wps">
            <w:drawing>
              <wp:anchor distT="0" distB="0" distL="114300" distR="114300" simplePos="0" relativeHeight="251659264" behindDoc="0" locked="0" layoutInCell="1" allowOverlap="1" wp14:anchorId="59E5F770" wp14:editId="66527A13">
                <wp:simplePos x="0" y="0"/>
                <wp:positionH relativeFrom="column">
                  <wp:posOffset>1750695</wp:posOffset>
                </wp:positionH>
                <wp:positionV relativeFrom="paragraph">
                  <wp:posOffset>825500</wp:posOffset>
                </wp:positionV>
                <wp:extent cx="2990850" cy="781050"/>
                <wp:effectExtent l="0" t="0" r="19050" b="19050"/>
                <wp:wrapNone/>
                <wp:docPr id="17" name="Oval 17"/>
                <wp:cNvGraphicFramePr/>
                <a:graphic xmlns:a="http://schemas.openxmlformats.org/drawingml/2006/main">
                  <a:graphicData uri="http://schemas.microsoft.com/office/word/2010/wordprocessingShape">
                    <wps:wsp>
                      <wps:cNvSpPr/>
                      <wps:spPr>
                        <a:xfrm>
                          <a:off x="0" y="0"/>
                          <a:ext cx="2990850" cy="781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17" o:spid="_x0000_s1026" style="position:absolute;margin-left:137.85pt;margin-top:65pt;width:235.5pt;height:61.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" filled="f" strokecolor="red" strokeweight="2pt"/>
            </w:pict>
          </mc:Fallback>
        </mc:AlternateContent>
      </w:r>
      <w:r w:rsidR="00644D6D">
        <w:rPr>
          <w:noProof/>
          <w:lang w:eastAsia="en-US"/>
        </w:rPr>
        <w:drawing>
          <wp:inline distT="0" distB="0" distL="0" distR="0" wp14:anchorId="05220FE9" wp14:editId="06C90B6E">
            <wp:extent cx="2590800" cy="31242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0800" cy="3124200"/>
                    </a:xfrm>
                    <a:prstGeom prst="rect">
                      <a:avLst/>
                    </a:prstGeom>
                  </pic:spPr>
                </pic:pic>
              </a:graphicData>
            </a:graphic>
          </wp:inline>
        </w:drawing>
      </w:r>
    </w:p>
    <w:p w:rsidR="002C23E6" w:rsidRDefault="00644D6D" w:rsidP="002C23E6">
      <w:pPr>
        <w:pStyle w:val="ListParagraph"/>
        <w:spacing w:line="300" w:lineRule="auto"/>
        <w:ind w:left="288"/>
        <w:jc w:val="center"/>
      </w:pPr>
      <w:proofErr w:type="gramStart"/>
      <w:r>
        <w:rPr>
          <w:b/>
          <w:color w:val="FF00FF"/>
        </w:rPr>
        <w:t>Figure 1</w:t>
      </w:r>
      <w:r w:rsidR="002C23E6">
        <w:t>.</w:t>
      </w:r>
      <w:proofErr w:type="gramEnd"/>
      <w:r w:rsidR="002C23E6">
        <w:t xml:space="preserve"> </w:t>
      </w:r>
      <w:r>
        <w:t>Application Menu</w:t>
      </w:r>
    </w:p>
    <w:p w:rsidR="00644D6D" w:rsidRDefault="00644D6D" w:rsidP="002C23E6">
      <w:pPr>
        <w:pStyle w:val="ListParagraph"/>
        <w:spacing w:line="300" w:lineRule="auto"/>
        <w:ind w:left="288"/>
        <w:jc w:val="center"/>
      </w:pPr>
    </w:p>
    <w:p w:rsidR="00E24224" w:rsidRDefault="00644D6D" w:rsidP="00E24224">
      <w:pPr>
        <w:pStyle w:val="ListParagraph"/>
        <w:numPr>
          <w:ilvl w:val="1"/>
          <w:numId w:val="3"/>
        </w:numPr>
        <w:spacing w:line="300" w:lineRule="auto"/>
      </w:pPr>
      <w:r>
        <w:t xml:space="preserve">Step 2 – As seen in </w:t>
      </w:r>
      <w:r>
        <w:rPr>
          <w:b/>
          <w:color w:val="FF00FF"/>
        </w:rPr>
        <w:t>Figure</w:t>
      </w:r>
      <w:r>
        <w:rPr>
          <w:b/>
          <w:color w:val="FF00FF"/>
        </w:rPr>
        <w:t xml:space="preserve"> 2</w:t>
      </w:r>
      <w:r>
        <w:t>, the user can type an expense manually selecting a category, typing the total spend</w:t>
      </w:r>
      <w:r w:rsidR="00E24224">
        <w:t>, entering a vendor,</w:t>
      </w:r>
      <w:r>
        <w:t xml:space="preserve"> selecting a date</w:t>
      </w:r>
      <w:r w:rsidR="00E24224">
        <w:t>, and clicking submit</w:t>
      </w:r>
      <w:r>
        <w:t xml:space="preserve">. For added convenience, a user can take a photo of the receipt and have the information scanned automatically. </w:t>
      </w:r>
      <w:r w:rsidR="002963AD">
        <w:t xml:space="preserve">When entering an amount, the user is protected from typos by being restricted from entering huge positive or negative numbers. Today’s date is also entered by default. </w:t>
      </w:r>
    </w:p>
    <w:p w:rsidR="00E24224" w:rsidRDefault="00E24224" w:rsidP="00E24224">
      <w:pPr>
        <w:pStyle w:val="ListParagraph"/>
        <w:tabs>
          <w:tab w:val="left" w:pos="1890"/>
        </w:tabs>
        <w:spacing w:line="300" w:lineRule="auto"/>
        <w:ind w:left="1440"/>
      </w:pPr>
      <w:r>
        <w:tab/>
      </w:r>
    </w:p>
    <w:p w:rsidR="00644D6D" w:rsidRDefault="00644D6D" w:rsidP="00E24224">
      <w:pPr>
        <w:spacing w:line="300" w:lineRule="auto"/>
        <w:ind w:left="1080"/>
        <w:jc w:val="center"/>
      </w:pPr>
      <w:r>
        <w:rPr>
          <w:noProof/>
          <w:lang w:eastAsia="en-US"/>
        </w:rPr>
        <w:lastRenderedPageBreak/>
        <w:drawing>
          <wp:inline distT="0" distB="0" distL="0" distR="0" wp14:anchorId="69C82DC3" wp14:editId="3F907186">
            <wp:extent cx="5249123" cy="1920753"/>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6797" cy="1923561"/>
                    </a:xfrm>
                    <a:prstGeom prst="rect">
                      <a:avLst/>
                    </a:prstGeom>
                  </pic:spPr>
                </pic:pic>
              </a:graphicData>
            </a:graphic>
          </wp:inline>
        </w:drawing>
      </w:r>
    </w:p>
    <w:p w:rsidR="00644D6D" w:rsidRDefault="00644D6D" w:rsidP="00644D6D"/>
    <w:p w:rsidR="00644D6D" w:rsidRDefault="00644D6D" w:rsidP="00644D6D">
      <w:pPr>
        <w:pStyle w:val="ListParagraph"/>
        <w:spacing w:line="300" w:lineRule="auto"/>
        <w:ind w:left="288"/>
        <w:jc w:val="center"/>
      </w:pPr>
      <w:r>
        <w:tab/>
      </w:r>
      <w:proofErr w:type="gramStart"/>
      <w:r>
        <w:rPr>
          <w:b/>
          <w:color w:val="FF00FF"/>
        </w:rPr>
        <w:t>Figure</w:t>
      </w:r>
      <w:r>
        <w:rPr>
          <w:b/>
          <w:color w:val="FF00FF"/>
        </w:rPr>
        <w:t xml:space="preserve"> 2</w:t>
      </w:r>
      <w:r>
        <w:t>.</w:t>
      </w:r>
      <w:proofErr w:type="gramEnd"/>
      <w:r>
        <w:t xml:space="preserve"> </w:t>
      </w:r>
      <w:r>
        <w:t>Type Expense</w:t>
      </w:r>
    </w:p>
    <w:p w:rsidR="00E24224" w:rsidRDefault="00E24224" w:rsidP="00644D6D">
      <w:pPr>
        <w:pStyle w:val="ListParagraph"/>
        <w:spacing w:line="300" w:lineRule="auto"/>
        <w:ind w:left="288"/>
        <w:jc w:val="center"/>
      </w:pPr>
    </w:p>
    <w:p w:rsidR="00E24224" w:rsidRDefault="002963AD" w:rsidP="00E24224">
      <w:pPr>
        <w:pStyle w:val="ListParagraph"/>
        <w:numPr>
          <w:ilvl w:val="1"/>
          <w:numId w:val="3"/>
        </w:numPr>
        <w:spacing w:line="300" w:lineRule="auto"/>
      </w:pPr>
      <w:r>
        <w:t>Step 3</w:t>
      </w:r>
      <w:r w:rsidR="00E24224">
        <w:t xml:space="preserve"> – As seen in </w:t>
      </w:r>
      <w:r w:rsidR="00E24224" w:rsidRPr="00E24224">
        <w:rPr>
          <w:b/>
          <w:color w:val="FF00FF"/>
        </w:rPr>
        <w:t xml:space="preserve">Figure </w:t>
      </w:r>
      <w:r w:rsidR="00E24224">
        <w:rPr>
          <w:b/>
          <w:color w:val="FF00FF"/>
        </w:rPr>
        <w:t>3</w:t>
      </w:r>
      <w:r w:rsidR="00E24224">
        <w:t xml:space="preserve">, the </w:t>
      </w:r>
      <w:r w:rsidR="00E24224">
        <w:t xml:space="preserve">will next see a confirmation screen with the information typed or scanned from the receipt. The user gets a final chance to check the info before clicking </w:t>
      </w:r>
      <w:proofErr w:type="gramStart"/>
      <w:r w:rsidR="00E24224">
        <w:t>submit</w:t>
      </w:r>
      <w:proofErr w:type="gramEnd"/>
      <w:r w:rsidR="00E24224">
        <w:t xml:space="preserve"> to send the data to the online storage of expense history. </w:t>
      </w:r>
      <w:r>
        <w:t xml:space="preserve">If the user scanned a receipt, they should see information for all of the fields except category which they will still have to select manually. </w:t>
      </w:r>
    </w:p>
    <w:p w:rsidR="00E24224" w:rsidRDefault="00E24224" w:rsidP="00E24224">
      <w:pPr>
        <w:pStyle w:val="ListParagraph"/>
        <w:tabs>
          <w:tab w:val="left" w:pos="1890"/>
        </w:tabs>
        <w:spacing w:line="300" w:lineRule="auto"/>
        <w:ind w:left="1440"/>
      </w:pPr>
      <w:r>
        <w:tab/>
      </w:r>
    </w:p>
    <w:p w:rsidR="00E24224" w:rsidRDefault="00E24224" w:rsidP="00E24224">
      <w:pPr>
        <w:spacing w:line="300" w:lineRule="auto"/>
        <w:ind w:left="1080"/>
        <w:jc w:val="center"/>
      </w:pPr>
      <w:r>
        <w:rPr>
          <w:noProof/>
          <w:lang w:eastAsia="en-US"/>
        </w:rPr>
        <w:drawing>
          <wp:inline distT="0" distB="0" distL="0" distR="0" wp14:anchorId="235FF9CC" wp14:editId="33FED1F7">
            <wp:extent cx="4886325" cy="1436141"/>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7005" cy="1439280"/>
                    </a:xfrm>
                    <a:prstGeom prst="rect">
                      <a:avLst/>
                    </a:prstGeom>
                  </pic:spPr>
                </pic:pic>
              </a:graphicData>
            </a:graphic>
          </wp:inline>
        </w:drawing>
      </w:r>
    </w:p>
    <w:p w:rsidR="00E24224" w:rsidRDefault="00E24224" w:rsidP="00E24224"/>
    <w:p w:rsidR="00E24224" w:rsidRDefault="00E24224" w:rsidP="00E24224">
      <w:pPr>
        <w:pStyle w:val="ListParagraph"/>
        <w:spacing w:line="300" w:lineRule="auto"/>
        <w:ind w:left="288"/>
        <w:jc w:val="center"/>
      </w:pPr>
      <w:r>
        <w:tab/>
      </w:r>
      <w:proofErr w:type="gramStart"/>
      <w:r>
        <w:rPr>
          <w:b/>
          <w:color w:val="FF00FF"/>
        </w:rPr>
        <w:t xml:space="preserve">Figure </w:t>
      </w:r>
      <w:r>
        <w:rPr>
          <w:b/>
          <w:color w:val="FF00FF"/>
        </w:rPr>
        <w:t>3</w:t>
      </w:r>
      <w:r>
        <w:t>.</w:t>
      </w:r>
      <w:proofErr w:type="gramEnd"/>
      <w:r>
        <w:t xml:space="preserve"> </w:t>
      </w:r>
      <w:r>
        <w:t>Confirm the</w:t>
      </w:r>
      <w:r>
        <w:t xml:space="preserve"> Expense</w:t>
      </w:r>
    </w:p>
    <w:p w:rsidR="00E24224" w:rsidRDefault="00E24224" w:rsidP="00E24224">
      <w:pPr>
        <w:pStyle w:val="ListParagraph"/>
        <w:spacing w:line="300" w:lineRule="auto"/>
        <w:ind w:left="288"/>
        <w:jc w:val="center"/>
      </w:pPr>
    </w:p>
    <w:p w:rsidR="00E24224" w:rsidRDefault="00E24224" w:rsidP="00E24224">
      <w:pPr>
        <w:pStyle w:val="ListParagraph"/>
        <w:spacing w:line="300" w:lineRule="auto"/>
        <w:ind w:left="288"/>
        <w:jc w:val="center"/>
      </w:pPr>
    </w:p>
    <w:p w:rsidR="00E24224" w:rsidRDefault="00E24224" w:rsidP="00E24224">
      <w:pPr>
        <w:pStyle w:val="ListParagraph"/>
        <w:numPr>
          <w:ilvl w:val="1"/>
          <w:numId w:val="3"/>
        </w:numPr>
        <w:spacing w:line="300" w:lineRule="auto"/>
      </w:pPr>
      <w:r>
        <w:t>Step 4</w:t>
      </w:r>
      <w:r>
        <w:t xml:space="preserve"> – </w:t>
      </w:r>
      <w:r>
        <w:t xml:space="preserve">Give yourself a high five for entering an expense. </w:t>
      </w:r>
      <w:r>
        <w:t xml:space="preserve">As seen in </w:t>
      </w:r>
      <w:r w:rsidRPr="00E24224">
        <w:rPr>
          <w:b/>
          <w:color w:val="FF00FF"/>
        </w:rPr>
        <w:t xml:space="preserve">Figure </w:t>
      </w:r>
      <w:r>
        <w:rPr>
          <w:b/>
          <w:color w:val="FF00FF"/>
        </w:rPr>
        <w:t>4</w:t>
      </w:r>
      <w:r>
        <w:t xml:space="preserve">, </w:t>
      </w:r>
      <w:r>
        <w:t xml:space="preserve">you can choose to enter another expense or go back to the home screen. </w:t>
      </w:r>
    </w:p>
    <w:p w:rsidR="00E24224" w:rsidRDefault="00E24224" w:rsidP="00E24224">
      <w:pPr>
        <w:pStyle w:val="ListParagraph"/>
        <w:tabs>
          <w:tab w:val="left" w:pos="1890"/>
        </w:tabs>
        <w:spacing w:line="300" w:lineRule="auto"/>
        <w:ind w:left="1440"/>
      </w:pPr>
      <w:r>
        <w:tab/>
      </w:r>
    </w:p>
    <w:p w:rsidR="00E24224" w:rsidRDefault="00E24224" w:rsidP="00E24224">
      <w:pPr>
        <w:spacing w:line="300" w:lineRule="auto"/>
        <w:ind w:left="1080"/>
        <w:jc w:val="center"/>
      </w:pPr>
      <w:r>
        <w:rPr>
          <w:noProof/>
          <w:lang w:eastAsia="en-US"/>
        </w:rPr>
        <w:drawing>
          <wp:inline distT="0" distB="0" distL="0" distR="0" wp14:anchorId="51C9B5D0" wp14:editId="4250D889">
            <wp:extent cx="5162550" cy="1326489"/>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3305" cy="1329253"/>
                    </a:xfrm>
                    <a:prstGeom prst="rect">
                      <a:avLst/>
                    </a:prstGeom>
                  </pic:spPr>
                </pic:pic>
              </a:graphicData>
            </a:graphic>
          </wp:inline>
        </w:drawing>
      </w:r>
    </w:p>
    <w:p w:rsidR="00E24224" w:rsidRDefault="00E24224" w:rsidP="00E24224"/>
    <w:p w:rsidR="00E24224" w:rsidRDefault="00E24224" w:rsidP="00E24224">
      <w:pPr>
        <w:pStyle w:val="ListParagraph"/>
        <w:spacing w:line="300" w:lineRule="auto"/>
        <w:ind w:left="288"/>
        <w:jc w:val="center"/>
      </w:pPr>
      <w:r>
        <w:tab/>
      </w:r>
      <w:proofErr w:type="gramStart"/>
      <w:r>
        <w:rPr>
          <w:b/>
          <w:color w:val="FF00FF"/>
        </w:rPr>
        <w:t xml:space="preserve">Figure </w:t>
      </w:r>
      <w:r>
        <w:rPr>
          <w:b/>
          <w:color w:val="FF00FF"/>
        </w:rPr>
        <w:t>4</w:t>
      </w:r>
      <w:r>
        <w:t>.</w:t>
      </w:r>
      <w:proofErr w:type="gramEnd"/>
      <w:r>
        <w:t xml:space="preserve"> </w:t>
      </w:r>
      <w:r>
        <w:t>Where to Next?</w:t>
      </w:r>
    </w:p>
    <w:p w:rsidR="00E24224" w:rsidRDefault="00E24224" w:rsidP="00E24224">
      <w:pPr>
        <w:pStyle w:val="ListParagraph"/>
        <w:spacing w:line="300" w:lineRule="auto"/>
        <w:ind w:left="288"/>
        <w:jc w:val="center"/>
      </w:pPr>
    </w:p>
    <w:p w:rsidR="00F85B73" w:rsidRDefault="00F85B73" w:rsidP="00F85B73">
      <w:pPr>
        <w:pStyle w:val="ListParagraph"/>
        <w:spacing w:line="300" w:lineRule="auto"/>
        <w:ind w:left="288"/>
      </w:pPr>
    </w:p>
    <w:p w:rsidR="00E24224" w:rsidRDefault="00E24224" w:rsidP="00E24224">
      <w:pPr>
        <w:pStyle w:val="ListParagraph"/>
        <w:spacing w:line="300" w:lineRule="auto"/>
        <w:ind w:left="288"/>
        <w:jc w:val="center"/>
      </w:pPr>
    </w:p>
    <w:p w:rsidR="00E24224" w:rsidRDefault="00E24224" w:rsidP="00E24224">
      <w:pPr>
        <w:pStyle w:val="ListParagraph"/>
        <w:spacing w:line="300" w:lineRule="auto"/>
      </w:pPr>
    </w:p>
    <w:p w:rsidR="002963AD" w:rsidRPr="000D7F98" w:rsidRDefault="002963AD" w:rsidP="002963AD">
      <w:pPr>
        <w:pStyle w:val="ListParagraph"/>
        <w:numPr>
          <w:ilvl w:val="0"/>
          <w:numId w:val="2"/>
        </w:numPr>
        <w:spacing w:line="300" w:lineRule="auto"/>
        <w:rPr>
          <w:b/>
        </w:rPr>
      </w:pPr>
      <w:r>
        <w:rPr>
          <w:b/>
        </w:rPr>
        <w:t>Sample Interaction</w:t>
      </w:r>
    </w:p>
    <w:p w:rsidR="002963AD" w:rsidRDefault="002963AD" w:rsidP="002963AD">
      <w:pPr>
        <w:pStyle w:val="ListParagraph"/>
        <w:numPr>
          <w:ilvl w:val="0"/>
          <w:numId w:val="14"/>
        </w:numPr>
        <w:spacing w:line="300" w:lineRule="auto"/>
        <w:rPr>
          <w:u w:val="single"/>
        </w:rPr>
      </w:pPr>
      <w:r>
        <w:rPr>
          <w:u w:val="single"/>
        </w:rPr>
        <w:t xml:space="preserve">Overview </w:t>
      </w:r>
    </w:p>
    <w:p w:rsidR="002963AD" w:rsidRDefault="002963AD" w:rsidP="002963AD">
      <w:pPr>
        <w:spacing w:line="300" w:lineRule="auto"/>
        <w:ind w:left="288" w:firstLine="432"/>
        <w:jc w:val="both"/>
      </w:pPr>
      <w:r>
        <w:t>Below is a sample set of steps by the user for entering an expense along with what the user would see in the application</w:t>
      </w:r>
      <w:r w:rsidR="00A97A27">
        <w:t xml:space="preserve"> from the system’s response. </w:t>
      </w:r>
    </w:p>
    <w:p w:rsidR="002963AD" w:rsidRDefault="002963AD" w:rsidP="002963AD">
      <w:pPr>
        <w:pStyle w:val="ListParagraph"/>
        <w:spacing w:line="300" w:lineRule="auto"/>
        <w:ind w:left="1080"/>
        <w:jc w:val="both"/>
      </w:pPr>
    </w:p>
    <w:p w:rsidR="002963AD" w:rsidRPr="000D7F98" w:rsidRDefault="002963AD" w:rsidP="002963AD">
      <w:pPr>
        <w:pStyle w:val="ListParagraph"/>
        <w:numPr>
          <w:ilvl w:val="0"/>
          <w:numId w:val="14"/>
        </w:numPr>
        <w:spacing w:line="300" w:lineRule="auto"/>
        <w:ind w:left="288" w:hanging="288"/>
        <w:rPr>
          <w:u w:val="single"/>
        </w:rPr>
      </w:pPr>
      <w:r>
        <w:rPr>
          <w:u w:val="single"/>
        </w:rPr>
        <w:t xml:space="preserve">Example of </w:t>
      </w:r>
      <w:r>
        <w:rPr>
          <w:u w:val="single"/>
        </w:rPr>
        <w:t>Enter</w:t>
      </w:r>
      <w:r>
        <w:rPr>
          <w:u w:val="single"/>
        </w:rPr>
        <w:t>ing</w:t>
      </w:r>
      <w:r>
        <w:rPr>
          <w:u w:val="single"/>
        </w:rPr>
        <w:t xml:space="preserve"> an Expense</w:t>
      </w:r>
    </w:p>
    <w:p w:rsidR="002963AD" w:rsidRDefault="002963AD" w:rsidP="002963AD">
      <w:pPr>
        <w:pStyle w:val="ListParagraph"/>
        <w:numPr>
          <w:ilvl w:val="1"/>
          <w:numId w:val="14"/>
        </w:numPr>
        <w:spacing w:line="300" w:lineRule="auto"/>
        <w:jc w:val="both"/>
      </w:pPr>
      <w:r>
        <w:t xml:space="preserve">Step 1 - As seen in </w:t>
      </w:r>
      <w:r>
        <w:rPr>
          <w:b/>
          <w:color w:val="FF00FF"/>
        </w:rPr>
        <w:t>Figure 1</w:t>
      </w:r>
      <w:r>
        <w:t xml:space="preserve">, a user </w:t>
      </w:r>
      <w:r>
        <w:t>opens the left panel and clicks Record Expense</w:t>
      </w:r>
    </w:p>
    <w:p w:rsidR="002963AD" w:rsidRDefault="002963AD" w:rsidP="002963AD">
      <w:pPr>
        <w:pStyle w:val="ListParagraph"/>
        <w:spacing w:line="300" w:lineRule="auto"/>
        <w:ind w:left="288" w:firstLine="360"/>
        <w:jc w:val="center"/>
      </w:pPr>
      <w:r>
        <w:rPr>
          <w:noProof/>
          <w:lang w:eastAsia="en-US"/>
        </w:rPr>
        <mc:AlternateContent>
          <mc:Choice Requires="wps">
            <w:drawing>
              <wp:anchor distT="0" distB="0" distL="114300" distR="114300" simplePos="0" relativeHeight="251661312" behindDoc="0" locked="0" layoutInCell="1" allowOverlap="1" wp14:anchorId="797738C2" wp14:editId="6DC95B64">
                <wp:simplePos x="0" y="0"/>
                <wp:positionH relativeFrom="column">
                  <wp:posOffset>1750695</wp:posOffset>
                </wp:positionH>
                <wp:positionV relativeFrom="paragraph">
                  <wp:posOffset>825500</wp:posOffset>
                </wp:positionV>
                <wp:extent cx="2990850" cy="781050"/>
                <wp:effectExtent l="0" t="0" r="19050" b="19050"/>
                <wp:wrapNone/>
                <wp:docPr id="27" name="Oval 27"/>
                <wp:cNvGraphicFramePr/>
                <a:graphic xmlns:a="http://schemas.openxmlformats.org/drawingml/2006/main">
                  <a:graphicData uri="http://schemas.microsoft.com/office/word/2010/wordprocessingShape">
                    <wps:wsp>
                      <wps:cNvSpPr/>
                      <wps:spPr>
                        <a:xfrm>
                          <a:off x="0" y="0"/>
                          <a:ext cx="2990850" cy="781050"/>
                        </a:xfrm>
                        <a:prstGeom prst="ellipse">
                          <a:avLst/>
                        </a:prstGeom>
                        <a:no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id="Oval 27" o:spid="_x0000_s1026" style="position:absolute;margin-left:137.85pt;margin-top:65pt;width:235.5pt;height:61.5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" filled="f" strokecolor="red" strokeweight="2pt"/>
            </w:pict>
          </mc:Fallback>
        </mc:AlternateContent>
      </w:r>
      <w:r>
        <w:rPr>
          <w:noProof/>
          <w:lang w:eastAsia="en-US"/>
        </w:rPr>
        <w:drawing>
          <wp:inline distT="0" distB="0" distL="0" distR="0" wp14:anchorId="60C40157" wp14:editId="5A7443BD">
            <wp:extent cx="2590800" cy="31242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90800" cy="3124200"/>
                    </a:xfrm>
                    <a:prstGeom prst="rect">
                      <a:avLst/>
                    </a:prstGeom>
                  </pic:spPr>
                </pic:pic>
              </a:graphicData>
            </a:graphic>
          </wp:inline>
        </w:drawing>
      </w:r>
    </w:p>
    <w:p w:rsidR="002963AD" w:rsidRDefault="002963AD" w:rsidP="002963AD">
      <w:pPr>
        <w:pStyle w:val="ListParagraph"/>
        <w:spacing w:line="300" w:lineRule="auto"/>
        <w:ind w:left="288"/>
        <w:jc w:val="center"/>
      </w:pPr>
      <w:proofErr w:type="gramStart"/>
      <w:r>
        <w:rPr>
          <w:b/>
          <w:color w:val="FF00FF"/>
        </w:rPr>
        <w:t>Figure 1</w:t>
      </w:r>
      <w:r>
        <w:t>.</w:t>
      </w:r>
      <w:proofErr w:type="gramEnd"/>
      <w:r>
        <w:t xml:space="preserve"> Application Menu</w:t>
      </w:r>
    </w:p>
    <w:p w:rsidR="002963AD" w:rsidRDefault="002963AD" w:rsidP="002963AD">
      <w:pPr>
        <w:pStyle w:val="ListParagraph"/>
        <w:spacing w:line="300" w:lineRule="auto"/>
        <w:ind w:left="288"/>
        <w:jc w:val="center"/>
      </w:pPr>
    </w:p>
    <w:p w:rsidR="002963AD" w:rsidRDefault="002963AD" w:rsidP="002963AD">
      <w:pPr>
        <w:pStyle w:val="ListParagraph"/>
        <w:numPr>
          <w:ilvl w:val="1"/>
          <w:numId w:val="14"/>
        </w:numPr>
        <w:spacing w:line="300" w:lineRule="auto"/>
      </w:pPr>
      <w:r>
        <w:t xml:space="preserve">Step 2 – As seen in </w:t>
      </w:r>
      <w:r>
        <w:rPr>
          <w:b/>
          <w:color w:val="FF00FF"/>
        </w:rPr>
        <w:t>Figure 2</w:t>
      </w:r>
      <w:r>
        <w:t xml:space="preserve">, the user </w:t>
      </w:r>
      <w:r>
        <w:t>can type or photograph their expense. If taking a photo, the application takes the first line of text and sets it as the Vendor along with removing any “Welcome to” statements. For the date, the application looks for a set of numbers which have “/” or “-</w:t>
      </w:r>
      <w:proofErr w:type="gramStart"/>
      <w:r>
        <w:t>“ separating</w:t>
      </w:r>
      <w:proofErr w:type="gramEnd"/>
      <w:r>
        <w:t xml:space="preserve"> them in a standard date format. Finally, the total is smartly found on the receipt using a proximity </w:t>
      </w:r>
      <w:r>
        <w:t xml:space="preserve"> </w:t>
      </w:r>
    </w:p>
    <w:p w:rsidR="002963AD" w:rsidRDefault="002963AD" w:rsidP="002963AD">
      <w:pPr>
        <w:pStyle w:val="ListParagraph"/>
        <w:tabs>
          <w:tab w:val="left" w:pos="1890"/>
        </w:tabs>
        <w:spacing w:line="300" w:lineRule="auto"/>
        <w:ind w:left="1440"/>
      </w:pPr>
      <w:r>
        <w:tab/>
      </w:r>
    </w:p>
    <w:p w:rsidR="002963AD" w:rsidRDefault="002963AD" w:rsidP="002963AD">
      <w:pPr>
        <w:spacing w:line="300" w:lineRule="auto"/>
        <w:ind w:left="1080"/>
        <w:jc w:val="center"/>
      </w:pPr>
      <w:r>
        <w:rPr>
          <w:noProof/>
          <w:lang w:eastAsia="en-US"/>
        </w:rPr>
        <w:drawing>
          <wp:inline distT="0" distB="0" distL="0" distR="0" wp14:anchorId="7554C743" wp14:editId="506D4B80">
            <wp:extent cx="5249123" cy="1920753"/>
            <wp:effectExtent l="0" t="0" r="0" b="381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5256797" cy="1923561"/>
                    </a:xfrm>
                    <a:prstGeom prst="rect">
                      <a:avLst/>
                    </a:prstGeom>
                  </pic:spPr>
                </pic:pic>
              </a:graphicData>
            </a:graphic>
          </wp:inline>
        </w:drawing>
      </w:r>
    </w:p>
    <w:p w:rsidR="002963AD" w:rsidRDefault="002963AD" w:rsidP="002963AD"/>
    <w:p w:rsidR="002963AD" w:rsidRDefault="002963AD" w:rsidP="002963AD">
      <w:pPr>
        <w:pStyle w:val="ListParagraph"/>
        <w:spacing w:line="300" w:lineRule="auto"/>
        <w:ind w:left="288"/>
        <w:jc w:val="center"/>
      </w:pPr>
      <w:r>
        <w:lastRenderedPageBreak/>
        <w:tab/>
      </w:r>
      <w:proofErr w:type="gramStart"/>
      <w:r>
        <w:rPr>
          <w:b/>
          <w:color w:val="FF00FF"/>
        </w:rPr>
        <w:t>Figure 2</w:t>
      </w:r>
      <w:r>
        <w:t>.</w:t>
      </w:r>
      <w:proofErr w:type="gramEnd"/>
      <w:r>
        <w:t xml:space="preserve"> Type Expense</w:t>
      </w:r>
    </w:p>
    <w:p w:rsidR="002963AD" w:rsidRDefault="002963AD" w:rsidP="002963AD">
      <w:pPr>
        <w:pStyle w:val="ListParagraph"/>
        <w:spacing w:line="300" w:lineRule="auto"/>
        <w:ind w:left="288"/>
        <w:jc w:val="center"/>
      </w:pPr>
    </w:p>
    <w:p w:rsidR="002963AD" w:rsidRDefault="002963AD" w:rsidP="002963AD">
      <w:pPr>
        <w:pStyle w:val="ListParagraph"/>
        <w:numPr>
          <w:ilvl w:val="1"/>
          <w:numId w:val="14"/>
        </w:numPr>
        <w:spacing w:line="300" w:lineRule="auto"/>
      </w:pPr>
      <w:r>
        <w:t xml:space="preserve">Step 3 – As seen in </w:t>
      </w:r>
      <w:r w:rsidRPr="00E24224">
        <w:rPr>
          <w:b/>
          <w:color w:val="FF00FF"/>
        </w:rPr>
        <w:t xml:space="preserve">Figure </w:t>
      </w:r>
      <w:r>
        <w:rPr>
          <w:b/>
          <w:color w:val="FF00FF"/>
        </w:rPr>
        <w:t>3</w:t>
      </w:r>
      <w:r>
        <w:t xml:space="preserve">, </w:t>
      </w:r>
      <w:r w:rsidR="00BE3559">
        <w:t xml:space="preserve">the user has a chance to see their data scanned or typed and corrected errors before a final submission. The scanning feature does not select a category for the user so they will have to select a category before the final submission. If the photo quality is poor, the user may have to correct the text before submission. </w:t>
      </w:r>
    </w:p>
    <w:p w:rsidR="002963AD" w:rsidRDefault="002963AD" w:rsidP="002963AD">
      <w:pPr>
        <w:pStyle w:val="ListParagraph"/>
        <w:tabs>
          <w:tab w:val="left" w:pos="1890"/>
        </w:tabs>
        <w:spacing w:line="300" w:lineRule="auto"/>
        <w:ind w:left="1440"/>
      </w:pPr>
      <w:r>
        <w:tab/>
      </w:r>
    </w:p>
    <w:p w:rsidR="002963AD" w:rsidRDefault="002963AD" w:rsidP="002963AD">
      <w:pPr>
        <w:spacing w:line="300" w:lineRule="auto"/>
        <w:ind w:left="1080"/>
        <w:jc w:val="center"/>
      </w:pPr>
      <w:r>
        <w:rPr>
          <w:noProof/>
          <w:lang w:eastAsia="en-US"/>
        </w:rPr>
        <w:drawing>
          <wp:inline distT="0" distB="0" distL="0" distR="0" wp14:anchorId="5FBD3CEE" wp14:editId="79D75F82">
            <wp:extent cx="4886325" cy="143614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897005" cy="1439280"/>
                    </a:xfrm>
                    <a:prstGeom prst="rect">
                      <a:avLst/>
                    </a:prstGeom>
                  </pic:spPr>
                </pic:pic>
              </a:graphicData>
            </a:graphic>
          </wp:inline>
        </w:drawing>
      </w:r>
    </w:p>
    <w:p w:rsidR="002963AD" w:rsidRDefault="002963AD" w:rsidP="002963AD"/>
    <w:p w:rsidR="002963AD" w:rsidRDefault="002963AD" w:rsidP="002963AD">
      <w:pPr>
        <w:pStyle w:val="ListParagraph"/>
        <w:spacing w:line="300" w:lineRule="auto"/>
        <w:ind w:left="288"/>
        <w:jc w:val="center"/>
      </w:pPr>
      <w:r>
        <w:tab/>
      </w:r>
      <w:proofErr w:type="gramStart"/>
      <w:r>
        <w:rPr>
          <w:b/>
          <w:color w:val="FF00FF"/>
        </w:rPr>
        <w:t>Figure 3</w:t>
      </w:r>
      <w:r>
        <w:t>.</w:t>
      </w:r>
      <w:proofErr w:type="gramEnd"/>
      <w:r>
        <w:t xml:space="preserve"> Confirm the Expense</w:t>
      </w:r>
    </w:p>
    <w:p w:rsidR="002963AD" w:rsidRDefault="002963AD" w:rsidP="002963AD">
      <w:pPr>
        <w:pStyle w:val="ListParagraph"/>
        <w:spacing w:line="300" w:lineRule="auto"/>
        <w:ind w:left="288"/>
        <w:jc w:val="center"/>
      </w:pPr>
    </w:p>
    <w:p w:rsidR="002963AD" w:rsidRDefault="002963AD" w:rsidP="002963AD">
      <w:pPr>
        <w:pStyle w:val="ListParagraph"/>
        <w:spacing w:line="300" w:lineRule="auto"/>
        <w:ind w:left="288"/>
        <w:jc w:val="center"/>
      </w:pPr>
    </w:p>
    <w:p w:rsidR="002963AD" w:rsidRDefault="002963AD" w:rsidP="002963AD">
      <w:pPr>
        <w:pStyle w:val="ListParagraph"/>
        <w:numPr>
          <w:ilvl w:val="1"/>
          <w:numId w:val="14"/>
        </w:numPr>
        <w:spacing w:line="300" w:lineRule="auto"/>
      </w:pPr>
      <w:r>
        <w:t xml:space="preserve">Step 4 –. As seen in </w:t>
      </w:r>
      <w:r w:rsidRPr="00E24224">
        <w:rPr>
          <w:b/>
          <w:color w:val="FF00FF"/>
        </w:rPr>
        <w:t xml:space="preserve">Figure </w:t>
      </w:r>
      <w:r>
        <w:rPr>
          <w:b/>
          <w:color w:val="FF00FF"/>
        </w:rPr>
        <w:t>4</w:t>
      </w:r>
      <w:r>
        <w:t xml:space="preserve">, </w:t>
      </w:r>
      <w:r w:rsidR="00BE3559">
        <w:t xml:space="preserve">the user can enter another expense or go home. </w:t>
      </w:r>
    </w:p>
    <w:p w:rsidR="002963AD" w:rsidRDefault="002963AD" w:rsidP="002963AD">
      <w:pPr>
        <w:pStyle w:val="ListParagraph"/>
        <w:tabs>
          <w:tab w:val="left" w:pos="1890"/>
        </w:tabs>
        <w:spacing w:line="300" w:lineRule="auto"/>
        <w:ind w:left="1440"/>
      </w:pPr>
      <w:r>
        <w:tab/>
      </w:r>
    </w:p>
    <w:p w:rsidR="002963AD" w:rsidRDefault="002963AD" w:rsidP="002963AD">
      <w:pPr>
        <w:spacing w:line="300" w:lineRule="auto"/>
        <w:ind w:left="1080"/>
        <w:jc w:val="center"/>
      </w:pPr>
      <w:r>
        <w:rPr>
          <w:noProof/>
          <w:lang w:eastAsia="en-US"/>
        </w:rPr>
        <w:drawing>
          <wp:inline distT="0" distB="0" distL="0" distR="0" wp14:anchorId="2572D126" wp14:editId="40CE634A">
            <wp:extent cx="5162550" cy="1326489"/>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173305" cy="1329253"/>
                    </a:xfrm>
                    <a:prstGeom prst="rect">
                      <a:avLst/>
                    </a:prstGeom>
                  </pic:spPr>
                </pic:pic>
              </a:graphicData>
            </a:graphic>
          </wp:inline>
        </w:drawing>
      </w:r>
    </w:p>
    <w:p w:rsidR="002963AD" w:rsidRDefault="002963AD" w:rsidP="002963AD"/>
    <w:p w:rsidR="002963AD" w:rsidRDefault="002963AD" w:rsidP="002963AD">
      <w:pPr>
        <w:pStyle w:val="ListParagraph"/>
        <w:spacing w:line="300" w:lineRule="auto"/>
        <w:ind w:left="288"/>
        <w:jc w:val="center"/>
      </w:pPr>
      <w:r>
        <w:tab/>
      </w:r>
      <w:proofErr w:type="gramStart"/>
      <w:r>
        <w:rPr>
          <w:b/>
          <w:color w:val="FF00FF"/>
        </w:rPr>
        <w:t>Figure 4</w:t>
      </w:r>
      <w:r>
        <w:t>.</w:t>
      </w:r>
      <w:proofErr w:type="gramEnd"/>
      <w:r>
        <w:t xml:space="preserve"> Where to Next?</w:t>
      </w:r>
    </w:p>
    <w:p w:rsidR="002963AD" w:rsidRDefault="002963AD" w:rsidP="002963AD">
      <w:pPr>
        <w:pStyle w:val="ListParagraph"/>
        <w:spacing w:line="300" w:lineRule="auto"/>
        <w:ind w:left="288"/>
        <w:jc w:val="center"/>
      </w:pPr>
    </w:p>
    <w:p w:rsidR="002963AD" w:rsidRDefault="002963AD" w:rsidP="002963AD">
      <w:pPr>
        <w:pStyle w:val="ListParagraph"/>
        <w:spacing w:line="300" w:lineRule="auto"/>
        <w:ind w:left="288"/>
      </w:pPr>
    </w:p>
    <w:p w:rsidR="002963AD" w:rsidRDefault="002963AD" w:rsidP="002963AD">
      <w:pPr>
        <w:pStyle w:val="ListParagraph"/>
        <w:spacing w:line="300" w:lineRule="auto"/>
        <w:ind w:left="288"/>
        <w:jc w:val="center"/>
      </w:pPr>
    </w:p>
    <w:p w:rsidR="00025B0C" w:rsidRPr="000D7F98" w:rsidRDefault="00025B0C" w:rsidP="00025B0C">
      <w:pPr>
        <w:pStyle w:val="ListParagraph"/>
        <w:numPr>
          <w:ilvl w:val="0"/>
          <w:numId w:val="2"/>
        </w:numPr>
        <w:spacing w:line="300" w:lineRule="auto"/>
        <w:rPr>
          <w:b/>
        </w:rPr>
      </w:pPr>
      <w:r>
        <w:rPr>
          <w:b/>
        </w:rPr>
        <w:t>Error Handling</w:t>
      </w:r>
    </w:p>
    <w:p w:rsidR="00025B0C" w:rsidRDefault="00025B0C" w:rsidP="00025B0C">
      <w:pPr>
        <w:pStyle w:val="ListParagraph"/>
        <w:spacing w:line="300" w:lineRule="auto"/>
        <w:ind w:left="1080"/>
        <w:jc w:val="both"/>
      </w:pPr>
    </w:p>
    <w:p w:rsidR="00025B0C" w:rsidRDefault="00025B0C" w:rsidP="00025B0C">
      <w:pPr>
        <w:pStyle w:val="ListParagraph"/>
        <w:numPr>
          <w:ilvl w:val="0"/>
          <w:numId w:val="14"/>
        </w:numPr>
        <w:spacing w:line="300" w:lineRule="auto"/>
        <w:ind w:left="288" w:hanging="288"/>
        <w:rPr>
          <w:u w:val="single"/>
        </w:rPr>
      </w:pPr>
      <w:r>
        <w:rPr>
          <w:u w:val="single"/>
        </w:rPr>
        <w:t>Entering Expense Errors</w:t>
      </w:r>
    </w:p>
    <w:p w:rsidR="00025B0C" w:rsidRDefault="00025B0C" w:rsidP="00025B0C">
      <w:pPr>
        <w:pStyle w:val="ListParagraph"/>
        <w:spacing w:line="300" w:lineRule="auto"/>
        <w:ind w:left="288"/>
      </w:pPr>
      <w:r>
        <w:tab/>
        <w:t xml:space="preserve">The expense entry portion has a number of features to help a user handle errors. </w:t>
      </w:r>
      <w:r>
        <w:t xml:space="preserve">As seen in </w:t>
      </w:r>
      <w:r>
        <w:rPr>
          <w:b/>
          <w:color w:val="FF00FF"/>
        </w:rPr>
        <w:t>Table 1</w:t>
      </w:r>
      <w:r>
        <w:t xml:space="preserve">, </w:t>
      </w:r>
      <w:r>
        <w:t xml:space="preserve">a list is below with the corresponding error correction. </w:t>
      </w:r>
    </w:p>
    <w:p w:rsidR="00A97A27" w:rsidRDefault="00A97A27" w:rsidP="00025B0C">
      <w:pPr>
        <w:pStyle w:val="ListParagraph"/>
        <w:spacing w:line="300" w:lineRule="auto"/>
        <w:ind w:left="288"/>
      </w:pPr>
    </w:p>
    <w:p w:rsidR="00A97A27" w:rsidRDefault="00A97A27" w:rsidP="00025B0C">
      <w:pPr>
        <w:pStyle w:val="ListParagraph"/>
        <w:spacing w:line="300" w:lineRule="auto"/>
        <w:ind w:left="288"/>
      </w:pPr>
    </w:p>
    <w:p w:rsidR="00A97A27" w:rsidRDefault="00A97A27" w:rsidP="00025B0C">
      <w:pPr>
        <w:pStyle w:val="ListParagraph"/>
        <w:spacing w:line="300" w:lineRule="auto"/>
        <w:ind w:left="288"/>
      </w:pPr>
    </w:p>
    <w:p w:rsidR="00A97A27" w:rsidRDefault="00A97A27" w:rsidP="00025B0C">
      <w:pPr>
        <w:pStyle w:val="ListParagraph"/>
        <w:spacing w:line="300" w:lineRule="auto"/>
        <w:ind w:left="288"/>
      </w:pPr>
    </w:p>
    <w:p w:rsidR="00A97A27" w:rsidRPr="00025B0C" w:rsidRDefault="00A97A27" w:rsidP="00025B0C">
      <w:pPr>
        <w:pStyle w:val="ListParagraph"/>
        <w:spacing w:line="300" w:lineRule="auto"/>
        <w:ind w:left="288"/>
        <w:rPr>
          <w:u w:val="single"/>
        </w:rPr>
      </w:pPr>
    </w:p>
    <w:p w:rsidR="00025B0C" w:rsidRDefault="00025B0C" w:rsidP="00025B0C">
      <w:pPr>
        <w:pStyle w:val="ListParagraph"/>
        <w:tabs>
          <w:tab w:val="left" w:pos="1890"/>
        </w:tabs>
        <w:spacing w:line="300" w:lineRule="auto"/>
        <w:ind w:left="1440"/>
      </w:pPr>
      <w:r>
        <w:tab/>
      </w:r>
    </w:p>
    <w:tbl>
      <w:tblPr>
        <w:tblStyle w:val="TableGrid"/>
        <w:tblW w:w="0" w:type="auto"/>
        <w:tblInd w:w="1080" w:type="dxa"/>
        <w:tblLook w:val="04A0" w:firstRow="1" w:lastRow="0" w:firstColumn="1" w:lastColumn="0" w:noHBand="0" w:noVBand="1"/>
      </w:tblPr>
      <w:tblGrid>
        <w:gridCol w:w="687"/>
        <w:gridCol w:w="2602"/>
        <w:gridCol w:w="3839"/>
        <w:gridCol w:w="1656"/>
      </w:tblGrid>
      <w:tr w:rsidR="00025B0C" w:rsidTr="00025B0C">
        <w:tc>
          <w:tcPr>
            <w:tcW w:w="687" w:type="dxa"/>
          </w:tcPr>
          <w:p w:rsidR="00025B0C" w:rsidRDefault="00025B0C" w:rsidP="00025B0C">
            <w:pPr>
              <w:spacing w:line="300" w:lineRule="auto"/>
              <w:jc w:val="center"/>
            </w:pPr>
          </w:p>
        </w:tc>
        <w:tc>
          <w:tcPr>
            <w:tcW w:w="2602" w:type="dxa"/>
          </w:tcPr>
          <w:p w:rsidR="00025B0C" w:rsidRPr="006555A4" w:rsidRDefault="00025B0C" w:rsidP="00025B0C">
            <w:pPr>
              <w:spacing w:line="300" w:lineRule="auto"/>
              <w:jc w:val="center"/>
              <w:rPr>
                <w:b/>
                <w:u w:val="single"/>
              </w:rPr>
            </w:pPr>
            <w:r w:rsidRPr="006555A4">
              <w:rPr>
                <w:b/>
                <w:u w:val="single"/>
              </w:rPr>
              <w:t>Error</w:t>
            </w:r>
          </w:p>
        </w:tc>
        <w:tc>
          <w:tcPr>
            <w:tcW w:w="3839" w:type="dxa"/>
          </w:tcPr>
          <w:p w:rsidR="00025B0C" w:rsidRPr="006555A4" w:rsidRDefault="00025B0C" w:rsidP="00025B0C">
            <w:pPr>
              <w:spacing w:line="300" w:lineRule="auto"/>
              <w:jc w:val="center"/>
              <w:rPr>
                <w:b/>
                <w:u w:val="single"/>
              </w:rPr>
            </w:pPr>
            <w:r w:rsidRPr="006555A4">
              <w:rPr>
                <w:b/>
                <w:u w:val="single"/>
              </w:rPr>
              <w:t>System Response</w:t>
            </w:r>
          </w:p>
        </w:tc>
        <w:tc>
          <w:tcPr>
            <w:tcW w:w="1656" w:type="dxa"/>
          </w:tcPr>
          <w:p w:rsidR="00025B0C" w:rsidRPr="006555A4" w:rsidRDefault="00025B0C" w:rsidP="00025B0C">
            <w:pPr>
              <w:spacing w:line="300" w:lineRule="auto"/>
              <w:jc w:val="center"/>
              <w:rPr>
                <w:b/>
                <w:u w:val="single"/>
              </w:rPr>
            </w:pPr>
            <w:r w:rsidRPr="006555A4">
              <w:rPr>
                <w:b/>
                <w:u w:val="single"/>
              </w:rPr>
              <w:t>Error  Code #</w:t>
            </w:r>
          </w:p>
        </w:tc>
      </w:tr>
      <w:tr w:rsidR="00025B0C" w:rsidTr="00025B0C">
        <w:tc>
          <w:tcPr>
            <w:tcW w:w="687" w:type="dxa"/>
          </w:tcPr>
          <w:p w:rsidR="00025B0C" w:rsidRDefault="00025B0C" w:rsidP="00025B0C">
            <w:pPr>
              <w:spacing w:line="300" w:lineRule="auto"/>
              <w:jc w:val="center"/>
            </w:pPr>
            <w:r>
              <w:t>1.</w:t>
            </w:r>
          </w:p>
        </w:tc>
        <w:tc>
          <w:tcPr>
            <w:tcW w:w="2602" w:type="dxa"/>
          </w:tcPr>
          <w:p w:rsidR="00025B0C" w:rsidRDefault="00025B0C" w:rsidP="00025B0C">
            <w:pPr>
              <w:spacing w:line="300" w:lineRule="auto"/>
              <w:jc w:val="center"/>
            </w:pPr>
            <w:r>
              <w:t>Incomplete Form</w:t>
            </w:r>
          </w:p>
        </w:tc>
        <w:tc>
          <w:tcPr>
            <w:tcW w:w="3839" w:type="dxa"/>
          </w:tcPr>
          <w:p w:rsidR="00025B0C" w:rsidRDefault="00025B0C" w:rsidP="00025B0C">
            <w:pPr>
              <w:spacing w:line="300" w:lineRule="auto"/>
              <w:jc w:val="center"/>
            </w:pPr>
            <w:r>
              <w:t>System Blocks Submission for an incomplete form. When a user touches a field and does not enter info</w:t>
            </w:r>
            <w:r w:rsidR="00A97A27">
              <w:t>,</w:t>
            </w:r>
            <w:r>
              <w:t xml:space="preserve"> a warning is displayed below the field</w:t>
            </w:r>
          </w:p>
        </w:tc>
        <w:tc>
          <w:tcPr>
            <w:tcW w:w="1656" w:type="dxa"/>
          </w:tcPr>
          <w:p w:rsidR="00025B0C" w:rsidRDefault="00025B0C" w:rsidP="00025B0C">
            <w:pPr>
              <w:spacing w:line="300" w:lineRule="auto"/>
              <w:jc w:val="center"/>
            </w:pPr>
          </w:p>
        </w:tc>
      </w:tr>
      <w:tr w:rsidR="00025B0C" w:rsidTr="00025B0C">
        <w:tc>
          <w:tcPr>
            <w:tcW w:w="687" w:type="dxa"/>
          </w:tcPr>
          <w:p w:rsidR="00025B0C" w:rsidRDefault="00025B0C" w:rsidP="00025B0C">
            <w:pPr>
              <w:spacing w:line="300" w:lineRule="auto"/>
              <w:jc w:val="center"/>
            </w:pPr>
            <w:r>
              <w:t>2.</w:t>
            </w:r>
          </w:p>
        </w:tc>
        <w:tc>
          <w:tcPr>
            <w:tcW w:w="2602" w:type="dxa"/>
          </w:tcPr>
          <w:p w:rsidR="00025B0C" w:rsidRDefault="00025B0C" w:rsidP="00025B0C">
            <w:pPr>
              <w:spacing w:line="300" w:lineRule="auto"/>
              <w:jc w:val="center"/>
            </w:pPr>
            <w:r>
              <w:t>Unrealistic Dates and Years</w:t>
            </w:r>
          </w:p>
        </w:tc>
        <w:tc>
          <w:tcPr>
            <w:tcW w:w="3839" w:type="dxa"/>
          </w:tcPr>
          <w:p w:rsidR="00025B0C" w:rsidRDefault="00025B0C" w:rsidP="00025B0C">
            <w:pPr>
              <w:spacing w:line="300" w:lineRule="auto"/>
              <w:jc w:val="center"/>
            </w:pPr>
            <w:r>
              <w:t xml:space="preserve">Years longer </w:t>
            </w:r>
            <w:r w:rsidR="00B60F48">
              <w:t>than</w:t>
            </w:r>
            <w:r>
              <w:t xml:space="preserve"> 1 year before the current date and 3 years after are not allows as input on the form. Amounts over +/- $10,000 are also blocked</w:t>
            </w:r>
          </w:p>
        </w:tc>
        <w:tc>
          <w:tcPr>
            <w:tcW w:w="1656" w:type="dxa"/>
          </w:tcPr>
          <w:p w:rsidR="00025B0C" w:rsidRDefault="00025B0C" w:rsidP="00025B0C">
            <w:pPr>
              <w:spacing w:line="300" w:lineRule="auto"/>
              <w:jc w:val="center"/>
            </w:pPr>
          </w:p>
        </w:tc>
      </w:tr>
      <w:tr w:rsidR="00025B0C" w:rsidTr="00025B0C">
        <w:tc>
          <w:tcPr>
            <w:tcW w:w="687" w:type="dxa"/>
          </w:tcPr>
          <w:p w:rsidR="00025B0C" w:rsidRDefault="00025B0C" w:rsidP="00025B0C">
            <w:pPr>
              <w:spacing w:line="300" w:lineRule="auto"/>
              <w:jc w:val="center"/>
            </w:pPr>
            <w:r>
              <w:t>3.</w:t>
            </w:r>
          </w:p>
        </w:tc>
        <w:tc>
          <w:tcPr>
            <w:tcW w:w="2602" w:type="dxa"/>
          </w:tcPr>
          <w:p w:rsidR="00025B0C" w:rsidRDefault="00025B0C" w:rsidP="00025B0C">
            <w:pPr>
              <w:spacing w:line="300" w:lineRule="auto"/>
              <w:jc w:val="center"/>
            </w:pPr>
            <w:r>
              <w:t>Unavailable Session Storage</w:t>
            </w:r>
          </w:p>
        </w:tc>
        <w:tc>
          <w:tcPr>
            <w:tcW w:w="3839" w:type="dxa"/>
          </w:tcPr>
          <w:p w:rsidR="00025B0C" w:rsidRDefault="00025B0C" w:rsidP="00025B0C">
            <w:pPr>
              <w:spacing w:line="300" w:lineRule="auto"/>
              <w:jc w:val="center"/>
            </w:pPr>
            <w:r>
              <w:t>System checks for system storage and throws an Error #1 message. If seen, the user may need to update their operating system.</w:t>
            </w:r>
          </w:p>
        </w:tc>
        <w:tc>
          <w:tcPr>
            <w:tcW w:w="1656" w:type="dxa"/>
          </w:tcPr>
          <w:p w:rsidR="00025B0C" w:rsidRDefault="00025B0C" w:rsidP="00025B0C">
            <w:pPr>
              <w:spacing w:line="300" w:lineRule="auto"/>
              <w:jc w:val="center"/>
            </w:pPr>
            <w:r>
              <w:t>1</w:t>
            </w:r>
          </w:p>
        </w:tc>
      </w:tr>
      <w:tr w:rsidR="00025B0C" w:rsidTr="00025B0C">
        <w:tc>
          <w:tcPr>
            <w:tcW w:w="687" w:type="dxa"/>
          </w:tcPr>
          <w:p w:rsidR="00025B0C" w:rsidRDefault="00025B0C" w:rsidP="00025B0C">
            <w:pPr>
              <w:spacing w:line="300" w:lineRule="auto"/>
              <w:jc w:val="center"/>
            </w:pPr>
            <w:r>
              <w:t>4.</w:t>
            </w:r>
          </w:p>
        </w:tc>
        <w:tc>
          <w:tcPr>
            <w:tcW w:w="2602" w:type="dxa"/>
          </w:tcPr>
          <w:p w:rsidR="00025B0C" w:rsidRDefault="00025B0C" w:rsidP="00025B0C">
            <w:pPr>
              <w:spacing w:line="300" w:lineRule="auto"/>
              <w:jc w:val="center"/>
            </w:pPr>
            <w:proofErr w:type="spellStart"/>
            <w:r>
              <w:t>MongoDB</w:t>
            </w:r>
            <w:proofErr w:type="spellEnd"/>
            <w:r>
              <w:t xml:space="preserve"> Connection Error</w:t>
            </w:r>
          </w:p>
        </w:tc>
        <w:tc>
          <w:tcPr>
            <w:tcW w:w="3839" w:type="dxa"/>
          </w:tcPr>
          <w:p w:rsidR="00025B0C" w:rsidRDefault="00025B0C" w:rsidP="00025B0C">
            <w:pPr>
              <w:spacing w:line="300" w:lineRule="auto"/>
              <w:jc w:val="center"/>
            </w:pPr>
            <w:r>
              <w:t>System throws Error #2. Warning about the connection error. Typically getting internet access resolves the issue</w:t>
            </w:r>
          </w:p>
        </w:tc>
        <w:tc>
          <w:tcPr>
            <w:tcW w:w="1656" w:type="dxa"/>
          </w:tcPr>
          <w:p w:rsidR="00025B0C" w:rsidRDefault="00025B0C" w:rsidP="00025B0C">
            <w:pPr>
              <w:spacing w:line="300" w:lineRule="auto"/>
              <w:jc w:val="center"/>
            </w:pPr>
            <w:r>
              <w:t>2</w:t>
            </w:r>
          </w:p>
        </w:tc>
      </w:tr>
      <w:tr w:rsidR="00025B0C" w:rsidTr="00025B0C">
        <w:tc>
          <w:tcPr>
            <w:tcW w:w="687" w:type="dxa"/>
          </w:tcPr>
          <w:p w:rsidR="00025B0C" w:rsidRDefault="00025B0C" w:rsidP="00025B0C">
            <w:pPr>
              <w:spacing w:line="300" w:lineRule="auto"/>
              <w:jc w:val="center"/>
            </w:pPr>
            <w:r>
              <w:t>5.</w:t>
            </w:r>
          </w:p>
        </w:tc>
        <w:tc>
          <w:tcPr>
            <w:tcW w:w="2602" w:type="dxa"/>
          </w:tcPr>
          <w:p w:rsidR="00025B0C" w:rsidRDefault="003B1141" w:rsidP="00025B0C">
            <w:pPr>
              <w:spacing w:line="300" w:lineRule="auto"/>
              <w:jc w:val="center"/>
            </w:pPr>
            <w:r>
              <w:t>Google Vision Connection Error</w:t>
            </w:r>
          </w:p>
        </w:tc>
        <w:tc>
          <w:tcPr>
            <w:tcW w:w="3839" w:type="dxa"/>
          </w:tcPr>
          <w:p w:rsidR="00025B0C" w:rsidRDefault="003B1141" w:rsidP="00025B0C">
            <w:pPr>
              <w:spacing w:line="300" w:lineRule="auto"/>
              <w:jc w:val="center"/>
            </w:pPr>
            <w:r>
              <w:t xml:space="preserve">System throws </w:t>
            </w:r>
            <w:r>
              <w:t>Error #3</w:t>
            </w:r>
            <w:r>
              <w:t>. Warning about the connection error. Typically getting internet access resolves the issue</w:t>
            </w:r>
          </w:p>
        </w:tc>
        <w:tc>
          <w:tcPr>
            <w:tcW w:w="1656" w:type="dxa"/>
          </w:tcPr>
          <w:p w:rsidR="00025B0C" w:rsidRDefault="003B1141" w:rsidP="00025B0C">
            <w:pPr>
              <w:spacing w:line="300" w:lineRule="auto"/>
              <w:jc w:val="center"/>
            </w:pPr>
            <w:r>
              <w:t>3</w:t>
            </w:r>
          </w:p>
        </w:tc>
      </w:tr>
      <w:tr w:rsidR="00025B0C" w:rsidTr="00025B0C">
        <w:tc>
          <w:tcPr>
            <w:tcW w:w="687" w:type="dxa"/>
          </w:tcPr>
          <w:p w:rsidR="00025B0C" w:rsidRDefault="003B1141" w:rsidP="00025B0C">
            <w:pPr>
              <w:spacing w:line="300" w:lineRule="auto"/>
              <w:jc w:val="center"/>
            </w:pPr>
            <w:r>
              <w:t xml:space="preserve">6. </w:t>
            </w:r>
          </w:p>
          <w:p w:rsidR="003B1141" w:rsidRDefault="003B1141" w:rsidP="00025B0C">
            <w:pPr>
              <w:spacing w:line="300" w:lineRule="auto"/>
              <w:jc w:val="center"/>
            </w:pPr>
          </w:p>
        </w:tc>
        <w:tc>
          <w:tcPr>
            <w:tcW w:w="2602" w:type="dxa"/>
          </w:tcPr>
          <w:p w:rsidR="00025B0C" w:rsidRDefault="00B60F48" w:rsidP="00025B0C">
            <w:pPr>
              <w:spacing w:line="300" w:lineRule="auto"/>
              <w:jc w:val="center"/>
            </w:pPr>
            <w:r>
              <w:t>Write File Error</w:t>
            </w:r>
          </w:p>
        </w:tc>
        <w:tc>
          <w:tcPr>
            <w:tcW w:w="3839" w:type="dxa"/>
          </w:tcPr>
          <w:p w:rsidR="00025B0C" w:rsidRDefault="00B60F48" w:rsidP="00B60F48">
            <w:pPr>
              <w:spacing w:line="300" w:lineRule="auto"/>
              <w:jc w:val="center"/>
            </w:pPr>
            <w:r>
              <w:t>System throws Error #</w:t>
            </w:r>
            <w:r>
              <w:t>4. Typically granting file write permissions on the phone security prompt will fix the issue</w:t>
            </w:r>
          </w:p>
        </w:tc>
        <w:tc>
          <w:tcPr>
            <w:tcW w:w="1656" w:type="dxa"/>
          </w:tcPr>
          <w:p w:rsidR="00025B0C" w:rsidRDefault="00B60F48" w:rsidP="00025B0C">
            <w:pPr>
              <w:spacing w:line="300" w:lineRule="auto"/>
              <w:jc w:val="center"/>
            </w:pPr>
            <w:r>
              <w:t>4</w:t>
            </w:r>
          </w:p>
        </w:tc>
      </w:tr>
      <w:tr w:rsidR="003B1141" w:rsidTr="00025B0C">
        <w:tc>
          <w:tcPr>
            <w:tcW w:w="687" w:type="dxa"/>
          </w:tcPr>
          <w:p w:rsidR="003B1141" w:rsidRDefault="00B60F48" w:rsidP="00025B0C">
            <w:pPr>
              <w:spacing w:line="300" w:lineRule="auto"/>
              <w:jc w:val="center"/>
            </w:pPr>
            <w:r>
              <w:t>7.</w:t>
            </w:r>
          </w:p>
        </w:tc>
        <w:tc>
          <w:tcPr>
            <w:tcW w:w="2602" w:type="dxa"/>
          </w:tcPr>
          <w:p w:rsidR="003B1141" w:rsidRDefault="00B60F48" w:rsidP="00025B0C">
            <w:pPr>
              <w:spacing w:line="300" w:lineRule="auto"/>
              <w:jc w:val="center"/>
            </w:pPr>
            <w:r>
              <w:t>Camera Error</w:t>
            </w:r>
          </w:p>
        </w:tc>
        <w:tc>
          <w:tcPr>
            <w:tcW w:w="3839" w:type="dxa"/>
          </w:tcPr>
          <w:p w:rsidR="003B1141" w:rsidRDefault="00B60F48" w:rsidP="00025B0C">
            <w:pPr>
              <w:spacing w:line="300" w:lineRule="auto"/>
              <w:jc w:val="center"/>
            </w:pPr>
            <w:r>
              <w:t>System throws Error #5. If a camera exists on the phone, granting camera access on the security prompt should fix the error</w:t>
            </w:r>
          </w:p>
        </w:tc>
        <w:tc>
          <w:tcPr>
            <w:tcW w:w="1656" w:type="dxa"/>
          </w:tcPr>
          <w:p w:rsidR="003B1141" w:rsidRDefault="00B60F48" w:rsidP="00025B0C">
            <w:pPr>
              <w:spacing w:line="300" w:lineRule="auto"/>
              <w:jc w:val="center"/>
            </w:pPr>
            <w:r>
              <w:t>5</w:t>
            </w:r>
          </w:p>
        </w:tc>
      </w:tr>
      <w:tr w:rsidR="003B1141" w:rsidTr="00025B0C">
        <w:tc>
          <w:tcPr>
            <w:tcW w:w="687" w:type="dxa"/>
          </w:tcPr>
          <w:p w:rsidR="003B1141" w:rsidRDefault="00B60F48" w:rsidP="00025B0C">
            <w:pPr>
              <w:spacing w:line="300" w:lineRule="auto"/>
              <w:jc w:val="center"/>
            </w:pPr>
            <w:r>
              <w:t>8.</w:t>
            </w:r>
          </w:p>
        </w:tc>
        <w:tc>
          <w:tcPr>
            <w:tcW w:w="2602" w:type="dxa"/>
          </w:tcPr>
          <w:p w:rsidR="003B1141" w:rsidRDefault="00B60F48" w:rsidP="00025B0C">
            <w:pPr>
              <w:spacing w:line="300" w:lineRule="auto"/>
              <w:jc w:val="center"/>
            </w:pPr>
            <w:r>
              <w:t>Inaccurate Scanned Text</w:t>
            </w:r>
          </w:p>
        </w:tc>
        <w:tc>
          <w:tcPr>
            <w:tcW w:w="3839" w:type="dxa"/>
          </w:tcPr>
          <w:p w:rsidR="003B1141" w:rsidRDefault="00B60F48" w:rsidP="00025B0C">
            <w:pPr>
              <w:spacing w:line="300" w:lineRule="auto"/>
              <w:jc w:val="center"/>
            </w:pPr>
            <w:r>
              <w:t>Low photo quality can cause the text read by Google Vision to appear scrambled on the confirmation screen. The user can either correct the info manually or take another picture with better lighting and a smoothed out receipt</w:t>
            </w:r>
          </w:p>
        </w:tc>
        <w:tc>
          <w:tcPr>
            <w:tcW w:w="1656" w:type="dxa"/>
          </w:tcPr>
          <w:p w:rsidR="003B1141" w:rsidRDefault="003B1141" w:rsidP="00025B0C">
            <w:pPr>
              <w:spacing w:line="300" w:lineRule="auto"/>
              <w:jc w:val="center"/>
            </w:pPr>
          </w:p>
        </w:tc>
      </w:tr>
    </w:tbl>
    <w:p w:rsidR="00025B0C" w:rsidRDefault="00025B0C" w:rsidP="00025B0C">
      <w:pPr>
        <w:spacing w:line="300" w:lineRule="auto"/>
        <w:ind w:left="1080"/>
        <w:jc w:val="center"/>
      </w:pPr>
    </w:p>
    <w:p w:rsidR="00025B0C" w:rsidRDefault="00025B0C" w:rsidP="00025B0C"/>
    <w:p w:rsidR="00025B0C" w:rsidRDefault="00025B0C" w:rsidP="00025B0C">
      <w:pPr>
        <w:pStyle w:val="ListParagraph"/>
        <w:spacing w:line="300" w:lineRule="auto"/>
        <w:ind w:left="288"/>
        <w:jc w:val="center"/>
      </w:pPr>
      <w:r>
        <w:tab/>
      </w:r>
      <w:proofErr w:type="gramStart"/>
      <w:r w:rsidR="003741B5">
        <w:rPr>
          <w:b/>
          <w:color w:val="FF00FF"/>
        </w:rPr>
        <w:t>Table 1</w:t>
      </w:r>
      <w:r>
        <w:t>.</w:t>
      </w:r>
      <w:proofErr w:type="gramEnd"/>
      <w:r>
        <w:t xml:space="preserve"> </w:t>
      </w:r>
      <w:r w:rsidR="003741B5">
        <w:t>Error Handling</w:t>
      </w:r>
    </w:p>
    <w:p w:rsidR="006555A4" w:rsidRDefault="006555A4" w:rsidP="00025B0C">
      <w:pPr>
        <w:pStyle w:val="ListParagraph"/>
        <w:spacing w:line="300" w:lineRule="auto"/>
        <w:ind w:left="288"/>
        <w:jc w:val="center"/>
      </w:pPr>
    </w:p>
    <w:p w:rsidR="006555A4" w:rsidRDefault="006555A4" w:rsidP="006555A4">
      <w:pPr>
        <w:pStyle w:val="ListParagraph"/>
        <w:spacing w:line="300" w:lineRule="auto"/>
        <w:ind w:left="288"/>
      </w:pPr>
    </w:p>
    <w:p w:rsidR="006555A4" w:rsidRPr="000D7F98" w:rsidRDefault="006555A4" w:rsidP="006555A4">
      <w:pPr>
        <w:pStyle w:val="ListParagraph"/>
        <w:numPr>
          <w:ilvl w:val="0"/>
          <w:numId w:val="2"/>
        </w:numPr>
        <w:spacing w:line="300" w:lineRule="auto"/>
        <w:rPr>
          <w:b/>
        </w:rPr>
      </w:pPr>
      <w:r>
        <w:rPr>
          <w:b/>
        </w:rPr>
        <w:t>Known Issues</w:t>
      </w:r>
    </w:p>
    <w:p w:rsidR="006555A4" w:rsidRDefault="006555A4" w:rsidP="006555A4">
      <w:pPr>
        <w:pStyle w:val="ListParagraph"/>
        <w:spacing w:line="300" w:lineRule="auto"/>
        <w:ind w:left="1080"/>
        <w:jc w:val="both"/>
      </w:pPr>
    </w:p>
    <w:p w:rsidR="006555A4" w:rsidRDefault="006555A4" w:rsidP="006555A4">
      <w:pPr>
        <w:pStyle w:val="ListParagraph"/>
        <w:numPr>
          <w:ilvl w:val="0"/>
          <w:numId w:val="14"/>
        </w:numPr>
        <w:spacing w:line="300" w:lineRule="auto"/>
        <w:ind w:left="288" w:hanging="288"/>
        <w:rPr>
          <w:u w:val="single"/>
        </w:rPr>
      </w:pPr>
      <w:r>
        <w:rPr>
          <w:u w:val="single"/>
        </w:rPr>
        <w:t xml:space="preserve">Entering Expense </w:t>
      </w:r>
      <w:r>
        <w:rPr>
          <w:u w:val="single"/>
        </w:rPr>
        <w:t>Known Issues</w:t>
      </w:r>
    </w:p>
    <w:p w:rsidR="006555A4" w:rsidRDefault="006555A4" w:rsidP="006555A4">
      <w:pPr>
        <w:pStyle w:val="ListParagraph"/>
        <w:spacing w:line="300" w:lineRule="auto"/>
        <w:ind w:left="288"/>
      </w:pPr>
      <w:r>
        <w:lastRenderedPageBreak/>
        <w:tab/>
        <w:t xml:space="preserve">The expense entry </w:t>
      </w:r>
      <w:r>
        <w:t>portion has several known issues</w:t>
      </w:r>
      <w:r>
        <w:t>.</w:t>
      </w:r>
      <w:r>
        <w:t xml:space="preserve"> With the limited development time and lack of experience coding Machine Learning Algorithms, the software has several limitatio</w:t>
      </w:r>
      <w:r w:rsidR="00A97A27">
        <w:t>ns on</w:t>
      </w:r>
      <w:bookmarkStart w:id="0" w:name="_GoBack"/>
      <w:bookmarkEnd w:id="0"/>
      <w:r>
        <w:t xml:space="preserve"> what it can accomplish.</w:t>
      </w:r>
      <w:r>
        <w:t xml:space="preserve"> As seen in </w:t>
      </w:r>
      <w:r>
        <w:rPr>
          <w:b/>
          <w:color w:val="FF00FF"/>
        </w:rPr>
        <w:t>Table 2</w:t>
      </w:r>
      <w:r>
        <w:t xml:space="preserve">, a list is below </w:t>
      </w:r>
      <w:r>
        <w:t>of the known limitations and their potential solutions</w:t>
      </w:r>
      <w:r>
        <w:t xml:space="preserve">. </w:t>
      </w:r>
    </w:p>
    <w:p w:rsidR="00066C3B" w:rsidRDefault="00066C3B" w:rsidP="006555A4">
      <w:pPr>
        <w:pStyle w:val="ListParagraph"/>
        <w:spacing w:line="300" w:lineRule="auto"/>
        <w:ind w:left="288"/>
      </w:pPr>
    </w:p>
    <w:p w:rsidR="00066C3B" w:rsidRDefault="00066C3B" w:rsidP="006555A4">
      <w:pPr>
        <w:pStyle w:val="ListParagraph"/>
        <w:spacing w:line="300" w:lineRule="auto"/>
        <w:ind w:left="288"/>
      </w:pPr>
    </w:p>
    <w:p w:rsidR="00066C3B" w:rsidRDefault="00066C3B" w:rsidP="006555A4">
      <w:pPr>
        <w:pStyle w:val="ListParagraph"/>
        <w:spacing w:line="300" w:lineRule="auto"/>
        <w:ind w:left="288"/>
      </w:pPr>
    </w:p>
    <w:p w:rsidR="00066C3B" w:rsidRDefault="00066C3B" w:rsidP="006555A4">
      <w:pPr>
        <w:pStyle w:val="ListParagraph"/>
        <w:spacing w:line="300" w:lineRule="auto"/>
        <w:ind w:left="288"/>
      </w:pPr>
    </w:p>
    <w:tbl>
      <w:tblPr>
        <w:tblStyle w:val="TableGrid"/>
        <w:tblW w:w="0" w:type="auto"/>
        <w:tblInd w:w="288" w:type="dxa"/>
        <w:tblLook w:val="04A0" w:firstRow="1" w:lastRow="0" w:firstColumn="1" w:lastColumn="0" w:noHBand="0" w:noVBand="1"/>
      </w:tblPr>
      <w:tblGrid>
        <w:gridCol w:w="1350"/>
        <w:gridCol w:w="3600"/>
        <w:gridCol w:w="4626"/>
      </w:tblGrid>
      <w:tr w:rsidR="006555A4" w:rsidTr="00066C3B">
        <w:tc>
          <w:tcPr>
            <w:tcW w:w="1350" w:type="dxa"/>
          </w:tcPr>
          <w:p w:rsidR="006555A4" w:rsidRDefault="006555A4" w:rsidP="006555A4">
            <w:pPr>
              <w:pStyle w:val="ListParagraph"/>
              <w:spacing w:line="300" w:lineRule="auto"/>
              <w:ind w:left="0"/>
              <w:jc w:val="center"/>
            </w:pPr>
          </w:p>
        </w:tc>
        <w:tc>
          <w:tcPr>
            <w:tcW w:w="3600" w:type="dxa"/>
          </w:tcPr>
          <w:p w:rsidR="006555A4" w:rsidRPr="00066C3B" w:rsidRDefault="006555A4" w:rsidP="006555A4">
            <w:pPr>
              <w:pStyle w:val="ListParagraph"/>
              <w:spacing w:line="300" w:lineRule="auto"/>
              <w:ind w:left="0"/>
              <w:jc w:val="center"/>
              <w:rPr>
                <w:b/>
                <w:u w:val="single"/>
              </w:rPr>
            </w:pPr>
            <w:r w:rsidRPr="00066C3B">
              <w:rPr>
                <w:b/>
                <w:u w:val="single"/>
              </w:rPr>
              <w:t>Limitation</w:t>
            </w:r>
          </w:p>
        </w:tc>
        <w:tc>
          <w:tcPr>
            <w:tcW w:w="4626" w:type="dxa"/>
          </w:tcPr>
          <w:p w:rsidR="006555A4" w:rsidRPr="00066C3B" w:rsidRDefault="006555A4" w:rsidP="006555A4">
            <w:pPr>
              <w:pStyle w:val="ListParagraph"/>
              <w:spacing w:line="300" w:lineRule="auto"/>
              <w:ind w:left="0"/>
              <w:jc w:val="center"/>
              <w:rPr>
                <w:b/>
                <w:u w:val="single"/>
              </w:rPr>
            </w:pPr>
            <w:r w:rsidRPr="00066C3B">
              <w:rPr>
                <w:b/>
                <w:u w:val="single"/>
              </w:rPr>
              <w:t>Possible Solution</w:t>
            </w:r>
          </w:p>
        </w:tc>
      </w:tr>
      <w:tr w:rsidR="006555A4" w:rsidTr="00066C3B">
        <w:tc>
          <w:tcPr>
            <w:tcW w:w="1350" w:type="dxa"/>
          </w:tcPr>
          <w:p w:rsidR="006555A4" w:rsidRDefault="00066C3B" w:rsidP="006555A4">
            <w:pPr>
              <w:pStyle w:val="ListParagraph"/>
              <w:spacing w:line="300" w:lineRule="auto"/>
              <w:ind w:left="0"/>
              <w:jc w:val="center"/>
            </w:pPr>
            <w:r>
              <w:t>1.</w:t>
            </w:r>
          </w:p>
        </w:tc>
        <w:tc>
          <w:tcPr>
            <w:tcW w:w="3600" w:type="dxa"/>
          </w:tcPr>
          <w:p w:rsidR="006555A4" w:rsidRDefault="00066C3B" w:rsidP="006555A4">
            <w:pPr>
              <w:pStyle w:val="ListParagraph"/>
              <w:spacing w:line="300" w:lineRule="auto"/>
              <w:ind w:left="0"/>
              <w:jc w:val="center"/>
            </w:pPr>
            <w:r>
              <w:t>Category Not Selected Automatically by Receipt Scan</w:t>
            </w:r>
          </w:p>
        </w:tc>
        <w:tc>
          <w:tcPr>
            <w:tcW w:w="4626" w:type="dxa"/>
          </w:tcPr>
          <w:p w:rsidR="006555A4" w:rsidRDefault="00066C3B" w:rsidP="006555A4">
            <w:pPr>
              <w:pStyle w:val="ListParagraph"/>
              <w:spacing w:line="300" w:lineRule="auto"/>
              <w:ind w:left="0"/>
              <w:jc w:val="center"/>
            </w:pPr>
            <w:r>
              <w:t>After building a large collection of expense data, the information could be used to find correlations between Vendor Names and selected categories which could be used to predict future categories</w:t>
            </w:r>
          </w:p>
        </w:tc>
      </w:tr>
      <w:tr w:rsidR="006555A4" w:rsidTr="00066C3B">
        <w:tc>
          <w:tcPr>
            <w:tcW w:w="1350" w:type="dxa"/>
          </w:tcPr>
          <w:p w:rsidR="006555A4" w:rsidRDefault="00066C3B" w:rsidP="006555A4">
            <w:pPr>
              <w:pStyle w:val="ListParagraph"/>
              <w:spacing w:line="300" w:lineRule="auto"/>
              <w:ind w:left="0"/>
              <w:jc w:val="center"/>
            </w:pPr>
            <w:r>
              <w:t>2.</w:t>
            </w:r>
          </w:p>
        </w:tc>
        <w:tc>
          <w:tcPr>
            <w:tcW w:w="3600" w:type="dxa"/>
          </w:tcPr>
          <w:p w:rsidR="006555A4" w:rsidRDefault="00066C3B" w:rsidP="006555A4">
            <w:pPr>
              <w:pStyle w:val="ListParagraph"/>
              <w:spacing w:line="300" w:lineRule="auto"/>
              <w:ind w:left="0"/>
              <w:jc w:val="center"/>
            </w:pPr>
            <w:r>
              <w:t>Vendor Name Must be in Receipts First Line</w:t>
            </w:r>
          </w:p>
        </w:tc>
        <w:tc>
          <w:tcPr>
            <w:tcW w:w="4626" w:type="dxa"/>
          </w:tcPr>
          <w:p w:rsidR="006555A4" w:rsidRDefault="00066C3B" w:rsidP="006555A4">
            <w:pPr>
              <w:pStyle w:val="ListParagraph"/>
              <w:spacing w:line="300" w:lineRule="auto"/>
              <w:ind w:left="0"/>
              <w:jc w:val="center"/>
            </w:pPr>
            <w:r>
              <w:t>The software looks for the vendor in the first line of a receipt while also removing a welcome statement. Once a large dataset has been created, receipt names placed elsewhere could be found by referencing a large list of known vendors in the collection.</w:t>
            </w:r>
          </w:p>
        </w:tc>
      </w:tr>
      <w:tr w:rsidR="006555A4" w:rsidTr="00066C3B">
        <w:tc>
          <w:tcPr>
            <w:tcW w:w="1350" w:type="dxa"/>
          </w:tcPr>
          <w:p w:rsidR="006555A4" w:rsidRDefault="00066C3B" w:rsidP="006555A4">
            <w:pPr>
              <w:pStyle w:val="ListParagraph"/>
              <w:spacing w:line="300" w:lineRule="auto"/>
              <w:ind w:left="0"/>
              <w:jc w:val="center"/>
            </w:pPr>
            <w:r>
              <w:t>3.</w:t>
            </w:r>
          </w:p>
        </w:tc>
        <w:tc>
          <w:tcPr>
            <w:tcW w:w="3600" w:type="dxa"/>
          </w:tcPr>
          <w:p w:rsidR="006555A4" w:rsidRDefault="00066C3B" w:rsidP="006555A4">
            <w:pPr>
              <w:pStyle w:val="ListParagraph"/>
              <w:spacing w:line="300" w:lineRule="auto"/>
              <w:ind w:left="0"/>
              <w:jc w:val="center"/>
            </w:pPr>
            <w:r>
              <w:t>Dates written as  words not detected</w:t>
            </w:r>
          </w:p>
        </w:tc>
        <w:tc>
          <w:tcPr>
            <w:tcW w:w="4626" w:type="dxa"/>
          </w:tcPr>
          <w:p w:rsidR="006555A4" w:rsidRDefault="00066C3B" w:rsidP="00066C3B">
            <w:pPr>
              <w:pStyle w:val="ListParagraph"/>
              <w:spacing w:line="300" w:lineRule="auto"/>
              <w:ind w:left="0"/>
              <w:jc w:val="center"/>
            </w:pPr>
            <w:r>
              <w:t xml:space="preserve">Software only detects numerical dates delimited by “/” or “-“. Adding code to find the text of a month, the dates could be detected. </w:t>
            </w:r>
          </w:p>
        </w:tc>
      </w:tr>
      <w:tr w:rsidR="006555A4" w:rsidTr="00066C3B">
        <w:tc>
          <w:tcPr>
            <w:tcW w:w="1350" w:type="dxa"/>
          </w:tcPr>
          <w:p w:rsidR="006555A4" w:rsidRDefault="00066C3B" w:rsidP="00066C3B">
            <w:pPr>
              <w:spacing w:line="300" w:lineRule="auto"/>
              <w:ind w:left="360"/>
              <w:jc w:val="center"/>
            </w:pPr>
            <w:r>
              <w:t>4.</w:t>
            </w:r>
          </w:p>
        </w:tc>
        <w:tc>
          <w:tcPr>
            <w:tcW w:w="3600" w:type="dxa"/>
          </w:tcPr>
          <w:p w:rsidR="006555A4" w:rsidRDefault="00066C3B" w:rsidP="006555A4">
            <w:pPr>
              <w:pStyle w:val="ListParagraph"/>
              <w:spacing w:line="300" w:lineRule="auto"/>
              <w:ind w:left="0"/>
              <w:jc w:val="center"/>
            </w:pPr>
            <w:r>
              <w:t>Poor Quality  Photo Returns Incoherent Text</w:t>
            </w:r>
          </w:p>
        </w:tc>
        <w:tc>
          <w:tcPr>
            <w:tcW w:w="4626" w:type="dxa"/>
          </w:tcPr>
          <w:p w:rsidR="006555A4" w:rsidRDefault="00066C3B" w:rsidP="006555A4">
            <w:pPr>
              <w:pStyle w:val="ListParagraph"/>
              <w:spacing w:line="300" w:lineRule="auto"/>
              <w:ind w:left="0"/>
              <w:jc w:val="center"/>
            </w:pPr>
            <w:r>
              <w:t xml:space="preserve">Although the code can clean up some text errors, a wrinkled or low light receipt returns text with many </w:t>
            </w:r>
            <w:r w:rsidR="00A97A27">
              <w:t>inaccuracies</w:t>
            </w:r>
            <w:r>
              <w:t>. Using Machine Learning with a more robust language such as Java or C++ the software could learn from user responses to the error and predict the correct text despite the error</w:t>
            </w:r>
          </w:p>
        </w:tc>
      </w:tr>
      <w:tr w:rsidR="006555A4" w:rsidTr="00066C3B">
        <w:tc>
          <w:tcPr>
            <w:tcW w:w="1350" w:type="dxa"/>
          </w:tcPr>
          <w:p w:rsidR="006555A4" w:rsidRDefault="00066C3B" w:rsidP="006555A4">
            <w:pPr>
              <w:pStyle w:val="ListParagraph"/>
              <w:spacing w:line="300" w:lineRule="auto"/>
              <w:ind w:left="0"/>
              <w:jc w:val="center"/>
            </w:pPr>
            <w:r>
              <w:t>5.</w:t>
            </w:r>
          </w:p>
        </w:tc>
        <w:tc>
          <w:tcPr>
            <w:tcW w:w="3600" w:type="dxa"/>
          </w:tcPr>
          <w:p w:rsidR="006555A4" w:rsidRDefault="00066C3B" w:rsidP="006555A4">
            <w:pPr>
              <w:pStyle w:val="ListParagraph"/>
              <w:spacing w:line="300" w:lineRule="auto"/>
              <w:ind w:left="0"/>
              <w:jc w:val="center"/>
            </w:pPr>
            <w:r>
              <w:t>Internet Connection Warning Incomplete</w:t>
            </w:r>
          </w:p>
        </w:tc>
        <w:tc>
          <w:tcPr>
            <w:tcW w:w="4626" w:type="dxa"/>
          </w:tcPr>
          <w:p w:rsidR="006555A4" w:rsidRDefault="00066C3B" w:rsidP="006555A4">
            <w:pPr>
              <w:pStyle w:val="ListParagraph"/>
              <w:spacing w:line="300" w:lineRule="auto"/>
              <w:ind w:left="0"/>
              <w:jc w:val="center"/>
            </w:pPr>
            <w:r>
              <w:t>The receipt scanning was moved from being a controller to a service. Afterwards, a lack of internet connection does not throw a proper error. A solution is to check for internet connectivity and warn the user before a photo is taken</w:t>
            </w:r>
          </w:p>
        </w:tc>
      </w:tr>
    </w:tbl>
    <w:p w:rsidR="006555A4" w:rsidRPr="00025B0C" w:rsidRDefault="006555A4" w:rsidP="006555A4">
      <w:pPr>
        <w:pStyle w:val="ListParagraph"/>
        <w:spacing w:line="300" w:lineRule="auto"/>
        <w:ind w:left="288"/>
        <w:rPr>
          <w:u w:val="single"/>
        </w:rPr>
      </w:pPr>
    </w:p>
    <w:p w:rsidR="00644D6D" w:rsidRPr="00644D6D" w:rsidRDefault="00204895" w:rsidP="006555A4">
      <w:pPr>
        <w:tabs>
          <w:tab w:val="left" w:pos="5295"/>
        </w:tabs>
        <w:jc w:val="center"/>
      </w:pPr>
      <w:proofErr w:type="gramStart"/>
      <w:r>
        <w:rPr>
          <w:b/>
          <w:color w:val="FF00FF"/>
        </w:rPr>
        <w:t>Table 2</w:t>
      </w:r>
      <w:r w:rsidR="006555A4">
        <w:t>.</w:t>
      </w:r>
      <w:proofErr w:type="gramEnd"/>
      <w:r w:rsidR="006555A4">
        <w:t xml:space="preserve"> Error Handling</w:t>
      </w:r>
    </w:p>
    <w:sectPr w:rsidR="00644D6D" w:rsidRPr="00644D6D" w:rsidSect="00C85CAF">
      <w:headerReference w:type="default" r:id="rId13"/>
      <w:footerReference w:type="default" r:id="rId14"/>
      <w:headerReference w:type="first" r:id="rId15"/>
      <w:footerReference w:type="first" r:id="rId16"/>
      <w:pgSz w:w="12240" w:h="15840" w:code="1"/>
      <w:pgMar w:top="864" w:right="864" w:bottom="864" w:left="1728" w:header="518" w:footer="518" w:gutter="0"/>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A56DB8" w:rsidRDefault="00A56DB8" w:rsidP="00C85CAF">
      <w:r>
        <w:separator/>
      </w:r>
    </w:p>
  </w:endnote>
  <w:endnote w:type="continuationSeparator" w:id="0">
    <w:p w:rsidR="00A56DB8" w:rsidRDefault="00A56DB8" w:rsidP="00C85CA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embedRegular r:id="rId1" w:fontKey="{4B6D7DC9-F5AB-4A19-B7F7-91F29C0D79CA}"/>
    <w:embedBold r:id="rId2" w:fontKey="{398C02CD-932D-4683-B24C-048D6580E409}"/>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A97A27">
      <w:rPr>
        <w:b/>
        <w:noProof/>
        <w:color w:val="942724"/>
      </w:rPr>
      <w:t>2</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A97A27">
      <w:rPr>
        <w:noProof/>
        <w:color w:val="942724"/>
        <w:sz w:val="18"/>
        <w:szCs w:val="18"/>
      </w:rPr>
      <w:t>6</w:t>
    </w:r>
    <w:r w:rsidRPr="001A4DC1">
      <w:rPr>
        <w:color w:val="942724"/>
        <w:sz w:val="18"/>
        <w:szCs w:val="18"/>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1A4DC1" w:rsidRDefault="000E42EA" w:rsidP="001A4DC1">
    <w:pPr>
      <w:pStyle w:val="Footer"/>
      <w:spacing w:beforeLines="100" w:before="240"/>
      <w:jc w:val="center"/>
      <w:rPr>
        <w:color w:val="942724"/>
        <w:sz w:val="18"/>
        <w:szCs w:val="18"/>
      </w:rPr>
    </w:pPr>
    <w:r w:rsidRPr="001A4DC1">
      <w:rPr>
        <w:color w:val="942724"/>
        <w:sz w:val="18"/>
        <w:szCs w:val="18"/>
      </w:rPr>
      <w:t xml:space="preserve">Page </w:t>
    </w:r>
    <w:r w:rsidRPr="001A4DC1">
      <w:rPr>
        <w:b/>
        <w:color w:val="942724"/>
      </w:rPr>
      <w:fldChar w:fldCharType="begin"/>
    </w:r>
    <w:r w:rsidRPr="001A4DC1">
      <w:rPr>
        <w:b/>
        <w:color w:val="942724"/>
      </w:rPr>
      <w:instrText xml:space="preserve"> PAGE  \* Arabic  \* MERGEFORMAT </w:instrText>
    </w:r>
    <w:r w:rsidRPr="001A4DC1">
      <w:rPr>
        <w:b/>
        <w:color w:val="942724"/>
      </w:rPr>
      <w:fldChar w:fldCharType="separate"/>
    </w:r>
    <w:r w:rsidR="00A97A27">
      <w:rPr>
        <w:b/>
        <w:noProof/>
        <w:color w:val="942724"/>
      </w:rPr>
      <w:t>1</w:t>
    </w:r>
    <w:r w:rsidRPr="001A4DC1">
      <w:rPr>
        <w:b/>
        <w:color w:val="942724"/>
      </w:rPr>
      <w:fldChar w:fldCharType="end"/>
    </w:r>
    <w:r w:rsidRPr="001A4DC1">
      <w:rPr>
        <w:color w:val="942724"/>
        <w:sz w:val="18"/>
        <w:szCs w:val="18"/>
      </w:rPr>
      <w:t xml:space="preserve"> of </w:t>
    </w:r>
    <w:r w:rsidRPr="001A4DC1">
      <w:rPr>
        <w:color w:val="942724"/>
        <w:sz w:val="18"/>
        <w:szCs w:val="18"/>
      </w:rPr>
      <w:fldChar w:fldCharType="begin"/>
    </w:r>
    <w:r w:rsidRPr="001A4DC1">
      <w:rPr>
        <w:color w:val="942724"/>
        <w:sz w:val="18"/>
        <w:szCs w:val="18"/>
      </w:rPr>
      <w:instrText xml:space="preserve"> NUMPAGES  \# "0" \* Arabic  \* MERGEFORMAT </w:instrText>
    </w:r>
    <w:r w:rsidRPr="001A4DC1">
      <w:rPr>
        <w:color w:val="942724"/>
        <w:sz w:val="18"/>
        <w:szCs w:val="18"/>
      </w:rPr>
      <w:fldChar w:fldCharType="separate"/>
    </w:r>
    <w:r w:rsidR="00A97A27">
      <w:rPr>
        <w:noProof/>
        <w:color w:val="942724"/>
        <w:sz w:val="18"/>
        <w:szCs w:val="18"/>
      </w:rPr>
      <w:t>6</w:t>
    </w:r>
    <w:r w:rsidRPr="001A4DC1">
      <w:rPr>
        <w:color w:val="942724"/>
        <w:sz w:val="18"/>
        <w:szCs w:val="18"/>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A56DB8" w:rsidRDefault="00A56DB8" w:rsidP="00C85CAF">
      <w:r>
        <w:separator/>
      </w:r>
    </w:p>
  </w:footnote>
  <w:footnote w:type="continuationSeparator" w:id="0">
    <w:p w:rsidR="00A56DB8" w:rsidRDefault="00A56DB8" w:rsidP="00C85CA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2B6CB5">
    <w:pPr>
      <w:pStyle w:val="Header"/>
      <w:tabs>
        <w:tab w:val="clear" w:pos="4320"/>
        <w:tab w:val="clear" w:pos="8640"/>
        <w:tab w:val="center" w:pos="4824"/>
        <w:tab w:val="right" w:pos="9648"/>
      </w:tabs>
      <w:spacing w:afterLines="100" w:after="240"/>
      <w:rPr>
        <w:sz w:val="20"/>
        <w:szCs w:val="20"/>
        <w:u w:val="single"/>
      </w:rPr>
    </w:pPr>
    <w:r w:rsidRPr="002B6CB5">
      <w:rPr>
        <w:noProof/>
        <w:color w:val="942724"/>
        <w:sz w:val="20"/>
        <w:szCs w:val="20"/>
        <w:u w:val="single"/>
        <w:lang w:eastAsia="en-US"/>
      </w:rPr>
      <mc:AlternateContent>
        <mc:Choice Requires="wps">
          <w:drawing>
            <wp:anchor distT="0" distB="0" distL="114300" distR="114300" simplePos="0" relativeHeight="251665408" behindDoc="0" locked="0" layoutInCell="1" allowOverlap="1" wp14:anchorId="55277174" wp14:editId="653855A4">
              <wp:simplePos x="0" y="0"/>
              <wp:positionH relativeFrom="page">
                <wp:posOffset>548640</wp:posOffset>
              </wp:positionH>
              <wp:positionV relativeFrom="page">
                <wp:posOffset>548640</wp:posOffset>
              </wp:positionV>
              <wp:extent cx="0" cy="9180576"/>
              <wp:effectExtent l="19050" t="19050" r="38100" b="20955"/>
              <wp:wrapNone/>
              <wp:docPr id="7" name="Straight Connector 7"/>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7" o:spid="_x0000_s1026" style="position:absolute;z-index:251665408;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Dz7C4T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color w:val="942724"/>
        <w:sz w:val="20"/>
        <w:szCs w:val="20"/>
        <w:u w:val="single"/>
        <w:lang w:eastAsia="en-US"/>
      </w:rPr>
      <w:drawing>
        <wp:anchor distT="0" distB="0" distL="114300" distR="114300" simplePos="0" relativeHeight="251663360" behindDoc="0" locked="0" layoutInCell="1" allowOverlap="1" wp14:anchorId="3D3A6100" wp14:editId="03A81079">
          <wp:simplePos x="0" y="0"/>
          <wp:positionH relativeFrom="page">
            <wp:posOffset>182880</wp:posOffset>
          </wp:positionH>
          <wp:positionV relativeFrom="page">
            <wp:posOffset>182880</wp:posOffset>
          </wp:positionV>
          <wp:extent cx="731520" cy="393192"/>
          <wp:effectExtent l="0" t="0" r="0" b="6985"/>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20"/>
        <w:szCs w:val="20"/>
        <w:u w:val="single"/>
      </w:rPr>
      <w:t>COMP-SCI 5551 (FS16)</w:t>
    </w:r>
    <w:r w:rsidRPr="002B6CB5">
      <w:rPr>
        <w:color w:val="942724"/>
        <w:sz w:val="20"/>
        <w:szCs w:val="20"/>
        <w:u w:val="single"/>
      </w:rPr>
      <w:tab/>
    </w:r>
    <w:r w:rsidR="009B6501">
      <w:rPr>
        <w:b/>
        <w:color w:val="942724"/>
        <w:sz w:val="20"/>
        <w:szCs w:val="20"/>
        <w:u w:val="single"/>
      </w:rPr>
      <w:t>Final Submission – User Manual</w:t>
    </w:r>
    <w:r w:rsidRPr="002B6CB5">
      <w:rPr>
        <w:color w:val="942724"/>
        <w:sz w:val="20"/>
        <w:szCs w:val="20"/>
        <w:u w:val="single"/>
      </w:rPr>
      <w:tab/>
      <w:t>Team 1</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0E42EA" w:rsidRPr="002B6CB5" w:rsidRDefault="000E42EA" w:rsidP="001A4DC1">
    <w:pPr>
      <w:pStyle w:val="Header"/>
      <w:spacing w:afterLines="100" w:after="240"/>
      <w:jc w:val="right"/>
      <w:rPr>
        <w:sz w:val="18"/>
        <w:szCs w:val="18"/>
        <w:u w:val="single"/>
      </w:rPr>
    </w:pPr>
    <w:r w:rsidRPr="002B6CB5">
      <w:rPr>
        <w:noProof/>
        <w:sz w:val="18"/>
        <w:szCs w:val="18"/>
        <w:u w:val="single"/>
        <w:lang w:eastAsia="en-US"/>
      </w:rPr>
      <mc:AlternateContent>
        <mc:Choice Requires="wps">
          <w:drawing>
            <wp:anchor distT="0" distB="0" distL="114300" distR="114300" simplePos="0" relativeHeight="251661312" behindDoc="0" locked="0" layoutInCell="1" allowOverlap="1" wp14:anchorId="618CB2C5" wp14:editId="6DB30DF9">
              <wp:simplePos x="0" y="0"/>
              <wp:positionH relativeFrom="page">
                <wp:posOffset>548640</wp:posOffset>
              </wp:positionH>
              <wp:positionV relativeFrom="page">
                <wp:posOffset>548640</wp:posOffset>
              </wp:positionV>
              <wp:extent cx="0" cy="9180576"/>
              <wp:effectExtent l="19050" t="19050" r="38100" b="20955"/>
              <wp:wrapNone/>
              <wp:docPr id="4" name="Straight Connector 4"/>
              <wp:cNvGraphicFramePr/>
              <a:graphic xmlns:a="http://schemas.openxmlformats.org/drawingml/2006/main">
                <a:graphicData uri="http://schemas.microsoft.com/office/word/2010/wordprocessingShape">
                  <wps:wsp>
                    <wps:cNvCnPr/>
                    <wps:spPr>
                      <a:xfrm>
                        <a:off x="0" y="0"/>
                        <a:ext cx="0" cy="9180576"/>
                      </a:xfrm>
                      <a:prstGeom prst="line">
                        <a:avLst/>
                      </a:prstGeom>
                      <a:ln cap="sq">
                        <a:solidFill>
                          <a:srgbClr val="942724"/>
                        </a:solidFill>
                        <a:prstDash val="dash"/>
                        <a:miter lim="800000"/>
                      </a:ln>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Straight Connector 4" o:spid="_x0000_s1026" style="position:absolute;z-index:251661312;visibility:visible;mso-wrap-style:square;mso-height-percent:0;mso-wrap-distance-left:9pt;mso-wrap-distance-top:0;mso-wrap-distance-right:9pt;mso-wrap-distance-bottom:0;mso-position-horizontal:absolute;mso-position-horizontal-relative:page;mso-position-vertical:absolute;mso-position-vertical-relative:page;mso-height-percent:0;mso-height-relative:margin" from="43.2pt,43.2pt" to="43.2pt,766.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" strokecolor="#942724">
              <v:stroke dashstyle="dash" joinstyle="miter" endcap="square"/>
              <w10:wrap anchorx="page" anchory="page"/>
            </v:line>
          </w:pict>
        </mc:Fallback>
      </mc:AlternateContent>
    </w:r>
    <w:r w:rsidRPr="002B6CB5">
      <w:rPr>
        <w:noProof/>
        <w:sz w:val="18"/>
        <w:szCs w:val="18"/>
        <w:u w:val="single"/>
        <w:lang w:eastAsia="en-US"/>
      </w:rPr>
      <w:drawing>
        <wp:anchor distT="0" distB="0" distL="114300" distR="114300" simplePos="0" relativeHeight="251660288" behindDoc="0" locked="0" layoutInCell="1" allowOverlap="1" wp14:anchorId="092C0491" wp14:editId="78B7F2EF">
          <wp:simplePos x="1095375" y="333375"/>
          <wp:positionH relativeFrom="page">
            <wp:posOffset>182880</wp:posOffset>
          </wp:positionH>
          <wp:positionV relativeFrom="page">
            <wp:posOffset>182880</wp:posOffset>
          </wp:positionV>
          <wp:extent cx="731520" cy="393192"/>
          <wp:effectExtent l="0" t="0" r="0" b="6985"/>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rotWithShape="1">
                  <a:blip r:embed="rId1" cstate="print">
                    <a:duotone>
                      <a:schemeClr val="accent2">
                        <a:shade val="45000"/>
                        <a:satMod val="135000"/>
                      </a:schemeClr>
                      <a:prstClr val="white"/>
                    </a:duotone>
                    <a:extLst>
                      <a:ext uri="{28A0092B-C50C-407E-A947-70E740481C1C}">
                        <a14:useLocalDpi xmlns:a14="http://schemas.microsoft.com/office/drawing/2010/main" val="0"/>
                      </a:ext>
                    </a:extLst>
                  </a:blip>
                  <a:srcRect l="5368" r="5177"/>
                  <a:stretch/>
                </pic:blipFill>
                <pic:spPr bwMode="auto">
                  <a:xfrm>
                    <a:off x="0" y="0"/>
                    <a:ext cx="731520" cy="393192"/>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2B6CB5">
      <w:rPr>
        <w:color w:val="942724"/>
        <w:sz w:val="18"/>
        <w:szCs w:val="18"/>
        <w:u w:val="single"/>
      </w:rPr>
      <w:t xml:space="preserve">File Last Saved: </w:t>
    </w:r>
    <w:r w:rsidRPr="002B6CB5">
      <w:rPr>
        <w:color w:val="942724"/>
        <w:sz w:val="18"/>
        <w:szCs w:val="18"/>
        <w:u w:val="single"/>
      </w:rPr>
      <w:fldChar w:fldCharType="begin"/>
    </w:r>
    <w:r w:rsidRPr="002B6CB5">
      <w:rPr>
        <w:color w:val="942724"/>
        <w:sz w:val="18"/>
        <w:szCs w:val="18"/>
        <w:u w:val="single"/>
      </w:rPr>
      <w:instrText xml:space="preserve"> SAVEDATE  \@ "MMM d, yyyy, hh:mm AM/PM"  \* MERGEFORMAT </w:instrText>
    </w:r>
    <w:r w:rsidRPr="002B6CB5">
      <w:rPr>
        <w:color w:val="942724"/>
        <w:sz w:val="18"/>
        <w:szCs w:val="18"/>
        <w:u w:val="single"/>
      </w:rPr>
      <w:fldChar w:fldCharType="separate"/>
    </w:r>
    <w:r w:rsidR="0003043C">
      <w:rPr>
        <w:noProof/>
        <w:color w:val="942724"/>
        <w:sz w:val="18"/>
        <w:szCs w:val="18"/>
        <w:u w:val="single"/>
      </w:rPr>
      <w:t>Dec 4, 2016, 09:22 AM</w:t>
    </w:r>
    <w:r w:rsidRPr="002B6CB5">
      <w:rPr>
        <w:color w:val="942724"/>
        <w:sz w:val="18"/>
        <w:szCs w:val="18"/>
        <w:u w:val="single"/>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C0F2133"/>
    <w:multiLevelType w:val="hybridMultilevel"/>
    <w:tmpl w:val="F3CC8E56"/>
    <w:lvl w:ilvl="0" w:tplc="DDD60776">
      <w:start w:val="1"/>
      <w:numFmt w:val="bullet"/>
      <w:lvlText w:val=""/>
      <w:lvlJc w:val="right"/>
      <w:pPr>
        <w:tabs>
          <w:tab w:val="num" w:pos="0"/>
        </w:tabs>
        <w:ind w:left="0" w:hanging="101"/>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3022552F"/>
    <w:multiLevelType w:val="hybridMultilevel"/>
    <w:tmpl w:val="2B801CD2"/>
    <w:lvl w:ilvl="0" w:tplc="CBD088B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42A45FAC"/>
    <w:multiLevelType w:val="hybridMultilevel"/>
    <w:tmpl w:val="04D0107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
    <w:nsid w:val="50116F0B"/>
    <w:multiLevelType w:val="hybridMultilevel"/>
    <w:tmpl w:val="3A9A9C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nsid w:val="51F84EE8"/>
    <w:multiLevelType w:val="hybridMultilevel"/>
    <w:tmpl w:val="9E7ED96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72A31B2"/>
    <w:multiLevelType w:val="hybridMultilevel"/>
    <w:tmpl w:val="73702B08"/>
    <w:lvl w:ilvl="0" w:tplc="BE787868">
      <w:start w:val="1"/>
      <w:numFmt w:val="bullet"/>
      <w:lvlText w:val=""/>
      <w:lvlJc w:val="right"/>
      <w:pPr>
        <w:ind w:left="0" w:hanging="144"/>
      </w:pPr>
      <w:rPr>
        <w:rFonts w:ascii="Symbol" w:eastAsia="SimSun" w:hAnsi="Symbol" w:hint="default"/>
        <w:b w:val="0"/>
        <w:i w:val="0"/>
        <w:caps w:val="0"/>
        <w:strike w:val="0"/>
        <w:dstrike w:val="0"/>
        <w:snapToGrid w:val="0"/>
        <w:vanish w:val="0"/>
        <w:color w:val="000000" w:themeColor="text1"/>
        <w:spacing w:val="0"/>
        <w:w w:val="100"/>
        <w:kern w:val="0"/>
        <w:position w:val="0"/>
        <w:sz w:val="18"/>
        <w:u w:val="none"/>
        <w:vertAlign w:val="baseline"/>
        <w14:ligatures w14:val="none"/>
        <w14:numForm w14:val="default"/>
        <w14:numSpacing w14:val="default"/>
        <w14:stylisticSets/>
        <w14:cntxtAlts w14: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7D604A7"/>
    <w:multiLevelType w:val="hybridMultilevel"/>
    <w:tmpl w:val="48460830"/>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7">
    <w:nsid w:val="592C2FAC"/>
    <w:multiLevelType w:val="hybridMultilevel"/>
    <w:tmpl w:val="2BC23924"/>
    <w:lvl w:ilvl="0" w:tplc="04090017">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8">
    <w:nsid w:val="5B910B5F"/>
    <w:multiLevelType w:val="hybridMultilevel"/>
    <w:tmpl w:val="F2B0EF9C"/>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9">
    <w:nsid w:val="5CB12F19"/>
    <w:multiLevelType w:val="hybridMultilevel"/>
    <w:tmpl w:val="3A9A9C3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07F27EA"/>
    <w:multiLevelType w:val="hybridMultilevel"/>
    <w:tmpl w:val="04D0107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6AC013B4"/>
    <w:multiLevelType w:val="hybridMultilevel"/>
    <w:tmpl w:val="D924CE3A"/>
    <w:lvl w:ilvl="0" w:tplc="04090019">
      <w:start w:val="1"/>
      <w:numFmt w:val="lowerLetter"/>
      <w:lvlText w:val="%1."/>
      <w:lvlJc w:val="left"/>
      <w:pPr>
        <w:ind w:left="1368" w:hanging="360"/>
      </w:pPr>
    </w:lvl>
    <w:lvl w:ilvl="1" w:tplc="04090019" w:tentative="1">
      <w:start w:val="1"/>
      <w:numFmt w:val="lowerLetter"/>
      <w:lvlText w:val="%2."/>
      <w:lvlJc w:val="left"/>
      <w:pPr>
        <w:ind w:left="2088" w:hanging="360"/>
      </w:pPr>
    </w:lvl>
    <w:lvl w:ilvl="2" w:tplc="0409001B" w:tentative="1">
      <w:start w:val="1"/>
      <w:numFmt w:val="lowerRoman"/>
      <w:lvlText w:val="%3."/>
      <w:lvlJc w:val="right"/>
      <w:pPr>
        <w:ind w:left="2808" w:hanging="180"/>
      </w:pPr>
    </w:lvl>
    <w:lvl w:ilvl="3" w:tplc="0409000F" w:tentative="1">
      <w:start w:val="1"/>
      <w:numFmt w:val="decimal"/>
      <w:lvlText w:val="%4."/>
      <w:lvlJc w:val="left"/>
      <w:pPr>
        <w:ind w:left="3528" w:hanging="360"/>
      </w:pPr>
    </w:lvl>
    <w:lvl w:ilvl="4" w:tplc="04090019" w:tentative="1">
      <w:start w:val="1"/>
      <w:numFmt w:val="lowerLetter"/>
      <w:lvlText w:val="%5."/>
      <w:lvlJc w:val="left"/>
      <w:pPr>
        <w:ind w:left="4248" w:hanging="360"/>
      </w:pPr>
    </w:lvl>
    <w:lvl w:ilvl="5" w:tplc="0409001B" w:tentative="1">
      <w:start w:val="1"/>
      <w:numFmt w:val="lowerRoman"/>
      <w:lvlText w:val="%6."/>
      <w:lvlJc w:val="right"/>
      <w:pPr>
        <w:ind w:left="4968" w:hanging="180"/>
      </w:pPr>
    </w:lvl>
    <w:lvl w:ilvl="6" w:tplc="0409000F" w:tentative="1">
      <w:start w:val="1"/>
      <w:numFmt w:val="decimal"/>
      <w:lvlText w:val="%7."/>
      <w:lvlJc w:val="left"/>
      <w:pPr>
        <w:ind w:left="5688" w:hanging="360"/>
      </w:pPr>
    </w:lvl>
    <w:lvl w:ilvl="7" w:tplc="04090019" w:tentative="1">
      <w:start w:val="1"/>
      <w:numFmt w:val="lowerLetter"/>
      <w:lvlText w:val="%8."/>
      <w:lvlJc w:val="left"/>
      <w:pPr>
        <w:ind w:left="6408" w:hanging="360"/>
      </w:pPr>
    </w:lvl>
    <w:lvl w:ilvl="8" w:tplc="0409001B" w:tentative="1">
      <w:start w:val="1"/>
      <w:numFmt w:val="lowerRoman"/>
      <w:lvlText w:val="%9."/>
      <w:lvlJc w:val="right"/>
      <w:pPr>
        <w:ind w:left="7128" w:hanging="180"/>
      </w:pPr>
    </w:lvl>
  </w:abstractNum>
  <w:abstractNum w:abstractNumId="12">
    <w:nsid w:val="6DF64AF6"/>
    <w:multiLevelType w:val="hybridMultilevel"/>
    <w:tmpl w:val="991A2A62"/>
    <w:lvl w:ilvl="0" w:tplc="04090001">
      <w:start w:val="1"/>
      <w:numFmt w:val="bullet"/>
      <w:lvlText w:val=""/>
      <w:lvlJc w:val="left"/>
      <w:pPr>
        <w:ind w:left="1368" w:hanging="360"/>
      </w:pPr>
      <w:rPr>
        <w:rFonts w:ascii="Symbol" w:hAnsi="Symbol" w:hint="default"/>
      </w:rPr>
    </w:lvl>
    <w:lvl w:ilvl="1" w:tplc="04090003" w:tentative="1">
      <w:start w:val="1"/>
      <w:numFmt w:val="bullet"/>
      <w:lvlText w:val="o"/>
      <w:lvlJc w:val="left"/>
      <w:pPr>
        <w:ind w:left="2088" w:hanging="360"/>
      </w:pPr>
      <w:rPr>
        <w:rFonts w:ascii="Courier New" w:hAnsi="Courier New" w:cs="Courier New" w:hint="default"/>
      </w:rPr>
    </w:lvl>
    <w:lvl w:ilvl="2" w:tplc="04090005" w:tentative="1">
      <w:start w:val="1"/>
      <w:numFmt w:val="bullet"/>
      <w:lvlText w:val=""/>
      <w:lvlJc w:val="left"/>
      <w:pPr>
        <w:ind w:left="2808" w:hanging="360"/>
      </w:pPr>
      <w:rPr>
        <w:rFonts w:ascii="Wingdings" w:hAnsi="Wingdings" w:hint="default"/>
      </w:rPr>
    </w:lvl>
    <w:lvl w:ilvl="3" w:tplc="04090001" w:tentative="1">
      <w:start w:val="1"/>
      <w:numFmt w:val="bullet"/>
      <w:lvlText w:val=""/>
      <w:lvlJc w:val="left"/>
      <w:pPr>
        <w:ind w:left="3528" w:hanging="360"/>
      </w:pPr>
      <w:rPr>
        <w:rFonts w:ascii="Symbol" w:hAnsi="Symbol" w:hint="default"/>
      </w:rPr>
    </w:lvl>
    <w:lvl w:ilvl="4" w:tplc="04090003" w:tentative="1">
      <w:start w:val="1"/>
      <w:numFmt w:val="bullet"/>
      <w:lvlText w:val="o"/>
      <w:lvlJc w:val="left"/>
      <w:pPr>
        <w:ind w:left="4248" w:hanging="360"/>
      </w:pPr>
      <w:rPr>
        <w:rFonts w:ascii="Courier New" w:hAnsi="Courier New" w:cs="Courier New" w:hint="default"/>
      </w:rPr>
    </w:lvl>
    <w:lvl w:ilvl="5" w:tplc="04090005" w:tentative="1">
      <w:start w:val="1"/>
      <w:numFmt w:val="bullet"/>
      <w:lvlText w:val=""/>
      <w:lvlJc w:val="left"/>
      <w:pPr>
        <w:ind w:left="4968" w:hanging="360"/>
      </w:pPr>
      <w:rPr>
        <w:rFonts w:ascii="Wingdings" w:hAnsi="Wingdings" w:hint="default"/>
      </w:rPr>
    </w:lvl>
    <w:lvl w:ilvl="6" w:tplc="04090001" w:tentative="1">
      <w:start w:val="1"/>
      <w:numFmt w:val="bullet"/>
      <w:lvlText w:val=""/>
      <w:lvlJc w:val="left"/>
      <w:pPr>
        <w:ind w:left="5688" w:hanging="360"/>
      </w:pPr>
      <w:rPr>
        <w:rFonts w:ascii="Symbol" w:hAnsi="Symbol" w:hint="default"/>
      </w:rPr>
    </w:lvl>
    <w:lvl w:ilvl="7" w:tplc="04090003" w:tentative="1">
      <w:start w:val="1"/>
      <w:numFmt w:val="bullet"/>
      <w:lvlText w:val="o"/>
      <w:lvlJc w:val="left"/>
      <w:pPr>
        <w:ind w:left="6408" w:hanging="360"/>
      </w:pPr>
      <w:rPr>
        <w:rFonts w:ascii="Courier New" w:hAnsi="Courier New" w:cs="Courier New" w:hint="default"/>
      </w:rPr>
    </w:lvl>
    <w:lvl w:ilvl="8" w:tplc="04090005" w:tentative="1">
      <w:start w:val="1"/>
      <w:numFmt w:val="bullet"/>
      <w:lvlText w:val=""/>
      <w:lvlJc w:val="left"/>
      <w:pPr>
        <w:ind w:left="7128" w:hanging="360"/>
      </w:pPr>
      <w:rPr>
        <w:rFonts w:ascii="Wingdings" w:hAnsi="Wingdings" w:hint="default"/>
      </w:rPr>
    </w:lvl>
  </w:abstractNum>
  <w:abstractNum w:abstractNumId="13">
    <w:nsid w:val="78FC37B4"/>
    <w:multiLevelType w:val="hybridMultilevel"/>
    <w:tmpl w:val="C5306166"/>
    <w:lvl w:ilvl="0" w:tplc="6DCA59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5"/>
  </w:num>
  <w:num w:numId="2">
    <w:abstractNumId w:val="0"/>
  </w:num>
  <w:num w:numId="3">
    <w:abstractNumId w:val="10"/>
  </w:num>
  <w:num w:numId="4">
    <w:abstractNumId w:val="9"/>
  </w:num>
  <w:num w:numId="5">
    <w:abstractNumId w:val="7"/>
  </w:num>
  <w:num w:numId="6">
    <w:abstractNumId w:val="8"/>
  </w:num>
  <w:num w:numId="7">
    <w:abstractNumId w:val="12"/>
  </w:num>
  <w:num w:numId="8">
    <w:abstractNumId w:val="3"/>
  </w:num>
  <w:num w:numId="9">
    <w:abstractNumId w:val="11"/>
  </w:num>
  <w:num w:numId="10">
    <w:abstractNumId w:val="13"/>
  </w:num>
  <w:num w:numId="11">
    <w:abstractNumId w:val="1"/>
  </w:num>
  <w:num w:numId="12">
    <w:abstractNumId w:val="4"/>
  </w:num>
  <w:num w:numId="13">
    <w:abstractNumId w:val="6"/>
  </w:num>
  <w:num w:numId="1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TrueTypeFonts/>
  <w:embedSystemFonts/>
  <w:saveSubsetFonts/>
  <w:proofState w:spelling="clean" w:grammar="clean"/>
  <w:defaultTabStop w:val="720"/>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5CAF"/>
    <w:rsid w:val="0002565A"/>
    <w:rsid w:val="00025B0C"/>
    <w:rsid w:val="0003043C"/>
    <w:rsid w:val="00066C3B"/>
    <w:rsid w:val="00074BE9"/>
    <w:rsid w:val="000840F8"/>
    <w:rsid w:val="000849EC"/>
    <w:rsid w:val="000950AD"/>
    <w:rsid w:val="000A79A4"/>
    <w:rsid w:val="000C320B"/>
    <w:rsid w:val="000D231F"/>
    <w:rsid w:val="000D53EC"/>
    <w:rsid w:val="000D75CF"/>
    <w:rsid w:val="000E42EA"/>
    <w:rsid w:val="00142043"/>
    <w:rsid w:val="0014505F"/>
    <w:rsid w:val="00167D21"/>
    <w:rsid w:val="001704F4"/>
    <w:rsid w:val="00181C0B"/>
    <w:rsid w:val="001841E5"/>
    <w:rsid w:val="001874DD"/>
    <w:rsid w:val="001A04F4"/>
    <w:rsid w:val="001A4DC1"/>
    <w:rsid w:val="001B0177"/>
    <w:rsid w:val="001C77A5"/>
    <w:rsid w:val="001E7237"/>
    <w:rsid w:val="001F4D9E"/>
    <w:rsid w:val="001F77E1"/>
    <w:rsid w:val="00204895"/>
    <w:rsid w:val="0023163E"/>
    <w:rsid w:val="00270852"/>
    <w:rsid w:val="0029279B"/>
    <w:rsid w:val="00293A1E"/>
    <w:rsid w:val="002963AD"/>
    <w:rsid w:val="002B4F2D"/>
    <w:rsid w:val="002B6CB5"/>
    <w:rsid w:val="002C23E6"/>
    <w:rsid w:val="002C2D3A"/>
    <w:rsid w:val="002D7285"/>
    <w:rsid w:val="002F3982"/>
    <w:rsid w:val="003176AD"/>
    <w:rsid w:val="00337D54"/>
    <w:rsid w:val="00351438"/>
    <w:rsid w:val="00364350"/>
    <w:rsid w:val="00366C2F"/>
    <w:rsid w:val="003741B5"/>
    <w:rsid w:val="00393804"/>
    <w:rsid w:val="003A4A80"/>
    <w:rsid w:val="003B0125"/>
    <w:rsid w:val="003B090B"/>
    <w:rsid w:val="003B1141"/>
    <w:rsid w:val="003E459E"/>
    <w:rsid w:val="004021FD"/>
    <w:rsid w:val="00412138"/>
    <w:rsid w:val="00415C43"/>
    <w:rsid w:val="00424EF2"/>
    <w:rsid w:val="00427946"/>
    <w:rsid w:val="0044120A"/>
    <w:rsid w:val="00473CE7"/>
    <w:rsid w:val="0048161B"/>
    <w:rsid w:val="0048451A"/>
    <w:rsid w:val="004A279B"/>
    <w:rsid w:val="004A7FEF"/>
    <w:rsid w:val="004B14A7"/>
    <w:rsid w:val="004C48AC"/>
    <w:rsid w:val="004E3AA5"/>
    <w:rsid w:val="004F4040"/>
    <w:rsid w:val="0058631E"/>
    <w:rsid w:val="005B4129"/>
    <w:rsid w:val="005C3651"/>
    <w:rsid w:val="005E0072"/>
    <w:rsid w:val="005E5182"/>
    <w:rsid w:val="00617F7C"/>
    <w:rsid w:val="00632B9D"/>
    <w:rsid w:val="006421E6"/>
    <w:rsid w:val="00644D6D"/>
    <w:rsid w:val="00646922"/>
    <w:rsid w:val="006555A4"/>
    <w:rsid w:val="00676CB7"/>
    <w:rsid w:val="00677590"/>
    <w:rsid w:val="00686D5A"/>
    <w:rsid w:val="006B6018"/>
    <w:rsid w:val="00705774"/>
    <w:rsid w:val="0071467E"/>
    <w:rsid w:val="00743089"/>
    <w:rsid w:val="00747605"/>
    <w:rsid w:val="00762B5E"/>
    <w:rsid w:val="0076304D"/>
    <w:rsid w:val="007775F7"/>
    <w:rsid w:val="00784034"/>
    <w:rsid w:val="0079093A"/>
    <w:rsid w:val="007B6D0D"/>
    <w:rsid w:val="007C18DF"/>
    <w:rsid w:val="007C53CF"/>
    <w:rsid w:val="007F7070"/>
    <w:rsid w:val="008002BF"/>
    <w:rsid w:val="008412DF"/>
    <w:rsid w:val="008519BE"/>
    <w:rsid w:val="00854C52"/>
    <w:rsid w:val="00862074"/>
    <w:rsid w:val="00866050"/>
    <w:rsid w:val="00886919"/>
    <w:rsid w:val="008A1C65"/>
    <w:rsid w:val="008B4DDE"/>
    <w:rsid w:val="008C10D9"/>
    <w:rsid w:val="008C6608"/>
    <w:rsid w:val="008D6E07"/>
    <w:rsid w:val="008E1AD2"/>
    <w:rsid w:val="008F379D"/>
    <w:rsid w:val="00904132"/>
    <w:rsid w:val="00916CCE"/>
    <w:rsid w:val="00954A68"/>
    <w:rsid w:val="009550F6"/>
    <w:rsid w:val="00974685"/>
    <w:rsid w:val="0098252E"/>
    <w:rsid w:val="009947C1"/>
    <w:rsid w:val="009A1D34"/>
    <w:rsid w:val="009B6501"/>
    <w:rsid w:val="009C0354"/>
    <w:rsid w:val="009D189B"/>
    <w:rsid w:val="009E5F3A"/>
    <w:rsid w:val="009F05D7"/>
    <w:rsid w:val="009F30EE"/>
    <w:rsid w:val="00A16CAE"/>
    <w:rsid w:val="00A204DA"/>
    <w:rsid w:val="00A46533"/>
    <w:rsid w:val="00A542B5"/>
    <w:rsid w:val="00A56DB8"/>
    <w:rsid w:val="00A578D6"/>
    <w:rsid w:val="00A74195"/>
    <w:rsid w:val="00A76CDF"/>
    <w:rsid w:val="00A97A27"/>
    <w:rsid w:val="00AC0594"/>
    <w:rsid w:val="00AC2984"/>
    <w:rsid w:val="00AE15F9"/>
    <w:rsid w:val="00B40DE7"/>
    <w:rsid w:val="00B466B5"/>
    <w:rsid w:val="00B60F48"/>
    <w:rsid w:val="00B65FD6"/>
    <w:rsid w:val="00B7083F"/>
    <w:rsid w:val="00B72D87"/>
    <w:rsid w:val="00B92CB6"/>
    <w:rsid w:val="00BB0FDB"/>
    <w:rsid w:val="00BD06DE"/>
    <w:rsid w:val="00BD4D84"/>
    <w:rsid w:val="00BE1A74"/>
    <w:rsid w:val="00BE2B77"/>
    <w:rsid w:val="00BE3559"/>
    <w:rsid w:val="00BE46AA"/>
    <w:rsid w:val="00BE4CE0"/>
    <w:rsid w:val="00C04518"/>
    <w:rsid w:val="00C05675"/>
    <w:rsid w:val="00C23AD8"/>
    <w:rsid w:val="00C26EBC"/>
    <w:rsid w:val="00C31225"/>
    <w:rsid w:val="00C33149"/>
    <w:rsid w:val="00C60CD5"/>
    <w:rsid w:val="00C60DCC"/>
    <w:rsid w:val="00C6270D"/>
    <w:rsid w:val="00C85CAF"/>
    <w:rsid w:val="00CA1C5F"/>
    <w:rsid w:val="00CB4774"/>
    <w:rsid w:val="00CE3367"/>
    <w:rsid w:val="00CE7E58"/>
    <w:rsid w:val="00CF3E29"/>
    <w:rsid w:val="00D45967"/>
    <w:rsid w:val="00D57F6C"/>
    <w:rsid w:val="00D6134D"/>
    <w:rsid w:val="00D63DC4"/>
    <w:rsid w:val="00D76D77"/>
    <w:rsid w:val="00D82D04"/>
    <w:rsid w:val="00D939F0"/>
    <w:rsid w:val="00D97542"/>
    <w:rsid w:val="00DC1361"/>
    <w:rsid w:val="00DC209E"/>
    <w:rsid w:val="00E24224"/>
    <w:rsid w:val="00E368E1"/>
    <w:rsid w:val="00E716BE"/>
    <w:rsid w:val="00E958A7"/>
    <w:rsid w:val="00ED0DBB"/>
    <w:rsid w:val="00EE1DFD"/>
    <w:rsid w:val="00EE2188"/>
    <w:rsid w:val="00F127E4"/>
    <w:rsid w:val="00F14428"/>
    <w:rsid w:val="00F213A1"/>
    <w:rsid w:val="00F3389D"/>
    <w:rsid w:val="00F368CD"/>
    <w:rsid w:val="00F41E55"/>
    <w:rsid w:val="00F520B2"/>
    <w:rsid w:val="00F62EF4"/>
    <w:rsid w:val="00F65C50"/>
    <w:rsid w:val="00F85B73"/>
    <w:rsid w:val="00F874E8"/>
    <w:rsid w:val="00F967D4"/>
    <w:rsid w:val="00F96A5C"/>
    <w:rsid w:val="00FA0DD8"/>
    <w:rsid w:val="00FB2F3F"/>
    <w:rsid w:val="00FE558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SimSun" w:hAnsi="Times New Roman" w:cstheme="minorBidi"/>
        <w:color w:val="000000" w:themeColor="text1"/>
        <w:sz w:val="22"/>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C85CAF"/>
    <w:pPr>
      <w:tabs>
        <w:tab w:val="center" w:pos="4320"/>
        <w:tab w:val="right" w:pos="8640"/>
      </w:tabs>
    </w:pPr>
  </w:style>
  <w:style w:type="character" w:customStyle="1" w:styleId="HeaderChar">
    <w:name w:val="Header Char"/>
    <w:basedOn w:val="DefaultParagraphFont"/>
    <w:link w:val="Header"/>
    <w:uiPriority w:val="99"/>
    <w:rsid w:val="00C85CAF"/>
  </w:style>
  <w:style w:type="paragraph" w:styleId="Footer">
    <w:name w:val="footer"/>
    <w:basedOn w:val="Normal"/>
    <w:link w:val="FooterChar"/>
    <w:uiPriority w:val="99"/>
    <w:unhideWhenUsed/>
    <w:rsid w:val="00C85CAF"/>
    <w:pPr>
      <w:tabs>
        <w:tab w:val="center" w:pos="4320"/>
        <w:tab w:val="right" w:pos="8640"/>
      </w:tabs>
    </w:pPr>
  </w:style>
  <w:style w:type="character" w:customStyle="1" w:styleId="FooterChar">
    <w:name w:val="Footer Char"/>
    <w:basedOn w:val="DefaultParagraphFont"/>
    <w:link w:val="Footer"/>
    <w:uiPriority w:val="99"/>
    <w:rsid w:val="00C85CAF"/>
  </w:style>
  <w:style w:type="paragraph" w:styleId="BalloonText">
    <w:name w:val="Balloon Text"/>
    <w:basedOn w:val="Normal"/>
    <w:link w:val="BalloonTextChar"/>
    <w:uiPriority w:val="99"/>
    <w:semiHidden/>
    <w:unhideWhenUsed/>
    <w:rsid w:val="00C85CAF"/>
    <w:rPr>
      <w:rFonts w:ascii="Tahoma" w:hAnsi="Tahoma" w:cs="Tahoma"/>
      <w:sz w:val="16"/>
      <w:szCs w:val="16"/>
    </w:rPr>
  </w:style>
  <w:style w:type="character" w:customStyle="1" w:styleId="BalloonTextChar">
    <w:name w:val="Balloon Text Char"/>
    <w:basedOn w:val="DefaultParagraphFont"/>
    <w:link w:val="BalloonText"/>
    <w:uiPriority w:val="99"/>
    <w:semiHidden/>
    <w:rsid w:val="00C85CAF"/>
    <w:rPr>
      <w:rFonts w:ascii="Tahoma" w:hAnsi="Tahoma" w:cs="Tahoma"/>
      <w:sz w:val="16"/>
      <w:szCs w:val="16"/>
    </w:rPr>
  </w:style>
  <w:style w:type="table" w:styleId="TableGrid">
    <w:name w:val="Table Grid"/>
    <w:basedOn w:val="TableNormal"/>
    <w:uiPriority w:val="59"/>
    <w:rsid w:val="002B6CB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16CCE"/>
    <w:pPr>
      <w:ind w:left="720"/>
      <w:contextualSpacing/>
    </w:pPr>
  </w:style>
  <w:style w:type="character" w:styleId="Hyperlink">
    <w:name w:val="Hyperlink"/>
    <w:basedOn w:val="DefaultParagraphFont"/>
    <w:uiPriority w:val="99"/>
    <w:unhideWhenUsed/>
    <w:rsid w:val="002B4F2D"/>
    <w:rPr>
      <w:color w:val="0000FF" w:themeColor="hyperlink"/>
      <w:u w:val="single"/>
    </w:rPr>
  </w:style>
  <w:style w:type="character" w:customStyle="1" w:styleId="Hyperlink0">
    <w:name w:val="Hyperlink.0"/>
    <w:basedOn w:val="Hyperlink"/>
    <w:rsid w:val="00424EF2"/>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6966659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eader" Target="header1.xm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header" Target="header2.xml"/><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2" Type="http://schemas.openxmlformats.org/officeDocument/2006/relationships/font" Target="fonts/font2.odttf"/><Relationship Id="rId1" Type="http://schemas.openxmlformats.org/officeDocument/2006/relationships/font" Target="fonts/font1.odttf"/></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03E39E5-256B-4C87-AF27-7742712B1E6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103</TotalTime>
  <Pages>6</Pages>
  <Words>934</Words>
  <Characters>5330</Characters>
  <Application>Microsoft Office Word</Application>
  <DocSecurity>0</DocSecurity>
  <Lines>44</Lines>
  <Paragraphs>12</Paragraphs>
  <ScaleCrop>false</ScaleCrop>
  <HeadingPairs>
    <vt:vector size="2" baseType="variant">
      <vt:variant>
        <vt:lpstr>Title</vt:lpstr>
      </vt:variant>
      <vt:variant>
        <vt:i4>1</vt:i4>
      </vt:variant>
    </vt:vector>
  </HeadingPairs>
  <TitlesOfParts>
    <vt:vector size="1" baseType="lpstr">
      <vt:lpstr>COMP-SCI 5551 (FS16) - Project - Increment 1 Report - Team 1 - DOCX</vt:lpstr>
    </vt:vector>
  </TitlesOfParts>
  <Company>University of Missouri-Kansas City</Company>
  <LinksUpToDate>false</LinksUpToDate>
  <CharactersWithSpaces>6252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COMP-SCI 5551 (FS16) - Project - Increment 1 Report - Team 1 - DOCX</dc:title>
  <dc:creator>Dayu Wang;Chen Wang;Yunlong Liu;Joshua Neustrom</dc:creator>
  <cp:lastModifiedBy>janziska</cp:lastModifiedBy>
  <cp:revision>11</cp:revision>
  <dcterms:created xsi:type="dcterms:W3CDTF">2016-12-07T13:14:00Z</dcterms:created>
  <dcterms:modified xsi:type="dcterms:W3CDTF">2016-12-07T14:57:00Z</dcterms:modified>
</cp:coreProperties>
</file>