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1A4DC1" w:rsidRDefault="001A4DC1"/>
    <w:tbl>
      <w:tblPr>
        <w:tblStyle w:val="TableGrid"/>
        <w:tblW w:w="0" w:type="auto"/>
        <w:jc w:val="center"/>
        <w:tblBorders>
          <w:top w:val="none" w:sz="0" w:space="0" w:color="auto"/>
          <w:left w:val="none" w:sz="0" w:space="0" w:color="auto"/>
          <w:bottom w:val="single" w:sz="12" w:space="0" w:color="942724"/>
          <w:right w:val="none" w:sz="0" w:space="0" w:color="auto"/>
          <w:insideH w:val="none" w:sz="0" w:space="0" w:color="auto"/>
          <w:insideV w:val="none" w:sz="0" w:space="0" w:color="auto"/>
        </w:tblBorders>
        <w:tblLook w:val="04A0" w:firstRow="1" w:lastRow="0" w:firstColumn="1" w:lastColumn="0" w:noHBand="0" w:noVBand="1"/>
      </w:tblPr>
      <w:tblGrid>
        <w:gridCol w:w="2601"/>
        <w:gridCol w:w="7029"/>
      </w:tblGrid>
      <w:tr w:rsidR="002B6CB5" w:rsidTr="002B6CB5">
        <w:trPr>
          <w:jc w:val="center"/>
        </w:trPr>
        <w:tc>
          <w:tcPr>
            <w:tcW w:w="2601" w:type="dxa"/>
            <w:vAlign w:val="center"/>
          </w:tcPr>
          <w:p w:rsidR="002B6CB5" w:rsidRDefault="002B6CB5" w:rsidP="002B6CB5">
            <w:r>
              <w:rPr>
                <w:noProof/>
              </w:rPr>
              <w:drawing>
                <wp:inline distT="0" distB="0" distL="0" distR="0" wp14:anchorId="29D802B5" wp14:editId="5EECA02F">
                  <wp:extent cx="1152144" cy="54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52144" cy="548640"/>
                          </a:xfrm>
                          <a:prstGeom prst="rect">
                            <a:avLst/>
                          </a:prstGeom>
                        </pic:spPr>
                      </pic:pic>
                    </a:graphicData>
                  </a:graphic>
                </wp:inline>
              </w:drawing>
            </w:r>
          </w:p>
        </w:tc>
        <w:tc>
          <w:tcPr>
            <w:tcW w:w="7029" w:type="dxa"/>
            <w:vAlign w:val="bottom"/>
          </w:tcPr>
          <w:p w:rsidR="002B6CB5" w:rsidRPr="002B6CB5" w:rsidRDefault="002B6CB5" w:rsidP="002B6CB5">
            <w:pPr>
              <w:rPr>
                <w:rFonts w:ascii="Trebuchet MS" w:hAnsi="Trebuchet MS"/>
                <w:color w:val="942724"/>
                <w:sz w:val="18"/>
                <w:szCs w:val="18"/>
              </w:rPr>
            </w:pPr>
            <w:r w:rsidRPr="002B6CB5">
              <w:rPr>
                <w:rFonts w:ascii="Trebuchet MS" w:hAnsi="Trebuchet MS"/>
                <w:color w:val="942724"/>
                <w:sz w:val="18"/>
                <w:szCs w:val="18"/>
              </w:rPr>
              <w:t>COMP-SCI 5551 (FS16) - Advanced Software Engineering</w:t>
            </w:r>
          </w:p>
          <w:p w:rsidR="002B6CB5" w:rsidRDefault="002B6CB5" w:rsidP="002B6CB5">
            <w:pPr>
              <w:spacing w:before="60" w:after="60"/>
              <w:rPr>
                <w:rFonts w:ascii="Trebuchet MS" w:hAnsi="Trebuchet MS"/>
                <w:color w:val="942724"/>
                <w:sz w:val="18"/>
                <w:szCs w:val="18"/>
              </w:rPr>
            </w:pPr>
            <w:r w:rsidRPr="002B6CB5">
              <w:rPr>
                <w:rFonts w:ascii="Trebuchet MS" w:hAnsi="Trebuchet MS"/>
                <w:color w:val="942724"/>
                <w:sz w:val="18"/>
                <w:szCs w:val="18"/>
              </w:rPr>
              <w:t>Project Team 1</w:t>
            </w:r>
            <w:r>
              <w:rPr>
                <w:rFonts w:ascii="Trebuchet MS" w:hAnsi="Trebuchet MS"/>
                <w:color w:val="942724"/>
                <w:sz w:val="18"/>
                <w:szCs w:val="18"/>
              </w:rPr>
              <w:t xml:space="preserve"> - The Brokers</w:t>
            </w:r>
          </w:p>
          <w:p w:rsidR="002B6CB5" w:rsidRPr="00553D34" w:rsidRDefault="002B6CB5" w:rsidP="002B6CB5">
            <w:pPr>
              <w:rPr>
                <w:b/>
                <w:i/>
              </w:rPr>
            </w:pPr>
            <w:r w:rsidRPr="00553D34">
              <w:rPr>
                <w:rFonts w:ascii="Trebuchet MS" w:hAnsi="Trebuchet MS"/>
                <w:b/>
                <w:i/>
                <w:color w:val="942724"/>
                <w:sz w:val="18"/>
                <w:szCs w:val="18"/>
              </w:rPr>
              <w:t>Dayu Wang (59); Chen Wang (58); Yunlong Liu (25)</w:t>
            </w:r>
          </w:p>
        </w:tc>
      </w:tr>
    </w:tbl>
    <w:p w:rsidR="002B6CB5" w:rsidRDefault="002B6CB5" w:rsidP="002B6CB5">
      <w:pPr>
        <w:jc w:val="center"/>
      </w:pPr>
    </w:p>
    <w:p w:rsidR="002B6CB5" w:rsidRDefault="002B6CB5" w:rsidP="002B6CB5">
      <w:pPr>
        <w:jc w:val="center"/>
      </w:pPr>
    </w:p>
    <w:p w:rsidR="001A4DC1" w:rsidRDefault="001A4DC1" w:rsidP="002B6CB5">
      <w:pPr>
        <w:jc w:val="center"/>
      </w:pPr>
    </w:p>
    <w:p w:rsidR="002B6CB5" w:rsidRDefault="002B6CB5" w:rsidP="002B6CB5">
      <w:pPr>
        <w:jc w:val="center"/>
      </w:pPr>
    </w:p>
    <w:p w:rsidR="002B6CB5" w:rsidRDefault="002B6CB5" w:rsidP="002B6CB5">
      <w:pPr>
        <w:jc w:val="center"/>
      </w:pPr>
    </w:p>
    <w:p w:rsidR="002B6CB5" w:rsidRDefault="002B6CB5" w:rsidP="002B6CB5">
      <w:pPr>
        <w:jc w:val="center"/>
      </w:pPr>
    </w:p>
    <w:p w:rsidR="002B6CB5" w:rsidRDefault="002B6CB5" w:rsidP="002B6CB5">
      <w:pPr>
        <w:jc w:val="center"/>
      </w:pPr>
    </w:p>
    <w:p w:rsidR="002B6CB5" w:rsidRPr="002B6CB5" w:rsidRDefault="002B6CB5" w:rsidP="002B6CB5">
      <w:pPr>
        <w:jc w:val="center"/>
        <w:rPr>
          <w:rFonts w:cs="Times New Roman"/>
          <w:b/>
          <w:sz w:val="30"/>
          <w:szCs w:val="30"/>
        </w:rPr>
      </w:pPr>
      <w:r w:rsidRPr="002B6CB5">
        <w:rPr>
          <w:rFonts w:cs="Times New Roman"/>
          <w:b/>
          <w:sz w:val="30"/>
          <w:szCs w:val="30"/>
        </w:rPr>
        <w:t>Project Proposal</w:t>
      </w:r>
    </w:p>
    <w:p w:rsidR="002B6CB5" w:rsidRDefault="002B6CB5" w:rsidP="002B6CB5">
      <w:pPr>
        <w:jc w:val="center"/>
      </w:pPr>
    </w:p>
    <w:p w:rsidR="002B6CB5" w:rsidRDefault="002B6CB5" w:rsidP="002B6CB5">
      <w:pPr>
        <w:jc w:val="center"/>
      </w:pPr>
    </w:p>
    <w:p w:rsidR="002B6CB5" w:rsidRDefault="002B6CB5" w:rsidP="002B6CB5">
      <w:pPr>
        <w:jc w:val="center"/>
      </w:pPr>
      <w:r>
        <w:t>(Due Sep 2</w:t>
      </w:r>
      <w:r>
        <w:rPr>
          <w:vertAlign w:val="superscript"/>
        </w:rPr>
        <w:t>nd</w:t>
      </w:r>
      <w:r>
        <w:t>, 2016)</w:t>
      </w:r>
    </w:p>
    <w:p w:rsidR="002B6CB5" w:rsidRDefault="002B6CB5" w:rsidP="002B6CB5">
      <w:r>
        <w:br w:type="page"/>
      </w:r>
    </w:p>
    <w:p w:rsidR="002B6CB5" w:rsidRDefault="00553D34" w:rsidP="00553D34">
      <w:pPr>
        <w:pStyle w:val="ListParagraph"/>
        <w:numPr>
          <w:ilvl w:val="0"/>
          <w:numId w:val="1"/>
        </w:numPr>
        <w:spacing w:line="300" w:lineRule="auto"/>
      </w:pPr>
      <w:r>
        <w:rPr>
          <w:b/>
        </w:rPr>
        <w:lastRenderedPageBreak/>
        <w:t>Project Title</w:t>
      </w:r>
    </w:p>
    <w:p w:rsidR="001A4DC1" w:rsidRPr="00553D34" w:rsidRDefault="00553D34" w:rsidP="001A4DC1">
      <w:pPr>
        <w:spacing w:line="300" w:lineRule="auto"/>
        <w:rPr>
          <w:u w:val="single"/>
        </w:rPr>
      </w:pPr>
      <w:r w:rsidRPr="00553D34">
        <w:rPr>
          <w:b/>
          <w:u w:val="single"/>
        </w:rPr>
        <w:t>Pocket Manager</w:t>
      </w:r>
      <w:r>
        <w:rPr>
          <w:u w:val="single"/>
        </w:rPr>
        <w:t>: A small-yet-smart application that helps college students manage income and expense</w:t>
      </w:r>
    </w:p>
    <w:p w:rsidR="00553D34" w:rsidRDefault="00553D34" w:rsidP="001A4DC1">
      <w:pPr>
        <w:spacing w:line="300" w:lineRule="auto"/>
      </w:pPr>
    </w:p>
    <w:p w:rsidR="00553D34" w:rsidRDefault="00553D34" w:rsidP="00553D34">
      <w:pPr>
        <w:pStyle w:val="ListParagraph"/>
        <w:numPr>
          <w:ilvl w:val="0"/>
          <w:numId w:val="1"/>
        </w:numPr>
        <w:spacing w:line="300" w:lineRule="auto"/>
      </w:pPr>
      <w:r>
        <w:rPr>
          <w:b/>
        </w:rPr>
        <w:t>Project Team</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210"/>
        <w:gridCol w:w="3210"/>
        <w:gridCol w:w="3210"/>
      </w:tblGrid>
      <w:tr w:rsidR="00553D34" w:rsidTr="00553D34">
        <w:trPr>
          <w:trHeight w:val="253"/>
          <w:jc w:val="center"/>
        </w:trPr>
        <w:tc>
          <w:tcPr>
            <w:tcW w:w="9630" w:type="dxa"/>
            <w:gridSpan w:val="3"/>
            <w:vAlign w:val="center"/>
          </w:tcPr>
          <w:p w:rsidR="00553D34" w:rsidRPr="00553D34" w:rsidRDefault="00553D34" w:rsidP="00553D34">
            <w:pPr>
              <w:spacing w:before="60" w:after="60"/>
              <w:jc w:val="center"/>
              <w:rPr>
                <w:b/>
              </w:rPr>
            </w:pPr>
            <w:r w:rsidRPr="00553D34">
              <w:rPr>
                <w:b/>
              </w:rPr>
              <w:t>Team 1: The Brokers</w:t>
            </w:r>
          </w:p>
        </w:tc>
      </w:tr>
      <w:tr w:rsidR="00553D34" w:rsidTr="00553D34">
        <w:trPr>
          <w:trHeight w:val="253"/>
          <w:jc w:val="center"/>
        </w:trPr>
        <w:tc>
          <w:tcPr>
            <w:tcW w:w="3210" w:type="dxa"/>
            <w:vAlign w:val="center"/>
          </w:tcPr>
          <w:p w:rsidR="00553D34" w:rsidRPr="00553D34" w:rsidRDefault="00553D34" w:rsidP="00553D34">
            <w:pPr>
              <w:spacing w:before="60" w:after="60"/>
              <w:jc w:val="center"/>
              <w:rPr>
                <w:i/>
              </w:rPr>
            </w:pPr>
            <w:r w:rsidRPr="00553D34">
              <w:rPr>
                <w:i/>
              </w:rPr>
              <w:t>Dayu Wang (59)</w:t>
            </w:r>
          </w:p>
        </w:tc>
        <w:tc>
          <w:tcPr>
            <w:tcW w:w="3210" w:type="dxa"/>
            <w:vAlign w:val="center"/>
          </w:tcPr>
          <w:p w:rsidR="00553D34" w:rsidRPr="00553D34" w:rsidRDefault="00553D34" w:rsidP="00553D34">
            <w:pPr>
              <w:spacing w:before="60" w:after="60"/>
              <w:jc w:val="center"/>
              <w:rPr>
                <w:i/>
              </w:rPr>
            </w:pPr>
            <w:r w:rsidRPr="00553D34">
              <w:rPr>
                <w:i/>
              </w:rPr>
              <w:t>Chen Wang (58)</w:t>
            </w:r>
          </w:p>
        </w:tc>
        <w:tc>
          <w:tcPr>
            <w:tcW w:w="3210" w:type="dxa"/>
            <w:vAlign w:val="center"/>
          </w:tcPr>
          <w:p w:rsidR="00553D34" w:rsidRPr="00553D34" w:rsidRDefault="00553D34" w:rsidP="00553D34">
            <w:pPr>
              <w:spacing w:before="60" w:after="60"/>
              <w:jc w:val="center"/>
              <w:rPr>
                <w:i/>
              </w:rPr>
            </w:pPr>
            <w:r w:rsidRPr="00553D34">
              <w:rPr>
                <w:i/>
              </w:rPr>
              <w:t>Yunlong Liu (25)</w:t>
            </w:r>
          </w:p>
        </w:tc>
      </w:tr>
    </w:tbl>
    <w:p w:rsidR="00553D34" w:rsidRDefault="00553D34" w:rsidP="001A4DC1">
      <w:pPr>
        <w:spacing w:line="300" w:lineRule="auto"/>
      </w:pPr>
    </w:p>
    <w:p w:rsidR="00553D34" w:rsidRPr="000D7F98" w:rsidRDefault="000D7F98" w:rsidP="000D7F98">
      <w:pPr>
        <w:pStyle w:val="ListParagraph"/>
        <w:numPr>
          <w:ilvl w:val="0"/>
          <w:numId w:val="1"/>
        </w:numPr>
        <w:spacing w:line="300" w:lineRule="auto"/>
        <w:rPr>
          <w:b/>
        </w:rPr>
      </w:pPr>
      <w:r w:rsidRPr="000D7F98">
        <w:rPr>
          <w:b/>
        </w:rPr>
        <w:t>Project Goal and Objectives</w:t>
      </w:r>
    </w:p>
    <w:p w:rsidR="00553D34" w:rsidRPr="000D7F98" w:rsidRDefault="000D7F98" w:rsidP="000D7F98">
      <w:pPr>
        <w:pStyle w:val="ListParagraph"/>
        <w:numPr>
          <w:ilvl w:val="0"/>
          <w:numId w:val="2"/>
        </w:numPr>
        <w:spacing w:line="300" w:lineRule="auto"/>
        <w:ind w:left="288" w:hanging="288"/>
        <w:rPr>
          <w:u w:val="single"/>
        </w:rPr>
      </w:pPr>
      <w:r w:rsidRPr="000D7F98">
        <w:rPr>
          <w:u w:val="single"/>
        </w:rPr>
        <w:t>Motivation</w:t>
      </w:r>
    </w:p>
    <w:p w:rsidR="000D7F98" w:rsidRDefault="00DC20B8" w:rsidP="006A0497">
      <w:pPr>
        <w:pStyle w:val="ListParagraph"/>
        <w:spacing w:line="300" w:lineRule="auto"/>
        <w:ind w:left="288" w:firstLine="360"/>
        <w:jc w:val="both"/>
      </w:pPr>
      <w:r>
        <w:t xml:space="preserve">With the beginning of the new academic year, this season is so refreshing for college students, especially for freshmen who probably will live independently for the first time in their lives.  </w:t>
      </w:r>
      <w:r w:rsidR="00E84C14">
        <w:t>And also, most college students have on-campus or off-campus jobs to “claim their financial independence” from rel</w:t>
      </w:r>
      <w:r w:rsidR="006A0497">
        <w:t>ying</w:t>
      </w:r>
      <w:r w:rsidR="00E84C14">
        <w:t xml:space="preserve"> </w:t>
      </w:r>
      <w:r w:rsidR="006A0497">
        <w:t>on</w:t>
      </w:r>
      <w:r w:rsidR="00E84C14">
        <w:t xml:space="preserve"> their family, since they expect their job income to support their campus study and campus lives.  Yet tragically, </w:t>
      </w:r>
      <w:r w:rsidR="006A0497">
        <w:t>many college students never feel freedom for even one minute because of their financial independence, even for a student who has a $1,500 monthly income.  According to CNN, in average, a college student will leave school with a $3,000 credit card debt.  This amount will pile up a lot before he/she can find a real job.  The radical reason for this to happen is that college students never studied how to manage their money before they obtain financial freedom.  And in UMKC, there is not any kind of education for freshmen that teaches them useful money management tips.  Therefore, an application that can avoid college students not to become card slaves or help college students manage their money has a great potential to be prevalent in future campus.</w:t>
      </w:r>
    </w:p>
    <w:p w:rsidR="006A0497" w:rsidRDefault="006A0497" w:rsidP="006A0497">
      <w:pPr>
        <w:pStyle w:val="ListParagraph"/>
        <w:spacing w:line="300" w:lineRule="auto"/>
        <w:ind w:left="288" w:firstLine="360"/>
        <w:jc w:val="both"/>
      </w:pPr>
    </w:p>
    <w:p w:rsidR="000D7F98" w:rsidRPr="006E45E2" w:rsidRDefault="002B6619" w:rsidP="000D7F98">
      <w:pPr>
        <w:pStyle w:val="ListParagraph"/>
        <w:numPr>
          <w:ilvl w:val="0"/>
          <w:numId w:val="2"/>
        </w:numPr>
        <w:spacing w:line="300" w:lineRule="auto"/>
        <w:ind w:left="288" w:hanging="288"/>
        <w:rPr>
          <w:u w:val="single"/>
        </w:rPr>
      </w:pPr>
      <w:r w:rsidRPr="006E45E2">
        <w:rPr>
          <w:u w:val="single"/>
        </w:rPr>
        <w:t>Significance/Uniqueness</w:t>
      </w:r>
    </w:p>
    <w:p w:rsidR="002B6619" w:rsidRDefault="002B6619" w:rsidP="00B11672">
      <w:pPr>
        <w:pStyle w:val="ListParagraph"/>
        <w:spacing w:line="300" w:lineRule="auto"/>
        <w:ind w:left="288" w:firstLine="360"/>
      </w:pPr>
      <w:bookmarkStart w:id="0" w:name="_GoBack"/>
      <w:bookmarkEnd w:id="0"/>
    </w:p>
    <w:p w:rsidR="002B6619" w:rsidRDefault="002B6619" w:rsidP="002B6619">
      <w:pPr>
        <w:pStyle w:val="ListParagraph"/>
        <w:spacing w:line="300" w:lineRule="auto"/>
        <w:ind w:left="288"/>
      </w:pPr>
    </w:p>
    <w:p w:rsidR="002B6619" w:rsidRDefault="002B6619" w:rsidP="002B6619">
      <w:pPr>
        <w:pStyle w:val="ListParagraph"/>
        <w:spacing w:line="300" w:lineRule="auto"/>
        <w:ind w:left="288"/>
      </w:pPr>
    </w:p>
    <w:p w:rsidR="002B6619" w:rsidRDefault="002B6619" w:rsidP="000D7F98">
      <w:pPr>
        <w:pStyle w:val="ListParagraph"/>
        <w:numPr>
          <w:ilvl w:val="0"/>
          <w:numId w:val="2"/>
        </w:numPr>
        <w:spacing w:line="300" w:lineRule="auto"/>
        <w:ind w:left="288" w:hanging="288"/>
      </w:pPr>
    </w:p>
    <w:p w:rsidR="00553D34" w:rsidRDefault="00553D34" w:rsidP="001A4DC1">
      <w:pPr>
        <w:spacing w:line="300" w:lineRule="auto"/>
      </w:pPr>
    </w:p>
    <w:p w:rsidR="00553D34" w:rsidRDefault="00553D34" w:rsidP="001A4DC1">
      <w:pPr>
        <w:spacing w:line="300" w:lineRule="auto"/>
      </w:pPr>
    </w:p>
    <w:sectPr w:rsidR="00553D34" w:rsidSect="00C85CAF">
      <w:headerReference w:type="default" r:id="rId9"/>
      <w:footerReference w:type="default" r:id="rId10"/>
      <w:headerReference w:type="first" r:id="rId11"/>
      <w:footerReference w:type="first" r:id="rId12"/>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1B5" w:rsidRDefault="00D761B5" w:rsidP="00C85CAF">
      <w:r>
        <w:separator/>
      </w:r>
    </w:p>
  </w:endnote>
  <w:endnote w:type="continuationSeparator" w:id="0">
    <w:p w:rsidR="00D761B5" w:rsidRDefault="00D761B5"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1" w:fontKey="{0906D536-63FD-423F-830B-5D502700603B}"/>
    <w:embedBold r:id="rId2" w:fontKey="{111B785D-5A70-4832-A43D-754513E7C88A}"/>
    <w:embedItalic r:id="rId3" w:fontKey="{BD7057DC-F586-4ED2-BF50-987B8262E525}"/>
    <w:embedBoldItalic r:id="rId4" w:fontKey="{E68A32BC-05D6-4FEF-8DCD-57C317932B5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embedRegular r:id="rId5" w:fontKey="{F1B132E5-94A0-4CD7-A626-637A5C8D3996}"/>
    <w:embedBoldItalic r:id="rId6" w:fontKey="{1EC7F439-BFD9-4227-9A0B-F5B0B86CDBD3}"/>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2B6CB5" w:rsidP="001A4DC1">
    <w:pPr>
      <w:pStyle w:val="Footer"/>
      <w:spacing w:beforeLines="100" w:before="240"/>
      <w:jc w:val="center"/>
      <w:rPr>
        <w:color w:val="942724"/>
        <w:sz w:val="18"/>
        <w:szCs w:val="18"/>
      </w:rPr>
    </w:pPr>
    <w:r w:rsidRPr="001A4DC1">
      <w:rPr>
        <w:color w:val="942724"/>
        <w:sz w:val="18"/>
        <w:szCs w:val="18"/>
      </w:rPr>
      <w:t xml:space="preserve">Page </w:t>
    </w:r>
    <w:r w:rsidR="001A4DC1" w:rsidRPr="001A4DC1">
      <w:rPr>
        <w:b/>
        <w:color w:val="942724"/>
      </w:rPr>
      <w:fldChar w:fldCharType="begin"/>
    </w:r>
    <w:r w:rsidR="001A4DC1" w:rsidRPr="001A4DC1">
      <w:rPr>
        <w:b/>
        <w:color w:val="942724"/>
      </w:rPr>
      <w:instrText xml:space="preserve"> PAGE  \* Arabic  \* MERGEFORMAT </w:instrText>
    </w:r>
    <w:r w:rsidR="001A4DC1" w:rsidRPr="001A4DC1">
      <w:rPr>
        <w:b/>
        <w:color w:val="942724"/>
      </w:rPr>
      <w:fldChar w:fldCharType="separate"/>
    </w:r>
    <w:r w:rsidR="006E45E2">
      <w:rPr>
        <w:b/>
        <w:noProof/>
        <w:color w:val="942724"/>
      </w:rPr>
      <w:t>2</w:t>
    </w:r>
    <w:r w:rsidR="001A4DC1" w:rsidRPr="001A4DC1">
      <w:rPr>
        <w:b/>
        <w:color w:val="942724"/>
      </w:rPr>
      <w:fldChar w:fldCharType="end"/>
    </w:r>
    <w:r w:rsidRPr="001A4DC1">
      <w:rPr>
        <w:color w:val="942724"/>
        <w:sz w:val="18"/>
        <w:szCs w:val="18"/>
      </w:rPr>
      <w:t xml:space="preserve"> of </w:t>
    </w:r>
    <w:r w:rsidR="001A4DC1" w:rsidRPr="001A4DC1">
      <w:rPr>
        <w:color w:val="942724"/>
        <w:sz w:val="18"/>
        <w:szCs w:val="18"/>
      </w:rPr>
      <w:fldChar w:fldCharType="begin"/>
    </w:r>
    <w:r w:rsidR="001A4DC1" w:rsidRPr="001A4DC1">
      <w:rPr>
        <w:color w:val="942724"/>
        <w:sz w:val="18"/>
        <w:szCs w:val="18"/>
      </w:rPr>
      <w:instrText xml:space="preserve"> NUMPAGES  \# "0" \* Arabic  \* MERGEFORMAT </w:instrText>
    </w:r>
    <w:r w:rsidR="001A4DC1" w:rsidRPr="001A4DC1">
      <w:rPr>
        <w:color w:val="942724"/>
        <w:sz w:val="18"/>
        <w:szCs w:val="18"/>
      </w:rPr>
      <w:fldChar w:fldCharType="separate"/>
    </w:r>
    <w:r w:rsidR="006E45E2">
      <w:rPr>
        <w:noProof/>
        <w:color w:val="942724"/>
        <w:sz w:val="18"/>
        <w:szCs w:val="18"/>
      </w:rPr>
      <w:t>2</w:t>
    </w:r>
    <w:r w:rsidR="001A4DC1"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1A4DC1"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B11672">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B11672">
      <w:rPr>
        <w:noProof/>
        <w:color w:val="942724"/>
        <w:sz w:val="18"/>
        <w:szCs w:val="18"/>
      </w:rPr>
      <w:t>2</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1B5" w:rsidRDefault="00D761B5" w:rsidP="00C85CAF">
      <w:r>
        <w:separator/>
      </w:r>
    </w:p>
  </w:footnote>
  <w:footnote w:type="continuationSeparator" w:id="0">
    <w:p w:rsidR="00D761B5" w:rsidRDefault="00D761B5"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2B6CB5" w:rsidRDefault="002B6CB5"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rPr>
      <mc:AlternateContent>
        <mc:Choice Requires="wps">
          <w:drawing>
            <wp:anchor distT="0" distB="0" distL="114300" distR="114300" simplePos="0" relativeHeight="251665408" behindDoc="0" locked="0" layoutInCell="1" allowOverlap="1" wp14:anchorId="06A14C8E" wp14:editId="75028A79">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rPr>
      <w:drawing>
        <wp:anchor distT="0" distB="0" distL="114300" distR="114300" simplePos="0" relativeHeight="251663360" behindDoc="0" locked="0" layoutInCell="1" allowOverlap="1" wp14:anchorId="7D872835" wp14:editId="451E7AF4">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Pr="002B6CB5">
      <w:rPr>
        <w:b/>
        <w:color w:val="942724"/>
        <w:sz w:val="20"/>
        <w:szCs w:val="20"/>
        <w:u w:val="single"/>
      </w:rPr>
      <w:t>Project Proposal</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5CAF" w:rsidRPr="002B6CB5" w:rsidRDefault="00C85CAF" w:rsidP="001A4DC1">
    <w:pPr>
      <w:pStyle w:val="Header"/>
      <w:spacing w:afterLines="100" w:after="240"/>
      <w:jc w:val="right"/>
      <w:rPr>
        <w:sz w:val="18"/>
        <w:szCs w:val="18"/>
        <w:u w:val="single"/>
      </w:rPr>
    </w:pPr>
    <w:r w:rsidRPr="002B6CB5">
      <w:rPr>
        <w:noProof/>
        <w:sz w:val="18"/>
        <w:szCs w:val="18"/>
        <w:u w:val="single"/>
      </w:rPr>
      <mc:AlternateContent>
        <mc:Choice Requires="wps">
          <w:drawing>
            <wp:anchor distT="0" distB="0" distL="114300" distR="114300" simplePos="0" relativeHeight="251661312" behindDoc="0" locked="0" layoutInCell="1" allowOverlap="1" wp14:anchorId="7D900D8B" wp14:editId="1A64944B">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rPr>
      <w:drawing>
        <wp:anchor distT="0" distB="0" distL="114300" distR="114300" simplePos="0" relativeHeight="251660288" behindDoc="0" locked="0" layoutInCell="1" allowOverlap="1" wp14:anchorId="1F99D265" wp14:editId="6B293BAA">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CB5" w:rsidRPr="002B6CB5">
      <w:rPr>
        <w:color w:val="942724"/>
        <w:sz w:val="18"/>
        <w:szCs w:val="18"/>
        <w:u w:val="single"/>
      </w:rPr>
      <w:t xml:space="preserve">File Last Saved: </w:t>
    </w:r>
    <w:r w:rsidR="002B6CB5" w:rsidRPr="002B6CB5">
      <w:rPr>
        <w:color w:val="942724"/>
        <w:sz w:val="18"/>
        <w:szCs w:val="18"/>
        <w:u w:val="single"/>
      </w:rPr>
      <w:fldChar w:fldCharType="begin"/>
    </w:r>
    <w:r w:rsidR="002B6CB5" w:rsidRPr="002B6CB5">
      <w:rPr>
        <w:color w:val="942724"/>
        <w:sz w:val="18"/>
        <w:szCs w:val="18"/>
        <w:u w:val="single"/>
      </w:rPr>
      <w:instrText xml:space="preserve"> SAVEDATE  \@ "MMM d, yyyy, hh:mm AM/PM"  \* MERGEFORMAT </w:instrText>
    </w:r>
    <w:r w:rsidR="002B6CB5" w:rsidRPr="002B6CB5">
      <w:rPr>
        <w:color w:val="942724"/>
        <w:sz w:val="18"/>
        <w:szCs w:val="18"/>
        <w:u w:val="single"/>
      </w:rPr>
      <w:fldChar w:fldCharType="separate"/>
    </w:r>
    <w:r w:rsidR="00553D34">
      <w:rPr>
        <w:noProof/>
        <w:color w:val="942724"/>
        <w:sz w:val="18"/>
        <w:szCs w:val="18"/>
        <w:u w:val="single"/>
      </w:rPr>
      <w:t>Aug 29, 2016, 01:18 PM</w:t>
    </w:r>
    <w:r w:rsidR="002B6CB5"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AAE0E48E"/>
    <w:lvl w:ilvl="0" w:tplc="F3A81F4A">
      <w:start w:val="1"/>
      <w:numFmt w:val="bullet"/>
      <w:lvlText w:val=""/>
      <w:lvlJc w:val="right"/>
      <w:pPr>
        <w:tabs>
          <w:tab w:val="num" w:pos="0"/>
        </w:tabs>
        <w:ind w:left="0" w:hanging="101"/>
      </w:pPr>
      <w:rPr>
        <w:rFonts w:ascii="Symbol" w:eastAsia="宋体" w:hAnsi="Symbol" w:hint="default"/>
        <w:b w:val="0"/>
        <w:i w:val="0"/>
        <w:caps w:val="0"/>
        <w:strike w:val="0"/>
        <w:dstrike w:val="0"/>
        <w:snapToGrid w:val="0"/>
        <w:vanish w:val="0"/>
        <w:color w:val="000000" w:themeColor="text1"/>
        <w:spacing w:val="0"/>
        <w:w w:val="100"/>
        <w:kern w:val="0"/>
        <w:position w:val="0"/>
        <w:sz w:val="16"/>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7F27EA"/>
    <w:multiLevelType w:val="hybridMultilevel"/>
    <w:tmpl w:val="D65A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849EC"/>
    <w:rsid w:val="000950AD"/>
    <w:rsid w:val="000D7F98"/>
    <w:rsid w:val="001A4DC1"/>
    <w:rsid w:val="002B6619"/>
    <w:rsid w:val="002B6CB5"/>
    <w:rsid w:val="00553D34"/>
    <w:rsid w:val="005B4129"/>
    <w:rsid w:val="006A0497"/>
    <w:rsid w:val="006E45E2"/>
    <w:rsid w:val="00B11672"/>
    <w:rsid w:val="00C85CAF"/>
    <w:rsid w:val="00D761B5"/>
    <w:rsid w:val="00DC20B8"/>
    <w:rsid w:val="00E84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3D3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3D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246</Words>
  <Characters>1407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COMP-SCI 5551 (FS16) - Team 1 - Document Template - DOCX</vt:lpstr>
    </vt:vector>
  </TitlesOfParts>
  <Company>University of Missouri-Kansas City</Company>
  <LinksUpToDate>false</LinksUpToDate>
  <CharactersWithSpaces>1650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Team 1 - Project Proposal - DOCX</dc:title>
  <dc:creator>Dayu Wang;Chen Wang;Yunlong Liu</dc:creator>
  <cp:lastModifiedBy>Dayu Wang</cp:lastModifiedBy>
  <cp:revision>9</cp:revision>
  <dcterms:created xsi:type="dcterms:W3CDTF">2016-08-29T19:11:00Z</dcterms:created>
  <dcterms:modified xsi:type="dcterms:W3CDTF">2016-08-29T20:02:00Z</dcterms:modified>
</cp:coreProperties>
</file>