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5D" w:rsidRPr="005141A5" w:rsidRDefault="00CB5C49" w:rsidP="005141A5">
      <w:pPr>
        <w:pStyle w:val="Title"/>
      </w:pPr>
      <w:r w:rsidRPr="005141A5">
        <w:t xml:space="preserve">LHON </w:t>
      </w:r>
      <w:proofErr w:type="spellStart"/>
      <w:r w:rsidRPr="005141A5">
        <w:t>Matlab</w:t>
      </w:r>
      <w:proofErr w:type="spellEnd"/>
      <w:r w:rsidRPr="005141A5">
        <w:t xml:space="preserve"> </w:t>
      </w:r>
      <w:r w:rsidR="002978A0" w:rsidRPr="005141A5">
        <w:t>Package</w:t>
      </w:r>
      <w:r w:rsidRPr="005141A5">
        <w:t xml:space="preserve"> Description</w:t>
      </w:r>
    </w:p>
    <w:p w:rsidR="00C06914" w:rsidRDefault="00C06914">
      <w:pPr>
        <w:jc w:val="left"/>
        <w:rPr>
          <w:rFonts w:asciiTheme="majorHAnsi" w:eastAsiaTheme="majorEastAsia" w:hAnsiTheme="majorHAnsi" w:cstheme="majorBidi"/>
          <w:color w:val="2E74B5" w:themeColor="accent1" w:themeShade="BF"/>
          <w:sz w:val="32"/>
          <w:szCs w:val="32"/>
        </w:rPr>
      </w:pPr>
      <w:bookmarkStart w:id="0" w:name="_GoBack"/>
      <w:bookmarkEnd w:id="0"/>
    </w:p>
    <w:p w:rsidR="007E5BBE" w:rsidRPr="005141A5" w:rsidRDefault="007E5BBE" w:rsidP="005141A5">
      <w:pPr>
        <w:jc w:val="center"/>
        <w:rPr>
          <w:color w:val="8EAADB" w:themeColor="accent5" w:themeTint="99"/>
        </w:rPr>
      </w:pPr>
      <w:r w:rsidRPr="005141A5">
        <w:rPr>
          <w:color w:val="8EAADB" w:themeColor="accent5" w:themeTint="99"/>
        </w:rPr>
        <w:t>Author: Pooya Merat</w:t>
      </w:r>
    </w:p>
    <w:p w:rsidR="007E5BBE" w:rsidRPr="005141A5" w:rsidRDefault="007E5BBE" w:rsidP="005141A5">
      <w:pPr>
        <w:jc w:val="center"/>
        <w:rPr>
          <w:color w:val="8EAADB" w:themeColor="accent5" w:themeTint="99"/>
        </w:rPr>
      </w:pPr>
      <w:r w:rsidRPr="005141A5">
        <w:rPr>
          <w:color w:val="8EAADB" w:themeColor="accent5" w:themeTint="99"/>
        </w:rPr>
        <w:t>Dec 4, 2015</w:t>
      </w:r>
    </w:p>
    <w:p w:rsidR="007E5BBE" w:rsidRDefault="007E5BBE">
      <w:pPr>
        <w:jc w:val="left"/>
        <w:rPr>
          <w:rFonts w:asciiTheme="majorHAnsi" w:eastAsiaTheme="majorEastAsia" w:hAnsiTheme="majorHAnsi" w:cstheme="majorBidi"/>
          <w:color w:val="2E74B5" w:themeColor="accent1" w:themeShade="BF"/>
          <w:sz w:val="32"/>
          <w:szCs w:val="32"/>
        </w:rPr>
      </w:pPr>
    </w:p>
    <w:sdt>
      <w:sdtPr>
        <w:rPr>
          <w:rFonts w:asciiTheme="majorBidi" w:eastAsiaTheme="minorHAnsi" w:hAnsiTheme="majorBidi" w:cstheme="minorBidi"/>
          <w:color w:val="auto"/>
          <w:sz w:val="24"/>
          <w:szCs w:val="22"/>
        </w:rPr>
        <w:id w:val="648173804"/>
        <w:docPartObj>
          <w:docPartGallery w:val="Table of Contents"/>
          <w:docPartUnique/>
        </w:docPartObj>
      </w:sdtPr>
      <w:sdtEndPr>
        <w:rPr>
          <w:b/>
          <w:bCs/>
          <w:noProof/>
        </w:rPr>
      </w:sdtEndPr>
      <w:sdtContent>
        <w:p w:rsidR="00C06914" w:rsidRDefault="00C06914">
          <w:pPr>
            <w:pStyle w:val="TOCHeading"/>
            <w:rPr>
              <w:rFonts w:asciiTheme="majorBidi" w:hAnsiTheme="majorBidi"/>
              <w:sz w:val="38"/>
              <w:szCs w:val="38"/>
            </w:rPr>
          </w:pPr>
          <w:r w:rsidRPr="005141A5">
            <w:rPr>
              <w:rFonts w:asciiTheme="majorBidi" w:hAnsiTheme="majorBidi"/>
              <w:sz w:val="38"/>
              <w:szCs w:val="38"/>
            </w:rPr>
            <w:t>Contents</w:t>
          </w:r>
        </w:p>
        <w:p w:rsidR="005141A5" w:rsidRPr="005141A5" w:rsidRDefault="005141A5" w:rsidP="005141A5"/>
        <w:p w:rsidR="005141A5" w:rsidRDefault="00C06914">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004359" w:history="1">
            <w:r w:rsidR="005141A5" w:rsidRPr="000B535D">
              <w:rPr>
                <w:rStyle w:val="Hyperlink"/>
                <w:noProof/>
              </w:rPr>
              <w:t>1</w:t>
            </w:r>
            <w:r w:rsidR="005141A5">
              <w:rPr>
                <w:rFonts w:asciiTheme="minorHAnsi" w:eastAsiaTheme="minorEastAsia" w:hAnsiTheme="minorHAnsi"/>
                <w:noProof/>
                <w:sz w:val="22"/>
              </w:rPr>
              <w:tab/>
            </w:r>
            <w:r w:rsidR="005141A5" w:rsidRPr="000B535D">
              <w:rPr>
                <w:rStyle w:val="Hyperlink"/>
                <w:noProof/>
              </w:rPr>
              <w:t>Preliminary Information</w:t>
            </w:r>
            <w:r w:rsidR="005141A5">
              <w:rPr>
                <w:noProof/>
                <w:webHidden/>
              </w:rPr>
              <w:tab/>
            </w:r>
            <w:r w:rsidR="005141A5">
              <w:rPr>
                <w:noProof/>
                <w:webHidden/>
              </w:rPr>
              <w:fldChar w:fldCharType="begin"/>
            </w:r>
            <w:r w:rsidR="005141A5">
              <w:rPr>
                <w:noProof/>
                <w:webHidden/>
              </w:rPr>
              <w:instrText xml:space="preserve"> PAGEREF _Toc437004359 \h </w:instrText>
            </w:r>
            <w:r w:rsidR="005141A5">
              <w:rPr>
                <w:noProof/>
                <w:webHidden/>
              </w:rPr>
            </w:r>
            <w:r w:rsidR="005141A5">
              <w:rPr>
                <w:noProof/>
                <w:webHidden/>
              </w:rPr>
              <w:fldChar w:fldCharType="separate"/>
            </w:r>
            <w:r w:rsidR="00307693">
              <w:rPr>
                <w:noProof/>
                <w:webHidden/>
              </w:rPr>
              <w:t>2</w:t>
            </w:r>
            <w:r w:rsidR="005141A5">
              <w:rPr>
                <w:noProof/>
                <w:webHidden/>
              </w:rPr>
              <w:fldChar w:fldCharType="end"/>
            </w:r>
          </w:hyperlink>
        </w:p>
        <w:p w:rsidR="005141A5" w:rsidRDefault="005141A5">
          <w:pPr>
            <w:pStyle w:val="TOC1"/>
            <w:tabs>
              <w:tab w:val="left" w:pos="480"/>
              <w:tab w:val="right" w:leader="dot" w:pos="9350"/>
            </w:tabs>
            <w:rPr>
              <w:rFonts w:asciiTheme="minorHAnsi" w:eastAsiaTheme="minorEastAsia" w:hAnsiTheme="minorHAnsi"/>
              <w:noProof/>
              <w:sz w:val="22"/>
            </w:rPr>
          </w:pPr>
          <w:hyperlink w:anchor="_Toc437004360" w:history="1">
            <w:r w:rsidRPr="000B535D">
              <w:rPr>
                <w:rStyle w:val="Hyperlink"/>
                <w:noProof/>
              </w:rPr>
              <w:t>2</w:t>
            </w:r>
            <w:r>
              <w:rPr>
                <w:rFonts w:asciiTheme="minorHAnsi" w:eastAsiaTheme="minorEastAsia" w:hAnsiTheme="minorHAnsi"/>
                <w:noProof/>
                <w:sz w:val="22"/>
              </w:rPr>
              <w:tab/>
            </w:r>
            <w:r w:rsidRPr="000B535D">
              <w:rPr>
                <w:rStyle w:val="Hyperlink"/>
                <w:noProof/>
              </w:rPr>
              <w:t>Create Model (</w:t>
            </w:r>
            <w:r w:rsidRPr="000B535D">
              <w:rPr>
                <w:rStyle w:val="Hyperlink"/>
                <w:rFonts w:ascii="Courier New" w:hAnsi="Courier New" w:cs="Courier New"/>
                <w:noProof/>
              </w:rPr>
              <w:t>generate_model</w:t>
            </w:r>
            <w:r w:rsidRPr="000B535D">
              <w:rPr>
                <w:rStyle w:val="Hyperlink"/>
                <w:noProof/>
              </w:rPr>
              <w:t>)</w:t>
            </w:r>
            <w:r>
              <w:rPr>
                <w:noProof/>
                <w:webHidden/>
              </w:rPr>
              <w:tab/>
            </w:r>
            <w:r>
              <w:rPr>
                <w:noProof/>
                <w:webHidden/>
              </w:rPr>
              <w:fldChar w:fldCharType="begin"/>
            </w:r>
            <w:r>
              <w:rPr>
                <w:noProof/>
                <w:webHidden/>
              </w:rPr>
              <w:instrText xml:space="preserve"> PAGEREF _Toc437004360 \h </w:instrText>
            </w:r>
            <w:r>
              <w:rPr>
                <w:noProof/>
                <w:webHidden/>
              </w:rPr>
            </w:r>
            <w:r>
              <w:rPr>
                <w:noProof/>
                <w:webHidden/>
              </w:rPr>
              <w:fldChar w:fldCharType="separate"/>
            </w:r>
            <w:r w:rsidR="00307693">
              <w:rPr>
                <w:noProof/>
                <w:webHidden/>
              </w:rPr>
              <w:t>2</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61" w:history="1">
            <w:r w:rsidRPr="000B535D">
              <w:rPr>
                <w:rStyle w:val="Hyperlink"/>
                <w:noProof/>
                <w:lang w:bidi="fa-IR"/>
              </w:rPr>
              <w:t>2.1</w:t>
            </w:r>
            <w:r>
              <w:rPr>
                <w:rFonts w:asciiTheme="minorHAnsi" w:eastAsiaTheme="minorEastAsia" w:hAnsiTheme="minorHAnsi"/>
                <w:noProof/>
                <w:sz w:val="22"/>
              </w:rPr>
              <w:tab/>
            </w:r>
            <w:r w:rsidRPr="000B535D">
              <w:rPr>
                <w:rStyle w:val="Hyperlink"/>
                <w:noProof/>
                <w:lang w:bidi="fa-IR"/>
              </w:rPr>
              <w:t>Overview</w:t>
            </w:r>
            <w:r>
              <w:rPr>
                <w:noProof/>
                <w:webHidden/>
              </w:rPr>
              <w:tab/>
            </w:r>
            <w:r>
              <w:rPr>
                <w:noProof/>
                <w:webHidden/>
              </w:rPr>
              <w:fldChar w:fldCharType="begin"/>
            </w:r>
            <w:r>
              <w:rPr>
                <w:noProof/>
                <w:webHidden/>
              </w:rPr>
              <w:instrText xml:space="preserve"> PAGEREF _Toc437004361 \h </w:instrText>
            </w:r>
            <w:r>
              <w:rPr>
                <w:noProof/>
                <w:webHidden/>
              </w:rPr>
            </w:r>
            <w:r>
              <w:rPr>
                <w:noProof/>
                <w:webHidden/>
              </w:rPr>
              <w:fldChar w:fldCharType="separate"/>
            </w:r>
            <w:r w:rsidR="00307693">
              <w:rPr>
                <w:noProof/>
                <w:webHidden/>
              </w:rPr>
              <w:t>2</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62" w:history="1">
            <w:r w:rsidRPr="000B535D">
              <w:rPr>
                <w:rStyle w:val="Hyperlink"/>
                <w:noProof/>
              </w:rPr>
              <w:t>2.2</w:t>
            </w:r>
            <w:r>
              <w:rPr>
                <w:rFonts w:asciiTheme="minorHAnsi" w:eastAsiaTheme="minorEastAsia" w:hAnsiTheme="minorHAnsi"/>
                <w:noProof/>
                <w:sz w:val="22"/>
              </w:rPr>
              <w:tab/>
            </w:r>
            <w:r w:rsidRPr="000B535D">
              <w:rPr>
                <w:rStyle w:val="Hyperlink"/>
                <w:noProof/>
              </w:rPr>
              <w:t>Syntax and User Interface</w:t>
            </w:r>
            <w:r>
              <w:rPr>
                <w:noProof/>
                <w:webHidden/>
              </w:rPr>
              <w:tab/>
            </w:r>
            <w:r>
              <w:rPr>
                <w:noProof/>
                <w:webHidden/>
              </w:rPr>
              <w:fldChar w:fldCharType="begin"/>
            </w:r>
            <w:r>
              <w:rPr>
                <w:noProof/>
                <w:webHidden/>
              </w:rPr>
              <w:instrText xml:space="preserve"> PAGEREF _Toc437004362 \h </w:instrText>
            </w:r>
            <w:r>
              <w:rPr>
                <w:noProof/>
                <w:webHidden/>
              </w:rPr>
            </w:r>
            <w:r>
              <w:rPr>
                <w:noProof/>
                <w:webHidden/>
              </w:rPr>
              <w:fldChar w:fldCharType="separate"/>
            </w:r>
            <w:r w:rsidR="00307693">
              <w:rPr>
                <w:noProof/>
                <w:webHidden/>
              </w:rPr>
              <w:t>3</w:t>
            </w:r>
            <w:r>
              <w:rPr>
                <w:noProof/>
                <w:webHidden/>
              </w:rPr>
              <w:fldChar w:fldCharType="end"/>
            </w:r>
          </w:hyperlink>
        </w:p>
        <w:p w:rsidR="005141A5" w:rsidRDefault="005141A5">
          <w:pPr>
            <w:pStyle w:val="TOC3"/>
            <w:tabs>
              <w:tab w:val="left" w:pos="1320"/>
              <w:tab w:val="right" w:leader="dot" w:pos="9350"/>
            </w:tabs>
            <w:rPr>
              <w:rFonts w:asciiTheme="minorHAnsi" w:eastAsiaTheme="minorEastAsia" w:hAnsiTheme="minorHAnsi"/>
              <w:noProof/>
              <w:sz w:val="22"/>
            </w:rPr>
          </w:pPr>
          <w:hyperlink w:anchor="_Toc437004363" w:history="1">
            <w:r w:rsidRPr="000B535D">
              <w:rPr>
                <w:rStyle w:val="Hyperlink"/>
                <w:noProof/>
              </w:rPr>
              <w:t>2.2.1</w:t>
            </w:r>
            <w:r>
              <w:rPr>
                <w:rFonts w:asciiTheme="minorHAnsi" w:eastAsiaTheme="minorEastAsia" w:hAnsiTheme="minorHAnsi"/>
                <w:noProof/>
                <w:sz w:val="22"/>
              </w:rPr>
              <w:tab/>
            </w:r>
            <w:r w:rsidRPr="000B535D">
              <w:rPr>
                <w:rStyle w:val="Hyperlink"/>
                <w:noProof/>
              </w:rPr>
              <w:t>Plot functions</w:t>
            </w:r>
            <w:r>
              <w:rPr>
                <w:noProof/>
                <w:webHidden/>
              </w:rPr>
              <w:tab/>
            </w:r>
            <w:r>
              <w:rPr>
                <w:noProof/>
                <w:webHidden/>
              </w:rPr>
              <w:fldChar w:fldCharType="begin"/>
            </w:r>
            <w:r>
              <w:rPr>
                <w:noProof/>
                <w:webHidden/>
              </w:rPr>
              <w:instrText xml:space="preserve"> PAGEREF _Toc437004363 \h </w:instrText>
            </w:r>
            <w:r>
              <w:rPr>
                <w:noProof/>
                <w:webHidden/>
              </w:rPr>
            </w:r>
            <w:r>
              <w:rPr>
                <w:noProof/>
                <w:webHidden/>
              </w:rPr>
              <w:fldChar w:fldCharType="separate"/>
            </w:r>
            <w:r w:rsidR="00307693">
              <w:rPr>
                <w:noProof/>
                <w:webHidden/>
              </w:rPr>
              <w:t>4</w:t>
            </w:r>
            <w:r>
              <w:rPr>
                <w:noProof/>
                <w:webHidden/>
              </w:rPr>
              <w:fldChar w:fldCharType="end"/>
            </w:r>
          </w:hyperlink>
        </w:p>
        <w:p w:rsidR="005141A5" w:rsidRDefault="005141A5">
          <w:pPr>
            <w:pStyle w:val="TOC3"/>
            <w:tabs>
              <w:tab w:val="left" w:pos="1320"/>
              <w:tab w:val="right" w:leader="dot" w:pos="9350"/>
            </w:tabs>
            <w:rPr>
              <w:rFonts w:asciiTheme="minorHAnsi" w:eastAsiaTheme="minorEastAsia" w:hAnsiTheme="minorHAnsi"/>
              <w:noProof/>
              <w:sz w:val="22"/>
            </w:rPr>
          </w:pPr>
          <w:hyperlink w:anchor="_Toc437004364" w:history="1">
            <w:r w:rsidRPr="000B535D">
              <w:rPr>
                <w:rStyle w:val="Hyperlink"/>
                <w:noProof/>
              </w:rPr>
              <w:t>2.2.2</w:t>
            </w:r>
            <w:r>
              <w:rPr>
                <w:rFonts w:asciiTheme="minorHAnsi" w:eastAsiaTheme="minorEastAsia" w:hAnsiTheme="minorHAnsi"/>
                <w:noProof/>
                <w:sz w:val="22"/>
              </w:rPr>
              <w:tab/>
            </w:r>
            <w:r w:rsidRPr="000B535D">
              <w:rPr>
                <w:rStyle w:val="Hyperlink"/>
                <w:noProof/>
              </w:rPr>
              <w:t>Graphical User Interface</w:t>
            </w:r>
            <w:r>
              <w:rPr>
                <w:noProof/>
                <w:webHidden/>
              </w:rPr>
              <w:tab/>
            </w:r>
            <w:r>
              <w:rPr>
                <w:noProof/>
                <w:webHidden/>
              </w:rPr>
              <w:fldChar w:fldCharType="begin"/>
            </w:r>
            <w:r>
              <w:rPr>
                <w:noProof/>
                <w:webHidden/>
              </w:rPr>
              <w:instrText xml:space="preserve"> PAGEREF _Toc437004364 \h </w:instrText>
            </w:r>
            <w:r>
              <w:rPr>
                <w:noProof/>
                <w:webHidden/>
              </w:rPr>
            </w:r>
            <w:r>
              <w:rPr>
                <w:noProof/>
                <w:webHidden/>
              </w:rPr>
              <w:fldChar w:fldCharType="separate"/>
            </w:r>
            <w:r w:rsidR="00307693">
              <w:rPr>
                <w:noProof/>
                <w:webHidden/>
              </w:rPr>
              <w:t>4</w:t>
            </w:r>
            <w:r>
              <w:rPr>
                <w:noProof/>
                <w:webHidden/>
              </w:rPr>
              <w:fldChar w:fldCharType="end"/>
            </w:r>
          </w:hyperlink>
        </w:p>
        <w:p w:rsidR="005141A5" w:rsidRDefault="005141A5">
          <w:pPr>
            <w:pStyle w:val="TOC3"/>
            <w:tabs>
              <w:tab w:val="left" w:pos="1320"/>
              <w:tab w:val="right" w:leader="dot" w:pos="9350"/>
            </w:tabs>
            <w:rPr>
              <w:rFonts w:asciiTheme="minorHAnsi" w:eastAsiaTheme="minorEastAsia" w:hAnsiTheme="minorHAnsi"/>
              <w:noProof/>
              <w:sz w:val="22"/>
            </w:rPr>
          </w:pPr>
          <w:hyperlink w:anchor="_Toc437004365" w:history="1">
            <w:r w:rsidRPr="000B535D">
              <w:rPr>
                <w:rStyle w:val="Hyperlink"/>
                <w:noProof/>
              </w:rPr>
              <w:t>2.2.3</w:t>
            </w:r>
            <w:r>
              <w:rPr>
                <w:rFonts w:asciiTheme="minorHAnsi" w:eastAsiaTheme="minorEastAsia" w:hAnsiTheme="minorHAnsi"/>
                <w:noProof/>
                <w:sz w:val="22"/>
              </w:rPr>
              <w:tab/>
            </w:r>
            <w:r w:rsidRPr="000B535D">
              <w:rPr>
                <w:rStyle w:val="Hyperlink"/>
                <w:noProof/>
              </w:rPr>
              <w:t>Saving/Loading</w:t>
            </w:r>
            <w:r>
              <w:rPr>
                <w:noProof/>
                <w:webHidden/>
              </w:rPr>
              <w:tab/>
            </w:r>
            <w:r>
              <w:rPr>
                <w:noProof/>
                <w:webHidden/>
              </w:rPr>
              <w:fldChar w:fldCharType="begin"/>
            </w:r>
            <w:r>
              <w:rPr>
                <w:noProof/>
                <w:webHidden/>
              </w:rPr>
              <w:instrText xml:space="preserve"> PAGEREF _Toc437004365 \h </w:instrText>
            </w:r>
            <w:r>
              <w:rPr>
                <w:noProof/>
                <w:webHidden/>
              </w:rPr>
            </w:r>
            <w:r>
              <w:rPr>
                <w:noProof/>
                <w:webHidden/>
              </w:rPr>
              <w:fldChar w:fldCharType="separate"/>
            </w:r>
            <w:r w:rsidR="00307693">
              <w:rPr>
                <w:noProof/>
                <w:webHidden/>
              </w:rPr>
              <w:t>5</w:t>
            </w:r>
            <w:r>
              <w:rPr>
                <w:noProof/>
                <w:webHidden/>
              </w:rPr>
              <w:fldChar w:fldCharType="end"/>
            </w:r>
          </w:hyperlink>
        </w:p>
        <w:p w:rsidR="005141A5" w:rsidRDefault="005141A5">
          <w:pPr>
            <w:pStyle w:val="TOC1"/>
            <w:tabs>
              <w:tab w:val="left" w:pos="480"/>
              <w:tab w:val="right" w:leader="dot" w:pos="9350"/>
            </w:tabs>
            <w:rPr>
              <w:rFonts w:asciiTheme="minorHAnsi" w:eastAsiaTheme="minorEastAsia" w:hAnsiTheme="minorHAnsi"/>
              <w:noProof/>
              <w:sz w:val="22"/>
            </w:rPr>
          </w:pPr>
          <w:hyperlink w:anchor="_Toc437004366" w:history="1">
            <w:r w:rsidRPr="000B535D">
              <w:rPr>
                <w:rStyle w:val="Hyperlink"/>
                <w:noProof/>
                <w:lang w:bidi="fa-IR"/>
              </w:rPr>
              <w:t>3</w:t>
            </w:r>
            <w:r>
              <w:rPr>
                <w:rFonts w:asciiTheme="minorHAnsi" w:eastAsiaTheme="minorEastAsia" w:hAnsiTheme="minorHAnsi"/>
                <w:noProof/>
                <w:sz w:val="22"/>
              </w:rPr>
              <w:tab/>
            </w:r>
            <w:r w:rsidRPr="000B535D">
              <w:rPr>
                <w:rStyle w:val="Hyperlink"/>
                <w:noProof/>
                <w:lang w:bidi="fa-IR"/>
              </w:rPr>
              <w:t>Process Model</w:t>
            </w:r>
            <w:r>
              <w:rPr>
                <w:noProof/>
                <w:webHidden/>
              </w:rPr>
              <w:tab/>
            </w:r>
            <w:r>
              <w:rPr>
                <w:noProof/>
                <w:webHidden/>
              </w:rPr>
              <w:fldChar w:fldCharType="begin"/>
            </w:r>
            <w:r>
              <w:rPr>
                <w:noProof/>
                <w:webHidden/>
              </w:rPr>
              <w:instrText xml:space="preserve"> PAGEREF _Toc437004366 \h </w:instrText>
            </w:r>
            <w:r>
              <w:rPr>
                <w:noProof/>
                <w:webHidden/>
              </w:rPr>
            </w:r>
            <w:r>
              <w:rPr>
                <w:noProof/>
                <w:webHidden/>
              </w:rPr>
              <w:fldChar w:fldCharType="separate"/>
            </w:r>
            <w:r w:rsidR="00307693">
              <w:rPr>
                <w:noProof/>
                <w:webHidden/>
              </w:rPr>
              <w:t>5</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67" w:history="1">
            <w:r w:rsidRPr="000B535D">
              <w:rPr>
                <w:rStyle w:val="Hyperlink"/>
                <w:noProof/>
                <w:lang w:bidi="fa-IR"/>
              </w:rPr>
              <w:t>3.1</w:t>
            </w:r>
            <w:r>
              <w:rPr>
                <w:rFonts w:asciiTheme="minorHAnsi" w:eastAsiaTheme="minorEastAsia" w:hAnsiTheme="minorHAnsi"/>
                <w:noProof/>
                <w:sz w:val="22"/>
              </w:rPr>
              <w:tab/>
            </w:r>
            <w:r w:rsidRPr="000B535D">
              <w:rPr>
                <w:rStyle w:val="Hyperlink"/>
                <w:noProof/>
                <w:lang w:bidi="fa-IR"/>
              </w:rPr>
              <w:t>Overview</w:t>
            </w:r>
            <w:r>
              <w:rPr>
                <w:noProof/>
                <w:webHidden/>
              </w:rPr>
              <w:tab/>
            </w:r>
            <w:r>
              <w:rPr>
                <w:noProof/>
                <w:webHidden/>
              </w:rPr>
              <w:fldChar w:fldCharType="begin"/>
            </w:r>
            <w:r>
              <w:rPr>
                <w:noProof/>
                <w:webHidden/>
              </w:rPr>
              <w:instrText xml:space="preserve"> PAGEREF _Toc437004367 \h </w:instrText>
            </w:r>
            <w:r>
              <w:rPr>
                <w:noProof/>
                <w:webHidden/>
              </w:rPr>
            </w:r>
            <w:r>
              <w:rPr>
                <w:noProof/>
                <w:webHidden/>
              </w:rPr>
              <w:fldChar w:fldCharType="separate"/>
            </w:r>
            <w:r w:rsidR="00307693">
              <w:rPr>
                <w:noProof/>
                <w:webHidden/>
              </w:rPr>
              <w:t>5</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68" w:history="1">
            <w:r w:rsidRPr="000B535D">
              <w:rPr>
                <w:rStyle w:val="Hyperlink"/>
                <w:noProof/>
                <w:lang w:bidi="fa-IR"/>
              </w:rPr>
              <w:t>3.2</w:t>
            </w:r>
            <w:r>
              <w:rPr>
                <w:rFonts w:asciiTheme="minorHAnsi" w:eastAsiaTheme="minorEastAsia" w:hAnsiTheme="minorHAnsi"/>
                <w:noProof/>
                <w:sz w:val="22"/>
              </w:rPr>
              <w:tab/>
            </w:r>
            <w:r w:rsidRPr="000B535D">
              <w:rPr>
                <w:rStyle w:val="Hyperlink"/>
                <w:noProof/>
                <w:lang w:bidi="fa-IR"/>
              </w:rPr>
              <w:t>Syntax (Minimal Region Decomposition)</w:t>
            </w:r>
            <w:r>
              <w:rPr>
                <w:noProof/>
                <w:webHidden/>
              </w:rPr>
              <w:tab/>
            </w:r>
            <w:r>
              <w:rPr>
                <w:noProof/>
                <w:webHidden/>
              </w:rPr>
              <w:fldChar w:fldCharType="begin"/>
            </w:r>
            <w:r>
              <w:rPr>
                <w:noProof/>
                <w:webHidden/>
              </w:rPr>
              <w:instrText xml:space="preserve"> PAGEREF _Toc437004368 \h </w:instrText>
            </w:r>
            <w:r>
              <w:rPr>
                <w:noProof/>
                <w:webHidden/>
              </w:rPr>
            </w:r>
            <w:r>
              <w:rPr>
                <w:noProof/>
                <w:webHidden/>
              </w:rPr>
              <w:fldChar w:fldCharType="separate"/>
            </w:r>
            <w:r w:rsidR="00307693">
              <w:rPr>
                <w:noProof/>
                <w:webHidden/>
              </w:rPr>
              <w:t>5</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69" w:history="1">
            <w:r w:rsidRPr="000B535D">
              <w:rPr>
                <w:rStyle w:val="Hyperlink"/>
                <w:noProof/>
              </w:rPr>
              <w:t>3.3</w:t>
            </w:r>
            <w:r>
              <w:rPr>
                <w:rFonts w:asciiTheme="minorHAnsi" w:eastAsiaTheme="minorEastAsia" w:hAnsiTheme="minorHAnsi"/>
                <w:noProof/>
                <w:sz w:val="22"/>
              </w:rPr>
              <w:tab/>
            </w:r>
            <w:r w:rsidRPr="000B535D">
              <w:rPr>
                <w:rStyle w:val="Hyperlink"/>
                <w:noProof/>
              </w:rPr>
              <w:t>Syntax (Mesh Generation)</w:t>
            </w:r>
            <w:r>
              <w:rPr>
                <w:noProof/>
                <w:webHidden/>
              </w:rPr>
              <w:tab/>
            </w:r>
            <w:r>
              <w:rPr>
                <w:noProof/>
                <w:webHidden/>
              </w:rPr>
              <w:fldChar w:fldCharType="begin"/>
            </w:r>
            <w:r>
              <w:rPr>
                <w:noProof/>
                <w:webHidden/>
              </w:rPr>
              <w:instrText xml:space="preserve"> PAGEREF _Toc437004369 \h </w:instrText>
            </w:r>
            <w:r>
              <w:rPr>
                <w:noProof/>
                <w:webHidden/>
              </w:rPr>
            </w:r>
            <w:r>
              <w:rPr>
                <w:noProof/>
                <w:webHidden/>
              </w:rPr>
              <w:fldChar w:fldCharType="separate"/>
            </w:r>
            <w:r w:rsidR="00307693">
              <w:rPr>
                <w:noProof/>
                <w:webHidden/>
              </w:rPr>
              <w:t>5</w:t>
            </w:r>
            <w:r>
              <w:rPr>
                <w:noProof/>
                <w:webHidden/>
              </w:rPr>
              <w:fldChar w:fldCharType="end"/>
            </w:r>
          </w:hyperlink>
        </w:p>
        <w:p w:rsidR="005141A5" w:rsidRDefault="005141A5">
          <w:pPr>
            <w:pStyle w:val="TOC1"/>
            <w:tabs>
              <w:tab w:val="left" w:pos="480"/>
              <w:tab w:val="right" w:leader="dot" w:pos="9350"/>
            </w:tabs>
            <w:rPr>
              <w:rFonts w:asciiTheme="minorHAnsi" w:eastAsiaTheme="minorEastAsia" w:hAnsiTheme="minorHAnsi"/>
              <w:noProof/>
              <w:sz w:val="22"/>
            </w:rPr>
          </w:pPr>
          <w:hyperlink w:anchor="_Toc437004370" w:history="1">
            <w:r w:rsidRPr="000B535D">
              <w:rPr>
                <w:rStyle w:val="Hyperlink"/>
                <w:noProof/>
                <w:lang w:bidi="fa-IR"/>
              </w:rPr>
              <w:t>4</w:t>
            </w:r>
            <w:r>
              <w:rPr>
                <w:rFonts w:asciiTheme="minorHAnsi" w:eastAsiaTheme="minorEastAsia" w:hAnsiTheme="minorHAnsi"/>
                <w:noProof/>
                <w:sz w:val="22"/>
              </w:rPr>
              <w:tab/>
            </w:r>
            <w:r w:rsidRPr="000B535D">
              <w:rPr>
                <w:rStyle w:val="Hyperlink"/>
                <w:noProof/>
                <w:lang w:bidi="fa-IR"/>
              </w:rPr>
              <w:t>Propagation Simulation (</w:t>
            </w:r>
            <w:r w:rsidRPr="000B535D">
              <w:rPr>
                <w:rStyle w:val="Hyperlink"/>
                <w:rFonts w:ascii="Courier New" w:hAnsi="Courier New" w:cs="Courier New"/>
                <w:noProof/>
              </w:rPr>
              <w:t>propogation_alg</w:t>
            </w:r>
            <w:r w:rsidRPr="000B535D">
              <w:rPr>
                <w:rStyle w:val="Hyperlink"/>
                <w:noProof/>
                <w:lang w:bidi="fa-IR"/>
              </w:rPr>
              <w:t>)</w:t>
            </w:r>
            <w:r>
              <w:rPr>
                <w:noProof/>
                <w:webHidden/>
              </w:rPr>
              <w:tab/>
            </w:r>
            <w:r>
              <w:rPr>
                <w:noProof/>
                <w:webHidden/>
              </w:rPr>
              <w:fldChar w:fldCharType="begin"/>
            </w:r>
            <w:r>
              <w:rPr>
                <w:noProof/>
                <w:webHidden/>
              </w:rPr>
              <w:instrText xml:space="preserve"> PAGEREF _Toc437004370 \h </w:instrText>
            </w:r>
            <w:r>
              <w:rPr>
                <w:noProof/>
                <w:webHidden/>
              </w:rPr>
            </w:r>
            <w:r>
              <w:rPr>
                <w:noProof/>
                <w:webHidden/>
              </w:rPr>
              <w:fldChar w:fldCharType="separate"/>
            </w:r>
            <w:r w:rsidR="00307693">
              <w:rPr>
                <w:noProof/>
                <w:webHidden/>
              </w:rPr>
              <w:t>6</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71" w:history="1">
            <w:r w:rsidRPr="000B535D">
              <w:rPr>
                <w:rStyle w:val="Hyperlink"/>
                <w:noProof/>
                <w:lang w:bidi="fa-IR"/>
              </w:rPr>
              <w:t>4.1</w:t>
            </w:r>
            <w:r>
              <w:rPr>
                <w:rFonts w:asciiTheme="minorHAnsi" w:eastAsiaTheme="minorEastAsia" w:hAnsiTheme="minorHAnsi"/>
                <w:noProof/>
                <w:sz w:val="22"/>
              </w:rPr>
              <w:tab/>
            </w:r>
            <w:r w:rsidRPr="000B535D">
              <w:rPr>
                <w:rStyle w:val="Hyperlink"/>
                <w:noProof/>
                <w:lang w:bidi="fa-IR"/>
              </w:rPr>
              <w:t>Overview</w:t>
            </w:r>
            <w:r>
              <w:rPr>
                <w:noProof/>
                <w:webHidden/>
              </w:rPr>
              <w:tab/>
            </w:r>
            <w:r>
              <w:rPr>
                <w:noProof/>
                <w:webHidden/>
              </w:rPr>
              <w:fldChar w:fldCharType="begin"/>
            </w:r>
            <w:r>
              <w:rPr>
                <w:noProof/>
                <w:webHidden/>
              </w:rPr>
              <w:instrText xml:space="preserve"> PAGEREF _Toc437004371 \h </w:instrText>
            </w:r>
            <w:r>
              <w:rPr>
                <w:noProof/>
                <w:webHidden/>
              </w:rPr>
            </w:r>
            <w:r>
              <w:rPr>
                <w:noProof/>
                <w:webHidden/>
              </w:rPr>
              <w:fldChar w:fldCharType="separate"/>
            </w:r>
            <w:r w:rsidR="00307693">
              <w:rPr>
                <w:noProof/>
                <w:webHidden/>
              </w:rPr>
              <w:t>6</w:t>
            </w:r>
            <w:r>
              <w:rPr>
                <w:noProof/>
                <w:webHidden/>
              </w:rPr>
              <w:fldChar w:fldCharType="end"/>
            </w:r>
          </w:hyperlink>
        </w:p>
        <w:p w:rsidR="005141A5" w:rsidRDefault="005141A5">
          <w:pPr>
            <w:pStyle w:val="TOC2"/>
            <w:tabs>
              <w:tab w:val="left" w:pos="880"/>
              <w:tab w:val="right" w:leader="dot" w:pos="9350"/>
            </w:tabs>
            <w:rPr>
              <w:rFonts w:asciiTheme="minorHAnsi" w:eastAsiaTheme="minorEastAsia" w:hAnsiTheme="minorHAnsi"/>
              <w:noProof/>
              <w:sz w:val="22"/>
            </w:rPr>
          </w:pPr>
          <w:hyperlink w:anchor="_Toc437004372" w:history="1">
            <w:r w:rsidRPr="000B535D">
              <w:rPr>
                <w:rStyle w:val="Hyperlink"/>
                <w:noProof/>
              </w:rPr>
              <w:t>4.2</w:t>
            </w:r>
            <w:r>
              <w:rPr>
                <w:rFonts w:asciiTheme="minorHAnsi" w:eastAsiaTheme="minorEastAsia" w:hAnsiTheme="minorHAnsi"/>
                <w:noProof/>
                <w:sz w:val="22"/>
              </w:rPr>
              <w:tab/>
            </w:r>
            <w:r w:rsidRPr="000B535D">
              <w:rPr>
                <w:rStyle w:val="Hyperlink"/>
                <w:noProof/>
              </w:rPr>
              <w:t>Syntax</w:t>
            </w:r>
            <w:r>
              <w:rPr>
                <w:noProof/>
                <w:webHidden/>
              </w:rPr>
              <w:tab/>
            </w:r>
            <w:r>
              <w:rPr>
                <w:noProof/>
                <w:webHidden/>
              </w:rPr>
              <w:fldChar w:fldCharType="begin"/>
            </w:r>
            <w:r>
              <w:rPr>
                <w:noProof/>
                <w:webHidden/>
              </w:rPr>
              <w:instrText xml:space="preserve"> PAGEREF _Toc437004372 \h </w:instrText>
            </w:r>
            <w:r>
              <w:rPr>
                <w:noProof/>
                <w:webHidden/>
              </w:rPr>
            </w:r>
            <w:r>
              <w:rPr>
                <w:noProof/>
                <w:webHidden/>
              </w:rPr>
              <w:fldChar w:fldCharType="separate"/>
            </w:r>
            <w:r w:rsidR="00307693">
              <w:rPr>
                <w:noProof/>
                <w:webHidden/>
              </w:rPr>
              <w:t>6</w:t>
            </w:r>
            <w:r>
              <w:rPr>
                <w:noProof/>
                <w:webHidden/>
              </w:rPr>
              <w:fldChar w:fldCharType="end"/>
            </w:r>
          </w:hyperlink>
        </w:p>
        <w:p w:rsidR="005141A5" w:rsidRDefault="005141A5">
          <w:pPr>
            <w:pStyle w:val="TOC1"/>
            <w:tabs>
              <w:tab w:val="left" w:pos="480"/>
              <w:tab w:val="right" w:leader="dot" w:pos="9350"/>
            </w:tabs>
            <w:rPr>
              <w:rFonts w:asciiTheme="minorHAnsi" w:eastAsiaTheme="minorEastAsia" w:hAnsiTheme="minorHAnsi"/>
              <w:noProof/>
              <w:sz w:val="22"/>
            </w:rPr>
          </w:pPr>
          <w:hyperlink w:anchor="_Toc437004373" w:history="1">
            <w:r w:rsidRPr="000B535D">
              <w:rPr>
                <w:rStyle w:val="Hyperlink"/>
                <w:noProof/>
                <w:lang w:bidi="fa-IR"/>
              </w:rPr>
              <w:t>5</w:t>
            </w:r>
            <w:r>
              <w:rPr>
                <w:rFonts w:asciiTheme="minorHAnsi" w:eastAsiaTheme="minorEastAsia" w:hAnsiTheme="minorHAnsi"/>
                <w:noProof/>
                <w:sz w:val="22"/>
              </w:rPr>
              <w:tab/>
            </w:r>
            <w:r w:rsidRPr="000B535D">
              <w:rPr>
                <w:rStyle w:val="Hyperlink"/>
                <w:noProof/>
                <w:lang w:bidi="fa-IR"/>
              </w:rPr>
              <w:t>Payback and Record Simulation</w:t>
            </w:r>
            <w:r>
              <w:rPr>
                <w:noProof/>
                <w:webHidden/>
              </w:rPr>
              <w:tab/>
            </w:r>
            <w:r>
              <w:rPr>
                <w:noProof/>
                <w:webHidden/>
              </w:rPr>
              <w:fldChar w:fldCharType="begin"/>
            </w:r>
            <w:r>
              <w:rPr>
                <w:noProof/>
                <w:webHidden/>
              </w:rPr>
              <w:instrText xml:space="preserve"> PAGEREF _Toc437004373 \h </w:instrText>
            </w:r>
            <w:r>
              <w:rPr>
                <w:noProof/>
                <w:webHidden/>
              </w:rPr>
            </w:r>
            <w:r>
              <w:rPr>
                <w:noProof/>
                <w:webHidden/>
              </w:rPr>
              <w:fldChar w:fldCharType="separate"/>
            </w:r>
            <w:r w:rsidR="00307693">
              <w:rPr>
                <w:noProof/>
                <w:webHidden/>
              </w:rPr>
              <w:t>7</w:t>
            </w:r>
            <w:r>
              <w:rPr>
                <w:noProof/>
                <w:webHidden/>
              </w:rPr>
              <w:fldChar w:fldCharType="end"/>
            </w:r>
          </w:hyperlink>
        </w:p>
        <w:p w:rsidR="00C06914" w:rsidRDefault="00C06914">
          <w:r>
            <w:rPr>
              <w:b/>
              <w:bCs/>
              <w:noProof/>
            </w:rPr>
            <w:fldChar w:fldCharType="end"/>
          </w:r>
        </w:p>
      </w:sdtContent>
    </w:sdt>
    <w:p w:rsidR="00C06914" w:rsidRDefault="00C06914">
      <w:pPr>
        <w:jc w:val="left"/>
        <w:rPr>
          <w:rFonts w:asciiTheme="majorHAnsi" w:eastAsiaTheme="majorEastAsia" w:hAnsiTheme="majorHAnsi" w:cstheme="majorBidi"/>
          <w:color w:val="2E74B5" w:themeColor="accent1" w:themeShade="BF"/>
          <w:sz w:val="32"/>
          <w:szCs w:val="32"/>
        </w:rPr>
      </w:pPr>
      <w:r>
        <w:br w:type="page"/>
      </w:r>
    </w:p>
    <w:p w:rsidR="00CB5C49" w:rsidRDefault="001B12EA" w:rsidP="0056183F">
      <w:pPr>
        <w:pStyle w:val="Heading1"/>
      </w:pPr>
      <w:bookmarkStart w:id="1" w:name="_Toc437004359"/>
      <w:r>
        <w:lastRenderedPageBreak/>
        <w:t>Preliminary</w:t>
      </w:r>
      <w:r w:rsidR="00F156CE">
        <w:t xml:space="preserve"> Information</w:t>
      </w:r>
      <w:bookmarkEnd w:id="1"/>
    </w:p>
    <w:p w:rsidR="008741EE" w:rsidRPr="00314764" w:rsidRDefault="00CB5C49" w:rsidP="001B12EA">
      <w:r>
        <w:t xml:space="preserve">All the inputs and outputs of the </w:t>
      </w:r>
      <w:r w:rsidR="001B12EA">
        <w:t xml:space="preserve">functions explained below are </w:t>
      </w:r>
      <w:r>
        <w:t xml:space="preserve">stored in a single variable which </w:t>
      </w:r>
      <w:r w:rsidR="001B12EA">
        <w:t xml:space="preserve">is </w:t>
      </w:r>
      <w:r>
        <w:t xml:space="preserve">passed as the first </w:t>
      </w:r>
      <w:r w:rsidRPr="00F41E37">
        <w:rPr>
          <w:i/>
          <w:iCs/>
        </w:rPr>
        <w:t>argument</w:t>
      </w:r>
      <w:r w:rsidR="00F41E37">
        <w:t xml:space="preserve"> (or input)</w:t>
      </w:r>
      <w:r w:rsidR="001B12EA">
        <w:t xml:space="preserve"> except for the </w:t>
      </w:r>
      <w:proofErr w:type="spellStart"/>
      <w:r w:rsidR="001B12EA" w:rsidRPr="001B12EA">
        <w:rPr>
          <w:rFonts w:ascii="Courier New" w:hAnsi="Courier New" w:cs="Courier New"/>
          <w:color w:val="993300"/>
          <w:sz w:val="20"/>
          <w:szCs w:val="20"/>
        </w:rPr>
        <w:t>generate_model</w:t>
      </w:r>
      <w:proofErr w:type="spellEnd"/>
      <w:r>
        <w:t>.</w:t>
      </w:r>
      <w:r w:rsidR="00314764">
        <w:t xml:space="preserve"> Aside from the parameters it</w:t>
      </w:r>
      <w:r w:rsidR="00314764">
        <w:rPr>
          <w:i/>
          <w:iCs/>
        </w:rPr>
        <w:t xml:space="preserve"> </w:t>
      </w:r>
      <w:r w:rsidR="00314764">
        <w:t xml:space="preserve">also includes some function, such as plot, </w:t>
      </w:r>
      <w:proofErr w:type="spellStart"/>
      <w:r w:rsidR="00314764">
        <w:t>create_csg</w:t>
      </w:r>
      <w:proofErr w:type="spellEnd"/>
      <w:r w:rsidR="00314764">
        <w:t xml:space="preserve"> and save, which will be explained below.</w:t>
      </w:r>
    </w:p>
    <w:p w:rsidR="00556AC3" w:rsidRDefault="00FD5CD6" w:rsidP="003D7C06">
      <w:r>
        <w:t>“</w:t>
      </w:r>
      <w:proofErr w:type="gramStart"/>
      <w:r w:rsidRPr="00314764">
        <w:t>models</w:t>
      </w:r>
      <w:proofErr w:type="gramEnd"/>
      <w:r>
        <w:t>”</w:t>
      </w:r>
      <w:r w:rsidR="00314764">
        <w:t xml:space="preserve"> folder within the working directory </w:t>
      </w:r>
      <w:r>
        <w:t>contains data of previously generated, meshed and simulated results, that are saved by user.</w:t>
      </w:r>
      <w:r w:rsidR="003D7C06">
        <w:t xml:space="preserve"> </w:t>
      </w:r>
      <w:r w:rsidR="00556AC3">
        <w:t>Each function and its performance is described below.</w:t>
      </w:r>
    </w:p>
    <w:p w:rsidR="00F41E37" w:rsidRDefault="0053578C" w:rsidP="0053578C">
      <w:pPr>
        <w:pStyle w:val="Heading1"/>
      </w:pPr>
      <w:bookmarkStart w:id="2" w:name="_Toc437004360"/>
      <w:r w:rsidRPr="0053578C">
        <w:t xml:space="preserve">Create Model </w:t>
      </w:r>
      <w:r>
        <w:t>(</w:t>
      </w:r>
      <w:proofErr w:type="spellStart"/>
      <w:r w:rsidRPr="0053578C">
        <w:rPr>
          <w:rFonts w:ascii="Courier New" w:hAnsi="Courier New" w:cs="Courier New"/>
          <w:color w:val="993300"/>
          <w:sz w:val="28"/>
          <w:szCs w:val="28"/>
        </w:rPr>
        <w:t>generate_model</w:t>
      </w:r>
      <w:proofErr w:type="spellEnd"/>
      <w:r>
        <w:t>)</w:t>
      </w:r>
      <w:bookmarkEnd w:id="2"/>
    </w:p>
    <w:p w:rsidR="00F32809" w:rsidRPr="00C5625E" w:rsidRDefault="00F32809" w:rsidP="00F32809">
      <w:pPr>
        <w:pStyle w:val="Heading2"/>
        <w:rPr>
          <w:lang w:bidi="fa-IR"/>
        </w:rPr>
      </w:pPr>
      <w:bookmarkStart w:id="3" w:name="_Toc437004361"/>
      <w:r>
        <w:rPr>
          <w:lang w:bidi="fa-IR"/>
        </w:rPr>
        <w:t>Overview</w:t>
      </w:r>
      <w:bookmarkEnd w:id="3"/>
    </w:p>
    <w:p w:rsidR="0044665D" w:rsidRDefault="00314764" w:rsidP="0044665D">
      <w:r>
        <w:t xml:space="preserve">The first function that must be called in order to create the model is </w:t>
      </w:r>
      <w:proofErr w:type="spellStart"/>
      <w:r>
        <w:rPr>
          <w:rFonts w:ascii="Courier New" w:hAnsi="Courier New" w:cs="Courier New"/>
          <w:color w:val="993300"/>
          <w:sz w:val="20"/>
          <w:szCs w:val="20"/>
        </w:rPr>
        <w:t>generate_model</w:t>
      </w:r>
      <w:proofErr w:type="spellEnd"/>
      <w:r w:rsidR="0044665D">
        <w:t>. This function first creates randomly placed circles as bundles in a parent circle (eye nerve), and then within each bundle randomly distributes other circles which represent the neurons. The radius minimum and maximum for both bundles and neurons should be set as well as radius of the eye nerve.</w:t>
      </w:r>
    </w:p>
    <w:p w:rsidR="0044665D" w:rsidRDefault="0044665D" w:rsidP="00556AC3">
      <w:r>
        <w:t>The radius of bundles are random numbers between the minimum and maximum range</w:t>
      </w:r>
      <w:r w:rsidR="00556AC3">
        <w:t>. Radius of neurons are still random numbers within the minimum and maximum limits but the average radii of neurons within each bundles is biased with respect to the location of each bundle, to comply with the results from</w:t>
      </w:r>
      <w:r>
        <w:t xml:space="preserve"> </w:t>
      </w:r>
      <w:r w:rsidRPr="0044665D">
        <w:t xml:space="preserve">Pan et. </w:t>
      </w:r>
      <w:proofErr w:type="gramStart"/>
      <w:r w:rsidRPr="0044665D">
        <w:t>al</w:t>
      </w:r>
      <w:proofErr w:type="gramEnd"/>
      <w:r w:rsidRPr="0044665D">
        <w:t xml:space="preserve"> [2012]</w:t>
      </w:r>
      <w:r w:rsidR="00556AC3">
        <w:t xml:space="preserve">, </w:t>
      </w:r>
      <w:r w:rsidR="00556AC3">
        <w:fldChar w:fldCharType="begin"/>
      </w:r>
      <w:r w:rsidR="00556AC3">
        <w:instrText xml:space="preserve"> REF _Ref436951955 \h </w:instrText>
      </w:r>
      <w:r w:rsidR="00556AC3">
        <w:fldChar w:fldCharType="separate"/>
      </w:r>
      <w:r w:rsidR="00307693">
        <w:t xml:space="preserve">Figure </w:t>
      </w:r>
      <w:r w:rsidR="00307693">
        <w:rPr>
          <w:noProof/>
        </w:rPr>
        <w:t>1</w:t>
      </w:r>
      <w:r w:rsidR="00556AC3">
        <w:fldChar w:fldCharType="end"/>
      </w:r>
      <w:r w:rsidR="00556AC3">
        <w:t>.</w:t>
      </w:r>
    </w:p>
    <w:p w:rsidR="00556AC3" w:rsidRDefault="00556AC3" w:rsidP="00556AC3">
      <w:pPr>
        <w:keepNext/>
        <w:jc w:val="center"/>
      </w:pPr>
      <w:r>
        <w:rPr>
          <w:noProof/>
        </w:rPr>
        <w:drawing>
          <wp:inline distT="0" distB="0" distL="0" distR="0" wp14:anchorId="1402BBF9" wp14:editId="47F20823">
            <wp:extent cx="3244429" cy="231669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9894" cy="2327735"/>
                    </a:xfrm>
                    <a:prstGeom prst="rect">
                      <a:avLst/>
                    </a:prstGeom>
                  </pic:spPr>
                </pic:pic>
              </a:graphicData>
            </a:graphic>
          </wp:inline>
        </w:drawing>
      </w:r>
    </w:p>
    <w:p w:rsidR="00556AC3" w:rsidRDefault="00556AC3" w:rsidP="00556AC3">
      <w:pPr>
        <w:pStyle w:val="Caption"/>
        <w:jc w:val="center"/>
      </w:pPr>
      <w:bookmarkStart w:id="4" w:name="_Ref436951955"/>
      <w:r>
        <w:t xml:space="preserve">Figure </w:t>
      </w:r>
      <w:r w:rsidR="005D1ACA">
        <w:fldChar w:fldCharType="begin"/>
      </w:r>
      <w:r w:rsidR="005D1ACA">
        <w:instrText xml:space="preserve"> SEQ Figure \* ARABIC </w:instrText>
      </w:r>
      <w:r w:rsidR="005D1ACA">
        <w:fldChar w:fldCharType="separate"/>
      </w:r>
      <w:r w:rsidR="00307693">
        <w:rPr>
          <w:noProof/>
        </w:rPr>
        <w:t>1</w:t>
      </w:r>
      <w:r w:rsidR="005D1ACA">
        <w:rPr>
          <w:noProof/>
        </w:rPr>
        <w:fldChar w:fldCharType="end"/>
      </w:r>
      <w:bookmarkEnd w:id="4"/>
      <w:r>
        <w:t>: Neuron average radius</w:t>
      </w:r>
      <w:r>
        <w:rPr>
          <w:noProof/>
        </w:rPr>
        <w:t xml:space="preserve"> based on location of bundle, adapted from </w:t>
      </w:r>
      <w:r w:rsidRPr="0044665D">
        <w:t xml:space="preserve">Pan </w:t>
      </w:r>
      <w:proofErr w:type="gramStart"/>
      <w:r w:rsidRPr="0044665D">
        <w:t>et</w:t>
      </w:r>
      <w:proofErr w:type="gramEnd"/>
      <w:r w:rsidRPr="0044665D">
        <w:t xml:space="preserve">. </w:t>
      </w:r>
      <w:proofErr w:type="gramStart"/>
      <w:r w:rsidRPr="0044665D">
        <w:t>al</w:t>
      </w:r>
      <w:proofErr w:type="gramEnd"/>
      <w:r w:rsidRPr="0044665D">
        <w:t xml:space="preserve"> [2012]</w:t>
      </w:r>
      <w:r>
        <w:br/>
        <w:t xml:space="preserve">generated with: </w:t>
      </w:r>
      <w:proofErr w:type="spellStart"/>
      <w:r w:rsidRPr="00556AC3">
        <w:t>M.plot.avg_r</w:t>
      </w:r>
      <w:proofErr w:type="spellEnd"/>
      <w:r w:rsidRPr="00556AC3">
        <w:t>()</w:t>
      </w:r>
    </w:p>
    <w:p w:rsidR="00FC1433" w:rsidRDefault="00C77D3E" w:rsidP="0042702E">
      <w:pPr>
        <w:autoSpaceDE w:val="0"/>
        <w:autoSpaceDN w:val="0"/>
        <w:adjustRightInd w:val="0"/>
        <w:spacing w:after="0" w:line="240" w:lineRule="auto"/>
        <w:rPr>
          <w:rFonts w:ascii="Courier New" w:hAnsi="Courier New" w:cs="Courier New"/>
          <w:szCs w:val="24"/>
        </w:rPr>
      </w:pPr>
      <w:r>
        <w:t xml:space="preserve">Also the distribution of neuron radii is made skewed symmetric in order to resemble the results from </w:t>
      </w:r>
      <w:r w:rsidRPr="0044665D">
        <w:t xml:space="preserve">Pan </w:t>
      </w:r>
      <w:proofErr w:type="gramStart"/>
      <w:r w:rsidRPr="0044665D">
        <w:t>et</w:t>
      </w:r>
      <w:proofErr w:type="gramEnd"/>
      <w:r w:rsidRPr="0044665D">
        <w:t xml:space="preserve">. </w:t>
      </w:r>
      <w:proofErr w:type="gramStart"/>
      <w:r w:rsidRPr="0044665D">
        <w:t>al</w:t>
      </w:r>
      <w:proofErr w:type="gramEnd"/>
      <w:r w:rsidRPr="0044665D">
        <w:t xml:space="preserve"> [2012]</w:t>
      </w:r>
      <w:r>
        <w:t>.</w:t>
      </w:r>
      <w:r w:rsidR="00FC1433">
        <w:t xml:space="preserve"> The skewed distribution parameters can be changed in the </w:t>
      </w:r>
      <w:proofErr w:type="spellStart"/>
      <w:r w:rsidR="00FC1433">
        <w:rPr>
          <w:rFonts w:ascii="Courier New" w:hAnsi="Courier New" w:cs="Courier New"/>
          <w:color w:val="993300"/>
          <w:sz w:val="20"/>
          <w:szCs w:val="20"/>
        </w:rPr>
        <w:t>skewed_distr</w:t>
      </w:r>
      <w:proofErr w:type="spellEnd"/>
      <w:r w:rsidR="0042702E" w:rsidRPr="0042702E">
        <w:t xml:space="preserve"> </w:t>
      </w:r>
      <w:r w:rsidR="0042702E">
        <w:t xml:space="preserve">function in </w:t>
      </w:r>
      <w:proofErr w:type="spellStart"/>
      <w:r w:rsidR="0042702E">
        <w:rPr>
          <w:rFonts w:ascii="Courier New" w:hAnsi="Courier New" w:cs="Courier New"/>
          <w:color w:val="993300"/>
          <w:sz w:val="20"/>
          <w:szCs w:val="20"/>
        </w:rPr>
        <w:t>generate_model</w:t>
      </w:r>
      <w:proofErr w:type="spellEnd"/>
      <w:r w:rsidR="0042702E">
        <w:rPr>
          <w:rFonts w:ascii="Courier New" w:hAnsi="Courier New" w:cs="Courier New"/>
          <w:color w:val="993300"/>
          <w:sz w:val="20"/>
          <w:szCs w:val="20"/>
        </w:rPr>
        <w:t xml:space="preserve"> </w:t>
      </w:r>
      <w:r w:rsidR="0042702E">
        <w:t>file.</w:t>
      </w:r>
    </w:p>
    <w:p w:rsidR="00556AC3" w:rsidRDefault="00556AC3" w:rsidP="00FC1433"/>
    <w:p w:rsidR="00C77D3E" w:rsidRDefault="007D53E2" w:rsidP="00FC1433">
      <w:pPr>
        <w:jc w:val="center"/>
      </w:pPr>
      <w:r>
        <w:rPr>
          <w:noProof/>
        </w:rPr>
        <w:lastRenderedPageBreak/>
        <w:drawing>
          <wp:inline distT="0" distB="0" distL="0" distR="0" wp14:anchorId="3FE94B74" wp14:editId="3BC753CB">
            <wp:extent cx="2830285" cy="217835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061" cy="2191265"/>
                    </a:xfrm>
                    <a:prstGeom prst="rect">
                      <a:avLst/>
                    </a:prstGeom>
                  </pic:spPr>
                </pic:pic>
              </a:graphicData>
            </a:graphic>
          </wp:inline>
        </w:drawing>
      </w:r>
      <w:r>
        <w:rPr>
          <w:noProof/>
        </w:rPr>
        <w:t xml:space="preserve"> </w:t>
      </w:r>
      <w:r>
        <w:rPr>
          <w:noProof/>
        </w:rPr>
        <w:drawing>
          <wp:inline distT="0" distB="0" distL="0" distR="0" wp14:anchorId="28CCBF1F" wp14:editId="35BB95A4">
            <wp:extent cx="2828722" cy="218802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993" cy="2206803"/>
                    </a:xfrm>
                    <a:prstGeom prst="rect">
                      <a:avLst/>
                    </a:prstGeom>
                  </pic:spPr>
                </pic:pic>
              </a:graphicData>
            </a:graphic>
          </wp:inline>
        </w:drawing>
      </w:r>
    </w:p>
    <w:p w:rsidR="00FC1433" w:rsidRDefault="00FC1433" w:rsidP="00156B83">
      <w:pPr>
        <w:pStyle w:val="Caption"/>
        <w:jc w:val="center"/>
      </w:pPr>
      <w:bookmarkStart w:id="5" w:name="_Ref436955767"/>
      <w:r>
        <w:t xml:space="preserve">Figure </w:t>
      </w:r>
      <w:r w:rsidR="005D1ACA">
        <w:fldChar w:fldCharType="begin"/>
      </w:r>
      <w:r w:rsidR="005D1ACA">
        <w:instrText xml:space="preserve"> SEQ Figure \* ARABIC </w:instrText>
      </w:r>
      <w:r w:rsidR="005D1ACA">
        <w:fldChar w:fldCharType="separate"/>
      </w:r>
      <w:r w:rsidR="00307693">
        <w:rPr>
          <w:noProof/>
        </w:rPr>
        <w:t>2</w:t>
      </w:r>
      <w:r w:rsidR="005D1ACA">
        <w:rPr>
          <w:noProof/>
        </w:rPr>
        <w:fldChar w:fldCharType="end"/>
      </w:r>
      <w:bookmarkEnd w:id="5"/>
      <w:r>
        <w:t xml:space="preserve">: </w:t>
      </w:r>
      <w:r w:rsidRPr="00FC1433">
        <w:rPr>
          <w:b/>
          <w:bCs/>
        </w:rPr>
        <w:t>Left</w:t>
      </w:r>
      <w:r>
        <w:t xml:space="preserve">: a sample </w:t>
      </w:r>
      <w:r w:rsidR="007D53E2">
        <w:t xml:space="preserve">model with 9 bundles </w:t>
      </w:r>
      <w:r w:rsidR="00156B83">
        <w:t>(</w:t>
      </w:r>
      <w:proofErr w:type="spellStart"/>
      <w:proofErr w:type="gramStart"/>
      <w:r w:rsidR="00156B83" w:rsidRPr="00156B83">
        <w:rPr>
          <w:rFonts w:ascii="Courier New" w:hAnsi="Courier New" w:cs="Courier New"/>
          <w:color w:val="993300"/>
          <w:sz w:val="16"/>
          <w:szCs w:val="16"/>
        </w:rPr>
        <w:t>M.plot.model</w:t>
      </w:r>
      <w:proofErr w:type="spellEnd"/>
      <w:r w:rsidR="00156B83" w:rsidRPr="00156B83">
        <w:rPr>
          <w:rFonts w:ascii="Courier New" w:hAnsi="Courier New" w:cs="Courier New"/>
          <w:color w:val="993300"/>
          <w:sz w:val="16"/>
          <w:szCs w:val="16"/>
        </w:rPr>
        <w:t>(</w:t>
      </w:r>
      <w:proofErr w:type="gramEnd"/>
      <w:r w:rsidR="00156B83" w:rsidRPr="00156B83">
        <w:rPr>
          <w:rFonts w:ascii="Courier New" w:hAnsi="Courier New" w:cs="Courier New"/>
          <w:color w:val="993300"/>
          <w:sz w:val="16"/>
          <w:szCs w:val="16"/>
        </w:rPr>
        <w:t>)</w:t>
      </w:r>
      <w:r w:rsidR="00156B83">
        <w:t>)</w:t>
      </w:r>
      <w:r>
        <w:br/>
      </w:r>
      <w:r w:rsidRPr="00FC1433">
        <w:rPr>
          <w:b/>
          <w:bCs/>
        </w:rPr>
        <w:t>Right</w:t>
      </w:r>
      <w:r>
        <w:t xml:space="preserve">:  Skewed Distribution of neuron radii within </w:t>
      </w:r>
      <w:r w:rsidR="0088334F">
        <w:t>each</w:t>
      </w:r>
      <w:r>
        <w:t xml:space="preserve"> </w:t>
      </w:r>
      <w:r w:rsidR="0088334F">
        <w:t xml:space="preserve">bundle </w:t>
      </w:r>
      <w:r w:rsidR="00156B83">
        <w:t>(</w:t>
      </w:r>
      <w:proofErr w:type="spellStart"/>
      <w:r w:rsidR="00156B83" w:rsidRPr="00156B83">
        <w:rPr>
          <w:rFonts w:ascii="Courier New" w:hAnsi="Courier New" w:cs="Courier New"/>
          <w:color w:val="993300"/>
          <w:sz w:val="16"/>
          <w:szCs w:val="16"/>
        </w:rPr>
        <w:t>M.plot.histogram</w:t>
      </w:r>
      <w:proofErr w:type="spellEnd"/>
      <w:r w:rsidR="00156B83" w:rsidRPr="00156B83">
        <w:rPr>
          <w:rFonts w:ascii="Courier New" w:hAnsi="Courier New" w:cs="Courier New"/>
          <w:color w:val="993300"/>
          <w:sz w:val="16"/>
          <w:szCs w:val="16"/>
        </w:rPr>
        <w:t>()</w:t>
      </w:r>
      <w:r w:rsidR="00156B83">
        <w:t>)</w:t>
      </w:r>
      <w:r w:rsidR="007D53E2">
        <w:br/>
      </w:r>
      <w:r w:rsidR="0088334F">
        <w:t xml:space="preserve">(with a </w:t>
      </w:r>
      <w:r w:rsidR="007D53E2">
        <w:t xml:space="preserve">neuron scale </w:t>
      </w:r>
      <w:r w:rsidR="0088334F">
        <w:t>of</w:t>
      </w:r>
      <w:r w:rsidR="007D53E2">
        <w:t xml:space="preserve"> 2</w:t>
      </w:r>
      <w:r w:rsidR="0088334F">
        <w:t>)</w:t>
      </w:r>
    </w:p>
    <w:p w:rsidR="0044665D" w:rsidRPr="00FC1433" w:rsidRDefault="0044665D" w:rsidP="00FC1433">
      <w:pPr>
        <w:autoSpaceDE w:val="0"/>
        <w:autoSpaceDN w:val="0"/>
        <w:adjustRightInd w:val="0"/>
        <w:spacing w:after="0" w:line="240" w:lineRule="auto"/>
        <w:rPr>
          <w:rFonts w:ascii="Courier New" w:hAnsi="Courier New" w:cs="Courier New"/>
          <w:szCs w:val="24"/>
        </w:rPr>
      </w:pPr>
      <w:r>
        <w:t xml:space="preserve">To </w:t>
      </w:r>
      <w:r w:rsidR="00556AC3">
        <w:t>decrease</w:t>
      </w:r>
      <w:r>
        <w:t xml:space="preserve"> the complexity</w:t>
      </w:r>
      <w:r w:rsidR="00556AC3">
        <w:t xml:space="preserve"> of calculations for the rest of procedure </w:t>
      </w:r>
      <w:proofErr w:type="spellStart"/>
      <w:r w:rsidR="00556AC3">
        <w:rPr>
          <w:rFonts w:ascii="Courier New" w:hAnsi="Courier New" w:cs="Courier New"/>
          <w:color w:val="993300"/>
          <w:sz w:val="20"/>
          <w:szCs w:val="20"/>
        </w:rPr>
        <w:t>neuron_scale</w:t>
      </w:r>
      <w:proofErr w:type="spellEnd"/>
      <w:r w:rsidR="00556AC3">
        <w:rPr>
          <w:rFonts w:ascii="Courier New" w:hAnsi="Courier New" w:cs="Courier New"/>
          <w:color w:val="993300"/>
          <w:sz w:val="20"/>
          <w:szCs w:val="20"/>
        </w:rPr>
        <w:t xml:space="preserve"> </w:t>
      </w:r>
      <w:r w:rsidR="00556AC3">
        <w:t xml:space="preserve">variable should be set to scale up the </w:t>
      </w:r>
      <w:r w:rsidR="00C77D3E">
        <w:t xml:space="preserve">actual </w:t>
      </w:r>
      <w:r w:rsidR="00556AC3">
        <w:t>size of neurons</w:t>
      </w:r>
      <w:r w:rsidR="00C77D3E">
        <w:t>, otherwise the program will slow down due to large number of points.</w:t>
      </w:r>
    </w:p>
    <w:p w:rsidR="00C77D3E" w:rsidRPr="0044665D" w:rsidRDefault="00C77D3E" w:rsidP="00556AC3"/>
    <w:p w:rsidR="00314764" w:rsidRDefault="00556AC3" w:rsidP="00556AC3">
      <w:pPr>
        <w:pStyle w:val="Heading2"/>
        <w:rPr>
          <w:rFonts w:ascii="Courier New" w:hAnsi="Courier New" w:cs="Courier New"/>
          <w:sz w:val="24"/>
          <w:szCs w:val="24"/>
        </w:rPr>
      </w:pPr>
      <w:bookmarkStart w:id="6" w:name="_Toc437004362"/>
      <w:r>
        <w:t>Syntax</w:t>
      </w:r>
      <w:r w:rsidR="00C77D3E">
        <w:t xml:space="preserve"> and User Interface</w:t>
      </w:r>
      <w:bookmarkEnd w:id="6"/>
    </w:p>
    <w:p w:rsidR="00F41E37" w:rsidRPr="00F07FCD" w:rsidRDefault="00F41E37"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w:t>
      </w:r>
      <w:proofErr w:type="gramStart"/>
      <w:r w:rsidRPr="00F07FCD">
        <w:rPr>
          <w:rFonts w:ascii="Courier New" w:hAnsi="Courier New" w:cs="Courier New"/>
          <w:color w:val="993300"/>
          <w:sz w:val="20"/>
          <w:szCs w:val="20"/>
        </w:rPr>
        <w:t>model</w:t>
      </w:r>
      <w:proofErr w:type="spellEnd"/>
      <w:r w:rsidRPr="00F07FCD">
        <w:rPr>
          <w:rFonts w:ascii="Courier New" w:hAnsi="Courier New" w:cs="Courier New"/>
          <w:color w:val="993300"/>
          <w:sz w:val="20"/>
          <w:szCs w:val="20"/>
        </w:rPr>
        <w:t>(</w:t>
      </w:r>
      <w:proofErr w:type="gramEnd"/>
      <w:r w:rsidRPr="00F07FCD">
        <w:rPr>
          <w:rFonts w:ascii="Courier New" w:hAnsi="Courier New" w:cs="Courier New"/>
          <w:color w:val="993300"/>
          <w:sz w:val="20"/>
          <w:szCs w:val="20"/>
        </w:rPr>
        <w:t>...)</w:t>
      </w:r>
    </w:p>
    <w:p w:rsidR="00314764" w:rsidRDefault="00F41E37" w:rsidP="00156B83">
      <w:pPr>
        <w:pStyle w:val="ListParagraph"/>
        <w:rPr>
          <w:lang w:bidi="fa-IR"/>
        </w:rPr>
      </w:pPr>
      <w:r>
        <w:t xml:space="preserve">Creates a model using the default settings and outputs to </w:t>
      </w:r>
      <w:r w:rsidR="00156B83" w:rsidRPr="00F07FCD">
        <w:rPr>
          <w:rFonts w:ascii="Courier New" w:hAnsi="Courier New" w:cs="Courier New"/>
          <w:color w:val="993300"/>
          <w:sz w:val="20"/>
          <w:szCs w:val="20"/>
        </w:rPr>
        <w:t>M</w:t>
      </w:r>
      <w:r>
        <w:rPr>
          <w:lang w:bidi="fa-IR"/>
        </w:rPr>
        <w:t>.</w:t>
      </w:r>
    </w:p>
    <w:p w:rsidR="0042702E" w:rsidRPr="00F07FCD" w:rsidRDefault="0042702E"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w:t>
      </w:r>
      <w:proofErr w:type="gramStart"/>
      <w:r w:rsidRPr="00F07FCD">
        <w:rPr>
          <w:rFonts w:ascii="Courier New" w:hAnsi="Courier New" w:cs="Courier New"/>
          <w:color w:val="993300"/>
          <w:sz w:val="20"/>
          <w:szCs w:val="20"/>
        </w:rPr>
        <w:t>model</w:t>
      </w:r>
      <w:proofErr w:type="spellEnd"/>
      <w:r w:rsidRPr="00F07FCD">
        <w:rPr>
          <w:rFonts w:ascii="Courier New" w:hAnsi="Courier New" w:cs="Courier New"/>
          <w:color w:val="993300"/>
          <w:sz w:val="20"/>
          <w:szCs w:val="20"/>
        </w:rPr>
        <w:t>(</w:t>
      </w:r>
      <w:proofErr w:type="gramEnd"/>
      <w:r w:rsidRPr="00F07FCD">
        <w:rPr>
          <w:rFonts w:ascii="Courier New" w:hAnsi="Courier New" w:cs="Courier New"/>
          <w:color w:val="993300"/>
          <w:sz w:val="20"/>
          <w:szCs w:val="20"/>
        </w:rPr>
        <w:t xml:space="preserve">..., </w:t>
      </w:r>
      <w:r w:rsidRPr="00F07FCD">
        <w:rPr>
          <w:rFonts w:ascii="Courier New" w:hAnsi="Courier New" w:cs="Courier New"/>
          <w:color w:val="A020F0"/>
          <w:sz w:val="20"/>
          <w:szCs w:val="20"/>
        </w:rPr>
        <w:t>'</w:t>
      </w:r>
      <w:proofErr w:type="spellStart"/>
      <w:r w:rsidRPr="00F07FCD">
        <w:rPr>
          <w:rFonts w:ascii="Courier New" w:hAnsi="Courier New" w:cs="Courier New"/>
          <w:color w:val="A020F0"/>
          <w:sz w:val="20"/>
          <w:szCs w:val="20"/>
        </w:rPr>
        <w:t>nerve_r</w:t>
      </w:r>
      <w:proofErr w:type="spellEnd"/>
      <w:r w:rsidRPr="00F07FCD">
        <w:rPr>
          <w:rFonts w:ascii="Courier New" w:hAnsi="Courier New" w:cs="Courier New"/>
          <w:color w:val="A020F0"/>
          <w:sz w:val="20"/>
          <w:szCs w:val="20"/>
        </w:rPr>
        <w:t>'</w:t>
      </w:r>
      <w:r w:rsidRPr="00F07FCD">
        <w:rPr>
          <w:rFonts w:ascii="Courier New" w:hAnsi="Courier New" w:cs="Courier New"/>
          <w:color w:val="993300"/>
          <w:sz w:val="20"/>
          <w:szCs w:val="20"/>
        </w:rPr>
        <w:t xml:space="preserve">, </w:t>
      </w:r>
      <w:proofErr w:type="spellStart"/>
      <w:r w:rsidRPr="00F07FCD">
        <w:rPr>
          <w:rFonts w:ascii="Courier New" w:hAnsi="Courier New" w:cs="Courier New"/>
          <w:color w:val="993300"/>
          <w:sz w:val="20"/>
          <w:szCs w:val="20"/>
        </w:rPr>
        <w:t>nr</w:t>
      </w:r>
      <w:proofErr w:type="spellEnd"/>
      <w:r w:rsidRPr="00F07FCD">
        <w:rPr>
          <w:rFonts w:ascii="Courier New" w:hAnsi="Courier New" w:cs="Courier New"/>
          <w:color w:val="993300"/>
          <w:sz w:val="20"/>
          <w:szCs w:val="20"/>
        </w:rPr>
        <w:t>,...)</w:t>
      </w:r>
    </w:p>
    <w:p w:rsidR="0042702E" w:rsidRDefault="0042702E" w:rsidP="00F07FCD">
      <w:pPr>
        <w:pStyle w:val="ListParagraph"/>
        <w:rPr>
          <w:lang w:bidi="fa-IR"/>
        </w:rPr>
      </w:pPr>
      <w:r>
        <w:t xml:space="preserve">Sets the nerve radius where </w:t>
      </w:r>
      <w:proofErr w:type="spellStart"/>
      <w:r w:rsidRPr="00F07FCD">
        <w:rPr>
          <w:rFonts w:ascii="Courier New" w:hAnsi="Courier New" w:cs="Courier New"/>
          <w:color w:val="993300"/>
          <w:sz w:val="20"/>
          <w:szCs w:val="20"/>
        </w:rPr>
        <w:t>nr</w:t>
      </w:r>
      <w:proofErr w:type="spellEnd"/>
      <w:r w:rsidRPr="00F07FCD">
        <w:rPr>
          <w:rFonts w:ascii="Courier New" w:hAnsi="Courier New" w:cs="Courier New"/>
          <w:color w:val="993300"/>
          <w:sz w:val="20"/>
          <w:szCs w:val="20"/>
        </w:rPr>
        <w:t xml:space="preserve"> </w:t>
      </w:r>
      <w:r>
        <w:t>is the desired nerve radius</w:t>
      </w:r>
      <w:r>
        <w:rPr>
          <w:lang w:bidi="fa-IR"/>
        </w:rPr>
        <w:t>.</w:t>
      </w:r>
    </w:p>
    <w:p w:rsidR="0042702E" w:rsidRPr="00F07FCD" w:rsidRDefault="0042702E"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generate_model</w:t>
      </w:r>
      <w:proofErr w:type="spellEnd"/>
      <w:r w:rsidRPr="00F07FCD">
        <w:rPr>
          <w:rFonts w:ascii="Courier New" w:hAnsi="Courier New" w:cs="Courier New"/>
          <w:color w:val="993300"/>
          <w:sz w:val="20"/>
          <w:szCs w:val="20"/>
        </w:rPr>
        <w:t xml:space="preserve">(..., </w:t>
      </w:r>
      <w:r w:rsidRPr="00F07FCD">
        <w:rPr>
          <w:rFonts w:ascii="Courier New" w:hAnsi="Courier New" w:cs="Courier New"/>
          <w:color w:val="A020F0"/>
          <w:sz w:val="20"/>
          <w:szCs w:val="20"/>
        </w:rPr>
        <w:t>'</w:t>
      </w:r>
      <w:proofErr w:type="spellStart"/>
      <w:r w:rsidRPr="00F07FCD">
        <w:rPr>
          <w:rFonts w:ascii="Courier New" w:hAnsi="Courier New" w:cs="Courier New"/>
          <w:color w:val="A020F0"/>
          <w:sz w:val="20"/>
          <w:szCs w:val="20"/>
        </w:rPr>
        <w:t>bundle_r_range</w:t>
      </w:r>
      <w:proofErr w:type="spellEnd"/>
      <w:r w:rsidRPr="00F07FCD">
        <w:rPr>
          <w:rFonts w:ascii="Courier New" w:hAnsi="Courier New" w:cs="Courier New"/>
          <w:color w:val="A020F0"/>
          <w:sz w:val="20"/>
          <w:szCs w:val="20"/>
        </w:rPr>
        <w:t>'</w:t>
      </w:r>
      <w:r w:rsidRPr="00F07FCD">
        <w:rPr>
          <w:rFonts w:ascii="Courier New" w:hAnsi="Courier New" w:cs="Courier New"/>
          <w:color w:val="993300"/>
          <w:sz w:val="20"/>
          <w:szCs w:val="20"/>
        </w:rPr>
        <w:t>, [</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xml:space="preserve"> </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w:t>
      </w:r>
    </w:p>
    <w:p w:rsidR="0042702E" w:rsidRDefault="0042702E" w:rsidP="00F07FCD">
      <w:pPr>
        <w:pStyle w:val="ListParagraph"/>
        <w:rPr>
          <w:lang w:bidi="fa-IR"/>
        </w:rPr>
      </w:pPr>
      <w:r>
        <w:t xml:space="preserve">Sets the bundle radius range, where </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xml:space="preserve"> </w:t>
      </w:r>
      <w:r>
        <w:t xml:space="preserve">is the minimum value and </w:t>
      </w:r>
      <w:proofErr w:type="spellStart"/>
      <w:r w:rsidRPr="00F07FCD">
        <w:rPr>
          <w:rFonts w:ascii="Courier New" w:hAnsi="Courier New" w:cs="Courier New"/>
          <w:color w:val="993300"/>
          <w:sz w:val="20"/>
          <w:szCs w:val="20"/>
        </w:rPr>
        <w:t>r</w:t>
      </w:r>
      <w:r w:rsidR="0088334F" w:rsidRPr="00F07FCD">
        <w:rPr>
          <w:rFonts w:ascii="Courier New" w:hAnsi="Courier New" w:cs="Courier New"/>
          <w:color w:val="993300"/>
          <w:sz w:val="20"/>
          <w:szCs w:val="20"/>
        </w:rPr>
        <w:t>M</w:t>
      </w:r>
      <w:proofErr w:type="spellEnd"/>
      <w:r w:rsidRPr="0042702E">
        <w:t xml:space="preserve"> </w:t>
      </w:r>
      <w:r>
        <w:t>the maximum limit.</w:t>
      </w:r>
    </w:p>
    <w:p w:rsidR="0042702E" w:rsidRPr="00F07FCD" w:rsidRDefault="0042702E"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generate_model</w:t>
      </w:r>
      <w:proofErr w:type="spellEnd"/>
      <w:r w:rsidRPr="00F07FCD">
        <w:rPr>
          <w:rFonts w:ascii="Courier New" w:hAnsi="Courier New" w:cs="Courier New"/>
          <w:color w:val="993300"/>
          <w:sz w:val="20"/>
          <w:szCs w:val="20"/>
        </w:rPr>
        <w:t xml:space="preserve">(..., </w:t>
      </w:r>
      <w:r w:rsidRPr="00F07FCD">
        <w:rPr>
          <w:rFonts w:ascii="Courier New" w:hAnsi="Courier New" w:cs="Courier New"/>
          <w:color w:val="A020F0"/>
          <w:sz w:val="20"/>
          <w:szCs w:val="20"/>
        </w:rPr>
        <w:t>'</w:t>
      </w:r>
      <w:proofErr w:type="spellStart"/>
      <w:r w:rsidRPr="00F07FCD">
        <w:rPr>
          <w:rFonts w:ascii="Courier New" w:hAnsi="Courier New" w:cs="Courier New"/>
          <w:color w:val="A020F0"/>
          <w:sz w:val="20"/>
          <w:szCs w:val="20"/>
        </w:rPr>
        <w:t>min_bundles_dis</w:t>
      </w:r>
      <w:proofErr w:type="spellEnd"/>
      <w:r w:rsidRPr="00F07FCD">
        <w:rPr>
          <w:rFonts w:ascii="Courier New" w:hAnsi="Courier New" w:cs="Courier New"/>
          <w:color w:val="A020F0"/>
          <w:sz w:val="20"/>
          <w:szCs w:val="20"/>
        </w:rPr>
        <w:t>'</w:t>
      </w:r>
      <w:r w:rsidRPr="00F07FCD">
        <w:rPr>
          <w:rFonts w:ascii="Courier New" w:hAnsi="Courier New" w:cs="Courier New"/>
          <w:color w:val="993300"/>
          <w:sz w:val="20"/>
          <w:szCs w:val="20"/>
        </w:rPr>
        <w:t xml:space="preserve">, </w:t>
      </w:r>
      <w:proofErr w:type="spellStart"/>
      <w:r w:rsidRPr="00F07FCD">
        <w:rPr>
          <w:rFonts w:ascii="Courier New" w:hAnsi="Courier New" w:cs="Courier New"/>
          <w:color w:val="993300"/>
          <w:sz w:val="20"/>
          <w:szCs w:val="20"/>
        </w:rPr>
        <w:t>m_dis</w:t>
      </w:r>
      <w:proofErr w:type="spellEnd"/>
      <w:r w:rsidRPr="00F07FCD">
        <w:rPr>
          <w:rFonts w:ascii="Courier New" w:hAnsi="Courier New" w:cs="Courier New"/>
          <w:color w:val="993300"/>
          <w:sz w:val="20"/>
          <w:szCs w:val="20"/>
        </w:rPr>
        <w:t>, ...)</w:t>
      </w:r>
    </w:p>
    <w:p w:rsidR="0042702E" w:rsidRDefault="0042702E" w:rsidP="00F07FCD">
      <w:pPr>
        <w:pStyle w:val="ListParagraph"/>
        <w:rPr>
          <w:lang w:bidi="fa-IR"/>
        </w:rPr>
      </w:pPr>
      <w:r>
        <w:t xml:space="preserve">Sets the minimum distance/clearance between the bundles and between the bundles and the nerve perimeter, where </w:t>
      </w:r>
      <w:proofErr w:type="spellStart"/>
      <w:r w:rsidRPr="00F07FCD">
        <w:rPr>
          <w:rFonts w:ascii="Courier New" w:hAnsi="Courier New" w:cs="Courier New"/>
          <w:color w:val="993300"/>
          <w:sz w:val="20"/>
          <w:szCs w:val="20"/>
        </w:rPr>
        <w:t>m_dis</w:t>
      </w:r>
      <w:proofErr w:type="spellEnd"/>
      <w:r>
        <w:t xml:space="preserve"> is the minimum distance.</w:t>
      </w:r>
    </w:p>
    <w:p w:rsidR="0042702E" w:rsidRPr="00F07FCD" w:rsidRDefault="0042702E"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generate_model</w:t>
      </w:r>
      <w:proofErr w:type="spellEnd"/>
      <w:r w:rsidRPr="00F07FCD">
        <w:rPr>
          <w:rFonts w:ascii="Courier New" w:hAnsi="Courier New" w:cs="Courier New"/>
          <w:color w:val="993300"/>
          <w:sz w:val="20"/>
          <w:szCs w:val="20"/>
        </w:rPr>
        <w:t>(...,</w:t>
      </w:r>
      <w:r w:rsidRPr="00F07FCD">
        <w:rPr>
          <w:rFonts w:ascii="Courier New" w:hAnsi="Courier New" w:cs="Courier New"/>
          <w:color w:val="A020F0"/>
          <w:sz w:val="20"/>
          <w:szCs w:val="20"/>
        </w:rPr>
        <w:t>'</w:t>
      </w:r>
      <w:proofErr w:type="spellStart"/>
      <w:r w:rsidRPr="00F07FCD">
        <w:rPr>
          <w:rFonts w:ascii="Courier New" w:hAnsi="Courier New" w:cs="Courier New"/>
          <w:color w:val="A020F0"/>
          <w:sz w:val="20"/>
          <w:szCs w:val="20"/>
        </w:rPr>
        <w:t>neuron_r_range</w:t>
      </w:r>
      <w:proofErr w:type="spellEnd"/>
      <w:r w:rsidRPr="00F07FCD">
        <w:rPr>
          <w:rFonts w:ascii="Courier New" w:hAnsi="Courier New" w:cs="Courier New"/>
          <w:color w:val="A020F0"/>
          <w:sz w:val="20"/>
          <w:szCs w:val="20"/>
        </w:rPr>
        <w:t>'</w:t>
      </w:r>
      <w:r w:rsidRPr="00F07FCD">
        <w:rPr>
          <w:rFonts w:ascii="Courier New" w:hAnsi="Courier New" w:cs="Courier New"/>
          <w:color w:val="993300"/>
          <w:sz w:val="20"/>
          <w:szCs w:val="20"/>
        </w:rPr>
        <w:t xml:space="preserve">, </w:t>
      </w:r>
      <w:r w:rsidR="007D53E2" w:rsidRPr="00F07FCD">
        <w:rPr>
          <w:rFonts w:ascii="Courier New" w:hAnsi="Courier New" w:cs="Courier New"/>
          <w:color w:val="993300"/>
          <w:sz w:val="20"/>
          <w:szCs w:val="20"/>
        </w:rPr>
        <w:t>[</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xml:space="preserve"> </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w:t>
      </w:r>
    </w:p>
    <w:p w:rsidR="0042702E" w:rsidRDefault="0042702E" w:rsidP="00F07FCD">
      <w:pPr>
        <w:pStyle w:val="ListParagraph"/>
        <w:rPr>
          <w:lang w:bidi="fa-IR"/>
        </w:rPr>
      </w:pPr>
      <w:r>
        <w:t xml:space="preserve">Sets the minimum and maximum values for neuron radius, where </w:t>
      </w:r>
      <w:proofErr w:type="spellStart"/>
      <w:r w:rsidRPr="00F07FCD">
        <w:rPr>
          <w:rFonts w:ascii="Courier New" w:hAnsi="Courier New" w:cs="Courier New"/>
          <w:color w:val="993300"/>
          <w:sz w:val="20"/>
          <w:szCs w:val="20"/>
        </w:rPr>
        <w:t>rm</w:t>
      </w:r>
      <w:proofErr w:type="spellEnd"/>
      <w:r w:rsidRPr="00F07FCD">
        <w:rPr>
          <w:rFonts w:ascii="Courier New" w:hAnsi="Courier New" w:cs="Courier New"/>
          <w:color w:val="993300"/>
          <w:sz w:val="20"/>
          <w:szCs w:val="20"/>
        </w:rPr>
        <w:t xml:space="preserve"> </w:t>
      </w:r>
      <w:r>
        <w:t xml:space="preserve">is the minimum value and </w:t>
      </w:r>
      <w:proofErr w:type="spellStart"/>
      <w:r w:rsidRPr="00F07FCD">
        <w:rPr>
          <w:rFonts w:ascii="Courier New" w:hAnsi="Courier New" w:cs="Courier New"/>
          <w:color w:val="993300"/>
          <w:sz w:val="20"/>
          <w:szCs w:val="20"/>
        </w:rPr>
        <w:t>r</w:t>
      </w:r>
      <w:r w:rsidR="0088334F" w:rsidRPr="00F07FCD">
        <w:rPr>
          <w:rFonts w:ascii="Courier New" w:hAnsi="Courier New" w:cs="Courier New"/>
          <w:color w:val="993300"/>
          <w:sz w:val="20"/>
          <w:szCs w:val="20"/>
        </w:rPr>
        <w:t>M</w:t>
      </w:r>
      <w:proofErr w:type="spellEnd"/>
      <w:r w:rsidRPr="0042702E">
        <w:t xml:space="preserve"> </w:t>
      </w:r>
      <w:r>
        <w:t>the maximum value.</w:t>
      </w:r>
    </w:p>
    <w:p w:rsidR="0042702E" w:rsidRPr="00F07FCD" w:rsidRDefault="0042702E"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generate_model</w:t>
      </w:r>
      <w:proofErr w:type="spellEnd"/>
      <w:r w:rsidRPr="00F07FCD">
        <w:rPr>
          <w:rFonts w:ascii="Courier New" w:hAnsi="Courier New" w:cs="Courier New"/>
          <w:color w:val="993300"/>
          <w:sz w:val="20"/>
          <w:szCs w:val="20"/>
        </w:rPr>
        <w:t>(...,</w:t>
      </w:r>
      <w:r w:rsidR="007D53E2" w:rsidRPr="00F07FCD">
        <w:rPr>
          <w:rFonts w:ascii="Courier New" w:hAnsi="Courier New" w:cs="Courier New"/>
          <w:color w:val="A020F0"/>
          <w:sz w:val="20"/>
          <w:szCs w:val="20"/>
        </w:rPr>
        <w:t>'</w:t>
      </w:r>
      <w:proofErr w:type="spellStart"/>
      <w:r w:rsidR="007D53E2" w:rsidRPr="00F07FCD">
        <w:rPr>
          <w:rFonts w:ascii="Courier New" w:hAnsi="Courier New" w:cs="Courier New"/>
          <w:color w:val="A020F0"/>
          <w:sz w:val="20"/>
          <w:szCs w:val="20"/>
        </w:rPr>
        <w:t>neuron_dens</w:t>
      </w:r>
      <w:proofErr w:type="spellEnd"/>
      <w:r w:rsidR="007D53E2" w:rsidRPr="00F07FCD">
        <w:rPr>
          <w:rFonts w:ascii="Courier New" w:hAnsi="Courier New" w:cs="Courier New"/>
          <w:color w:val="A020F0"/>
          <w:sz w:val="20"/>
          <w:szCs w:val="20"/>
        </w:rPr>
        <w:t>'</w:t>
      </w:r>
      <w:r w:rsidRPr="00F07FCD">
        <w:rPr>
          <w:rFonts w:ascii="Courier New" w:hAnsi="Courier New" w:cs="Courier New"/>
          <w:color w:val="993300"/>
          <w:sz w:val="20"/>
          <w:szCs w:val="20"/>
        </w:rPr>
        <w:t xml:space="preserve">, </w:t>
      </w:r>
      <w:proofErr w:type="spellStart"/>
      <w:r w:rsidR="007D53E2" w:rsidRPr="00F07FCD">
        <w:rPr>
          <w:rFonts w:ascii="Courier New" w:hAnsi="Courier New" w:cs="Courier New"/>
          <w:color w:val="993300"/>
          <w:sz w:val="20"/>
          <w:szCs w:val="20"/>
        </w:rPr>
        <w:t>nds</w:t>
      </w:r>
      <w:proofErr w:type="spellEnd"/>
      <w:r w:rsidRPr="00F07FCD">
        <w:rPr>
          <w:rFonts w:ascii="Courier New" w:hAnsi="Courier New" w:cs="Courier New"/>
          <w:color w:val="993300"/>
          <w:sz w:val="20"/>
          <w:szCs w:val="20"/>
        </w:rPr>
        <w:t>, ...)</w:t>
      </w:r>
    </w:p>
    <w:p w:rsidR="00F41E37" w:rsidRDefault="0042702E" w:rsidP="00F07FCD">
      <w:pPr>
        <w:pStyle w:val="ListParagraph"/>
      </w:pPr>
      <w:r>
        <w:t xml:space="preserve">Sets the </w:t>
      </w:r>
      <w:r w:rsidR="007D53E2">
        <w:t xml:space="preserve">neuron density within each bundle, </w:t>
      </w:r>
      <w:r>
        <w:t xml:space="preserve">radius, where </w:t>
      </w:r>
      <w:proofErr w:type="spellStart"/>
      <w:r w:rsidR="007D53E2" w:rsidRPr="00F07FCD">
        <w:rPr>
          <w:rFonts w:ascii="Courier New" w:hAnsi="Courier New" w:cs="Courier New"/>
          <w:color w:val="993300"/>
          <w:sz w:val="20"/>
          <w:szCs w:val="20"/>
        </w:rPr>
        <w:t>nds</w:t>
      </w:r>
      <w:proofErr w:type="spellEnd"/>
      <w:r w:rsidR="007D53E2">
        <w:t xml:space="preserve"> </w:t>
      </w:r>
      <w:r>
        <w:t xml:space="preserve">is the </w:t>
      </w:r>
      <w:r w:rsidR="007D53E2">
        <w:t>density. Higher values will increase the density of neurons. Default value is 1.</w:t>
      </w:r>
      <w:r w:rsidR="0088334F">
        <w:t xml:space="preserve"> Large numbers may slow down the model generation.</w:t>
      </w:r>
    </w:p>
    <w:p w:rsidR="0088334F" w:rsidRPr="00F07FCD" w:rsidRDefault="0088334F" w:rsidP="00F07FCD">
      <w:pPr>
        <w:pStyle w:val="ListParagraph"/>
        <w:numPr>
          <w:ilvl w:val="0"/>
          <w:numId w:val="9"/>
        </w:numPr>
        <w:autoSpaceDE w:val="0"/>
        <w:autoSpaceDN w:val="0"/>
        <w:adjustRightInd w:val="0"/>
        <w:spacing w:after="0" w:line="240" w:lineRule="auto"/>
        <w:rPr>
          <w:rFonts w:ascii="Courier New" w:hAnsi="Courier New" w:cs="Courier New"/>
          <w:szCs w:val="24"/>
        </w:rPr>
      </w:pPr>
      <w:r w:rsidRPr="00F07FCD">
        <w:rPr>
          <w:rFonts w:ascii="Courier New" w:hAnsi="Courier New" w:cs="Courier New"/>
          <w:color w:val="993300"/>
          <w:sz w:val="20"/>
          <w:szCs w:val="20"/>
        </w:rPr>
        <w:t xml:space="preserve">M = </w:t>
      </w:r>
      <w:proofErr w:type="spellStart"/>
      <w:r w:rsidRPr="00F07FCD">
        <w:rPr>
          <w:rFonts w:ascii="Courier New" w:hAnsi="Courier New" w:cs="Courier New"/>
          <w:color w:val="993300"/>
          <w:sz w:val="20"/>
          <w:szCs w:val="20"/>
        </w:rPr>
        <w:t>generate_model</w:t>
      </w:r>
      <w:proofErr w:type="spellEnd"/>
      <w:r w:rsidRPr="00F07FCD">
        <w:rPr>
          <w:rFonts w:ascii="Courier New" w:hAnsi="Courier New" w:cs="Courier New"/>
          <w:color w:val="993300"/>
          <w:sz w:val="20"/>
          <w:szCs w:val="20"/>
        </w:rPr>
        <w:t>(...,</w:t>
      </w:r>
      <w:r w:rsidRPr="00F07FCD">
        <w:rPr>
          <w:rFonts w:ascii="Courier New" w:hAnsi="Courier New" w:cs="Courier New"/>
          <w:color w:val="A020F0"/>
          <w:sz w:val="20"/>
          <w:szCs w:val="20"/>
        </w:rPr>
        <w:t>'</w:t>
      </w:r>
      <w:proofErr w:type="spellStart"/>
      <w:r w:rsidRPr="00F07FCD">
        <w:rPr>
          <w:rFonts w:ascii="Courier New" w:hAnsi="Courier New" w:cs="Courier New"/>
          <w:color w:val="A020F0"/>
          <w:sz w:val="20"/>
          <w:szCs w:val="20"/>
        </w:rPr>
        <w:t>bundle_dens</w:t>
      </w:r>
      <w:proofErr w:type="spellEnd"/>
      <w:r w:rsidRPr="00F07FCD">
        <w:rPr>
          <w:rFonts w:ascii="Courier New" w:hAnsi="Courier New" w:cs="Courier New"/>
          <w:color w:val="A020F0"/>
          <w:sz w:val="20"/>
          <w:szCs w:val="20"/>
        </w:rPr>
        <w:t>'</w:t>
      </w:r>
      <w:r w:rsidRPr="00F07FCD">
        <w:rPr>
          <w:rFonts w:ascii="Courier New" w:hAnsi="Courier New" w:cs="Courier New"/>
          <w:color w:val="993300"/>
          <w:sz w:val="20"/>
          <w:szCs w:val="20"/>
        </w:rPr>
        <w:t xml:space="preserve">, </w:t>
      </w:r>
      <w:proofErr w:type="spellStart"/>
      <w:r w:rsidR="000C7710" w:rsidRPr="00F07FCD">
        <w:rPr>
          <w:rFonts w:ascii="Courier New" w:hAnsi="Courier New" w:cs="Courier New"/>
          <w:color w:val="993300"/>
          <w:sz w:val="20"/>
          <w:szCs w:val="20"/>
        </w:rPr>
        <w:t>b</w:t>
      </w:r>
      <w:r w:rsidRPr="00F07FCD">
        <w:rPr>
          <w:rFonts w:ascii="Courier New" w:hAnsi="Courier New" w:cs="Courier New"/>
          <w:color w:val="993300"/>
          <w:sz w:val="20"/>
          <w:szCs w:val="20"/>
        </w:rPr>
        <w:t>ds</w:t>
      </w:r>
      <w:proofErr w:type="spellEnd"/>
      <w:r w:rsidRPr="00F07FCD">
        <w:rPr>
          <w:rFonts w:ascii="Courier New" w:hAnsi="Courier New" w:cs="Courier New"/>
          <w:color w:val="993300"/>
          <w:sz w:val="20"/>
          <w:szCs w:val="20"/>
        </w:rPr>
        <w:t>, ...)</w:t>
      </w:r>
    </w:p>
    <w:p w:rsidR="0088334F" w:rsidRDefault="0088334F" w:rsidP="00F07FCD">
      <w:pPr>
        <w:pStyle w:val="ListParagraph"/>
      </w:pPr>
      <w:r>
        <w:t xml:space="preserve">Sets the density of bundles within the nerve, radius, where </w:t>
      </w:r>
      <w:proofErr w:type="spellStart"/>
      <w:r w:rsidR="000C7710" w:rsidRPr="00F07FCD">
        <w:rPr>
          <w:rFonts w:ascii="Courier New" w:hAnsi="Courier New" w:cs="Courier New"/>
          <w:color w:val="993300"/>
          <w:sz w:val="20"/>
          <w:szCs w:val="20"/>
        </w:rPr>
        <w:t>b</w:t>
      </w:r>
      <w:r w:rsidRPr="00F07FCD">
        <w:rPr>
          <w:rFonts w:ascii="Courier New" w:hAnsi="Courier New" w:cs="Courier New"/>
          <w:color w:val="993300"/>
          <w:sz w:val="20"/>
          <w:szCs w:val="20"/>
        </w:rPr>
        <w:t>ds</w:t>
      </w:r>
      <w:proofErr w:type="spellEnd"/>
      <w:r>
        <w:t xml:space="preserve"> is the density. Higher values will increase the density of neurons. Default value is 1.</w:t>
      </w:r>
    </w:p>
    <w:p w:rsidR="000C7710" w:rsidRDefault="00D710F8" w:rsidP="00156B83">
      <w:r w:rsidRPr="00D710F8">
        <w:rPr>
          <w:b/>
          <w:bCs/>
        </w:rPr>
        <w:t>Note:</w:t>
      </w:r>
      <w:r w:rsidRPr="00156B83">
        <w:t xml:space="preserve"> </w:t>
      </w:r>
      <w:r w:rsidR="00156B83" w:rsidRPr="00156B83">
        <w:t>I</w:t>
      </w:r>
      <w:r w:rsidR="0088334F">
        <w:t xml:space="preserve">f none of the settings above is </w:t>
      </w:r>
      <w:r>
        <w:t>set</w:t>
      </w:r>
      <w:r w:rsidR="00156B83">
        <w:t>,</w:t>
      </w:r>
      <w:r>
        <w:t xml:space="preserve"> the default values </w:t>
      </w:r>
      <w:r w:rsidR="00156B83">
        <w:t xml:space="preserve">are used which are modifiable at the </w:t>
      </w:r>
      <w:proofErr w:type="gramStart"/>
      <w:r w:rsidR="00156B83">
        <w:t>first</w:t>
      </w:r>
      <w:proofErr w:type="gramEnd"/>
      <w:r w:rsidR="00156B83">
        <w:t xml:space="preserve"> </w:t>
      </w:r>
      <w:r>
        <w:t xml:space="preserve">section of </w:t>
      </w:r>
      <w:proofErr w:type="spellStart"/>
      <w:r>
        <w:rPr>
          <w:rFonts w:ascii="Courier New" w:hAnsi="Courier New" w:cs="Courier New"/>
          <w:color w:val="993300"/>
          <w:sz w:val="20"/>
          <w:szCs w:val="20"/>
        </w:rPr>
        <w:t>generate_model</w:t>
      </w:r>
      <w:proofErr w:type="spellEnd"/>
      <w:r>
        <w:t>.</w:t>
      </w:r>
    </w:p>
    <w:p w:rsidR="00D710F8" w:rsidRDefault="00D710F8" w:rsidP="00D710F8">
      <w:pPr>
        <w:pStyle w:val="Heading3"/>
      </w:pPr>
      <w:bookmarkStart w:id="7" w:name="_Toc437004363"/>
      <w:r>
        <w:lastRenderedPageBreak/>
        <w:t>Plot functions</w:t>
      </w:r>
      <w:bookmarkEnd w:id="7"/>
    </w:p>
    <w:p w:rsidR="00D710F8" w:rsidRPr="0030797C" w:rsidRDefault="00D710F8" w:rsidP="0030797C">
      <w:pPr>
        <w:pStyle w:val="ListParagraph"/>
        <w:numPr>
          <w:ilvl w:val="0"/>
          <w:numId w:val="9"/>
        </w:numPr>
        <w:autoSpaceDE w:val="0"/>
        <w:autoSpaceDN w:val="0"/>
        <w:adjustRightInd w:val="0"/>
        <w:spacing w:after="0" w:line="240" w:lineRule="auto"/>
        <w:rPr>
          <w:rFonts w:ascii="Courier New" w:hAnsi="Courier New" w:cs="Courier New"/>
          <w:szCs w:val="24"/>
        </w:rPr>
      </w:pPr>
      <w:r w:rsidRPr="0030797C">
        <w:rPr>
          <w:rFonts w:ascii="Courier New" w:hAnsi="Courier New" w:cs="Courier New"/>
          <w:color w:val="993300"/>
          <w:sz w:val="20"/>
          <w:szCs w:val="20"/>
        </w:rPr>
        <w:t xml:space="preserve">M = </w:t>
      </w:r>
      <w:proofErr w:type="spellStart"/>
      <w:r w:rsidRPr="0030797C">
        <w:rPr>
          <w:rFonts w:ascii="Courier New" w:hAnsi="Courier New" w:cs="Courier New"/>
          <w:color w:val="993300"/>
          <w:sz w:val="20"/>
          <w:szCs w:val="20"/>
        </w:rPr>
        <w:t>generate_model</w:t>
      </w:r>
      <w:proofErr w:type="spellEnd"/>
      <w:r w:rsidRPr="0030797C">
        <w:rPr>
          <w:rFonts w:ascii="Courier New" w:hAnsi="Courier New" w:cs="Courier New"/>
          <w:color w:val="993300"/>
          <w:sz w:val="20"/>
          <w:szCs w:val="20"/>
        </w:rPr>
        <w:t>(...,</w:t>
      </w:r>
      <w:r w:rsidRPr="0030797C">
        <w:rPr>
          <w:rFonts w:ascii="Courier New" w:hAnsi="Courier New" w:cs="Courier New"/>
          <w:color w:val="A020F0"/>
          <w:sz w:val="20"/>
          <w:szCs w:val="20"/>
        </w:rPr>
        <w:t>'</w:t>
      </w:r>
      <w:proofErr w:type="spellStart"/>
      <w:r w:rsidRPr="0030797C">
        <w:rPr>
          <w:rFonts w:ascii="Courier New" w:hAnsi="Courier New" w:cs="Courier New"/>
          <w:color w:val="A020F0"/>
          <w:sz w:val="20"/>
          <w:szCs w:val="20"/>
        </w:rPr>
        <w:t>plot_model</w:t>
      </w:r>
      <w:proofErr w:type="spellEnd"/>
      <w:r w:rsidRPr="0030797C">
        <w:rPr>
          <w:rFonts w:ascii="Courier New" w:hAnsi="Courier New" w:cs="Courier New"/>
          <w:color w:val="A020F0"/>
          <w:sz w:val="20"/>
          <w:szCs w:val="20"/>
        </w:rPr>
        <w:t>'</w:t>
      </w:r>
      <w:r w:rsidRPr="0030797C">
        <w:rPr>
          <w:rFonts w:ascii="Courier New" w:hAnsi="Courier New" w:cs="Courier New"/>
          <w:color w:val="993300"/>
          <w:sz w:val="20"/>
          <w:szCs w:val="20"/>
        </w:rPr>
        <w:t>, ...)</w:t>
      </w:r>
    </w:p>
    <w:p w:rsidR="00156B83" w:rsidRDefault="00D710F8" w:rsidP="00156B83">
      <w:pPr>
        <w:pStyle w:val="ListParagraph"/>
        <w:autoSpaceDE w:val="0"/>
        <w:autoSpaceDN w:val="0"/>
        <w:adjustRightInd w:val="0"/>
        <w:spacing w:after="0" w:line="240" w:lineRule="auto"/>
      </w:pPr>
      <w:r>
        <w:t xml:space="preserve">Will </w:t>
      </w:r>
      <w:r w:rsidR="000C7710">
        <w:t xml:space="preserve">also </w:t>
      </w:r>
      <w:r>
        <w:t xml:space="preserve">plot </w:t>
      </w:r>
      <w:r w:rsidR="00156B83">
        <w:t>the model after its generation.</w:t>
      </w:r>
    </w:p>
    <w:p w:rsidR="00156B83" w:rsidRPr="00156B83" w:rsidRDefault="00156B83" w:rsidP="00156B83">
      <w:pPr>
        <w:pStyle w:val="ListParagraph"/>
        <w:numPr>
          <w:ilvl w:val="0"/>
          <w:numId w:val="9"/>
        </w:numPr>
        <w:autoSpaceDE w:val="0"/>
        <w:autoSpaceDN w:val="0"/>
        <w:adjustRightInd w:val="0"/>
        <w:spacing w:after="0" w:line="240" w:lineRule="auto"/>
      </w:pPr>
      <w:proofErr w:type="spellStart"/>
      <w:r>
        <w:rPr>
          <w:rFonts w:ascii="Courier New" w:hAnsi="Courier New" w:cs="Courier New"/>
          <w:color w:val="993300"/>
          <w:sz w:val="20"/>
          <w:szCs w:val="20"/>
        </w:rPr>
        <w:t>M.plot.model</w:t>
      </w:r>
      <w:proofErr w:type="spellEnd"/>
      <w:r>
        <w:rPr>
          <w:rFonts w:ascii="Courier New" w:hAnsi="Courier New" w:cs="Courier New"/>
          <w:color w:val="993300"/>
          <w:sz w:val="20"/>
          <w:szCs w:val="20"/>
        </w:rPr>
        <w:t>()</w:t>
      </w:r>
    </w:p>
    <w:p w:rsidR="00156B83" w:rsidRDefault="00156B83" w:rsidP="00156B83">
      <w:pPr>
        <w:pStyle w:val="ListParagraph"/>
        <w:autoSpaceDE w:val="0"/>
        <w:autoSpaceDN w:val="0"/>
        <w:adjustRightInd w:val="0"/>
        <w:spacing w:after="0" w:line="240" w:lineRule="auto"/>
      </w:pPr>
      <w:r>
        <w:t>W</w:t>
      </w:r>
      <w:r w:rsidR="004934A1">
        <w:t>ill plot the model with neuron</w:t>
      </w:r>
      <w:r>
        <w:t>s.</w:t>
      </w:r>
    </w:p>
    <w:p w:rsidR="00156B83" w:rsidRDefault="004934A1" w:rsidP="00156B83">
      <w:pPr>
        <w:pStyle w:val="ListParagraph"/>
        <w:numPr>
          <w:ilvl w:val="0"/>
          <w:numId w:val="9"/>
        </w:numPr>
        <w:autoSpaceDE w:val="0"/>
        <w:autoSpaceDN w:val="0"/>
        <w:adjustRightInd w:val="0"/>
        <w:spacing w:after="0" w:line="240" w:lineRule="auto"/>
      </w:pPr>
      <w:proofErr w:type="spellStart"/>
      <w:r w:rsidRPr="0030797C">
        <w:rPr>
          <w:rFonts w:ascii="Courier New" w:hAnsi="Courier New" w:cs="Courier New"/>
          <w:color w:val="993300"/>
          <w:sz w:val="20"/>
          <w:szCs w:val="20"/>
        </w:rPr>
        <w:t>M.plot.model</w:t>
      </w:r>
      <w:proofErr w:type="spellEnd"/>
      <w:r w:rsidRPr="0030797C">
        <w:rPr>
          <w:rFonts w:ascii="Courier New" w:hAnsi="Courier New" w:cs="Courier New"/>
          <w:color w:val="993300"/>
          <w:sz w:val="20"/>
          <w:szCs w:val="20"/>
        </w:rPr>
        <w:t>(</w:t>
      </w:r>
      <w:r w:rsidRPr="0030797C">
        <w:rPr>
          <w:rFonts w:ascii="Courier New" w:hAnsi="Courier New" w:cs="Courier New"/>
          <w:color w:val="A020F0"/>
          <w:sz w:val="20"/>
          <w:szCs w:val="20"/>
        </w:rPr>
        <w:t>'</w:t>
      </w:r>
      <w:proofErr w:type="spellStart"/>
      <w:r w:rsidRPr="0030797C">
        <w:rPr>
          <w:rFonts w:ascii="Courier New" w:hAnsi="Courier New" w:cs="Courier New"/>
          <w:color w:val="A020F0"/>
          <w:sz w:val="20"/>
          <w:szCs w:val="20"/>
        </w:rPr>
        <w:t>no_neuron</w:t>
      </w:r>
      <w:proofErr w:type="spellEnd"/>
      <w:r w:rsidRPr="0030797C">
        <w:rPr>
          <w:rFonts w:ascii="Courier New" w:hAnsi="Courier New" w:cs="Courier New"/>
          <w:color w:val="A020F0"/>
          <w:sz w:val="20"/>
          <w:szCs w:val="20"/>
        </w:rPr>
        <w:t>'</w:t>
      </w:r>
      <w:r w:rsidRPr="0030797C">
        <w:rPr>
          <w:rFonts w:ascii="Courier New" w:hAnsi="Courier New" w:cs="Courier New"/>
          <w:color w:val="993300"/>
          <w:sz w:val="20"/>
          <w:szCs w:val="20"/>
        </w:rPr>
        <w:t>)</w:t>
      </w:r>
    </w:p>
    <w:p w:rsidR="000C7710" w:rsidRDefault="00156B83" w:rsidP="00156B83">
      <w:pPr>
        <w:pStyle w:val="ListParagraph"/>
        <w:autoSpaceDE w:val="0"/>
        <w:autoSpaceDN w:val="0"/>
        <w:adjustRightInd w:val="0"/>
        <w:spacing w:after="0" w:line="240" w:lineRule="auto"/>
      </w:pPr>
      <w:r>
        <w:t>W</w:t>
      </w:r>
      <w:r w:rsidR="004934A1">
        <w:t>ill only plot the bundles and the nerve without the neurons.</w:t>
      </w:r>
    </w:p>
    <w:p w:rsidR="000C7710" w:rsidRDefault="000C7710" w:rsidP="0030797C">
      <w:pPr>
        <w:pStyle w:val="ListParagraph"/>
        <w:numPr>
          <w:ilvl w:val="0"/>
          <w:numId w:val="9"/>
        </w:numPr>
        <w:autoSpaceDE w:val="0"/>
        <w:autoSpaceDN w:val="0"/>
        <w:adjustRightInd w:val="0"/>
        <w:spacing w:after="0" w:line="240" w:lineRule="auto"/>
      </w:pPr>
      <w:proofErr w:type="spellStart"/>
      <w:proofErr w:type="gramStart"/>
      <w:r w:rsidRPr="0030797C">
        <w:rPr>
          <w:rFonts w:ascii="Courier New" w:hAnsi="Courier New" w:cs="Courier New"/>
          <w:color w:val="993300"/>
          <w:sz w:val="20"/>
          <w:szCs w:val="20"/>
        </w:rPr>
        <w:t>M.plot.histogram</w:t>
      </w:r>
      <w:proofErr w:type="spellEnd"/>
      <w:r w:rsidRPr="0030797C">
        <w:rPr>
          <w:rFonts w:ascii="Courier New" w:hAnsi="Courier New" w:cs="Courier New"/>
          <w:color w:val="993300"/>
          <w:sz w:val="20"/>
          <w:szCs w:val="20"/>
        </w:rPr>
        <w:t>(</w:t>
      </w:r>
      <w:proofErr w:type="gramEnd"/>
      <w:r w:rsidRPr="0030797C">
        <w:rPr>
          <w:rFonts w:ascii="Courier New" w:hAnsi="Courier New" w:cs="Courier New"/>
          <w:color w:val="993300"/>
          <w:sz w:val="20"/>
          <w:szCs w:val="20"/>
        </w:rPr>
        <w:t>)</w:t>
      </w:r>
      <w:r w:rsidRPr="0030797C">
        <w:rPr>
          <w:rFonts w:ascii="Courier New" w:hAnsi="Courier New" w:cs="Courier New"/>
          <w:color w:val="993300"/>
          <w:sz w:val="20"/>
          <w:szCs w:val="20"/>
        </w:rPr>
        <w:br/>
      </w:r>
      <w:r>
        <w:t xml:space="preserve">Plots the histograms of neuron radii within each bundle, </w:t>
      </w:r>
      <w:r>
        <w:fldChar w:fldCharType="begin"/>
      </w:r>
      <w:r>
        <w:instrText xml:space="preserve"> REF _Ref436955767 \h </w:instrText>
      </w:r>
      <w:r>
        <w:fldChar w:fldCharType="separate"/>
      </w:r>
      <w:r w:rsidR="00307693">
        <w:t xml:space="preserve">Figure </w:t>
      </w:r>
      <w:r w:rsidR="00307693">
        <w:rPr>
          <w:noProof/>
        </w:rPr>
        <w:t>2</w:t>
      </w:r>
      <w:r>
        <w:fldChar w:fldCharType="end"/>
      </w:r>
      <w:r>
        <w:t xml:space="preserve"> (</w:t>
      </w:r>
      <w:r w:rsidRPr="0030797C">
        <w:rPr>
          <w:i/>
          <w:iCs/>
        </w:rPr>
        <w:t>Right</w:t>
      </w:r>
      <w:r w:rsidRPr="000C7710">
        <w:t>)</w:t>
      </w:r>
      <w:r>
        <w:t>.</w:t>
      </w:r>
    </w:p>
    <w:p w:rsidR="000C7710" w:rsidRPr="0030797C" w:rsidRDefault="000C7710" w:rsidP="0030797C">
      <w:pPr>
        <w:pStyle w:val="ListParagraph"/>
        <w:numPr>
          <w:ilvl w:val="0"/>
          <w:numId w:val="9"/>
        </w:numPr>
        <w:autoSpaceDE w:val="0"/>
        <w:autoSpaceDN w:val="0"/>
        <w:adjustRightInd w:val="0"/>
        <w:spacing w:after="0" w:line="240" w:lineRule="auto"/>
        <w:rPr>
          <w:rFonts w:ascii="Courier New" w:hAnsi="Courier New" w:cs="Courier New"/>
          <w:szCs w:val="24"/>
        </w:rPr>
      </w:pPr>
      <w:proofErr w:type="spellStart"/>
      <w:r w:rsidRPr="0030797C">
        <w:rPr>
          <w:rFonts w:ascii="Courier New" w:hAnsi="Courier New" w:cs="Courier New"/>
          <w:color w:val="993300"/>
          <w:sz w:val="20"/>
          <w:szCs w:val="20"/>
        </w:rPr>
        <w:t>M.plot.avg_r</w:t>
      </w:r>
      <w:proofErr w:type="spellEnd"/>
      <w:r w:rsidRPr="0030797C">
        <w:rPr>
          <w:rFonts w:ascii="Courier New" w:hAnsi="Courier New" w:cs="Courier New"/>
          <w:color w:val="993300"/>
          <w:sz w:val="20"/>
          <w:szCs w:val="20"/>
        </w:rPr>
        <w:t>()</w:t>
      </w:r>
    </w:p>
    <w:p w:rsidR="000C7710" w:rsidRPr="0030797C" w:rsidRDefault="000C7710" w:rsidP="0030797C">
      <w:pPr>
        <w:pStyle w:val="ListParagraph"/>
        <w:autoSpaceDE w:val="0"/>
        <w:autoSpaceDN w:val="0"/>
        <w:adjustRightInd w:val="0"/>
        <w:spacing w:after="0" w:line="240" w:lineRule="auto"/>
        <w:rPr>
          <w:rFonts w:ascii="Courier New" w:hAnsi="Courier New" w:cs="Courier New"/>
          <w:szCs w:val="24"/>
        </w:rPr>
      </w:pPr>
      <w:r>
        <w:t xml:space="preserve">Plots the expected average for neuron radii inside the bundles, based on location of the bundle, as described in </w:t>
      </w:r>
      <w:r w:rsidRPr="0044665D">
        <w:t xml:space="preserve">Pan </w:t>
      </w:r>
      <w:proofErr w:type="gramStart"/>
      <w:r w:rsidRPr="0044665D">
        <w:t>et</w:t>
      </w:r>
      <w:proofErr w:type="gramEnd"/>
      <w:r w:rsidRPr="0044665D">
        <w:t xml:space="preserve">. </w:t>
      </w:r>
      <w:proofErr w:type="gramStart"/>
      <w:r w:rsidRPr="0044665D">
        <w:t>al</w:t>
      </w:r>
      <w:proofErr w:type="gramEnd"/>
      <w:r w:rsidRPr="0044665D">
        <w:t xml:space="preserve"> [2012]</w:t>
      </w:r>
      <w:r>
        <w:t xml:space="preserve">, </w:t>
      </w:r>
      <w:r>
        <w:fldChar w:fldCharType="begin"/>
      </w:r>
      <w:r>
        <w:instrText xml:space="preserve"> REF _Ref436951955 \h </w:instrText>
      </w:r>
      <w:r>
        <w:fldChar w:fldCharType="separate"/>
      </w:r>
      <w:r w:rsidR="00307693">
        <w:t xml:space="preserve">Figure </w:t>
      </w:r>
      <w:r w:rsidR="00307693">
        <w:rPr>
          <w:noProof/>
        </w:rPr>
        <w:t>1</w:t>
      </w:r>
      <w:r>
        <w:fldChar w:fldCharType="end"/>
      </w:r>
      <w:r>
        <w:t>.</w:t>
      </w:r>
    </w:p>
    <w:p w:rsidR="006618CE" w:rsidRPr="006618CE" w:rsidRDefault="006618CE" w:rsidP="006618CE">
      <w:pPr>
        <w:autoSpaceDE w:val="0"/>
        <w:autoSpaceDN w:val="0"/>
        <w:adjustRightInd w:val="0"/>
        <w:spacing w:after="0" w:line="240" w:lineRule="auto"/>
        <w:rPr>
          <w:rFonts w:ascii="Courier New" w:hAnsi="Courier New" w:cs="Courier New"/>
          <w:szCs w:val="24"/>
        </w:rPr>
      </w:pPr>
    </w:p>
    <w:p w:rsidR="006618CE" w:rsidRDefault="0053578C" w:rsidP="006618CE">
      <w:pPr>
        <w:pStyle w:val="Heading3"/>
      </w:pPr>
      <w:bookmarkStart w:id="8" w:name="_Toc437004364"/>
      <w:r>
        <w:t>Graphical User Interface</w:t>
      </w:r>
      <w:bookmarkEnd w:id="8"/>
    </w:p>
    <w:p w:rsidR="000C7710" w:rsidRPr="00183053" w:rsidRDefault="000C7710" w:rsidP="00183053">
      <w:pPr>
        <w:pStyle w:val="ListParagraph"/>
        <w:numPr>
          <w:ilvl w:val="0"/>
          <w:numId w:val="10"/>
        </w:numPr>
        <w:autoSpaceDE w:val="0"/>
        <w:autoSpaceDN w:val="0"/>
        <w:adjustRightInd w:val="0"/>
        <w:spacing w:after="0" w:line="240" w:lineRule="auto"/>
        <w:rPr>
          <w:rFonts w:ascii="Courier New" w:hAnsi="Courier New" w:cs="Courier New"/>
          <w:color w:val="993300"/>
          <w:sz w:val="20"/>
          <w:szCs w:val="20"/>
        </w:rPr>
      </w:pPr>
      <w:r w:rsidRPr="00183053">
        <w:rPr>
          <w:rFonts w:ascii="Courier New" w:hAnsi="Courier New" w:cs="Courier New"/>
          <w:color w:val="993300"/>
          <w:sz w:val="20"/>
          <w:szCs w:val="20"/>
        </w:rPr>
        <w:t xml:space="preserve">M = </w:t>
      </w:r>
      <w:proofErr w:type="spellStart"/>
      <w:r w:rsidRPr="00183053">
        <w:rPr>
          <w:rFonts w:ascii="Courier New" w:hAnsi="Courier New" w:cs="Courier New"/>
          <w:color w:val="993300"/>
          <w:sz w:val="20"/>
          <w:szCs w:val="20"/>
        </w:rPr>
        <w:t>generate_model</w:t>
      </w:r>
      <w:proofErr w:type="spellEnd"/>
      <w:r w:rsidRPr="00183053">
        <w:rPr>
          <w:rFonts w:ascii="Courier New" w:hAnsi="Courier New" w:cs="Courier New"/>
          <w:color w:val="993300"/>
          <w:sz w:val="20"/>
          <w:szCs w:val="20"/>
        </w:rPr>
        <w:t>(...,</w:t>
      </w:r>
      <w:r w:rsidRPr="00183053">
        <w:rPr>
          <w:rFonts w:ascii="Courier New" w:hAnsi="Courier New" w:cs="Courier New"/>
          <w:color w:val="A020F0"/>
          <w:sz w:val="20"/>
          <w:szCs w:val="20"/>
        </w:rPr>
        <w:t>'GUI'</w:t>
      </w:r>
      <w:r w:rsidRPr="00183053">
        <w:rPr>
          <w:rFonts w:ascii="Courier New" w:hAnsi="Courier New" w:cs="Courier New"/>
          <w:color w:val="993300"/>
          <w:sz w:val="20"/>
          <w:szCs w:val="20"/>
        </w:rPr>
        <w:t>, ...)</w:t>
      </w:r>
    </w:p>
    <w:p w:rsidR="006618CE" w:rsidRPr="006618CE" w:rsidRDefault="006618CE" w:rsidP="004E7426">
      <w:pPr>
        <w:pStyle w:val="ListParagraph"/>
        <w:autoSpaceDE w:val="0"/>
        <w:autoSpaceDN w:val="0"/>
        <w:adjustRightInd w:val="0"/>
        <w:spacing w:after="0" w:line="240" w:lineRule="auto"/>
      </w:pPr>
      <w:r>
        <w:t xml:space="preserve">Opens a window for easier setting and viewing the model of bundles before creating the model of neurons within them. The </w:t>
      </w:r>
      <w:r w:rsidR="004E7426" w:rsidRPr="004E7426">
        <w:rPr>
          <w:b/>
          <w:bCs/>
          <w:i/>
          <w:iCs/>
        </w:rPr>
        <w:t>U</w:t>
      </w:r>
      <w:r w:rsidRPr="004E7426">
        <w:rPr>
          <w:b/>
          <w:bCs/>
          <w:i/>
          <w:iCs/>
        </w:rPr>
        <w:t>pdate</w:t>
      </w:r>
      <w:r>
        <w:t xml:space="preserve"> button updates the model after changing the values in the text boxes. Hitting </w:t>
      </w:r>
      <w:r w:rsidRPr="00866686">
        <w:rPr>
          <w:b/>
          <w:bCs/>
          <w:i/>
          <w:iCs/>
        </w:rPr>
        <w:t>Done/Continue</w:t>
      </w:r>
      <w:r>
        <w:t xml:space="preserve"> will proceed with the rest of modeling process.</w:t>
      </w:r>
    </w:p>
    <w:p w:rsidR="000C7710" w:rsidRDefault="000C7710" w:rsidP="0042702E">
      <w:pPr>
        <w:jc w:val="center"/>
      </w:pPr>
    </w:p>
    <w:p w:rsidR="006618CE" w:rsidRDefault="006618CE" w:rsidP="006618CE">
      <w:pPr>
        <w:keepNext/>
        <w:jc w:val="center"/>
      </w:pPr>
      <w:r>
        <w:rPr>
          <w:noProof/>
        </w:rPr>
        <w:drawing>
          <wp:inline distT="0" distB="0" distL="0" distR="0" wp14:anchorId="3CF84D7A" wp14:editId="18867E9F">
            <wp:extent cx="5620988"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16" cy="3612080"/>
                    </a:xfrm>
                    <a:prstGeom prst="rect">
                      <a:avLst/>
                    </a:prstGeom>
                  </pic:spPr>
                </pic:pic>
              </a:graphicData>
            </a:graphic>
          </wp:inline>
        </w:drawing>
      </w:r>
    </w:p>
    <w:p w:rsidR="00CB5C49" w:rsidRDefault="006618CE" w:rsidP="006618CE">
      <w:pPr>
        <w:pStyle w:val="Caption"/>
        <w:jc w:val="center"/>
      </w:pPr>
      <w:r>
        <w:t xml:space="preserve">Figure </w:t>
      </w:r>
      <w:r w:rsidR="005D1ACA">
        <w:fldChar w:fldCharType="begin"/>
      </w:r>
      <w:r w:rsidR="005D1ACA">
        <w:instrText xml:space="preserve"> SEQ Figure \* ARABIC </w:instrText>
      </w:r>
      <w:r w:rsidR="005D1ACA">
        <w:fldChar w:fldCharType="separate"/>
      </w:r>
      <w:r w:rsidR="00307693">
        <w:rPr>
          <w:noProof/>
        </w:rPr>
        <w:t>3</w:t>
      </w:r>
      <w:r w:rsidR="005D1ACA">
        <w:rPr>
          <w:noProof/>
        </w:rPr>
        <w:fldChar w:fldCharType="end"/>
      </w:r>
      <w:r>
        <w:t xml:space="preserve">: </w:t>
      </w:r>
      <w:proofErr w:type="spellStart"/>
      <w:r>
        <w:rPr>
          <w:rFonts w:ascii="Courier New" w:hAnsi="Courier New" w:cs="Courier New"/>
          <w:color w:val="993300"/>
          <w:sz w:val="20"/>
          <w:szCs w:val="20"/>
        </w:rPr>
        <w:t>generate_model</w:t>
      </w:r>
      <w:proofErr w:type="spellEnd"/>
      <w:r>
        <w:t xml:space="preserve"> GUI</w:t>
      </w:r>
    </w:p>
    <w:p w:rsidR="000C7710" w:rsidRDefault="00B37505" w:rsidP="00B37505">
      <w:pPr>
        <w:pStyle w:val="Heading3"/>
      </w:pPr>
      <w:bookmarkStart w:id="9" w:name="_Toc437004365"/>
      <w:r>
        <w:lastRenderedPageBreak/>
        <w:t>Saving/Loading</w:t>
      </w:r>
      <w:bookmarkEnd w:id="9"/>
    </w:p>
    <w:p w:rsidR="0053578C" w:rsidRDefault="0053578C" w:rsidP="00B37505">
      <w:pPr>
        <w:autoSpaceDE w:val="0"/>
        <w:autoSpaceDN w:val="0"/>
        <w:adjustRightInd w:val="0"/>
        <w:spacing w:after="0" w:line="240" w:lineRule="auto"/>
        <w:rPr>
          <w:rFonts w:ascii="Courier New" w:hAnsi="Courier New" w:cs="Courier New"/>
          <w:color w:val="993300"/>
          <w:sz w:val="20"/>
          <w:szCs w:val="20"/>
        </w:rPr>
      </w:pPr>
    </w:p>
    <w:p w:rsidR="00B37505" w:rsidRPr="004B1439" w:rsidRDefault="00B37505" w:rsidP="004B1439">
      <w:pPr>
        <w:pStyle w:val="ListParagraph"/>
        <w:numPr>
          <w:ilvl w:val="0"/>
          <w:numId w:val="7"/>
        </w:numPr>
        <w:autoSpaceDE w:val="0"/>
        <w:autoSpaceDN w:val="0"/>
        <w:adjustRightInd w:val="0"/>
        <w:spacing w:after="0" w:line="240" w:lineRule="auto"/>
        <w:rPr>
          <w:rFonts w:ascii="Courier New" w:hAnsi="Courier New" w:cs="Courier New"/>
          <w:szCs w:val="24"/>
        </w:rPr>
      </w:pPr>
      <w:r w:rsidRPr="004B1439">
        <w:rPr>
          <w:rFonts w:ascii="Courier New" w:hAnsi="Courier New" w:cs="Courier New"/>
          <w:color w:val="993300"/>
          <w:sz w:val="20"/>
          <w:szCs w:val="20"/>
        </w:rPr>
        <w:t xml:space="preserve">M = </w:t>
      </w:r>
      <w:proofErr w:type="spellStart"/>
      <w:r w:rsidRPr="004B1439">
        <w:rPr>
          <w:rFonts w:ascii="Courier New" w:hAnsi="Courier New" w:cs="Courier New"/>
          <w:color w:val="993300"/>
          <w:sz w:val="20"/>
          <w:szCs w:val="20"/>
        </w:rPr>
        <w:t>generate_</w:t>
      </w:r>
      <w:proofErr w:type="gramStart"/>
      <w:r w:rsidRPr="004B1439">
        <w:rPr>
          <w:rFonts w:ascii="Courier New" w:hAnsi="Courier New" w:cs="Courier New"/>
          <w:color w:val="993300"/>
          <w:sz w:val="20"/>
          <w:szCs w:val="20"/>
        </w:rPr>
        <w:t>model</w:t>
      </w:r>
      <w:proofErr w:type="spellEnd"/>
      <w:r w:rsidRPr="004B1439">
        <w:rPr>
          <w:rFonts w:ascii="Courier New" w:hAnsi="Courier New" w:cs="Courier New"/>
          <w:color w:val="993300"/>
          <w:sz w:val="20"/>
          <w:szCs w:val="20"/>
        </w:rPr>
        <w:t>(</w:t>
      </w:r>
      <w:proofErr w:type="gramEnd"/>
      <w:r w:rsidRPr="004B1439">
        <w:rPr>
          <w:rFonts w:ascii="Courier New" w:hAnsi="Courier New" w:cs="Courier New"/>
          <w:color w:val="993300"/>
          <w:sz w:val="20"/>
          <w:szCs w:val="20"/>
        </w:rPr>
        <w:t xml:space="preserve">..., </w:t>
      </w:r>
      <w:r w:rsidRPr="004B1439">
        <w:rPr>
          <w:rFonts w:ascii="Courier New" w:hAnsi="Courier New" w:cs="Courier New"/>
          <w:color w:val="A020F0"/>
          <w:sz w:val="20"/>
          <w:szCs w:val="20"/>
        </w:rPr>
        <w:t>' file'</w:t>
      </w:r>
      <w:r w:rsidRPr="004B1439">
        <w:rPr>
          <w:rFonts w:ascii="Courier New" w:hAnsi="Courier New" w:cs="Courier New"/>
          <w:color w:val="993300"/>
          <w:sz w:val="20"/>
          <w:szCs w:val="20"/>
        </w:rPr>
        <w:t xml:space="preserve">, </w:t>
      </w:r>
      <w:proofErr w:type="spellStart"/>
      <w:r w:rsidRPr="004B1439">
        <w:rPr>
          <w:rFonts w:ascii="Courier New" w:hAnsi="Courier New" w:cs="Courier New"/>
          <w:color w:val="993300"/>
          <w:sz w:val="20"/>
          <w:szCs w:val="20"/>
        </w:rPr>
        <w:t>file_name</w:t>
      </w:r>
      <w:proofErr w:type="spellEnd"/>
      <w:r w:rsidRPr="004B1439">
        <w:rPr>
          <w:rFonts w:ascii="Courier New" w:hAnsi="Courier New" w:cs="Courier New"/>
          <w:color w:val="993300"/>
          <w:sz w:val="20"/>
          <w:szCs w:val="20"/>
        </w:rPr>
        <w:t>,...)</w:t>
      </w:r>
    </w:p>
    <w:p w:rsidR="00355AAC" w:rsidRDefault="00B37505" w:rsidP="00355AAC">
      <w:pPr>
        <w:pStyle w:val="ListParagraph"/>
        <w:autoSpaceDE w:val="0"/>
        <w:autoSpaceDN w:val="0"/>
        <w:adjustRightInd w:val="0"/>
        <w:spacing w:after="0" w:line="240" w:lineRule="auto"/>
        <w:rPr>
          <w:lang w:bidi="fa-IR"/>
        </w:rPr>
      </w:pPr>
      <w:r>
        <w:t xml:space="preserve">If </w:t>
      </w:r>
      <w:proofErr w:type="spellStart"/>
      <w:r w:rsidRPr="004B1439">
        <w:rPr>
          <w:rFonts w:ascii="Courier New" w:hAnsi="Courier New" w:cs="Courier New"/>
          <w:color w:val="993300"/>
          <w:sz w:val="20"/>
          <w:szCs w:val="20"/>
        </w:rPr>
        <w:t>file_</w:t>
      </w:r>
      <w:proofErr w:type="gramStart"/>
      <w:r w:rsidRPr="004B1439">
        <w:rPr>
          <w:rFonts w:ascii="Courier New" w:hAnsi="Courier New" w:cs="Courier New"/>
          <w:color w:val="993300"/>
          <w:sz w:val="20"/>
          <w:szCs w:val="20"/>
        </w:rPr>
        <w:t>name</w:t>
      </w:r>
      <w:proofErr w:type="spellEnd"/>
      <w:r>
        <w:t xml:space="preserve">  exist</w:t>
      </w:r>
      <w:proofErr w:type="gramEnd"/>
      <w:r>
        <w:t xml:space="preserve"> in the </w:t>
      </w:r>
      <w:r w:rsidRPr="004B1439">
        <w:rPr>
          <w:b/>
          <w:bCs/>
        </w:rPr>
        <w:t xml:space="preserve">models </w:t>
      </w:r>
      <w:r w:rsidRPr="00B37505">
        <w:t>f</w:t>
      </w:r>
      <w:r>
        <w:t xml:space="preserve">older (which is in the working directory) the saved model will be loaded into </w:t>
      </w:r>
      <w:r w:rsidRPr="004B1439">
        <w:rPr>
          <w:rFonts w:ascii="Courier New" w:hAnsi="Courier New" w:cs="Courier New"/>
          <w:color w:val="993300"/>
          <w:sz w:val="20"/>
          <w:szCs w:val="20"/>
        </w:rPr>
        <w:t>M</w:t>
      </w:r>
      <w:r>
        <w:rPr>
          <w:lang w:bidi="fa-IR"/>
        </w:rPr>
        <w:t xml:space="preserve">. If the model does not exist in the models directory, upon </w:t>
      </w:r>
      <w:proofErr w:type="spellStart"/>
      <w:proofErr w:type="gramStart"/>
      <w:r w:rsidRPr="004B1439">
        <w:rPr>
          <w:rFonts w:ascii="Courier New" w:hAnsi="Courier New" w:cs="Courier New"/>
          <w:color w:val="993300"/>
          <w:sz w:val="20"/>
          <w:szCs w:val="20"/>
        </w:rPr>
        <w:t>M.save</w:t>
      </w:r>
      <w:proofErr w:type="spellEnd"/>
      <w:r w:rsidRPr="004B1439">
        <w:rPr>
          <w:rFonts w:ascii="Courier New" w:hAnsi="Courier New" w:cs="Courier New"/>
          <w:color w:val="993300"/>
          <w:sz w:val="20"/>
          <w:szCs w:val="20"/>
        </w:rPr>
        <w:t>(</w:t>
      </w:r>
      <w:proofErr w:type="gramEnd"/>
      <w:r w:rsidRPr="004B1439">
        <w:rPr>
          <w:rFonts w:ascii="Courier New" w:hAnsi="Courier New" w:cs="Courier New"/>
          <w:color w:val="993300"/>
          <w:sz w:val="20"/>
          <w:szCs w:val="20"/>
        </w:rPr>
        <w:t>M)</w:t>
      </w:r>
      <w:r>
        <w:rPr>
          <w:lang w:bidi="fa-IR"/>
        </w:rPr>
        <w:t xml:space="preserve">the model will be saved in </w:t>
      </w:r>
      <w:r w:rsidRPr="004B1439">
        <w:rPr>
          <w:i/>
          <w:iCs/>
          <w:lang w:bidi="fa-IR"/>
        </w:rPr>
        <w:t xml:space="preserve">models </w:t>
      </w:r>
      <w:r>
        <w:rPr>
          <w:lang w:bidi="fa-IR"/>
        </w:rPr>
        <w:t xml:space="preserve">directory with the name </w:t>
      </w:r>
      <w:proofErr w:type="spellStart"/>
      <w:r w:rsidRPr="004B1439">
        <w:rPr>
          <w:rFonts w:ascii="Courier New" w:hAnsi="Courier New" w:cs="Courier New"/>
          <w:color w:val="993300"/>
          <w:sz w:val="20"/>
          <w:szCs w:val="20"/>
        </w:rPr>
        <w:t>file_name</w:t>
      </w:r>
      <w:r w:rsidR="00355AAC">
        <w:rPr>
          <w:lang w:bidi="fa-IR"/>
        </w:rPr>
        <w:t>.</w:t>
      </w:r>
      <w:proofErr w:type="spellEnd"/>
    </w:p>
    <w:p w:rsidR="00355AAC" w:rsidRPr="00355AAC" w:rsidRDefault="00355AAC" w:rsidP="00355AAC">
      <w:pPr>
        <w:pStyle w:val="ListParagraph"/>
        <w:autoSpaceDE w:val="0"/>
        <w:autoSpaceDN w:val="0"/>
        <w:adjustRightInd w:val="0"/>
        <w:spacing w:after="0" w:line="240" w:lineRule="auto"/>
        <w:rPr>
          <w:lang w:bidi="fa-IR"/>
        </w:rPr>
      </w:pPr>
    </w:p>
    <w:p w:rsidR="0053578C" w:rsidRPr="00355AAC" w:rsidRDefault="0053578C" w:rsidP="00355AAC">
      <w:pPr>
        <w:pStyle w:val="ListParagraph"/>
        <w:numPr>
          <w:ilvl w:val="0"/>
          <w:numId w:val="7"/>
        </w:numPr>
        <w:autoSpaceDE w:val="0"/>
        <w:autoSpaceDN w:val="0"/>
        <w:adjustRightInd w:val="0"/>
        <w:spacing w:after="0" w:line="240" w:lineRule="auto"/>
        <w:rPr>
          <w:lang w:bidi="fa-IR"/>
        </w:rPr>
      </w:pPr>
      <w:r w:rsidRPr="00355AAC">
        <w:rPr>
          <w:rFonts w:ascii="Courier New" w:hAnsi="Courier New" w:cs="Courier New"/>
          <w:color w:val="993300"/>
          <w:sz w:val="20"/>
          <w:szCs w:val="20"/>
        </w:rPr>
        <w:t xml:space="preserve">M = </w:t>
      </w:r>
      <w:proofErr w:type="spellStart"/>
      <w:r w:rsidRPr="00355AAC">
        <w:rPr>
          <w:rFonts w:ascii="Courier New" w:hAnsi="Courier New" w:cs="Courier New"/>
          <w:color w:val="993300"/>
          <w:sz w:val="20"/>
          <w:szCs w:val="20"/>
        </w:rPr>
        <w:t>generate_model</w:t>
      </w:r>
      <w:proofErr w:type="spellEnd"/>
      <w:r w:rsidRPr="00355AAC">
        <w:rPr>
          <w:rFonts w:ascii="Courier New" w:hAnsi="Courier New" w:cs="Courier New"/>
          <w:color w:val="993300"/>
          <w:sz w:val="20"/>
          <w:szCs w:val="20"/>
        </w:rPr>
        <w:t xml:space="preserve">(..., </w:t>
      </w:r>
      <w:r w:rsidRPr="00355AAC">
        <w:rPr>
          <w:rFonts w:ascii="Courier New" w:hAnsi="Courier New" w:cs="Courier New"/>
          <w:color w:val="A020F0"/>
          <w:sz w:val="20"/>
          <w:szCs w:val="20"/>
        </w:rPr>
        <w:t>' file'</w:t>
      </w:r>
      <w:r w:rsidRPr="00355AAC">
        <w:rPr>
          <w:rFonts w:ascii="Courier New" w:hAnsi="Courier New" w:cs="Courier New"/>
          <w:color w:val="993300"/>
          <w:sz w:val="20"/>
          <w:szCs w:val="20"/>
        </w:rPr>
        <w:t xml:space="preserve">, </w:t>
      </w:r>
      <w:proofErr w:type="spellStart"/>
      <w:r w:rsidRPr="00355AAC">
        <w:rPr>
          <w:rFonts w:ascii="Courier New" w:hAnsi="Courier New" w:cs="Courier New"/>
          <w:color w:val="993300"/>
          <w:sz w:val="20"/>
          <w:szCs w:val="20"/>
        </w:rPr>
        <w:t>file_name</w:t>
      </w:r>
      <w:proofErr w:type="spellEnd"/>
      <w:r w:rsidRPr="00355AAC">
        <w:rPr>
          <w:rFonts w:ascii="Courier New" w:hAnsi="Courier New" w:cs="Courier New"/>
          <w:color w:val="993300"/>
          <w:sz w:val="20"/>
          <w:szCs w:val="20"/>
        </w:rPr>
        <w:t xml:space="preserve">, </w:t>
      </w:r>
      <w:r w:rsidRPr="00355AAC">
        <w:rPr>
          <w:rFonts w:ascii="Courier New" w:hAnsi="Courier New" w:cs="Courier New"/>
          <w:color w:val="A020F0"/>
          <w:sz w:val="20"/>
          <w:szCs w:val="20"/>
        </w:rPr>
        <w:t>'rewrite'</w:t>
      </w:r>
      <w:r w:rsidRPr="00355AAC">
        <w:rPr>
          <w:rFonts w:ascii="Courier New" w:hAnsi="Courier New" w:cs="Courier New"/>
          <w:szCs w:val="24"/>
        </w:rPr>
        <w:t xml:space="preserve">, </w:t>
      </w:r>
      <w:r w:rsidRPr="00355AAC">
        <w:rPr>
          <w:rFonts w:ascii="Courier New" w:hAnsi="Courier New" w:cs="Courier New"/>
          <w:color w:val="993300"/>
          <w:sz w:val="20"/>
          <w:szCs w:val="20"/>
        </w:rPr>
        <w:t>...)</w:t>
      </w:r>
    </w:p>
    <w:p w:rsidR="00B37505" w:rsidRDefault="0053578C" w:rsidP="004B1439">
      <w:pPr>
        <w:pStyle w:val="ListParagraph"/>
        <w:rPr>
          <w:lang w:bidi="fa-IR"/>
        </w:rPr>
      </w:pPr>
      <w:r>
        <w:rPr>
          <w:lang w:bidi="fa-IR"/>
        </w:rPr>
        <w:t xml:space="preserve">Same as above with the difference that if the model already exists in the </w:t>
      </w:r>
      <w:r w:rsidRPr="004B1439">
        <w:rPr>
          <w:b/>
          <w:bCs/>
          <w:lang w:bidi="fa-IR"/>
        </w:rPr>
        <w:t>models</w:t>
      </w:r>
      <w:r>
        <w:rPr>
          <w:lang w:bidi="fa-IR"/>
        </w:rPr>
        <w:t xml:space="preserve"> directory, the function will ignore it and generates a new model with the same name or in other words replaces the model.</w:t>
      </w:r>
    </w:p>
    <w:p w:rsidR="0053578C" w:rsidRDefault="0053578C" w:rsidP="0053578C">
      <w:pPr>
        <w:pStyle w:val="Heading1"/>
        <w:spacing w:before="0"/>
        <w:rPr>
          <w:lang w:bidi="fa-IR"/>
        </w:rPr>
      </w:pPr>
      <w:bookmarkStart w:id="10" w:name="_Toc437004366"/>
      <w:r w:rsidRPr="0053578C">
        <w:rPr>
          <w:lang w:bidi="fa-IR"/>
        </w:rPr>
        <w:t>Process Model</w:t>
      </w:r>
      <w:bookmarkEnd w:id="10"/>
    </w:p>
    <w:p w:rsidR="00F32809" w:rsidRPr="00F32809" w:rsidRDefault="00F32809" w:rsidP="00F32809">
      <w:pPr>
        <w:pStyle w:val="Heading2"/>
        <w:rPr>
          <w:lang w:bidi="fa-IR"/>
        </w:rPr>
      </w:pPr>
      <w:bookmarkStart w:id="11" w:name="_Toc437004367"/>
      <w:r>
        <w:rPr>
          <w:lang w:bidi="fa-IR"/>
        </w:rPr>
        <w:t>Overview</w:t>
      </w:r>
      <w:bookmarkEnd w:id="11"/>
    </w:p>
    <w:p w:rsidR="00866684" w:rsidRPr="00866684" w:rsidRDefault="00866684" w:rsidP="00866684">
      <w:r>
        <w:rPr>
          <w:lang w:bidi="fa-IR"/>
        </w:rPr>
        <w:t>The first step to process the model is d</w:t>
      </w:r>
      <w:r w:rsidRPr="00866684">
        <w:rPr>
          <w:lang w:bidi="fa-IR"/>
        </w:rPr>
        <w:t xml:space="preserve">ecomposing the </w:t>
      </w:r>
      <w:r>
        <w:rPr>
          <w:lang w:bidi="fa-IR"/>
        </w:rPr>
        <w:t>g</w:t>
      </w:r>
      <w:r w:rsidRPr="00866684">
        <w:rPr>
          <w:lang w:bidi="fa-IR"/>
        </w:rPr>
        <w:t xml:space="preserve">eometry into </w:t>
      </w:r>
      <w:r w:rsidRPr="00866684">
        <w:rPr>
          <w:i/>
          <w:iCs/>
          <w:lang w:bidi="fa-IR"/>
        </w:rPr>
        <w:t>minimal regions</w:t>
      </w:r>
      <w:r>
        <w:rPr>
          <w:i/>
          <w:iCs/>
          <w:lang w:bidi="fa-IR"/>
        </w:rPr>
        <w:t xml:space="preserve"> </w:t>
      </w:r>
      <w:r>
        <w:rPr>
          <w:lang w:bidi="fa-IR"/>
        </w:rPr>
        <w:t xml:space="preserve">which then is used to create a mesh. </w:t>
      </w:r>
      <w:r>
        <w:t>Creating mesh is a vital step for simulation as the simulation runs based on meshed model. The meshed model is a simplified and finite representation of the model.</w:t>
      </w:r>
    </w:p>
    <w:p w:rsidR="00866684" w:rsidRPr="00866684" w:rsidRDefault="00866684" w:rsidP="00866684">
      <w:pPr>
        <w:pStyle w:val="Heading2"/>
        <w:rPr>
          <w:lang w:bidi="fa-IR"/>
        </w:rPr>
      </w:pPr>
      <w:bookmarkStart w:id="12" w:name="_Toc437004368"/>
      <w:r>
        <w:rPr>
          <w:lang w:bidi="fa-IR"/>
        </w:rPr>
        <w:t>Syntax</w:t>
      </w:r>
      <w:r w:rsidR="00C04123">
        <w:rPr>
          <w:lang w:bidi="fa-IR"/>
        </w:rPr>
        <w:t xml:space="preserve"> (Minimal Region Decomposition)</w:t>
      </w:r>
      <w:bookmarkEnd w:id="12"/>
    </w:p>
    <w:p w:rsidR="00866684" w:rsidRPr="003D1F99" w:rsidRDefault="00866684" w:rsidP="003D1F99">
      <w:pPr>
        <w:pStyle w:val="ListParagraph"/>
        <w:numPr>
          <w:ilvl w:val="0"/>
          <w:numId w:val="6"/>
        </w:numPr>
        <w:autoSpaceDE w:val="0"/>
        <w:autoSpaceDN w:val="0"/>
        <w:adjustRightInd w:val="0"/>
        <w:spacing w:after="0" w:line="240" w:lineRule="auto"/>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M.create_csg</w:t>
      </w:r>
      <w:proofErr w:type="spellEnd"/>
      <w:r w:rsidRPr="003D1F99">
        <w:rPr>
          <w:rFonts w:ascii="Courier New" w:hAnsi="Courier New" w:cs="Courier New"/>
          <w:color w:val="993300"/>
          <w:sz w:val="20"/>
          <w:szCs w:val="20"/>
        </w:rPr>
        <w:t>(M)</w:t>
      </w:r>
    </w:p>
    <w:p w:rsidR="0053578C" w:rsidRDefault="00866684" w:rsidP="003D1F99">
      <w:pPr>
        <w:pStyle w:val="ListParagraph"/>
        <w:autoSpaceDE w:val="0"/>
        <w:autoSpaceDN w:val="0"/>
        <w:adjustRightInd w:val="0"/>
        <w:spacing w:after="0" w:line="240" w:lineRule="auto"/>
        <w:rPr>
          <w:lang w:bidi="fa-IR"/>
        </w:rPr>
      </w:pPr>
      <w:r>
        <w:rPr>
          <w:lang w:bidi="fa-IR"/>
        </w:rPr>
        <w:t xml:space="preserve">Will create minimal regions and updates the main variable </w:t>
      </w:r>
      <w:r w:rsidRPr="003D1F99">
        <w:rPr>
          <w:rFonts w:ascii="Courier New" w:hAnsi="Courier New" w:cs="Courier New"/>
          <w:color w:val="993300"/>
          <w:sz w:val="20"/>
          <w:szCs w:val="20"/>
        </w:rPr>
        <w:t>M</w:t>
      </w:r>
      <w:r>
        <w:rPr>
          <w:lang w:bidi="fa-IR"/>
        </w:rPr>
        <w:t>. But will not replace existing CSG data.</w:t>
      </w:r>
    </w:p>
    <w:p w:rsidR="00866684" w:rsidRDefault="00866684" w:rsidP="00866684">
      <w:pPr>
        <w:autoSpaceDE w:val="0"/>
        <w:autoSpaceDN w:val="0"/>
        <w:adjustRightInd w:val="0"/>
        <w:spacing w:after="0" w:line="240" w:lineRule="auto"/>
        <w:rPr>
          <w:lang w:bidi="fa-IR"/>
        </w:rPr>
      </w:pPr>
    </w:p>
    <w:p w:rsidR="003D1F99" w:rsidRPr="003D1F99" w:rsidRDefault="00866684" w:rsidP="00707FC8">
      <w:pPr>
        <w:pStyle w:val="ListParagraph"/>
        <w:numPr>
          <w:ilvl w:val="0"/>
          <w:numId w:val="6"/>
        </w:numPr>
        <w:autoSpaceDE w:val="0"/>
        <w:autoSpaceDN w:val="0"/>
        <w:adjustRightInd w:val="0"/>
        <w:spacing w:after="0" w:line="240" w:lineRule="auto"/>
        <w:rPr>
          <w:lang w:bidi="fa-IR"/>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M.create_csg</w:t>
      </w:r>
      <w:proofErr w:type="spellEnd"/>
      <w:r w:rsidRPr="003D1F99">
        <w:rPr>
          <w:rFonts w:ascii="Courier New" w:hAnsi="Courier New" w:cs="Courier New"/>
          <w:color w:val="993300"/>
          <w:sz w:val="20"/>
          <w:szCs w:val="20"/>
        </w:rPr>
        <w:t xml:space="preserve">(M, </w:t>
      </w:r>
      <w:r w:rsidRPr="003D1F99">
        <w:rPr>
          <w:rFonts w:ascii="Courier New" w:hAnsi="Courier New" w:cs="Courier New"/>
          <w:color w:val="A020F0"/>
          <w:sz w:val="20"/>
          <w:szCs w:val="20"/>
        </w:rPr>
        <w:t>'rewrite'</w:t>
      </w:r>
      <w:r w:rsidRPr="003D1F99">
        <w:rPr>
          <w:rFonts w:ascii="Courier New" w:hAnsi="Courier New" w:cs="Courier New"/>
          <w:color w:val="993300"/>
          <w:sz w:val="20"/>
          <w:szCs w:val="20"/>
        </w:rPr>
        <w:t>)</w:t>
      </w:r>
    </w:p>
    <w:p w:rsidR="00866684" w:rsidRDefault="00866684" w:rsidP="003D1F99">
      <w:pPr>
        <w:pStyle w:val="ListParagraph"/>
        <w:autoSpaceDE w:val="0"/>
        <w:autoSpaceDN w:val="0"/>
        <w:adjustRightInd w:val="0"/>
        <w:spacing w:after="0" w:line="240" w:lineRule="auto"/>
        <w:rPr>
          <w:lang w:bidi="fa-IR"/>
        </w:rPr>
      </w:pPr>
      <w:r>
        <w:rPr>
          <w:lang w:bidi="fa-IR"/>
        </w:rPr>
        <w:t xml:space="preserve">Will create minimal regions and updates the main variable </w:t>
      </w:r>
      <w:r w:rsidRPr="003D1F99">
        <w:rPr>
          <w:rFonts w:ascii="Courier New" w:hAnsi="Courier New" w:cs="Courier New"/>
          <w:color w:val="993300"/>
          <w:sz w:val="20"/>
          <w:szCs w:val="20"/>
        </w:rPr>
        <w:t>M</w:t>
      </w:r>
      <w:r>
        <w:rPr>
          <w:lang w:bidi="fa-IR"/>
        </w:rPr>
        <w:t xml:space="preserve">. Replaces any </w:t>
      </w:r>
      <w:r w:rsidR="00795F61">
        <w:rPr>
          <w:lang w:bidi="fa-IR"/>
        </w:rPr>
        <w:t xml:space="preserve">previous </w:t>
      </w:r>
      <w:r>
        <w:rPr>
          <w:lang w:bidi="fa-IR"/>
        </w:rPr>
        <w:t>CSG data</w:t>
      </w:r>
      <w:r w:rsidR="00795F61">
        <w:rPr>
          <w:lang w:bidi="fa-IR"/>
        </w:rPr>
        <w:t xml:space="preserve"> in the model if existing</w:t>
      </w:r>
      <w:r>
        <w:rPr>
          <w:lang w:bidi="fa-IR"/>
        </w:rPr>
        <w:t>.</w:t>
      </w:r>
    </w:p>
    <w:p w:rsidR="00866684" w:rsidRDefault="00866684" w:rsidP="00866684">
      <w:pPr>
        <w:autoSpaceDE w:val="0"/>
        <w:autoSpaceDN w:val="0"/>
        <w:adjustRightInd w:val="0"/>
        <w:spacing w:after="0" w:line="240" w:lineRule="auto"/>
        <w:rPr>
          <w:rFonts w:ascii="Courier New" w:hAnsi="Courier New" w:cs="Courier New"/>
          <w:szCs w:val="24"/>
        </w:rPr>
      </w:pPr>
    </w:p>
    <w:p w:rsidR="00866684" w:rsidRDefault="00866684" w:rsidP="00866684">
      <w:pPr>
        <w:pStyle w:val="Heading2"/>
      </w:pPr>
      <w:bookmarkStart w:id="13" w:name="_Toc437004369"/>
      <w:r>
        <w:t>Syntax</w:t>
      </w:r>
      <w:r w:rsidR="00C04123">
        <w:t xml:space="preserve"> (Mesh Generation)</w:t>
      </w:r>
      <w:bookmarkEnd w:id="13"/>
    </w:p>
    <w:p w:rsidR="00421718" w:rsidRPr="003D1F99" w:rsidRDefault="003D1F99" w:rsidP="003D1F99">
      <w:pPr>
        <w:pStyle w:val="ListParagraph"/>
        <w:numPr>
          <w:ilvl w:val="0"/>
          <w:numId w:val="5"/>
        </w:numPr>
        <w:autoSpaceDE w:val="0"/>
        <w:autoSpaceDN w:val="0"/>
        <w:adjustRightInd w:val="0"/>
        <w:spacing w:after="0" w:line="240" w:lineRule="auto"/>
        <w:rPr>
          <w:rFonts w:ascii="Courier New" w:hAnsi="Courier New" w:cs="Courier New"/>
          <w:szCs w:val="24"/>
        </w:rPr>
      </w:pPr>
      <w:r>
        <w:rPr>
          <w:rFonts w:ascii="Courier New" w:hAnsi="Courier New" w:cs="Courier New"/>
          <w:color w:val="993300"/>
          <w:sz w:val="20"/>
          <w:szCs w:val="20"/>
        </w:rPr>
        <w:t xml:space="preserve">M = </w:t>
      </w:r>
      <w:proofErr w:type="spellStart"/>
      <w:r>
        <w:rPr>
          <w:rFonts w:ascii="Courier New" w:hAnsi="Courier New" w:cs="Courier New"/>
          <w:color w:val="993300"/>
          <w:sz w:val="20"/>
          <w:szCs w:val="20"/>
        </w:rPr>
        <w:t>generate_mesh</w:t>
      </w:r>
      <w:proofErr w:type="spellEnd"/>
      <w:r>
        <w:rPr>
          <w:rFonts w:ascii="Courier New" w:hAnsi="Courier New" w:cs="Courier New"/>
          <w:color w:val="993300"/>
          <w:sz w:val="20"/>
          <w:szCs w:val="20"/>
        </w:rPr>
        <w:t>(M, ...)</w:t>
      </w:r>
    </w:p>
    <w:p w:rsidR="00421718" w:rsidRDefault="00421718" w:rsidP="003D1F99">
      <w:pPr>
        <w:pStyle w:val="ListParagraph"/>
        <w:autoSpaceDE w:val="0"/>
        <w:autoSpaceDN w:val="0"/>
        <w:adjustRightInd w:val="0"/>
        <w:spacing w:after="0" w:line="240" w:lineRule="auto"/>
        <w:rPr>
          <w:lang w:bidi="fa-IR"/>
        </w:rPr>
      </w:pPr>
      <w:r>
        <w:rPr>
          <w:lang w:bidi="fa-IR"/>
        </w:rPr>
        <w:t xml:space="preserve">Will create minimal regions and updates the main variable </w:t>
      </w:r>
      <w:r w:rsidRPr="003D1F99">
        <w:rPr>
          <w:rFonts w:ascii="Courier New" w:hAnsi="Courier New" w:cs="Courier New"/>
          <w:color w:val="993300"/>
          <w:sz w:val="20"/>
          <w:szCs w:val="20"/>
        </w:rPr>
        <w:t>M</w:t>
      </w:r>
      <w:r>
        <w:rPr>
          <w:lang w:bidi="fa-IR"/>
        </w:rPr>
        <w:t>. Replaces any CSG data.</w:t>
      </w:r>
    </w:p>
    <w:p w:rsidR="00421718" w:rsidRPr="003D1F99" w:rsidRDefault="00421718" w:rsidP="003D1F99">
      <w:pPr>
        <w:pStyle w:val="ListParagraph"/>
        <w:numPr>
          <w:ilvl w:val="0"/>
          <w:numId w:val="5"/>
        </w:numPr>
        <w:autoSpaceDE w:val="0"/>
        <w:autoSpaceDN w:val="0"/>
        <w:adjustRightInd w:val="0"/>
        <w:spacing w:after="0" w:line="240" w:lineRule="auto"/>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generate_mesh</w:t>
      </w:r>
      <w:proofErr w:type="spellEnd"/>
      <w:r w:rsidRPr="003D1F99">
        <w:rPr>
          <w:rFonts w:ascii="Courier New" w:hAnsi="Courier New" w:cs="Courier New"/>
          <w:color w:val="993300"/>
          <w:sz w:val="20"/>
          <w:szCs w:val="20"/>
        </w:rPr>
        <w:t>(M,</w:t>
      </w:r>
      <w:r w:rsidR="00021792" w:rsidRPr="003D1F99">
        <w:rPr>
          <w:rFonts w:ascii="Courier New" w:hAnsi="Courier New" w:cs="Courier New"/>
          <w:color w:val="993300"/>
          <w:sz w:val="20"/>
          <w:szCs w:val="20"/>
        </w:rPr>
        <w:t xml:space="preserve"> ...,</w:t>
      </w:r>
      <w:r w:rsidRPr="003D1F99">
        <w:rPr>
          <w:rFonts w:ascii="Courier New" w:hAnsi="Courier New" w:cs="Courier New"/>
          <w:color w:val="993300"/>
          <w:sz w:val="20"/>
          <w:szCs w:val="20"/>
        </w:rPr>
        <w:t xml:space="preserve"> </w:t>
      </w:r>
      <w:r w:rsidRPr="003D1F99">
        <w:rPr>
          <w:rFonts w:ascii="Courier New" w:hAnsi="Courier New" w:cs="Courier New"/>
          <w:color w:val="A020F0"/>
          <w:sz w:val="20"/>
          <w:szCs w:val="20"/>
        </w:rPr>
        <w:t>'refine'</w:t>
      </w:r>
      <w:r w:rsidRPr="003D1F99">
        <w:rPr>
          <w:rFonts w:ascii="Courier New" w:hAnsi="Courier New" w:cs="Courier New"/>
          <w:color w:val="993300"/>
          <w:sz w:val="20"/>
          <w:szCs w:val="20"/>
        </w:rPr>
        <w:t xml:space="preserve">, </w:t>
      </w:r>
      <w:r w:rsidR="00795F61" w:rsidRPr="003D1F99">
        <w:rPr>
          <w:rFonts w:ascii="Courier New" w:hAnsi="Courier New" w:cs="Courier New"/>
          <w:color w:val="993300"/>
          <w:sz w:val="20"/>
          <w:szCs w:val="20"/>
        </w:rPr>
        <w:t>n</w:t>
      </w:r>
      <w:r w:rsidRPr="003D1F99">
        <w:rPr>
          <w:rFonts w:ascii="Courier New" w:hAnsi="Courier New" w:cs="Courier New"/>
          <w:color w:val="993300"/>
          <w:sz w:val="20"/>
          <w:szCs w:val="20"/>
        </w:rPr>
        <w:t xml:space="preserve">, </w:t>
      </w:r>
      <w:r w:rsidR="00021792" w:rsidRPr="003D1F99">
        <w:rPr>
          <w:rFonts w:ascii="Courier New" w:hAnsi="Courier New" w:cs="Courier New"/>
          <w:color w:val="A020F0"/>
          <w:sz w:val="20"/>
          <w:szCs w:val="20"/>
        </w:rPr>
        <w:t>...</w:t>
      </w:r>
      <w:r w:rsidRPr="003D1F99">
        <w:rPr>
          <w:rFonts w:ascii="Courier New" w:hAnsi="Courier New" w:cs="Courier New"/>
          <w:color w:val="993300"/>
          <w:sz w:val="20"/>
          <w:szCs w:val="20"/>
        </w:rPr>
        <w:t>)</w:t>
      </w:r>
    </w:p>
    <w:p w:rsidR="00421718" w:rsidRDefault="00421718" w:rsidP="003D1F99">
      <w:pPr>
        <w:pStyle w:val="ListParagraph"/>
        <w:autoSpaceDE w:val="0"/>
        <w:autoSpaceDN w:val="0"/>
        <w:adjustRightInd w:val="0"/>
        <w:spacing w:after="0" w:line="240" w:lineRule="auto"/>
        <w:rPr>
          <w:lang w:bidi="fa-IR"/>
        </w:rPr>
      </w:pPr>
      <w:r>
        <w:rPr>
          <w:lang w:bidi="fa-IR"/>
        </w:rPr>
        <w:t xml:space="preserve">Will </w:t>
      </w:r>
      <w:r w:rsidR="00795F61">
        <w:rPr>
          <w:lang w:bidi="fa-IR"/>
        </w:rPr>
        <w:t>refine the mesh</w:t>
      </w:r>
      <w:r>
        <w:rPr>
          <w:lang w:bidi="fa-IR"/>
        </w:rPr>
        <w:t xml:space="preserve"> </w:t>
      </w:r>
      <w:r w:rsidR="00795F61" w:rsidRPr="003D1F99">
        <w:rPr>
          <w:rFonts w:ascii="Courier New" w:hAnsi="Courier New" w:cs="Courier New"/>
          <w:color w:val="993300"/>
          <w:sz w:val="20"/>
          <w:szCs w:val="20"/>
        </w:rPr>
        <w:t>n</w:t>
      </w:r>
      <w:r w:rsidR="00795F61">
        <w:rPr>
          <w:lang w:bidi="fa-IR"/>
        </w:rPr>
        <w:t xml:space="preserve"> times, larger values result in higher number of points, more accuracy but slower performance. Default value is 0 (no refine).</w:t>
      </w:r>
    </w:p>
    <w:p w:rsidR="00214074" w:rsidRPr="003D1F99" w:rsidRDefault="00214074" w:rsidP="003D1F99">
      <w:pPr>
        <w:pStyle w:val="ListParagraph"/>
        <w:numPr>
          <w:ilvl w:val="0"/>
          <w:numId w:val="5"/>
        </w:numPr>
        <w:autoSpaceDE w:val="0"/>
        <w:autoSpaceDN w:val="0"/>
        <w:adjustRightInd w:val="0"/>
        <w:spacing w:after="0" w:line="240" w:lineRule="auto"/>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generate_mesh</w:t>
      </w:r>
      <w:proofErr w:type="spellEnd"/>
      <w:r w:rsidRPr="003D1F99">
        <w:rPr>
          <w:rFonts w:ascii="Courier New" w:hAnsi="Courier New" w:cs="Courier New"/>
          <w:color w:val="993300"/>
          <w:sz w:val="20"/>
          <w:szCs w:val="20"/>
        </w:rPr>
        <w:t xml:space="preserve">(M, ..., </w:t>
      </w:r>
      <w:r w:rsidR="00795F61" w:rsidRPr="003D1F99">
        <w:rPr>
          <w:rFonts w:ascii="Courier New" w:hAnsi="Courier New" w:cs="Courier New"/>
          <w:color w:val="A020F0"/>
          <w:sz w:val="20"/>
          <w:szCs w:val="20"/>
        </w:rPr>
        <w:t>'</w:t>
      </w:r>
      <w:proofErr w:type="spellStart"/>
      <w:r w:rsidR="00795F61" w:rsidRPr="003D1F99">
        <w:rPr>
          <w:rFonts w:ascii="Courier New" w:hAnsi="Courier New" w:cs="Courier New"/>
          <w:color w:val="A020F0"/>
          <w:sz w:val="20"/>
          <w:szCs w:val="20"/>
        </w:rPr>
        <w:t>plot_mesh</w:t>
      </w:r>
      <w:proofErr w:type="spellEnd"/>
      <w:r w:rsidR="00795F61" w:rsidRPr="003D1F99">
        <w:rPr>
          <w:rFonts w:ascii="Courier New" w:hAnsi="Courier New" w:cs="Courier New"/>
          <w:color w:val="A020F0"/>
          <w:sz w:val="20"/>
          <w:szCs w:val="20"/>
        </w:rPr>
        <w:t>'</w:t>
      </w:r>
      <w:r w:rsidR="00795F61" w:rsidRPr="003D1F99">
        <w:rPr>
          <w:rFonts w:ascii="Courier New" w:hAnsi="Courier New" w:cs="Courier New"/>
          <w:color w:val="993300"/>
          <w:sz w:val="20"/>
          <w:szCs w:val="20"/>
        </w:rPr>
        <w:t>,</w:t>
      </w:r>
      <w:r w:rsidRPr="003D1F99">
        <w:rPr>
          <w:rFonts w:ascii="Courier New" w:hAnsi="Courier New" w:cs="Courier New"/>
          <w:color w:val="993300"/>
          <w:sz w:val="20"/>
          <w:szCs w:val="20"/>
        </w:rPr>
        <w:t xml:space="preserve"> </w:t>
      </w:r>
      <w:r w:rsidRPr="003D1F99">
        <w:rPr>
          <w:rFonts w:ascii="Courier New" w:hAnsi="Courier New" w:cs="Courier New"/>
          <w:color w:val="A020F0"/>
          <w:sz w:val="20"/>
          <w:szCs w:val="20"/>
        </w:rPr>
        <w:t>...</w:t>
      </w:r>
      <w:r w:rsidR="003D1F99">
        <w:rPr>
          <w:rFonts w:ascii="Courier New" w:hAnsi="Courier New" w:cs="Courier New"/>
          <w:color w:val="993300"/>
          <w:sz w:val="20"/>
          <w:szCs w:val="20"/>
        </w:rPr>
        <w:t>)</w:t>
      </w:r>
    </w:p>
    <w:p w:rsidR="00795F61" w:rsidRPr="003D1F99" w:rsidRDefault="00795F61" w:rsidP="003D1F99">
      <w:pPr>
        <w:pStyle w:val="ListParagraph"/>
        <w:autoSpaceDE w:val="0"/>
        <w:autoSpaceDN w:val="0"/>
        <w:adjustRightInd w:val="0"/>
        <w:spacing w:after="0" w:line="240" w:lineRule="auto"/>
        <w:rPr>
          <w:rFonts w:ascii="Courier New" w:hAnsi="Courier New" w:cs="Courier New"/>
          <w:szCs w:val="24"/>
        </w:rPr>
      </w:pPr>
      <w:r>
        <w:rPr>
          <w:lang w:bidi="fa-IR"/>
        </w:rPr>
        <w:t xml:space="preserve">Plots the mesh after generating mesh. Alternatively the mesh could be plotted later using the following command: </w:t>
      </w:r>
      <w:proofErr w:type="spellStart"/>
      <w:proofErr w:type="gramStart"/>
      <w:r w:rsidRPr="003D1F99">
        <w:rPr>
          <w:rFonts w:ascii="Courier New" w:hAnsi="Courier New" w:cs="Courier New"/>
          <w:color w:val="993300"/>
          <w:sz w:val="20"/>
          <w:szCs w:val="20"/>
        </w:rPr>
        <w:t>M.plot.mesh</w:t>
      </w:r>
      <w:proofErr w:type="spellEnd"/>
      <w:r w:rsidRPr="003D1F99">
        <w:rPr>
          <w:rFonts w:ascii="Courier New" w:hAnsi="Courier New" w:cs="Courier New"/>
          <w:color w:val="993300"/>
          <w:sz w:val="20"/>
          <w:szCs w:val="20"/>
        </w:rPr>
        <w:t>(</w:t>
      </w:r>
      <w:proofErr w:type="gramEnd"/>
      <w:r w:rsidRPr="003D1F99">
        <w:rPr>
          <w:rFonts w:ascii="Courier New" w:hAnsi="Courier New" w:cs="Courier New"/>
          <w:color w:val="993300"/>
          <w:sz w:val="20"/>
          <w:szCs w:val="20"/>
        </w:rPr>
        <w:t>)</w:t>
      </w:r>
      <w:r w:rsidR="001923A9">
        <w:rPr>
          <w:lang w:bidi="fa-IR"/>
        </w:rPr>
        <w:t>.</w:t>
      </w:r>
    </w:p>
    <w:p w:rsidR="003D1F99" w:rsidRPr="003D1F99" w:rsidRDefault="00795F61" w:rsidP="003D1F99">
      <w:pPr>
        <w:pStyle w:val="ListParagraph"/>
        <w:numPr>
          <w:ilvl w:val="0"/>
          <w:numId w:val="5"/>
        </w:numPr>
        <w:autoSpaceDE w:val="0"/>
        <w:autoSpaceDN w:val="0"/>
        <w:adjustRightInd w:val="0"/>
        <w:spacing w:after="0" w:line="240" w:lineRule="auto"/>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generate_mesh</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'rewrite'</w:t>
      </w:r>
      <w:r w:rsidRPr="003D1F99">
        <w:rPr>
          <w:rFonts w:ascii="Courier New" w:hAnsi="Courier New" w:cs="Courier New"/>
          <w:color w:val="993300"/>
          <w:sz w:val="20"/>
          <w:szCs w:val="20"/>
        </w:rPr>
        <w:t xml:space="preserve">, </w:t>
      </w:r>
      <w:r w:rsidRPr="003D1F99">
        <w:rPr>
          <w:rFonts w:ascii="Courier New" w:hAnsi="Courier New" w:cs="Courier New"/>
          <w:color w:val="A020F0"/>
          <w:sz w:val="20"/>
          <w:szCs w:val="20"/>
        </w:rPr>
        <w:t>...</w:t>
      </w:r>
      <w:r w:rsidR="003D1F99">
        <w:rPr>
          <w:rFonts w:ascii="Courier New" w:hAnsi="Courier New" w:cs="Courier New"/>
          <w:color w:val="993300"/>
          <w:sz w:val="20"/>
          <w:szCs w:val="20"/>
        </w:rPr>
        <w:t>)</w:t>
      </w:r>
    </w:p>
    <w:p w:rsidR="00795F61" w:rsidRPr="003D1F99" w:rsidRDefault="00795F61" w:rsidP="003D1F99">
      <w:pPr>
        <w:pStyle w:val="ListParagraph"/>
        <w:autoSpaceDE w:val="0"/>
        <w:autoSpaceDN w:val="0"/>
        <w:adjustRightInd w:val="0"/>
        <w:spacing w:after="0" w:line="240" w:lineRule="auto"/>
        <w:rPr>
          <w:rFonts w:ascii="Courier New" w:hAnsi="Courier New" w:cs="Courier New"/>
          <w:szCs w:val="24"/>
        </w:rPr>
      </w:pPr>
      <w:r>
        <w:rPr>
          <w:lang w:bidi="fa-IR"/>
        </w:rPr>
        <w:t>Replaces any meshing data in the model if existing, otherwise the existing meshing information will be used.</w:t>
      </w:r>
    </w:p>
    <w:p w:rsidR="00C62AE5" w:rsidRDefault="00795F61" w:rsidP="00C5625E">
      <w:pPr>
        <w:pStyle w:val="Heading1"/>
        <w:rPr>
          <w:lang w:bidi="fa-IR"/>
        </w:rPr>
      </w:pPr>
      <w:bookmarkStart w:id="14" w:name="_Toc437004370"/>
      <w:r>
        <w:rPr>
          <w:lang w:bidi="fa-IR"/>
        </w:rPr>
        <w:lastRenderedPageBreak/>
        <w:t xml:space="preserve">Propagation </w:t>
      </w:r>
      <w:r w:rsidRPr="00795F61">
        <w:rPr>
          <w:lang w:bidi="fa-IR"/>
        </w:rPr>
        <w:t>Simulation</w:t>
      </w:r>
      <w:r w:rsidR="007E5BBE">
        <w:rPr>
          <w:lang w:bidi="fa-IR"/>
        </w:rPr>
        <w:t xml:space="preserve"> </w:t>
      </w:r>
      <w:r w:rsidR="00C62AE5">
        <w:rPr>
          <w:lang w:bidi="fa-IR"/>
        </w:rPr>
        <w:t>(</w:t>
      </w:r>
      <w:proofErr w:type="spellStart"/>
      <w:r w:rsidR="00C62AE5" w:rsidRPr="00C62AE5">
        <w:rPr>
          <w:rFonts w:ascii="Courier New" w:hAnsi="Courier New" w:cs="Courier New"/>
          <w:color w:val="993300"/>
          <w:sz w:val="28"/>
          <w:szCs w:val="28"/>
        </w:rPr>
        <w:t>propogation_alg</w:t>
      </w:r>
      <w:proofErr w:type="spellEnd"/>
      <w:r w:rsidR="00C62AE5">
        <w:rPr>
          <w:lang w:bidi="fa-IR"/>
        </w:rPr>
        <w:t>)</w:t>
      </w:r>
      <w:bookmarkEnd w:id="14"/>
    </w:p>
    <w:p w:rsidR="00C5625E" w:rsidRPr="00C5625E" w:rsidRDefault="00C5625E" w:rsidP="00C5625E">
      <w:pPr>
        <w:pStyle w:val="Heading2"/>
        <w:rPr>
          <w:lang w:bidi="fa-IR"/>
        </w:rPr>
      </w:pPr>
      <w:bookmarkStart w:id="15" w:name="_Toc437004371"/>
      <w:r>
        <w:rPr>
          <w:lang w:bidi="fa-IR"/>
        </w:rPr>
        <w:t>Overview</w:t>
      </w:r>
      <w:bookmarkEnd w:id="15"/>
    </w:p>
    <w:p w:rsidR="00C62AE5" w:rsidRDefault="00795F61" w:rsidP="00C62AE5">
      <w:pPr>
        <w:rPr>
          <w:lang w:bidi="fa-IR"/>
        </w:rPr>
      </w:pPr>
      <w:r>
        <w:rPr>
          <w:lang w:bidi="fa-IR"/>
        </w:rPr>
        <w:t xml:space="preserve">The propagation algorithm is based on meshed data. Each point in the mesh is connected to its closest surrounding points. Based on the length of each connection and the </w:t>
      </w:r>
      <w:r w:rsidR="001923A9">
        <w:rPr>
          <w:lang w:bidi="fa-IR"/>
        </w:rPr>
        <w:t xml:space="preserve">medium speed the surrounding points will be infected in case of infection of each point. The bundle and neuron boundaries </w:t>
      </w:r>
      <w:r w:rsidR="000811CD">
        <w:rPr>
          <w:lang w:bidi="fa-IR"/>
        </w:rPr>
        <w:t xml:space="preserve">can have a delay, this is to resemble their surrounding </w:t>
      </w:r>
      <w:proofErr w:type="gramStart"/>
      <w:r w:rsidR="000811CD">
        <w:rPr>
          <w:lang w:bidi="fa-IR"/>
        </w:rPr>
        <w:t>tissue(</w:t>
      </w:r>
      <w:proofErr w:type="gramEnd"/>
      <w:r w:rsidR="000811CD">
        <w:rPr>
          <w:lang w:bidi="fa-IR"/>
        </w:rPr>
        <w:t xml:space="preserve">?). Different speed of propagation in neurons, bundles and nerve can be set. The </w:t>
      </w:r>
      <w:r w:rsidR="00C62AE5">
        <w:rPr>
          <w:lang w:bidi="fa-IR"/>
        </w:rPr>
        <w:t xml:space="preserve">default formula for </w:t>
      </w:r>
      <w:r w:rsidR="000811CD">
        <w:rPr>
          <w:lang w:bidi="fa-IR"/>
        </w:rPr>
        <w:t xml:space="preserve">speed of propagation </w:t>
      </w:r>
      <w:r w:rsidR="00C62AE5">
        <w:rPr>
          <w:lang w:bidi="fa-IR"/>
        </w:rPr>
        <w:t>inside a neuron is set to:</w:t>
      </w:r>
    </w:p>
    <w:p w:rsidR="00C62AE5" w:rsidRDefault="00C62AE5" w:rsidP="00C62AE5">
      <w:pPr>
        <w:rPr>
          <w:lang w:bidi="fa-IR"/>
        </w:rPr>
      </w:pPr>
      <w:proofErr w:type="spellStart"/>
      <w:r>
        <w:rPr>
          <w:lang w:bidi="fa-IR"/>
        </w:rPr>
        <w:t>Base_Neuron_Speed</w:t>
      </w:r>
      <w:proofErr w:type="spellEnd"/>
      <w:r>
        <w:rPr>
          <w:lang w:bidi="fa-IR"/>
        </w:rPr>
        <w:t xml:space="preserve"> * 2 / R</w:t>
      </w:r>
    </w:p>
    <w:p w:rsidR="00C62AE5" w:rsidRDefault="00C62AE5" w:rsidP="00C62AE5">
      <w:pPr>
        <w:autoSpaceDE w:val="0"/>
        <w:autoSpaceDN w:val="0"/>
        <w:adjustRightInd w:val="0"/>
        <w:spacing w:after="0" w:line="240" w:lineRule="auto"/>
        <w:jc w:val="left"/>
        <w:rPr>
          <w:lang w:bidi="fa-IR"/>
        </w:rPr>
      </w:pPr>
      <w:r>
        <w:rPr>
          <w:lang w:bidi="fa-IR"/>
        </w:rPr>
        <w:t xml:space="preserve">Where R is the radius of the neuron. The formula can be changed in the </w:t>
      </w:r>
      <w:proofErr w:type="spellStart"/>
      <w:r>
        <w:rPr>
          <w:rFonts w:ascii="Courier New" w:hAnsi="Courier New" w:cs="Courier New"/>
          <w:color w:val="993300"/>
          <w:sz w:val="20"/>
          <w:szCs w:val="20"/>
        </w:rPr>
        <w:t>propogation_alg</w:t>
      </w:r>
      <w:proofErr w:type="spellEnd"/>
      <w:r>
        <w:rPr>
          <w:rFonts w:ascii="Courier New" w:hAnsi="Courier New" w:cs="Courier New"/>
          <w:color w:val="993300"/>
          <w:sz w:val="20"/>
          <w:szCs w:val="20"/>
        </w:rPr>
        <w:t xml:space="preserve"> </w:t>
      </w:r>
      <w:r>
        <w:rPr>
          <w:lang w:bidi="fa-IR"/>
        </w:rPr>
        <w:t>file.</w:t>
      </w:r>
    </w:p>
    <w:p w:rsidR="00C62AE5" w:rsidRDefault="00C62AE5" w:rsidP="00C62AE5">
      <w:pPr>
        <w:pStyle w:val="Heading2"/>
      </w:pPr>
      <w:bookmarkStart w:id="16" w:name="_Toc437004372"/>
      <w:r>
        <w:t>Syntax</w:t>
      </w:r>
      <w:bookmarkEnd w:id="16"/>
    </w:p>
    <w:p w:rsidR="00C62AE5" w:rsidRPr="003D1F99" w:rsidRDefault="00C62AE5" w:rsidP="003D1F99">
      <w:pPr>
        <w:pStyle w:val="ListParagraph"/>
        <w:numPr>
          <w:ilvl w:val="0"/>
          <w:numId w:val="4"/>
        </w:numPr>
        <w:autoSpaceDE w:val="0"/>
        <w:autoSpaceDN w:val="0"/>
        <w:adjustRightInd w:val="0"/>
        <w:spacing w:after="0" w:line="240" w:lineRule="auto"/>
        <w:jc w:val="left"/>
        <w:rPr>
          <w:rFonts w:ascii="Courier New" w:hAnsi="Courier New" w:cs="Courier New"/>
          <w:color w:val="993300"/>
          <w:sz w:val="20"/>
          <w:szCs w:val="20"/>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(M, ...);</w:t>
      </w:r>
    </w:p>
    <w:p w:rsidR="00C62AE5" w:rsidRPr="003D1F99" w:rsidRDefault="00C62AE5" w:rsidP="003D1F99">
      <w:pPr>
        <w:pStyle w:val="ListParagraph"/>
        <w:autoSpaceDE w:val="0"/>
        <w:autoSpaceDN w:val="0"/>
        <w:adjustRightInd w:val="0"/>
        <w:spacing w:after="0" w:line="240" w:lineRule="auto"/>
        <w:jc w:val="left"/>
        <w:rPr>
          <w:rFonts w:ascii="Courier New" w:hAnsi="Courier New" w:cs="Courier New"/>
          <w:szCs w:val="24"/>
        </w:rPr>
      </w:pPr>
      <w:r>
        <w:rPr>
          <w:lang w:bidi="fa-IR"/>
        </w:rPr>
        <w:t xml:space="preserve">Runs the propagation algorithm </w:t>
      </w:r>
      <w:r w:rsidRPr="003D1F99">
        <w:rPr>
          <w:rFonts w:ascii="Courier New" w:hAnsi="Courier New" w:cs="Courier New"/>
          <w:szCs w:val="24"/>
        </w:rPr>
        <w:t xml:space="preserve"> </w:t>
      </w:r>
    </w:p>
    <w:p w:rsidR="00A25363" w:rsidRDefault="00A25363" w:rsidP="00C62AE5">
      <w:pPr>
        <w:autoSpaceDE w:val="0"/>
        <w:autoSpaceDN w:val="0"/>
        <w:adjustRightInd w:val="0"/>
        <w:spacing w:after="0" w:line="240" w:lineRule="auto"/>
        <w:jc w:val="left"/>
        <w:rPr>
          <w:rFonts w:ascii="Courier New" w:hAnsi="Courier New" w:cs="Courier New"/>
          <w:color w:val="993300"/>
          <w:sz w:val="20"/>
          <w:szCs w:val="20"/>
        </w:rPr>
      </w:pPr>
    </w:p>
    <w:p w:rsidR="00C62AE5" w:rsidRPr="003D1F99" w:rsidRDefault="00C62AE5" w:rsidP="003D1F99">
      <w:pPr>
        <w:pStyle w:val="ListParagraph"/>
        <w:numPr>
          <w:ilvl w:val="0"/>
          <w:numId w:val="4"/>
        </w:numPr>
        <w:autoSpaceDE w:val="0"/>
        <w:autoSpaceDN w:val="0"/>
        <w:adjustRightInd w:val="0"/>
        <w:spacing w:after="0" w:line="240" w:lineRule="auto"/>
        <w:jc w:val="left"/>
        <w:rPr>
          <w:rFonts w:ascii="Courier New" w:hAnsi="Courier New" w:cs="Courier New"/>
          <w:color w:val="993300"/>
          <w:sz w:val="20"/>
          <w:szCs w:val="20"/>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w:t>
      </w:r>
      <w:proofErr w:type="spellStart"/>
      <w:r w:rsidRPr="003D1F99">
        <w:rPr>
          <w:rFonts w:ascii="Courier New" w:hAnsi="Courier New" w:cs="Courier New"/>
          <w:color w:val="A020F0"/>
          <w:sz w:val="20"/>
          <w:szCs w:val="20"/>
        </w:rPr>
        <w:t>init_insult</w:t>
      </w:r>
      <w:proofErr w:type="spellEnd"/>
      <w:r w:rsidRPr="003D1F99">
        <w:rPr>
          <w:rFonts w:ascii="Courier New" w:hAnsi="Courier New" w:cs="Courier New"/>
          <w:color w:val="A020F0"/>
          <w:sz w:val="20"/>
          <w:szCs w:val="20"/>
        </w:rPr>
        <w:t xml:space="preserve">', </w:t>
      </w:r>
      <w:r w:rsidRPr="003D1F99">
        <w:rPr>
          <w:rFonts w:ascii="Courier New" w:hAnsi="Courier New" w:cs="Courier New"/>
          <w:color w:val="993300"/>
          <w:sz w:val="20"/>
          <w:szCs w:val="20"/>
        </w:rPr>
        <w:t>ii, ...);</w:t>
      </w:r>
    </w:p>
    <w:p w:rsidR="00C62AE5" w:rsidRPr="003D1F99" w:rsidRDefault="00C62AE5" w:rsidP="003D1F99">
      <w:pPr>
        <w:pStyle w:val="ListParagraph"/>
        <w:autoSpaceDE w:val="0"/>
        <w:autoSpaceDN w:val="0"/>
        <w:adjustRightInd w:val="0"/>
        <w:spacing w:after="0" w:line="240" w:lineRule="auto"/>
        <w:jc w:val="left"/>
        <w:rPr>
          <w:rFonts w:ascii="Courier New" w:hAnsi="Courier New" w:cs="Courier New"/>
          <w:color w:val="993300"/>
          <w:sz w:val="20"/>
          <w:szCs w:val="20"/>
        </w:rPr>
      </w:pPr>
      <w:r>
        <w:rPr>
          <w:lang w:bidi="fa-IR"/>
        </w:rPr>
        <w:t xml:space="preserve">Sets the initial insult location, where </w:t>
      </w:r>
      <w:r w:rsidRPr="003D1F99">
        <w:rPr>
          <w:rFonts w:ascii="Courier New" w:hAnsi="Courier New" w:cs="Courier New"/>
          <w:color w:val="993300"/>
          <w:sz w:val="20"/>
          <w:szCs w:val="20"/>
        </w:rPr>
        <w:t>ii</w:t>
      </w:r>
      <w:r>
        <w:rPr>
          <w:lang w:bidi="fa-IR"/>
        </w:rPr>
        <w:t xml:space="preserve"> is the initial insult coordinates.</w:t>
      </w:r>
    </w:p>
    <w:p w:rsidR="00ED6148" w:rsidRPr="00ED6148" w:rsidRDefault="00ED6148" w:rsidP="00ED6148">
      <w:pPr>
        <w:autoSpaceDE w:val="0"/>
        <w:autoSpaceDN w:val="0"/>
        <w:adjustRightInd w:val="0"/>
        <w:spacing w:after="0" w:line="240" w:lineRule="auto"/>
        <w:jc w:val="left"/>
        <w:rPr>
          <w:rFonts w:ascii="Courier New" w:hAnsi="Courier New" w:cs="Courier New"/>
          <w:color w:val="993300"/>
          <w:sz w:val="20"/>
          <w:szCs w:val="20"/>
        </w:rPr>
      </w:pPr>
    </w:p>
    <w:p w:rsidR="00C62AE5" w:rsidRPr="003D1F99" w:rsidRDefault="00C62AE5"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00A25363" w:rsidRPr="003D1F99">
        <w:rPr>
          <w:rFonts w:ascii="Courier New" w:hAnsi="Courier New" w:cs="Courier New"/>
          <w:color w:val="A020F0"/>
          <w:sz w:val="20"/>
          <w:szCs w:val="20"/>
        </w:rPr>
        <w:t>'</w:t>
      </w:r>
      <w:proofErr w:type="spellStart"/>
      <w:r w:rsidR="00A25363" w:rsidRPr="003D1F99">
        <w:rPr>
          <w:rFonts w:ascii="Courier New" w:hAnsi="Courier New" w:cs="Courier New"/>
          <w:color w:val="A020F0"/>
          <w:sz w:val="20"/>
          <w:szCs w:val="20"/>
        </w:rPr>
        <w:t>meduim_speed</w:t>
      </w:r>
      <w:proofErr w:type="spellEnd"/>
      <w:r w:rsidR="00A25363" w:rsidRPr="003D1F99">
        <w:rPr>
          <w:rFonts w:ascii="Courier New" w:hAnsi="Courier New" w:cs="Courier New"/>
          <w:color w:val="A020F0"/>
          <w:sz w:val="20"/>
          <w:szCs w:val="20"/>
        </w:rPr>
        <w:t>'</w:t>
      </w:r>
      <w:r w:rsidRPr="003D1F99">
        <w:rPr>
          <w:rFonts w:ascii="Courier New" w:hAnsi="Courier New" w:cs="Courier New"/>
          <w:color w:val="A020F0"/>
          <w:sz w:val="20"/>
          <w:szCs w:val="20"/>
        </w:rPr>
        <w:t xml:space="preserve">, </w:t>
      </w:r>
      <w:proofErr w:type="spellStart"/>
      <w:r w:rsidR="00A25363" w:rsidRPr="003D1F99">
        <w:rPr>
          <w:rFonts w:ascii="Courier New" w:hAnsi="Courier New" w:cs="Courier New"/>
          <w:color w:val="993300"/>
          <w:sz w:val="20"/>
          <w:szCs w:val="20"/>
        </w:rPr>
        <w:t>ms</w:t>
      </w:r>
      <w:proofErr w:type="spellEnd"/>
      <w:r w:rsidRPr="003D1F99">
        <w:rPr>
          <w:rFonts w:ascii="Courier New" w:hAnsi="Courier New" w:cs="Courier New"/>
          <w:color w:val="993300"/>
          <w:sz w:val="20"/>
          <w:szCs w:val="20"/>
        </w:rPr>
        <w:t>, ...);</w:t>
      </w:r>
    </w:p>
    <w:p w:rsidR="00A25363" w:rsidRPr="003D1F99" w:rsidRDefault="00A25363" w:rsidP="003D1F99">
      <w:pPr>
        <w:pStyle w:val="ListParagraph"/>
        <w:autoSpaceDE w:val="0"/>
        <w:autoSpaceDN w:val="0"/>
        <w:adjustRightInd w:val="0"/>
        <w:spacing w:after="0" w:line="240" w:lineRule="auto"/>
        <w:jc w:val="left"/>
        <w:rPr>
          <w:rFonts w:ascii="Courier New" w:hAnsi="Courier New" w:cs="Courier New"/>
          <w:color w:val="993300"/>
          <w:sz w:val="20"/>
          <w:szCs w:val="20"/>
        </w:rPr>
      </w:pPr>
      <w:r>
        <w:rPr>
          <w:lang w:bidi="fa-IR"/>
        </w:rPr>
        <w:t xml:space="preserve">Sets the propagation speed in the nerve, where </w:t>
      </w:r>
      <w:proofErr w:type="spellStart"/>
      <w:r w:rsidRPr="003D1F99">
        <w:rPr>
          <w:rFonts w:ascii="Courier New" w:hAnsi="Courier New" w:cs="Courier New"/>
          <w:color w:val="993300"/>
          <w:sz w:val="20"/>
          <w:szCs w:val="20"/>
        </w:rPr>
        <w:t>ms</w:t>
      </w:r>
      <w:proofErr w:type="spellEnd"/>
      <w:r>
        <w:rPr>
          <w:lang w:bidi="fa-IR"/>
        </w:rPr>
        <w:t xml:space="preserve"> is the speed.</w:t>
      </w:r>
    </w:p>
    <w:p w:rsidR="00A25363" w:rsidRDefault="00A25363" w:rsidP="00A25363">
      <w:pPr>
        <w:autoSpaceDE w:val="0"/>
        <w:autoSpaceDN w:val="0"/>
        <w:adjustRightInd w:val="0"/>
        <w:spacing w:after="0" w:line="240" w:lineRule="auto"/>
        <w:jc w:val="left"/>
        <w:rPr>
          <w:rFonts w:ascii="Courier New" w:hAnsi="Courier New" w:cs="Courier New"/>
          <w:color w:val="993300"/>
          <w:sz w:val="20"/>
          <w:szCs w:val="20"/>
        </w:rPr>
      </w:pPr>
    </w:p>
    <w:p w:rsidR="00A25363" w:rsidRPr="003D1F99" w:rsidRDefault="00A25363"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w:t>
      </w:r>
      <w:proofErr w:type="spellStart"/>
      <w:r w:rsidRPr="003D1F99">
        <w:rPr>
          <w:rFonts w:ascii="Courier New" w:hAnsi="Courier New" w:cs="Courier New"/>
          <w:color w:val="A020F0"/>
          <w:sz w:val="20"/>
          <w:szCs w:val="20"/>
        </w:rPr>
        <w:t>bundle_speed</w:t>
      </w:r>
      <w:proofErr w:type="spellEnd"/>
      <w:r w:rsidRPr="003D1F99">
        <w:rPr>
          <w:rFonts w:ascii="Courier New" w:hAnsi="Courier New" w:cs="Courier New"/>
          <w:color w:val="A020F0"/>
          <w:sz w:val="20"/>
          <w:szCs w:val="20"/>
        </w:rPr>
        <w:t xml:space="preserve">', </w:t>
      </w:r>
      <w:proofErr w:type="spellStart"/>
      <w:r w:rsidRPr="003D1F99">
        <w:rPr>
          <w:rFonts w:ascii="Courier New" w:hAnsi="Courier New" w:cs="Courier New"/>
          <w:color w:val="993300"/>
          <w:sz w:val="20"/>
          <w:szCs w:val="20"/>
        </w:rPr>
        <w:t>bs</w:t>
      </w:r>
      <w:proofErr w:type="spellEnd"/>
      <w:r w:rsidRPr="003D1F99">
        <w:rPr>
          <w:rFonts w:ascii="Courier New" w:hAnsi="Courier New" w:cs="Courier New"/>
          <w:color w:val="993300"/>
          <w:sz w:val="20"/>
          <w:szCs w:val="20"/>
        </w:rPr>
        <w:t>, ...);</w:t>
      </w:r>
    </w:p>
    <w:p w:rsidR="00C62AE5" w:rsidRPr="003D1F99" w:rsidRDefault="00A25363" w:rsidP="003D1F99">
      <w:pPr>
        <w:pStyle w:val="ListParagraph"/>
        <w:autoSpaceDE w:val="0"/>
        <w:autoSpaceDN w:val="0"/>
        <w:adjustRightInd w:val="0"/>
        <w:spacing w:after="0" w:line="240" w:lineRule="auto"/>
        <w:jc w:val="left"/>
        <w:rPr>
          <w:rFonts w:ascii="Courier New" w:hAnsi="Courier New" w:cs="Courier New"/>
          <w:color w:val="993300"/>
          <w:sz w:val="20"/>
          <w:szCs w:val="20"/>
        </w:rPr>
      </w:pPr>
      <w:r>
        <w:rPr>
          <w:lang w:bidi="fa-IR"/>
        </w:rPr>
        <w:t xml:space="preserve">Sets the propagation speed in the bundles, where </w:t>
      </w:r>
      <w:proofErr w:type="spellStart"/>
      <w:proofErr w:type="gramStart"/>
      <w:r w:rsidRPr="003D1F99">
        <w:rPr>
          <w:rFonts w:ascii="Courier New" w:hAnsi="Courier New" w:cs="Courier New"/>
          <w:color w:val="993300"/>
          <w:sz w:val="20"/>
          <w:szCs w:val="20"/>
        </w:rPr>
        <w:t>bs</w:t>
      </w:r>
      <w:proofErr w:type="spellEnd"/>
      <w:proofErr w:type="gramEnd"/>
      <w:r>
        <w:rPr>
          <w:lang w:bidi="fa-IR"/>
        </w:rPr>
        <w:t xml:space="preserve"> is the speed.</w:t>
      </w:r>
    </w:p>
    <w:p w:rsidR="00A25363" w:rsidRPr="00A25363" w:rsidRDefault="00A25363" w:rsidP="00A25363">
      <w:pPr>
        <w:autoSpaceDE w:val="0"/>
        <w:autoSpaceDN w:val="0"/>
        <w:adjustRightInd w:val="0"/>
        <w:spacing w:after="0" w:line="240" w:lineRule="auto"/>
        <w:jc w:val="left"/>
        <w:rPr>
          <w:rFonts w:ascii="Courier New" w:hAnsi="Courier New" w:cs="Courier New"/>
          <w:color w:val="993300"/>
          <w:sz w:val="20"/>
          <w:szCs w:val="20"/>
        </w:rPr>
      </w:pPr>
    </w:p>
    <w:p w:rsidR="00A25363" w:rsidRPr="003D1F99" w:rsidRDefault="00A25363"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w:t>
      </w:r>
      <w:proofErr w:type="spellStart"/>
      <w:r w:rsidRPr="003D1F99">
        <w:rPr>
          <w:rFonts w:ascii="Courier New" w:hAnsi="Courier New" w:cs="Courier New"/>
          <w:color w:val="A020F0"/>
          <w:sz w:val="20"/>
          <w:szCs w:val="20"/>
        </w:rPr>
        <w:t>neuron_speed</w:t>
      </w:r>
      <w:proofErr w:type="spellEnd"/>
      <w:r w:rsidRPr="003D1F99">
        <w:rPr>
          <w:rFonts w:ascii="Courier New" w:hAnsi="Courier New" w:cs="Courier New"/>
          <w:color w:val="A020F0"/>
          <w:sz w:val="20"/>
          <w:szCs w:val="20"/>
        </w:rPr>
        <w:t xml:space="preserve">', </w:t>
      </w:r>
      <w:r w:rsidRPr="003D1F99">
        <w:rPr>
          <w:rFonts w:ascii="Courier New" w:hAnsi="Courier New" w:cs="Courier New"/>
          <w:color w:val="993300"/>
          <w:sz w:val="20"/>
          <w:szCs w:val="20"/>
        </w:rPr>
        <w:t>ns, ...);</w:t>
      </w:r>
    </w:p>
    <w:p w:rsidR="00A25363" w:rsidRPr="003D1F99" w:rsidRDefault="00A25363" w:rsidP="003D1F99">
      <w:pPr>
        <w:pStyle w:val="ListParagraph"/>
        <w:autoSpaceDE w:val="0"/>
        <w:autoSpaceDN w:val="0"/>
        <w:adjustRightInd w:val="0"/>
        <w:spacing w:after="0" w:line="240" w:lineRule="auto"/>
        <w:jc w:val="left"/>
        <w:rPr>
          <w:rFonts w:ascii="Courier New" w:hAnsi="Courier New" w:cs="Courier New"/>
          <w:color w:val="993300"/>
          <w:sz w:val="20"/>
          <w:szCs w:val="20"/>
        </w:rPr>
      </w:pPr>
      <w:r>
        <w:rPr>
          <w:lang w:bidi="fa-IR"/>
        </w:rPr>
        <w:t xml:space="preserve">Sets the </w:t>
      </w:r>
      <w:r w:rsidRPr="003D1F99">
        <w:rPr>
          <w:b/>
          <w:bCs/>
          <w:lang w:bidi="fa-IR"/>
        </w:rPr>
        <w:t>base</w:t>
      </w:r>
      <w:r>
        <w:rPr>
          <w:lang w:bidi="fa-IR"/>
        </w:rPr>
        <w:t xml:space="preserve"> propagation speed in the neurons, where </w:t>
      </w:r>
      <w:r w:rsidRPr="003D1F99">
        <w:rPr>
          <w:rFonts w:ascii="Courier New" w:hAnsi="Courier New" w:cs="Courier New"/>
          <w:color w:val="993300"/>
          <w:sz w:val="20"/>
          <w:szCs w:val="20"/>
        </w:rPr>
        <w:t>ns</w:t>
      </w:r>
      <w:r>
        <w:rPr>
          <w:lang w:bidi="fa-IR"/>
        </w:rPr>
        <w:t xml:space="preserve"> is the speed, the speed of neurons will be further scaled but the 2/R formula.</w:t>
      </w:r>
    </w:p>
    <w:p w:rsidR="00A25363" w:rsidRPr="00A25363" w:rsidRDefault="00A25363" w:rsidP="00A25363">
      <w:pPr>
        <w:autoSpaceDE w:val="0"/>
        <w:autoSpaceDN w:val="0"/>
        <w:adjustRightInd w:val="0"/>
        <w:spacing w:after="0" w:line="240" w:lineRule="auto"/>
        <w:jc w:val="left"/>
        <w:rPr>
          <w:rFonts w:ascii="Courier New" w:hAnsi="Courier New" w:cs="Courier New"/>
          <w:color w:val="993300"/>
          <w:sz w:val="20"/>
          <w:szCs w:val="20"/>
        </w:rPr>
      </w:pPr>
    </w:p>
    <w:p w:rsidR="00A25363" w:rsidRPr="003D1F99" w:rsidRDefault="00A25363"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w:t>
      </w:r>
      <w:proofErr w:type="spellStart"/>
      <w:r w:rsidRPr="003D1F99">
        <w:rPr>
          <w:rFonts w:ascii="Courier New" w:hAnsi="Courier New" w:cs="Courier New"/>
          <w:color w:val="A020F0"/>
          <w:sz w:val="20"/>
          <w:szCs w:val="20"/>
        </w:rPr>
        <w:t>edge_delay</w:t>
      </w:r>
      <w:proofErr w:type="spellEnd"/>
      <w:r w:rsidRPr="003D1F99">
        <w:rPr>
          <w:rFonts w:ascii="Courier New" w:hAnsi="Courier New" w:cs="Courier New"/>
          <w:color w:val="A020F0"/>
          <w:sz w:val="20"/>
          <w:szCs w:val="20"/>
        </w:rPr>
        <w:t xml:space="preserve">', </w:t>
      </w:r>
      <w:proofErr w:type="spellStart"/>
      <w:r w:rsidRPr="003D1F99">
        <w:rPr>
          <w:rFonts w:ascii="Courier New" w:hAnsi="Courier New" w:cs="Courier New"/>
          <w:color w:val="993300"/>
          <w:sz w:val="20"/>
          <w:szCs w:val="20"/>
        </w:rPr>
        <w:t>ed</w:t>
      </w:r>
      <w:proofErr w:type="spellEnd"/>
      <w:r w:rsidRPr="003D1F99">
        <w:rPr>
          <w:rFonts w:ascii="Courier New" w:hAnsi="Courier New" w:cs="Courier New"/>
          <w:color w:val="993300"/>
          <w:sz w:val="20"/>
          <w:szCs w:val="20"/>
        </w:rPr>
        <w:t>, ...);</w:t>
      </w:r>
    </w:p>
    <w:p w:rsidR="00A25363" w:rsidRDefault="00A25363" w:rsidP="003D1F99">
      <w:pPr>
        <w:pStyle w:val="ListParagraph"/>
        <w:rPr>
          <w:lang w:bidi="fa-IR"/>
        </w:rPr>
      </w:pPr>
      <w:r>
        <w:rPr>
          <w:lang w:bidi="fa-IR"/>
        </w:rPr>
        <w:t>Sets the delay of propagation on the bundle and neuron perimeters/edges.</w:t>
      </w:r>
    </w:p>
    <w:p w:rsidR="000501D6" w:rsidRPr="000501D6" w:rsidRDefault="000501D6" w:rsidP="000501D6">
      <w:pPr>
        <w:pStyle w:val="ListParagraph"/>
        <w:autoSpaceDE w:val="0"/>
        <w:autoSpaceDN w:val="0"/>
        <w:adjustRightInd w:val="0"/>
        <w:spacing w:after="0" w:line="240" w:lineRule="auto"/>
        <w:jc w:val="left"/>
        <w:rPr>
          <w:rFonts w:ascii="Courier New" w:hAnsi="Courier New" w:cs="Courier New"/>
          <w:szCs w:val="24"/>
        </w:rPr>
      </w:pPr>
    </w:p>
    <w:p w:rsidR="00A25363" w:rsidRPr="003D1F99" w:rsidRDefault="00A25363"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 xml:space="preserve">'rewrite', </w:t>
      </w:r>
      <w:r w:rsidRPr="003D1F99">
        <w:rPr>
          <w:rFonts w:ascii="Courier New" w:hAnsi="Courier New" w:cs="Courier New"/>
          <w:color w:val="993300"/>
          <w:sz w:val="20"/>
          <w:szCs w:val="20"/>
        </w:rPr>
        <w:t>...);</w:t>
      </w:r>
    </w:p>
    <w:p w:rsidR="00A25363" w:rsidRDefault="00A25363" w:rsidP="003D1F99">
      <w:pPr>
        <w:pStyle w:val="ListParagraph"/>
        <w:rPr>
          <w:lang w:bidi="fa-IR"/>
        </w:rPr>
      </w:pPr>
      <w:r>
        <w:rPr>
          <w:lang w:bidi="fa-IR"/>
        </w:rPr>
        <w:t xml:space="preserve">Rewrites any previous simulation data in </w:t>
      </w:r>
      <w:r w:rsidRPr="003D1F99">
        <w:rPr>
          <w:rFonts w:ascii="Courier New" w:hAnsi="Courier New" w:cs="Courier New"/>
          <w:color w:val="993300"/>
          <w:sz w:val="20"/>
          <w:szCs w:val="20"/>
        </w:rPr>
        <w:t>M</w:t>
      </w:r>
      <w:r>
        <w:rPr>
          <w:lang w:bidi="fa-IR"/>
        </w:rPr>
        <w:t>.</w:t>
      </w:r>
    </w:p>
    <w:p w:rsidR="003D1F99" w:rsidRDefault="003D1F99" w:rsidP="003D1F99">
      <w:pPr>
        <w:pStyle w:val="ListParagraph"/>
        <w:rPr>
          <w:lang w:bidi="fa-IR"/>
        </w:rPr>
      </w:pPr>
    </w:p>
    <w:p w:rsidR="00A25363" w:rsidRPr="003D1F99" w:rsidRDefault="00A25363" w:rsidP="003D1F99">
      <w:pPr>
        <w:pStyle w:val="ListParagraph"/>
        <w:numPr>
          <w:ilvl w:val="0"/>
          <w:numId w:val="4"/>
        </w:numPr>
        <w:autoSpaceDE w:val="0"/>
        <w:autoSpaceDN w:val="0"/>
        <w:adjustRightInd w:val="0"/>
        <w:spacing w:after="0" w:line="240" w:lineRule="auto"/>
        <w:jc w:val="left"/>
        <w:rPr>
          <w:rFonts w:ascii="Courier New" w:hAnsi="Courier New" w:cs="Courier New"/>
          <w:szCs w:val="24"/>
        </w:rPr>
      </w:pPr>
      <w:r w:rsidRPr="003D1F99">
        <w:rPr>
          <w:rFonts w:ascii="Courier New" w:hAnsi="Courier New" w:cs="Courier New"/>
          <w:color w:val="993300"/>
          <w:sz w:val="20"/>
          <w:szCs w:val="20"/>
        </w:rPr>
        <w:t xml:space="preserve">M = </w:t>
      </w:r>
      <w:proofErr w:type="spellStart"/>
      <w:r w:rsidRPr="003D1F99">
        <w:rPr>
          <w:rFonts w:ascii="Courier New" w:hAnsi="Courier New" w:cs="Courier New"/>
          <w:color w:val="993300"/>
          <w:sz w:val="20"/>
          <w:szCs w:val="20"/>
        </w:rPr>
        <w:t>propogation_alg</w:t>
      </w:r>
      <w:proofErr w:type="spellEnd"/>
      <w:r w:rsidRPr="003D1F99">
        <w:rPr>
          <w:rFonts w:ascii="Courier New" w:hAnsi="Courier New" w:cs="Courier New"/>
          <w:color w:val="993300"/>
          <w:sz w:val="20"/>
          <w:szCs w:val="20"/>
        </w:rPr>
        <w:t xml:space="preserve">(M, ..., </w:t>
      </w:r>
      <w:r w:rsidRPr="003D1F99">
        <w:rPr>
          <w:rFonts w:ascii="Courier New" w:hAnsi="Courier New" w:cs="Courier New"/>
          <w:color w:val="A020F0"/>
          <w:sz w:val="20"/>
          <w:szCs w:val="20"/>
        </w:rPr>
        <w:t xml:space="preserve">'GUI', </w:t>
      </w:r>
      <w:r w:rsidRPr="003D1F99">
        <w:rPr>
          <w:rFonts w:ascii="Courier New" w:hAnsi="Courier New" w:cs="Courier New"/>
          <w:color w:val="993300"/>
          <w:sz w:val="20"/>
          <w:szCs w:val="20"/>
        </w:rPr>
        <w:t>...);</w:t>
      </w:r>
    </w:p>
    <w:p w:rsidR="00A25363" w:rsidRDefault="00A25363" w:rsidP="003D1F99">
      <w:pPr>
        <w:pStyle w:val="ListParagraph"/>
        <w:rPr>
          <w:lang w:bidi="fa-IR"/>
        </w:rPr>
      </w:pPr>
      <w:r>
        <w:rPr>
          <w:lang w:bidi="fa-IR"/>
        </w:rPr>
        <w:t>Opens a Graphical User Interface to choose the initial insult position.</w:t>
      </w:r>
      <w:r w:rsidR="0056183F">
        <w:rPr>
          <w:lang w:bidi="fa-IR"/>
        </w:rPr>
        <w:t xml:space="preserve"> Bu clicking on any point the </w:t>
      </w:r>
      <w:r w:rsidR="00C06914">
        <w:rPr>
          <w:lang w:bidi="fa-IR"/>
        </w:rPr>
        <w:t xml:space="preserve">model that point will be selected as the initial insult. By clicking the </w:t>
      </w:r>
      <w:r w:rsidR="00C06914" w:rsidRPr="003A592D">
        <w:rPr>
          <w:b/>
          <w:bCs/>
          <w:i/>
          <w:iCs/>
          <w:lang w:bidi="fa-IR"/>
        </w:rPr>
        <w:t>Done/Continue</w:t>
      </w:r>
      <w:r w:rsidR="00C06914">
        <w:rPr>
          <w:lang w:bidi="fa-IR"/>
        </w:rPr>
        <w:t xml:space="preserve"> button the simulation will be run.</w:t>
      </w:r>
    </w:p>
    <w:p w:rsidR="00A25363" w:rsidRDefault="00A25363" w:rsidP="00A25363">
      <w:pPr>
        <w:rPr>
          <w:lang w:bidi="fa-IR"/>
        </w:rPr>
      </w:pPr>
    </w:p>
    <w:p w:rsidR="00A25363" w:rsidRDefault="00A25363" w:rsidP="00A25363">
      <w:pPr>
        <w:keepNext/>
        <w:jc w:val="center"/>
      </w:pPr>
      <w:r>
        <w:rPr>
          <w:noProof/>
        </w:rPr>
        <w:lastRenderedPageBreak/>
        <w:drawing>
          <wp:inline distT="0" distB="0" distL="0" distR="0" wp14:anchorId="5130669D" wp14:editId="48DD826E">
            <wp:extent cx="4821767" cy="319854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948" cy="3207284"/>
                    </a:xfrm>
                    <a:prstGeom prst="rect">
                      <a:avLst/>
                    </a:prstGeom>
                  </pic:spPr>
                </pic:pic>
              </a:graphicData>
            </a:graphic>
          </wp:inline>
        </w:drawing>
      </w:r>
    </w:p>
    <w:p w:rsidR="00A25363" w:rsidRPr="00A25363" w:rsidRDefault="00A25363" w:rsidP="00A25363">
      <w:pPr>
        <w:pStyle w:val="Caption"/>
        <w:jc w:val="center"/>
        <w:rPr>
          <w:lang w:bidi="fa-IR"/>
        </w:rPr>
      </w:pPr>
      <w:r>
        <w:t xml:space="preserve">Figure </w:t>
      </w:r>
      <w:r w:rsidR="005D1ACA">
        <w:fldChar w:fldCharType="begin"/>
      </w:r>
      <w:r w:rsidR="005D1ACA">
        <w:instrText xml:space="preserve"> SEQ Figure \* ARABIC </w:instrText>
      </w:r>
      <w:r w:rsidR="005D1ACA">
        <w:fldChar w:fldCharType="separate"/>
      </w:r>
      <w:r w:rsidR="00307693">
        <w:rPr>
          <w:noProof/>
        </w:rPr>
        <w:t>4</w:t>
      </w:r>
      <w:r w:rsidR="005D1ACA">
        <w:rPr>
          <w:noProof/>
        </w:rPr>
        <w:fldChar w:fldCharType="end"/>
      </w:r>
      <w:r w:rsidRPr="00A25363">
        <w:t>:</w:t>
      </w:r>
      <w:r w:rsidRPr="00A25363">
        <w:rPr>
          <w:rFonts w:ascii="Courier New" w:hAnsi="Courier New" w:cs="Courier New"/>
          <w:color w:val="993300"/>
        </w:rPr>
        <w:t xml:space="preserve"> </w:t>
      </w:r>
      <w:proofErr w:type="spellStart"/>
      <w:r w:rsidRPr="00A25363">
        <w:rPr>
          <w:rFonts w:ascii="Courier New" w:hAnsi="Courier New" w:cs="Courier New"/>
          <w:color w:val="993300"/>
        </w:rPr>
        <w:t>propogation_</w:t>
      </w:r>
      <w:proofErr w:type="gramStart"/>
      <w:r w:rsidRPr="00A25363">
        <w:rPr>
          <w:rFonts w:ascii="Courier New" w:hAnsi="Courier New" w:cs="Courier New"/>
          <w:color w:val="993300"/>
        </w:rPr>
        <w:t>alg</w:t>
      </w:r>
      <w:proofErr w:type="spellEnd"/>
      <w:r w:rsidRPr="00A25363">
        <w:t xml:space="preserve">  GUI</w:t>
      </w:r>
      <w:proofErr w:type="gramEnd"/>
    </w:p>
    <w:p w:rsidR="00F75DA9" w:rsidRDefault="00F75DA9" w:rsidP="00F75DA9">
      <w:pPr>
        <w:pStyle w:val="Heading1"/>
        <w:numPr>
          <w:ilvl w:val="0"/>
          <w:numId w:val="0"/>
        </w:numPr>
        <w:ind w:left="432"/>
        <w:rPr>
          <w:lang w:bidi="fa-IR"/>
        </w:rPr>
      </w:pPr>
    </w:p>
    <w:p w:rsidR="00A25363" w:rsidRDefault="005329FD" w:rsidP="007A74E3">
      <w:pPr>
        <w:pStyle w:val="Heading1"/>
        <w:rPr>
          <w:lang w:bidi="fa-IR"/>
        </w:rPr>
      </w:pPr>
      <w:bookmarkStart w:id="17" w:name="_Toc437004373"/>
      <w:r>
        <w:rPr>
          <w:lang w:bidi="fa-IR"/>
        </w:rPr>
        <w:t xml:space="preserve">Payback </w:t>
      </w:r>
      <w:r w:rsidR="007A74E3">
        <w:rPr>
          <w:lang w:bidi="fa-IR"/>
        </w:rPr>
        <w:t>and</w:t>
      </w:r>
      <w:r>
        <w:rPr>
          <w:lang w:bidi="fa-IR"/>
        </w:rPr>
        <w:t xml:space="preserve"> Record Simulation</w:t>
      </w:r>
      <w:bookmarkEnd w:id="17"/>
    </w:p>
    <w:p w:rsidR="005329FD" w:rsidRDefault="005329FD" w:rsidP="005329FD">
      <w:pPr>
        <w:rPr>
          <w:lang w:bidi="fa-IR"/>
        </w:rPr>
      </w:pPr>
      <w:r>
        <w:rPr>
          <w:lang w:bidi="fa-IR"/>
        </w:rPr>
        <w:t xml:space="preserve">After simulation all the data will be stored in the main variable (here </w:t>
      </w:r>
      <w:r>
        <w:rPr>
          <w:rFonts w:ascii="Courier New" w:hAnsi="Courier New" w:cs="Courier New"/>
          <w:color w:val="993300"/>
          <w:sz w:val="20"/>
          <w:szCs w:val="20"/>
        </w:rPr>
        <w:t>M</w:t>
      </w:r>
      <w:r>
        <w:rPr>
          <w:lang w:bidi="fa-IR"/>
        </w:rPr>
        <w:t xml:space="preserve">) and it can be played back </w:t>
      </w:r>
      <w:r w:rsidR="000501D6">
        <w:rPr>
          <w:lang w:bidi="fa-IR"/>
        </w:rPr>
        <w:t xml:space="preserve">or recorded </w:t>
      </w:r>
      <w:r>
        <w:rPr>
          <w:lang w:bidi="fa-IR"/>
        </w:rPr>
        <w:t>using the following command</w:t>
      </w:r>
      <w:r w:rsidR="000501D6">
        <w:rPr>
          <w:lang w:bidi="fa-IR"/>
        </w:rPr>
        <w:t>s</w:t>
      </w:r>
      <w:r>
        <w:rPr>
          <w:lang w:bidi="fa-IR"/>
        </w:rPr>
        <w:t>:</w:t>
      </w:r>
    </w:p>
    <w:p w:rsidR="003D1F99" w:rsidRDefault="00C06914" w:rsidP="003D1F99">
      <w:pPr>
        <w:pStyle w:val="ListParagraph"/>
        <w:numPr>
          <w:ilvl w:val="0"/>
          <w:numId w:val="3"/>
        </w:numPr>
        <w:autoSpaceDE w:val="0"/>
        <w:autoSpaceDN w:val="0"/>
        <w:adjustRightInd w:val="0"/>
        <w:spacing w:after="0" w:line="240" w:lineRule="auto"/>
        <w:jc w:val="left"/>
        <w:rPr>
          <w:rFonts w:ascii="Courier New" w:hAnsi="Courier New" w:cs="Courier New"/>
          <w:color w:val="993300"/>
          <w:sz w:val="20"/>
          <w:szCs w:val="20"/>
        </w:rPr>
      </w:pPr>
      <w:proofErr w:type="spellStart"/>
      <w:r w:rsidRPr="003D1F99">
        <w:rPr>
          <w:rFonts w:ascii="Courier New" w:hAnsi="Courier New" w:cs="Courier New"/>
          <w:color w:val="993300"/>
          <w:sz w:val="20"/>
          <w:szCs w:val="20"/>
        </w:rPr>
        <w:t>M.P.anim</w:t>
      </w:r>
      <w:proofErr w:type="spellEnd"/>
      <w:r w:rsidRPr="003D1F99">
        <w:rPr>
          <w:rFonts w:ascii="Courier New" w:hAnsi="Courier New" w:cs="Courier New"/>
          <w:color w:val="993300"/>
          <w:sz w:val="20"/>
          <w:szCs w:val="20"/>
        </w:rPr>
        <w:t>(</w:t>
      </w:r>
      <w:r w:rsidR="005329FD" w:rsidRPr="003D1F99">
        <w:rPr>
          <w:rFonts w:ascii="Courier New" w:hAnsi="Courier New" w:cs="Courier New"/>
          <w:color w:val="993300"/>
          <w:sz w:val="20"/>
          <w:szCs w:val="20"/>
        </w:rPr>
        <w:t>)</w:t>
      </w:r>
    </w:p>
    <w:p w:rsidR="00D37CE4" w:rsidRPr="003D1F99" w:rsidRDefault="003D1F99" w:rsidP="003D1F99">
      <w:pPr>
        <w:pStyle w:val="ListParagraph"/>
        <w:autoSpaceDE w:val="0"/>
        <w:autoSpaceDN w:val="0"/>
        <w:adjustRightInd w:val="0"/>
        <w:spacing w:after="0" w:line="240" w:lineRule="auto"/>
        <w:jc w:val="left"/>
        <w:rPr>
          <w:rFonts w:ascii="Courier New" w:hAnsi="Courier New" w:cs="Courier New"/>
          <w:color w:val="993300"/>
          <w:sz w:val="20"/>
          <w:szCs w:val="20"/>
        </w:rPr>
      </w:pPr>
      <w:r>
        <w:rPr>
          <w:lang w:bidi="fa-IR"/>
        </w:rPr>
        <w:t>O</w:t>
      </w:r>
      <w:r w:rsidR="00D37CE4">
        <w:rPr>
          <w:lang w:bidi="fa-IR"/>
        </w:rPr>
        <w:t xml:space="preserve">pens a window as shown in </w:t>
      </w:r>
      <w:r w:rsidR="00D37CE4">
        <w:rPr>
          <w:lang w:bidi="fa-IR"/>
        </w:rPr>
        <w:fldChar w:fldCharType="begin"/>
      </w:r>
      <w:r w:rsidR="00D37CE4">
        <w:rPr>
          <w:lang w:bidi="fa-IR"/>
        </w:rPr>
        <w:instrText xml:space="preserve"> REF _Ref436962287 \h </w:instrText>
      </w:r>
      <w:r w:rsidR="00D37CE4">
        <w:rPr>
          <w:lang w:bidi="fa-IR"/>
        </w:rPr>
      </w:r>
      <w:r w:rsidR="00D37CE4">
        <w:rPr>
          <w:lang w:bidi="fa-IR"/>
        </w:rPr>
        <w:fldChar w:fldCharType="separate"/>
      </w:r>
      <w:r w:rsidR="00307693">
        <w:t xml:space="preserve">Figure </w:t>
      </w:r>
      <w:r w:rsidR="00307693">
        <w:rPr>
          <w:noProof/>
        </w:rPr>
        <w:t>5</w:t>
      </w:r>
      <w:r w:rsidR="00D37CE4">
        <w:rPr>
          <w:lang w:bidi="fa-IR"/>
        </w:rPr>
        <w:fldChar w:fldCharType="end"/>
      </w:r>
      <w:r w:rsidR="00D37CE4">
        <w:rPr>
          <w:lang w:bidi="fa-IR"/>
        </w:rPr>
        <w:t>. The slider at the top of the window (also controllable through mouse wheel) controls the speed of playback (which can reversed the play too).</w:t>
      </w:r>
    </w:p>
    <w:p w:rsidR="003D1F99" w:rsidRPr="003D1F99" w:rsidRDefault="00D37CE4" w:rsidP="006E2338">
      <w:pPr>
        <w:pStyle w:val="ListParagraph"/>
        <w:numPr>
          <w:ilvl w:val="0"/>
          <w:numId w:val="2"/>
        </w:numPr>
        <w:autoSpaceDE w:val="0"/>
        <w:autoSpaceDN w:val="0"/>
        <w:adjustRightInd w:val="0"/>
        <w:spacing w:after="0" w:line="240" w:lineRule="auto"/>
        <w:jc w:val="left"/>
        <w:rPr>
          <w:lang w:bidi="fa-IR"/>
        </w:rPr>
      </w:pPr>
      <w:proofErr w:type="spellStart"/>
      <w:r w:rsidRPr="003D1F99">
        <w:rPr>
          <w:rFonts w:ascii="Courier New" w:hAnsi="Courier New" w:cs="Courier New"/>
          <w:color w:val="993300"/>
          <w:sz w:val="20"/>
          <w:szCs w:val="20"/>
        </w:rPr>
        <w:t>P.anim</w:t>
      </w:r>
      <w:proofErr w:type="spellEnd"/>
      <w:r w:rsidRPr="003D1F99">
        <w:rPr>
          <w:rFonts w:ascii="Courier New" w:hAnsi="Courier New" w:cs="Courier New"/>
          <w:color w:val="993300"/>
          <w:sz w:val="20"/>
          <w:szCs w:val="20"/>
        </w:rPr>
        <w:t>(</w:t>
      </w:r>
      <w:r w:rsidRPr="003D1F99">
        <w:rPr>
          <w:rFonts w:ascii="Courier New" w:hAnsi="Courier New" w:cs="Courier New"/>
          <w:color w:val="A020F0"/>
          <w:sz w:val="20"/>
          <w:szCs w:val="20"/>
        </w:rPr>
        <w:t>'</w:t>
      </w:r>
      <w:proofErr w:type="spellStart"/>
      <w:r w:rsidRPr="003D1F99">
        <w:rPr>
          <w:rFonts w:ascii="Courier New" w:hAnsi="Courier New" w:cs="Courier New"/>
          <w:color w:val="A020F0"/>
          <w:sz w:val="20"/>
          <w:szCs w:val="20"/>
        </w:rPr>
        <w:t>movie_file</w:t>
      </w:r>
      <w:proofErr w:type="spellEnd"/>
      <w:r w:rsidRPr="003D1F99">
        <w:rPr>
          <w:rFonts w:ascii="Courier New" w:hAnsi="Courier New" w:cs="Courier New"/>
          <w:color w:val="A020F0"/>
          <w:sz w:val="20"/>
          <w:szCs w:val="20"/>
        </w:rPr>
        <w:t>'</w:t>
      </w:r>
      <w:r w:rsidRPr="003D1F99">
        <w:rPr>
          <w:rFonts w:ascii="Courier New" w:hAnsi="Courier New" w:cs="Courier New"/>
          <w:color w:val="993300"/>
          <w:sz w:val="20"/>
          <w:szCs w:val="20"/>
        </w:rPr>
        <w:t xml:space="preserve">, </w:t>
      </w:r>
      <w:r w:rsidRPr="003D1F99">
        <w:rPr>
          <w:rFonts w:ascii="Courier New" w:hAnsi="Courier New" w:cs="Courier New"/>
          <w:color w:val="A020F0"/>
          <w:sz w:val="20"/>
          <w:szCs w:val="20"/>
        </w:rPr>
        <w:t>'nerve1.avi'</w:t>
      </w:r>
      <w:r w:rsidR="003D1F99">
        <w:rPr>
          <w:rFonts w:ascii="Courier New" w:hAnsi="Courier New" w:cs="Courier New"/>
          <w:color w:val="993300"/>
          <w:sz w:val="20"/>
          <w:szCs w:val="20"/>
        </w:rPr>
        <w:t>)</w:t>
      </w:r>
    </w:p>
    <w:p w:rsidR="00D37CE4" w:rsidRDefault="000501D6" w:rsidP="000501D6">
      <w:pPr>
        <w:pStyle w:val="ListParagraph"/>
        <w:autoSpaceDE w:val="0"/>
        <w:autoSpaceDN w:val="0"/>
        <w:adjustRightInd w:val="0"/>
        <w:spacing w:after="0" w:line="240" w:lineRule="auto"/>
        <w:jc w:val="left"/>
        <w:rPr>
          <w:lang w:bidi="fa-IR"/>
        </w:rPr>
      </w:pPr>
      <w:r>
        <w:rPr>
          <w:lang w:bidi="fa-IR"/>
        </w:rPr>
        <w:t>W</w:t>
      </w:r>
      <w:r>
        <w:rPr>
          <w:lang w:bidi="fa-IR"/>
        </w:rPr>
        <w:t xml:space="preserve">ill write an </w:t>
      </w:r>
      <w:proofErr w:type="spellStart"/>
      <w:r>
        <w:rPr>
          <w:lang w:bidi="fa-IR"/>
        </w:rPr>
        <w:t>avi</w:t>
      </w:r>
      <w:proofErr w:type="spellEnd"/>
      <w:r>
        <w:rPr>
          <w:lang w:bidi="fa-IR"/>
        </w:rPr>
        <w:t xml:space="preserve"> file to the </w:t>
      </w:r>
      <w:r>
        <w:rPr>
          <w:lang w:bidi="fa-IR"/>
        </w:rPr>
        <w:t>working directory, w</w:t>
      </w:r>
      <w:r w:rsidR="00D37CE4">
        <w:rPr>
          <w:lang w:bidi="fa-IR"/>
        </w:rPr>
        <w:t xml:space="preserve">here </w:t>
      </w:r>
      <w:r w:rsidR="007A74E3" w:rsidRPr="003D1F99">
        <w:rPr>
          <w:rFonts w:ascii="Courier New" w:hAnsi="Courier New" w:cs="Courier New"/>
          <w:color w:val="A020F0"/>
          <w:sz w:val="20"/>
          <w:szCs w:val="20"/>
        </w:rPr>
        <w:t>'nerve1.avi'</w:t>
      </w:r>
      <w:r w:rsidR="00D37CE4">
        <w:rPr>
          <w:lang w:bidi="fa-IR"/>
        </w:rPr>
        <w:t xml:space="preserve"> is the name of the file to be generated.</w:t>
      </w:r>
    </w:p>
    <w:p w:rsidR="005329FD" w:rsidRDefault="005329FD" w:rsidP="00D37CE4">
      <w:pPr>
        <w:keepNext/>
        <w:jc w:val="center"/>
      </w:pPr>
      <w:r>
        <w:rPr>
          <w:noProof/>
        </w:rPr>
        <w:lastRenderedPageBreak/>
        <w:drawing>
          <wp:inline distT="0" distB="0" distL="0" distR="0" wp14:anchorId="63FBD475" wp14:editId="4F1274CE">
            <wp:extent cx="4667250" cy="36245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695" cy="3646688"/>
                    </a:xfrm>
                    <a:prstGeom prst="rect">
                      <a:avLst/>
                    </a:prstGeom>
                  </pic:spPr>
                </pic:pic>
              </a:graphicData>
            </a:graphic>
          </wp:inline>
        </w:drawing>
      </w:r>
    </w:p>
    <w:p w:rsidR="005329FD" w:rsidRPr="00795F61" w:rsidRDefault="005329FD" w:rsidP="005329FD">
      <w:pPr>
        <w:pStyle w:val="Caption"/>
        <w:jc w:val="center"/>
        <w:rPr>
          <w:lang w:bidi="fa-IR"/>
        </w:rPr>
      </w:pPr>
      <w:bookmarkStart w:id="18" w:name="_Ref436962287"/>
      <w:r>
        <w:t xml:space="preserve">Figure </w:t>
      </w:r>
      <w:r w:rsidR="005D1ACA">
        <w:fldChar w:fldCharType="begin"/>
      </w:r>
      <w:r w:rsidR="005D1ACA">
        <w:instrText xml:space="preserve"> SEQ Figure \* ARABIC </w:instrText>
      </w:r>
      <w:r w:rsidR="005D1ACA">
        <w:fldChar w:fldCharType="separate"/>
      </w:r>
      <w:r w:rsidR="00307693">
        <w:rPr>
          <w:noProof/>
        </w:rPr>
        <w:t>5</w:t>
      </w:r>
      <w:r w:rsidR="005D1ACA">
        <w:rPr>
          <w:noProof/>
        </w:rPr>
        <w:fldChar w:fldCharType="end"/>
      </w:r>
      <w:bookmarkEnd w:id="18"/>
      <w:r>
        <w:t>: Animation GUI</w:t>
      </w:r>
    </w:p>
    <w:sectPr w:rsidR="005329FD" w:rsidRPr="00795F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ACA" w:rsidRDefault="005D1ACA" w:rsidP="004A13F0">
      <w:pPr>
        <w:spacing w:after="0" w:line="240" w:lineRule="auto"/>
      </w:pPr>
      <w:r>
        <w:separator/>
      </w:r>
    </w:p>
  </w:endnote>
  <w:endnote w:type="continuationSeparator" w:id="0">
    <w:p w:rsidR="005D1ACA" w:rsidRDefault="005D1ACA" w:rsidP="004A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581665"/>
      <w:docPartObj>
        <w:docPartGallery w:val="Page Numbers (Bottom of Page)"/>
        <w:docPartUnique/>
      </w:docPartObj>
    </w:sdtPr>
    <w:sdtEndPr>
      <w:rPr>
        <w:noProof/>
      </w:rPr>
    </w:sdtEndPr>
    <w:sdtContent>
      <w:p w:rsidR="004A13F0" w:rsidRDefault="004A13F0">
        <w:pPr>
          <w:pStyle w:val="Footer"/>
          <w:jc w:val="center"/>
        </w:pPr>
        <w:r>
          <w:fldChar w:fldCharType="begin"/>
        </w:r>
        <w:r>
          <w:instrText xml:space="preserve"> PAGE   \* MERGEFORMAT </w:instrText>
        </w:r>
        <w:r>
          <w:fldChar w:fldCharType="separate"/>
        </w:r>
        <w:r w:rsidR="00307693">
          <w:rPr>
            <w:noProof/>
          </w:rPr>
          <w:t>8</w:t>
        </w:r>
        <w:r>
          <w:rPr>
            <w:noProof/>
          </w:rPr>
          <w:fldChar w:fldCharType="end"/>
        </w:r>
      </w:p>
    </w:sdtContent>
  </w:sdt>
  <w:p w:rsidR="004A13F0" w:rsidRDefault="004A1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ACA" w:rsidRDefault="005D1ACA" w:rsidP="004A13F0">
      <w:pPr>
        <w:spacing w:after="0" w:line="240" w:lineRule="auto"/>
      </w:pPr>
      <w:r>
        <w:separator/>
      </w:r>
    </w:p>
  </w:footnote>
  <w:footnote w:type="continuationSeparator" w:id="0">
    <w:p w:rsidR="005D1ACA" w:rsidRDefault="005D1ACA" w:rsidP="004A1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77434"/>
    <w:multiLevelType w:val="hybridMultilevel"/>
    <w:tmpl w:val="A226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5775E"/>
    <w:multiLevelType w:val="hybridMultilevel"/>
    <w:tmpl w:val="22C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50299"/>
    <w:multiLevelType w:val="multilevel"/>
    <w:tmpl w:val="85BA9050"/>
    <w:lvl w:ilvl="0">
      <w:start w:val="1"/>
      <w:numFmt w:val="decimal"/>
      <w:pStyle w:val="Heading1"/>
      <w:lvlText w:val="%1"/>
      <w:lvlJc w:val="left"/>
      <w:pPr>
        <w:ind w:left="432" w:hanging="432"/>
      </w:pPr>
      <w:rPr>
        <w:rFonts w:asciiTheme="majorBidi" w:hAnsiTheme="majorBidi" w:cstheme="majorBidi" w:hint="default"/>
      </w:rPr>
    </w:lvl>
    <w:lvl w:ilvl="1">
      <w:start w:val="1"/>
      <w:numFmt w:val="decimal"/>
      <w:pStyle w:val="Heading2"/>
      <w:lvlText w:val="%1.%2"/>
      <w:lvlJc w:val="left"/>
      <w:pPr>
        <w:ind w:left="576" w:hanging="576"/>
      </w:pPr>
      <w:rPr>
        <w:rFonts w:asciiTheme="majorBidi" w:hAnsiTheme="majorBidi" w:cstheme="majorBid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7A11C3"/>
    <w:multiLevelType w:val="hybridMultilevel"/>
    <w:tmpl w:val="786A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44B03"/>
    <w:multiLevelType w:val="hybridMultilevel"/>
    <w:tmpl w:val="0CBE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B146A"/>
    <w:multiLevelType w:val="hybridMultilevel"/>
    <w:tmpl w:val="B7AE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F7C17"/>
    <w:multiLevelType w:val="hybridMultilevel"/>
    <w:tmpl w:val="D99A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9738D"/>
    <w:multiLevelType w:val="hybridMultilevel"/>
    <w:tmpl w:val="88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2151B"/>
    <w:multiLevelType w:val="hybridMultilevel"/>
    <w:tmpl w:val="A85C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50144"/>
    <w:multiLevelType w:val="hybridMultilevel"/>
    <w:tmpl w:val="9112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0"/>
  </w:num>
  <w:num w:numId="5">
    <w:abstractNumId w:val="4"/>
  </w:num>
  <w:num w:numId="6">
    <w:abstractNumId w:val="5"/>
  </w:num>
  <w:num w:numId="7">
    <w:abstractNumId w:val="8"/>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39D"/>
    <w:rsid w:val="00021792"/>
    <w:rsid w:val="0002547D"/>
    <w:rsid w:val="000501D6"/>
    <w:rsid w:val="000811CD"/>
    <w:rsid w:val="000C51DE"/>
    <w:rsid w:val="000C7710"/>
    <w:rsid w:val="00156B83"/>
    <w:rsid w:val="00183053"/>
    <w:rsid w:val="001923A9"/>
    <w:rsid w:val="001B12EA"/>
    <w:rsid w:val="00214074"/>
    <w:rsid w:val="002978A0"/>
    <w:rsid w:val="002C139D"/>
    <w:rsid w:val="00307693"/>
    <w:rsid w:val="0030797C"/>
    <w:rsid w:val="00314764"/>
    <w:rsid w:val="00355AAC"/>
    <w:rsid w:val="003900EB"/>
    <w:rsid w:val="003A592D"/>
    <w:rsid w:val="003D1F99"/>
    <w:rsid w:val="003D7C06"/>
    <w:rsid w:val="00421718"/>
    <w:rsid w:val="0042702E"/>
    <w:rsid w:val="00433F72"/>
    <w:rsid w:val="0044665D"/>
    <w:rsid w:val="004934A1"/>
    <w:rsid w:val="004A13F0"/>
    <w:rsid w:val="004B1439"/>
    <w:rsid w:val="004E7426"/>
    <w:rsid w:val="005141A5"/>
    <w:rsid w:val="005329FD"/>
    <w:rsid w:val="0053578C"/>
    <w:rsid w:val="00556AC3"/>
    <w:rsid w:val="0056183F"/>
    <w:rsid w:val="005D1ACA"/>
    <w:rsid w:val="006618CE"/>
    <w:rsid w:val="00693F97"/>
    <w:rsid w:val="00795F61"/>
    <w:rsid w:val="007A74E3"/>
    <w:rsid w:val="007D53E2"/>
    <w:rsid w:val="007E5BBE"/>
    <w:rsid w:val="0085027B"/>
    <w:rsid w:val="00866684"/>
    <w:rsid w:val="00866686"/>
    <w:rsid w:val="008741EE"/>
    <w:rsid w:val="0088334F"/>
    <w:rsid w:val="009063DC"/>
    <w:rsid w:val="00987F5D"/>
    <w:rsid w:val="00A25363"/>
    <w:rsid w:val="00B37505"/>
    <w:rsid w:val="00BA1DA1"/>
    <w:rsid w:val="00C04123"/>
    <w:rsid w:val="00C06914"/>
    <w:rsid w:val="00C26BBE"/>
    <w:rsid w:val="00C5625E"/>
    <w:rsid w:val="00C62AE5"/>
    <w:rsid w:val="00C77D3E"/>
    <w:rsid w:val="00CB5C49"/>
    <w:rsid w:val="00D37CE4"/>
    <w:rsid w:val="00D710F8"/>
    <w:rsid w:val="00ED6148"/>
    <w:rsid w:val="00F07FCD"/>
    <w:rsid w:val="00F156CE"/>
    <w:rsid w:val="00F32809"/>
    <w:rsid w:val="00F37262"/>
    <w:rsid w:val="00F41E37"/>
    <w:rsid w:val="00F5063D"/>
    <w:rsid w:val="00F50EAD"/>
    <w:rsid w:val="00F75DA9"/>
    <w:rsid w:val="00FC1433"/>
    <w:rsid w:val="00FD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31DA9-1AFA-4554-A8F4-968F227D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3F"/>
    <w:pPr>
      <w:jc w:val="both"/>
    </w:pPr>
    <w:rPr>
      <w:rFonts w:asciiTheme="majorBidi" w:hAnsiTheme="majorBidi"/>
      <w:sz w:val="24"/>
    </w:rPr>
  </w:style>
  <w:style w:type="paragraph" w:styleId="Heading1">
    <w:name w:val="heading 1"/>
    <w:basedOn w:val="Normal"/>
    <w:next w:val="Normal"/>
    <w:link w:val="Heading1Char"/>
    <w:uiPriority w:val="9"/>
    <w:qFormat/>
    <w:rsid w:val="0056183F"/>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83F"/>
    <w:pPr>
      <w:keepNext/>
      <w:keepLines/>
      <w:numPr>
        <w:ilvl w:val="1"/>
        <w:numId w:val="1"/>
      </w:numPr>
      <w:spacing w:before="2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83F"/>
    <w:pPr>
      <w:keepNext/>
      <w:keepLines/>
      <w:numPr>
        <w:ilvl w:val="2"/>
        <w:numId w:val="1"/>
      </w:numPr>
      <w:spacing w:before="1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6183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183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183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183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18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8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1A5"/>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141A5"/>
    <w:rPr>
      <w:rFonts w:asciiTheme="majorBidi" w:eastAsiaTheme="majorEastAsia" w:hAnsiTheme="majorBidi" w:cstheme="majorBidi"/>
      <w:spacing w:val="-10"/>
      <w:kern w:val="28"/>
      <w:sz w:val="56"/>
      <w:szCs w:val="56"/>
    </w:rPr>
  </w:style>
  <w:style w:type="character" w:customStyle="1" w:styleId="Heading1Char">
    <w:name w:val="Heading 1 Char"/>
    <w:basedOn w:val="DefaultParagraphFont"/>
    <w:link w:val="Heading1"/>
    <w:uiPriority w:val="9"/>
    <w:rsid w:val="005618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83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4665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618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6183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6183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6183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6183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618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83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06914"/>
    <w:pPr>
      <w:numPr>
        <w:numId w:val="0"/>
      </w:numPr>
      <w:spacing w:after="0"/>
      <w:jc w:val="left"/>
      <w:outlineLvl w:val="9"/>
    </w:pPr>
  </w:style>
  <w:style w:type="paragraph" w:styleId="TOC1">
    <w:name w:val="toc 1"/>
    <w:basedOn w:val="Normal"/>
    <w:next w:val="Normal"/>
    <w:autoRedefine/>
    <w:uiPriority w:val="39"/>
    <w:unhideWhenUsed/>
    <w:rsid w:val="00C06914"/>
    <w:pPr>
      <w:spacing w:after="100"/>
    </w:pPr>
  </w:style>
  <w:style w:type="paragraph" w:styleId="TOC2">
    <w:name w:val="toc 2"/>
    <w:basedOn w:val="Normal"/>
    <w:next w:val="Normal"/>
    <w:autoRedefine/>
    <w:uiPriority w:val="39"/>
    <w:unhideWhenUsed/>
    <w:rsid w:val="00C06914"/>
    <w:pPr>
      <w:spacing w:after="100"/>
      <w:ind w:left="240"/>
    </w:pPr>
  </w:style>
  <w:style w:type="paragraph" w:styleId="TOC3">
    <w:name w:val="toc 3"/>
    <w:basedOn w:val="Normal"/>
    <w:next w:val="Normal"/>
    <w:autoRedefine/>
    <w:uiPriority w:val="39"/>
    <w:unhideWhenUsed/>
    <w:rsid w:val="00C06914"/>
    <w:pPr>
      <w:spacing w:after="100"/>
      <w:ind w:left="480"/>
    </w:pPr>
  </w:style>
  <w:style w:type="character" w:styleId="Hyperlink">
    <w:name w:val="Hyperlink"/>
    <w:basedOn w:val="DefaultParagraphFont"/>
    <w:uiPriority w:val="99"/>
    <w:unhideWhenUsed/>
    <w:rsid w:val="00C06914"/>
    <w:rPr>
      <w:color w:val="0563C1" w:themeColor="hyperlink"/>
      <w:u w:val="single"/>
    </w:rPr>
  </w:style>
  <w:style w:type="paragraph" w:styleId="ListParagraph">
    <w:name w:val="List Paragraph"/>
    <w:basedOn w:val="Normal"/>
    <w:uiPriority w:val="34"/>
    <w:qFormat/>
    <w:rsid w:val="003D1F99"/>
    <w:pPr>
      <w:ind w:left="720"/>
      <w:contextualSpacing/>
    </w:pPr>
  </w:style>
  <w:style w:type="paragraph" w:styleId="Header">
    <w:name w:val="header"/>
    <w:basedOn w:val="Normal"/>
    <w:link w:val="HeaderChar"/>
    <w:uiPriority w:val="99"/>
    <w:unhideWhenUsed/>
    <w:rsid w:val="004A1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F0"/>
    <w:rPr>
      <w:rFonts w:asciiTheme="majorBidi" w:hAnsiTheme="majorBidi"/>
      <w:sz w:val="24"/>
    </w:rPr>
  </w:style>
  <w:style w:type="paragraph" w:styleId="Footer">
    <w:name w:val="footer"/>
    <w:basedOn w:val="Normal"/>
    <w:link w:val="FooterChar"/>
    <w:uiPriority w:val="99"/>
    <w:unhideWhenUsed/>
    <w:rsid w:val="004A1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F0"/>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8F95-BA06-41D2-83E0-5D7D3311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Merat</dc:creator>
  <cp:keywords/>
  <dc:description/>
  <cp:lastModifiedBy>Pooya Merat</cp:lastModifiedBy>
  <cp:revision>48</cp:revision>
  <cp:lastPrinted>2015-12-04T19:58:00Z</cp:lastPrinted>
  <dcterms:created xsi:type="dcterms:W3CDTF">2015-12-04T02:56:00Z</dcterms:created>
  <dcterms:modified xsi:type="dcterms:W3CDTF">2015-12-04T19:58:00Z</dcterms:modified>
</cp:coreProperties>
</file>