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400"/>
      </w:pPr>
      <w:r>
        <w:rPr>
          <w:b/>
          <w:bCs/>
          <w:color w:val="0f6b4a"/>
        </w:rPr>
        <w:t xml:space="preserve">URA EFRIS Sandbox Testing Guide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Step-by-step guide to test your EFRIS integration against URA's sandbox before applying for approval.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Prerequisites</w:t>
      </w:r>
    </w:p>
    <w:p>
      <w:pPr>
        <w:spacing w:after="100"/>
      </w:pPr>
    </w:p>
    <w:p>
      <w:pPr>
        <w:spacing w:after="100"/>
      </w:pPr>
      <w:r>
        <w:t xml:space="preserve">Before you begin, you need: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URA Sandbox Test Credentials</w:t>
      </w:r>
      <w:r>
        <w:t xml:space="preserve"> — Apply at URA's office (Nakawa) or via the taxpayer portal for sandbox/test environment access. URA will provide: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TIN (e.g.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1012345678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username and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device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BRN (Business Registration Number)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Qwickpos account</w:t>
      </w:r>
      <w:r>
        <w:t xml:space="preserve"> with a business linked to your login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 least one product</w:t>
      </w:r>
      <w:r>
        <w:t xml:space="preserve"> created in Qwickpos with an EFRIS Commodity Category ID set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Step 1: Get URA Sandbox Credentials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How to Apply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Visit URA Nakawa</w:t>
      </w:r>
      <w:r>
        <w:t xml:space="preserve"> or call their EFRIS helpdesk: 0800 217 000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</w:t>
      </w:r>
      <w:r>
        <w:rPr>
          <w:b/>
          <w:bCs/>
        </w:rPr>
        <w:t xml:space="preserve">EFRIS Sandbox/Test Environment Access</w:t>
      </w:r>
      <w:r>
        <w:t xml:space="preserve"> for 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You'll receive: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 TIN</w:t>
      </w:r>
      <w:r>
        <w:t xml:space="preserve"> (different from your production TIN)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Username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for T103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Device Number</w:t>
      </w:r>
      <w:r>
        <w:t xml:space="preserve"> (assigned by URA)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BRN</w:t>
      </w:r>
      <w:r>
        <w:t xml:space="preserve"> (Business Registration Number)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Important</w:t>
      </w:r>
      <w:r>
        <w:t xml:space="preserve">: Tell URA you're building a POS system and need to test: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T101 (Server Time)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T103 (Login)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T104 (AES Key Exchange)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T109 (Invoice Upload)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T130 (Product Registration)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T106 (Invoice Query)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What URA Will Ask You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registration documents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TIN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Description of your software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Expected volume of invoices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contact person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Step 2: Set Up Test Credentials in Qwickpos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Option A: Via Settings UI (Recommended)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Log in as </w:t>
      </w:r>
      <w:r>
        <w:rPr>
          <w:b/>
          <w:bCs/>
        </w:rPr>
        <w:t xml:space="preserve">admin</w:t>
      </w:r>
      <w:r>
        <w:t xml:space="preserve"> of your business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Settings</w:t>
      </w:r>
      <w:r>
        <w:t xml:space="preserve"> → </w:t>
      </w:r>
      <w:r>
        <w:rPr>
          <w:b/>
          <w:bCs/>
        </w:rPr>
        <w:t xml:space="preserve">EFRIS</w:t>
      </w:r>
      <w:r>
        <w:t xml:space="preserve">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</w:t>
      </w:r>
      <w:r>
        <w:rPr>
          <w:b/>
          <w:bCs/>
        </w:rPr>
        <w:t xml:space="preserve">EFRIS Mode</w:t>
      </w:r>
      <w:r>
        <w:t xml:space="preserve"> to </w:t>
      </w:r>
      <w:r>
        <w:rPr>
          <w:b/>
          <w:bCs/>
        </w:rPr>
        <w:t xml:space="preserve">Sandbox (simulate)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</w:t>
      </w:r>
      <w:r>
        <w:rPr>
          <w:b/>
          <w:bCs/>
        </w:rPr>
        <w:t xml:space="preserve">Provider</w:t>
      </w:r>
      <w:r>
        <w:t xml:space="preserve"> to </w:t>
      </w:r>
      <w:r>
        <w:rPr>
          <w:b/>
          <w:bCs/>
        </w:rPr>
        <w:t xml:space="preserve">Direct URA S2S (no middleware)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Generate RSA Keys</w:t>
      </w:r>
      <w:r>
        <w:t xml:space="preserve"> in the Direct URA S2S Integration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your </w:t>
      </w:r>
      <w:r>
        <w:rPr>
          <w:b/>
          <w:bCs/>
        </w:rPr>
        <w:t xml:space="preserve">sandbox credentials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TIN: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1012345678</w:t>
      </w:r>
      <w:r>
        <w:t xml:space="preserve"> (your test TIN)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Device Number: as provided by 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BRN: as provided by 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URA Username: as provided by 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URA Password: as provided by 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Save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Option B: Via SQL (Manual)</w:t>
      </w:r>
    </w:p>
    <w:p>
      <w:pPr>
        <w:spacing w:after="100"/>
      </w:pPr>
    </w:p>
    <w:p>
      <w:pPr>
        <w:spacing w:after="100"/>
      </w:pPr>
      <w:r>
        <w:t xml:space="preserve">Run this in the Supabase SQL Editor: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-- Replace values with your actual URA sandbox credentials
INSERT INTO efris_credentials (
  business_id,
  tin,
  device_number,
  brn,
  ura_username,
  ura_password,
  efris_mode,
  status,
  private_key_pem,
  public_key_pem
) VALUES (
  '&lt;your_business_id&gt;',     -- from businesses table
  '1012345678',             -- your test TIN
  'SFXQPOS-01',             -- device number from URA
  'UBS0000000001',          -- BRN from URA
  'testuser',               -- username from URA
  'testpass123',            -- password from URA
  'sandbox',                -- MUST be 'sandbox' for testing
  'active',
  '-----BEGIN PRIVATE KEY-----\n...(your RSA private key)...\n-----END PRIVATE KEY-----',
  '-----BEGIN PUBLIC KEY-----\n...(your RSA public key)...\n-----END PUBLIC KEY-----'
);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Step 3: Generate RSA Keys</w:t>
      </w:r>
    </w:p>
    <w:p>
      <w:pPr>
        <w:spacing w:after="100"/>
      </w:pPr>
    </w:p>
    <w:p>
      <w:pPr>
        <w:spacing w:after="100"/>
      </w:pPr>
      <w:r>
        <w:t xml:space="preserve">If you haven't generated RSA keys yet: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Via Settings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Settings → Direct URA S2S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 xml:space="preserve">Generate RSA Keys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Keys are generated server-side using Web Crypto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key is stored encrypted — never shown to you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Via Edge Function (Manual Test)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https://ixntllvgntshbfocwuur.supabase.co/functions/v1/efris-setup \
  -H "Authorization: Bearer &lt;your_supabase_anon_key&gt;" \
  -H "Content-Type: application/json" \
  -H "apikey: &lt;your_supabase_anon_key&gt;" \
  -d '{
    "action": "generate_keys",
    "business_id": "&lt;your_business_id&gt;",
    "tin": "1012345678",
    "device_number": "SFXQPOS-01",
    "brn": "UBS0000000001",
    "ura_username": "testuser",
    "ura_password": "testpass123"
  }'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Step 4: Test Each Interface Code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Test 4.1: T101 — Get Server Time</w:t>
      </w:r>
    </w:p>
    <w:p>
      <w:pPr>
        <w:spacing w:after="100"/>
      </w:pPr>
    </w:p>
    <w:p>
      <w:pPr>
        <w:spacing w:after="100"/>
      </w:pPr>
      <w:r>
        <w:t xml:space="preserve">This verifies basic connectivity to URA.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Via Edge Function: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https://ixntllvgntshbfocwuur.supabase.co/functions/v1/efris-s2s \
  -H "Authorization: Bearer &lt;your_supabase_anon_key&gt;" \
  -H "Content-Type: application/json" \
  -H "apikey: &lt;your_supabase_anon_key&gt;" \
  -d '{"action": "server_time"}'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Expected Result: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"success": true,
  "data": "2025-07-15 10:30:45"
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✅ Pass Criteria:</w:t>
      </w:r>
      <w:r>
        <w:t xml:space="preserve"> URA returns a timestamp. This confirms network connectivity and that the test environment is reachable.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Test 4.2: T104 — Get AES Encryption Key</w:t>
      </w:r>
    </w:p>
    <w:p>
      <w:pPr>
        <w:spacing w:after="100"/>
      </w:pPr>
    </w:p>
    <w:p>
      <w:pPr>
        <w:spacing w:after="100"/>
      </w:pPr>
      <w:r>
        <w:t xml:space="preserve">This tests the RSA key exchange. Your private key must decrypt the AES key that URA encrypts with your public key.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Via Edge Function: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https://ixntllvgntshbfocwuur.supabase.co/functions/v1/efris-s2s \
  -H "Authorization: Bearer &lt;your_supabase_anon_key&gt;" \
  -H "Content-Type: application/json" \
  -H "apikey: &lt;your_supabase_anon_key&gt;" \
  -d '{"action": "get_aes_key"}'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Expected Result: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"success": true,
  "aes_key_fetched": true,
  "key_length": "128-bit"
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✅ Pass Criteria:</w:t>
      </w:r>
      <w:r>
        <w:t xml:space="preserve"> AES key is successfully fetched and decrypted. This proves your RSA key pair is correct and the crypto implementation works.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❌ Common Failures: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T104 failed: INVALID_TIN</w:t>
      </w:r>
      <w:r>
        <w:t xml:space="preserve"> — TIN doesn't match URA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T104 failed: INVALID_CREDENTIALS</w:t>
      </w:r>
      <w:r>
        <w:t xml:space="preserve"> — Wrong username/password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Missing AES key in T104 response</w:t>
      </w:r>
      <w:r>
        <w:t xml:space="preserve"> — RSA key format issue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RSA decrypt failed</w:t>
      </w:r>
      <w:r>
        <w:t xml:space="preserve"> — Private key doesn't match public key registered with URA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Test 4.3: T130 — Register a Product</w:t>
      </w:r>
    </w:p>
    <w:p>
      <w:pPr>
        <w:spacing w:after="100"/>
      </w:pPr>
    </w:p>
    <w:p>
      <w:pPr>
        <w:spacing w:after="100"/>
      </w:pPr>
      <w:r>
        <w:t xml:space="preserve">Before submitting invoices, products must be registered with EFRIS.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Via Edge Function: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https://ixntllvgntshbfocwuur.supabase.co/functions/v1/efris-s2s \
  -H "Authorization: Bearer &lt;your_supabase_anon_key&gt;" \
  -H "Content-Type: application/json" \
  -H "apikey: &lt;your_supabase_anon_key&gt;" \
  -d '{
    "action": "upload_goods",
    "payload": [
      {
        "operationType": "101",
        "goodsName": "Test Product - Soda 500ml",
        "goodsCode": "TEST-SODA-001",
        "measureUnit": "101",
        "unitPrice": "2000",
        "currency": "101",
        "commodityCategoryId": "22021000",
        "haveExciseTax": "102",
        "havePieceUnit": "102",
        "haveCustomsUnit": "102",
        "stockPrewarning": "10"
      }
    ]
  }'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Expected Result: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"success": true,
  "data": "...",
  "returnMessage": "SUCCESS"
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✅ Pass Criteria:</w:t>
      </w:r>
      <w:r>
        <w:t xml:space="preserve"> Product is registered. The 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goodsCode</w:t>
      </w:r>
      <w:r>
        <w:t xml:space="preserve"> must be unique.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❌ Common Failures: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GOODS_ALREADY_EXISTS</w:t>
      </w:r>
      <w:r>
        <w:t xml:space="preserve"> — Product with this code already registered (normal)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INVALID_COMMODITY_CATEGORY</w:t>
      </w:r>
      <w:r>
        <w:t xml:space="preserve"> — Wrong category 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T104 failed</w:t>
      </w:r>
      <w:r>
        <w:t xml:space="preserve"> — Run T104 first to get AES key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Test 4.4: T109 — Submit a Test Invoice</w:t>
      </w:r>
    </w:p>
    <w:p>
      <w:pPr>
        <w:spacing w:after="100"/>
      </w:pPr>
    </w:p>
    <w:p>
      <w:pPr>
        <w:spacing w:after="100"/>
      </w:pPr>
      <w:r>
        <w:t xml:space="preserve">This is the critical test — submitting a fiscal invoice to URA.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Via POS (Recommended):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test sale in Qwickpos POS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product you registered in Step 4.3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the sale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should automatically submit to EFRIS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EFRIS tab for the fiscal invoice number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Via Edge Function (Manual):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https://ixntllvgntshbfocwuur.supabase.co/functions/v1/efris-s2s \
  -H "Authorization: Bearer &lt;your_supabase_anon_key&gt;" \
  -H "Content-Type: application/json" \
  -H "apikey: &lt;your_supabase_anon_key&gt;" \
  -d '{
    "action": "submit_invoice",
    "payload": {
      "invoice": {
        "sellerDetails": {
          "tin": "1012345678",
          "legalName": "Test Business Ltd",
          "businessName": "Test Business",
          "emailAddress": "test@example.com",
          "telephoneNo": "+256772000000"
        },
        "basicInformation": {
          "invoiceNo": "",
          "deviceNo": "SFXQPOS-01",
          "issuedDate": "2025-07-15 10:30:00",
          "operator": "admin",
          "currency": "UGX",
          "invoiceType": "1",
          "invoiceKind": "1",
          "dataSource": "103"
        },
        "buyerDetails": {
          "buyerType": "1",
          "buyerLegalName": "Walk-in Customer"
        },
        "goodsDetails": [
          {
            "item": "Test Product - Soda 500ml",
            "itemCode": "TEST-SODA-001",
            "quantity": "2",
            "unitPrice": "2000",
            "totalAmount": "4000",
            "taxRate": "0.18",
            "taxAmount": "720",
            "grossAmount": "4720",
            "commodityCategoryId": "22021000",
            "measurementUnit": "101"
          }
        ],
        "taxDetails": [
          {
            "taxCategoryCode": "01",
            "taxRate": "0.18",
            "grossAmount": "4720",
            "netAmount": "4000",
            "taxAmount": "720"
          }
        ],
        "summary": {
          "netAmount": "4000",
          "taxAmount": "720",
          "grossAmount": "4720",
          "itemCount": "1",
          "modeCode": "1",
          "remarks": "Test invoice for URA sandbox"
        },
        "payWay": [
          {
            "paymentMode": "102",
            "paymentAmount": "4720",
            "orderNumber": "a"
          }
        ]
      }
    }
  }'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Expected Result: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"success": true,
  "data": "...",
  "returnCode": "...",
  "returnMessage": "SUCCESS"
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✅ Pass Criteria:</w:t>
      </w:r>
      <w:r>
        <w:t xml:space="preserve"> Invoice is accepted and you receive a fiscal invoice number.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❌ Common Failures: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VERIFY_BUYER_TIN_AND_RETRY</w:t>
      </w:r>
      <w:r>
        <w:t xml:space="preserve"> — Buyer TIN issue (use empty for walk-in)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INVALID_INVOICE_DATA</w:t>
      </w:r>
      <w:r>
        <w:t xml:space="preserve"> — Check all required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GOODS_NOT_REGISTERED</w:t>
      </w:r>
      <w:r>
        <w:t xml:space="preserve"> — Register products first via T130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DUPLICATE_INVOICE</w:t>
      </w:r>
      <w:r>
        <w:t xml:space="preserve"> — Invoice number already used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Test 4.5: T106 — Query Invoices</w:t>
      </w:r>
    </w:p>
    <w:p>
      <w:pPr>
        <w:spacing w:after="100"/>
      </w:pPr>
    </w:p>
    <w:p>
      <w:pPr>
        <w:spacing w:after="100"/>
      </w:pPr>
      <w:r>
        <w:t xml:space="preserve">Verify that submitted invoices can be queried back.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Via Edge Function: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https://ixntllvgntshbfocwuur.supabase.co/functions/v1/efris-s2s \
  -H "Authorization: Bearer &lt;your_supabase_anon_key&gt;" \
  -H "Content-Type: application/json" \
  -H "apikey: &lt;your_supabase_anon_key&gt;" \
  -d '{
    "action": "query_invoices",
    "payload": {
      "invoiceNo": "",
      "startDate": "2025-07-01",
      "endDate": "2025-07-31"
    }
  }'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Expected Result:</w:t>
      </w: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{
  "success": true,
  "data": "..."
}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✅ Pass Criteria:</w:t>
      </w:r>
      <w:r>
        <w:t xml:space="preserve"> Returns list of submitted invoices with their status.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Step 5: Document Your Results</w:t>
      </w:r>
    </w:p>
    <w:p>
      <w:pPr>
        <w:spacing w:after="100"/>
      </w:pPr>
    </w:p>
    <w:p>
      <w:pPr>
        <w:spacing w:after="100"/>
      </w:pPr>
      <w:r>
        <w:t xml:space="preserve">Create a test results document to include with your URA application: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Test Results Template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0f6b4a" w:color="0f6b4a" w:val="solid"/>
          </w:tcPr>
          <w:p>
            <w:pPr>
              <w:spacing w:after="40"/>
            </w:pPr>
            <w:r>
              <w:t xml:space="preserve">TEST</w:t>
            </w:r>
          </w:p>
        </w:tc>
        <w:tc>
          <w:tcPr>
            <w:tcW w:type="pct" w:w="16%"/>
            <w:shd w:fill="0f6b4a" w:color="0f6b4a" w:val="solid"/>
          </w:tcPr>
          <w:p>
            <w:pPr>
              <w:spacing w:after="40"/>
            </w:pPr>
            <w:r>
              <w:t xml:space="preserve">INTERFACE</w:t>
            </w:r>
          </w:p>
        </w:tc>
        <w:tc>
          <w:tcPr>
            <w:tcW w:type="pct" w:w="16%"/>
            <w:shd w:fill="0f6b4a" w:color="0f6b4a" w:val="solid"/>
          </w:tcPr>
          <w:p>
            <w:pPr>
              <w:spacing w:after="40"/>
            </w:pPr>
            <w:r>
              <w:t xml:space="preserve">DESCRIPTION</w:t>
            </w:r>
          </w:p>
        </w:tc>
        <w:tc>
          <w:tcPr>
            <w:tcW w:type="pct" w:w="16%"/>
            <w:shd w:fill="0f6b4a" w:color="0f6b4a" w:val="solid"/>
          </w:tcPr>
          <w:p>
            <w:pPr>
              <w:spacing w:after="40"/>
            </w:pPr>
            <w:r>
              <w:t xml:space="preserve">RESULT</w:t>
            </w:r>
          </w:p>
        </w:tc>
        <w:tc>
          <w:tcPr>
            <w:tcW w:type="pct" w:w="16%"/>
            <w:shd w:fill="0f6b4a" w:color="0f6b4a" w:val="solid"/>
          </w:tcPr>
          <w:p>
            <w:pPr>
              <w:spacing w:after="40"/>
            </w:pPr>
            <w:r>
              <w:t xml:space="preserve">TIMESTAMP</w:t>
            </w:r>
          </w:p>
        </w:tc>
        <w:tc>
          <w:tcPr>
            <w:tcW w:type="pct" w:w="16%"/>
            <w:shd w:fill="0f6b4a" w:color="0f6b4a" w:val="solid"/>
          </w:tcPr>
          <w:p>
            <w:pPr>
              <w:spacing w:after="40"/>
            </w:pPr>
            <w:r>
              <w:t xml:space="preserve">NOTES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t xml:space="preserve">------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-----------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-------------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--------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-----------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-------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T101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Server Time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✅ Pass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2025-07-15 10:30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Returns timestamp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T104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AES Key Exchange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✅ Pass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2025-07-15 10:31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128-bit key fetched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T130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Product Registration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✅ Pass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2025-07-15 10:32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Soda registered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T109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Invoice Upload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✅ Pass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2025-07-15 10:33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Fiscal # SFDN-000123</w:t>
            </w:r>
          </w:p>
        </w:tc>
      </w:tr>
      <w:tr>
        <w:tc>
          <w:tcPr>
            <w:tcW w:type="pct" w:w="16%"/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T106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Invoice Query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✅ Pass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2025-07-15 10:34</w:t>
            </w:r>
          </w:p>
        </w:tc>
        <w:tc>
          <w:tcPr>
            <w:tcW w:type="pct" w:w="16%"/>
          </w:tcPr>
          <w:p>
            <w:pPr>
              <w:spacing w:after="40"/>
            </w:pPr>
            <w:r>
              <w:t xml:space="preserve">Invoice found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Screenshots to Take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Settings page</w:t>
      </w:r>
      <w:r>
        <w:t xml:space="preserve"> showing sandbox credentials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EFRIS tab</w:t>
      </w:r>
      <w:r>
        <w:t xml:space="preserve"> showing submitted invoice with fiscal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Edge function response</w:t>
      </w:r>
      <w:r>
        <w:t xml:space="preserve"> for each test (T101, T104, T130, T109, T106)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 registration</w:t>
      </w:r>
      <w:r>
        <w:t xml:space="preserve">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Invoice detail</w:t>
      </w:r>
      <w:r>
        <w:t xml:space="preserve"> with URA fiscal number and antifake code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Step 6: Submit to URA</w:t>
      </w:r>
    </w:p>
    <w:p>
      <w:pPr>
        <w:spacing w:after="100"/>
      </w:pPr>
    </w:p>
    <w:p>
      <w:pPr>
        <w:spacing w:after="100"/>
      </w:pPr>
      <w:r>
        <w:t xml:space="preserve">Once all tests pass: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Fill in the URA application document (</w:t>
      </w:r>
      <w:r>
        <w:rPr>
          <w:rFonts w:ascii="Courier New" w:cs="Courier New" w:eastAsia="Courier New" w:hAnsi="Courier New"/>
          <w:sz w:val="20"/>
          <w:szCs w:val="20"/>
          <w:shd w:fill="F0F0F0" w:color="F0F0F0" w:val="solid"/>
        </w:rPr>
        <w:t xml:space="preserve">docs/ura-efris-application.md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 test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to URA Nakawa or via the taxpayer portal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b/>
          <w:bCs/>
        </w:rPr>
        <w:t xml:space="preserve">What URA Will Verify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Your RSA keys work with their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successfully submit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crypto implementation matches their protocol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error handling is robust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data security practices are adequate</w:t>
      </w: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Troubleshooting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ERROR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CAUSE</w:t>
            </w:r>
          </w:p>
        </w:tc>
        <w:tc>
          <w:tcPr>
            <w:tcW w:type="pct" w:w="33%"/>
            <w:shd w:fill="0f6b4a" w:color="0f6b4a" w:val="solid"/>
          </w:tcPr>
          <w:p>
            <w:pPr>
              <w:spacing w:after="40"/>
            </w:pPr>
            <w:r>
              <w:t xml:space="preserve">FIX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-------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-----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T104 failed: INVALID_TIN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TIN not registered in sandbox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Contact URA for test TIN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T104 failed: INVALID_CREDENTIALS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Wrong username/password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Verify with URA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RSA decrypt failed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Key mismatch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Regenerate keys, re-register with URA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GOODS_NOT_REGISTERED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Product not in EFRIS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Run T130 first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VERIFY_BUYER_TIN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Buyer TIN required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Use walk-in (empty TIN)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DUPLICATE_INVOICE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Same invoice number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Use unique numbers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t xml:space="preserve">Network timeout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URA sandbox down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Try again later</w:t>
            </w:r>
          </w:p>
        </w:tc>
      </w:tr>
      <w:tr>
        <w:tc>
          <w:tcPr>
            <w:tcW w:type="pct" w:w="33%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20"/>
                <w:szCs w:val="20"/>
                <w:shd w:fill="F0F0F0" w:color="F0F0F0" w:val="solid"/>
              </w:rPr>
              <w:t xml:space="preserve">502 Bad Gateway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Edge function error</w:t>
            </w:r>
          </w:p>
        </w:tc>
        <w:tc>
          <w:tcPr>
            <w:tcW w:type="pct" w:w="33%"/>
          </w:tcPr>
          <w:p>
            <w:pPr>
              <w:spacing w:after="40"/>
            </w:pPr>
            <w:r>
              <w:t xml:space="preserve">Check Supabase logs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CCCCCC" w:sz="1"/>
        </w:pBdr>
        <w:spacing w:after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0f6b4a"/>
        </w:rPr>
        <w:t xml:space="preserve">Quick Reference: All Test Commands</w:t>
      </w:r>
    </w:p>
    <w:p>
      <w:pPr>
        <w:spacing w:after="100"/>
      </w:pPr>
    </w:p>
    <w:p>
      <w:pPr>
        <w:shd w:fill="F5F5F5" w:color="F5F5F5" w:val="solid"/>
        <w:spacing w:after="100" w:before="100"/>
        <w:ind w:left="431"/>
      </w:pPr>
      <w:r>
        <w:rPr>
          <w:rFonts w:ascii="Courier New" w:cs="Courier New" w:eastAsia="Courier New" w:hAnsi="Courier New"/>
          <w:sz w:val="18"/>
          <w:szCs w:val="18"/>
        </w:rPr>
        <w:t xml:space="preserve"># Set these variables
SUPABASE_URL="https://ixntllvgntshbfocwuur.supabase.co"
ANON_KEY="&lt;your_supabase_anon_key&gt;"
# T101: Server Time
curl -X POST $SUPABASE_URL/functions/v1/efris-s2s \
  -H "Authorization: Bearer $ANON_KEY" \
  -H "Content-Type: application/json" \
  -H "apikey: $ANON_KEY" \
  -d '{"action": "server_time"}'
# T104: Get AES Key
curl -X POST $SUPABASE_URL/functions/v1/efris-s2s \
  -H "Authorization: Bearer $ANON_KEY" \
  -H "Content-Type: application/json" \
  -H "apikey: $ANON_KEY" \
  -d '{"action": "get_aes_key"}'
# T130: Register Product
curl -X POST $SUPABASE_URL/functions/v1/efris-s2s \
  -H "Authorization: Bearer $ANON_KEY" \
  -H "Content-Type: application/json" \
  -H "apikey: $ANON_KEY" \
  -d '{"action": "upload_goods", "payload": [{"operationType":"101","goodsName":"Test Soda","goodsCode":"TEST-001","measureUnit":"101","unitPrice":"2000","currency":"101","commodityCategoryId":"22021000","haveExciseTax":"102","havePieceUnit":"102","haveCustomsUnit":"102","stockPrewarning":"10"}]}'
# T109: Submit Invoice (use the full payload from Step 4.4)
curl -X POST $SUPABASE_URL/functions/v1/efris-s2s \
  -H "Authorization: Bearer $ANON_KEY" \
  -H "Content-Type: application/json" \
  -H "apikey: $ANON_KEY" \
  -d '{"action": "submit_invoice", "payload": {...}}'
# T106: Query Invoices
curl -X POST $SUPABASE_URL/functions/v1/efris-s2s \
  -H "Authorization: Bearer $ANON_KEY" \
  -H "Content-Type: application/json" \
  -H "apikey: $ANON_KEY" \
  -d '{"action": "query_invoices", "payload": {"startDate":"2025-07-01","endDate":"2025-07-31"}}'</w:t>
      </w:r>
    </w:p>
    <w:p>
      <w:pPr>
        <w:spacing w:after="100"/>
      </w:pP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f6b4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6b4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2026-07-28T10:51:24.594Z</dcterms:created>
  <dcterms:modified xsi:type="dcterms:W3CDTF">2026-07-28T10:51:24.594Z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