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09899"/>
        <w:docPartObj>
          <w:docPartGallery w:val="Cover Pages"/>
          <w:docPartUnique/>
        </w:docPartObj>
      </w:sdtPr>
      <w:sdtEndPr/>
      <w:sdtContent>
        <w:p w14:paraId="1ECE3285" w14:textId="19C37656" w:rsidR="00397214" w:rsidRDefault="00397214">
          <w:r>
            <w:rPr>
              <w:noProof/>
              <w:color w:val="FFFFFF" w:themeColor="background1"/>
            </w:rPr>
            <mc:AlternateContent>
              <mc:Choice Requires="wpg">
                <w:drawing>
                  <wp:anchor distT="0" distB="0" distL="114300" distR="114300" simplePos="0" relativeHeight="251658240" behindDoc="0" locked="0" layoutInCell="1" allowOverlap="1" wp14:anchorId="2D6A5AB0" wp14:editId="65570C45">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57B2DEF" w14:textId="4F743EA0" w:rsidR="00397214" w:rsidRDefault="0039721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Final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19E1978" w14:textId="7D3BA6DA" w:rsidR="00397214" w:rsidRDefault="00397214">
                                      <w:pPr>
                                        <w:pStyle w:val="NoSpacing"/>
                                        <w:rPr>
                                          <w:color w:val="FFFFFF" w:themeColor="background1"/>
                                          <w:sz w:val="28"/>
                                          <w:szCs w:val="28"/>
                                        </w:rPr>
                                      </w:pPr>
                                      <w:r>
                                        <w:rPr>
                                          <w:color w:val="FFFFFF" w:themeColor="background1"/>
                                          <w:sz w:val="28"/>
                                          <w:szCs w:val="28"/>
                                        </w:rPr>
                                        <w:t>Probability and Applied Statistics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6A5AB0"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57B2DEF" w14:textId="4F743EA0" w:rsidR="00397214" w:rsidRDefault="0039721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Final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19E1978" w14:textId="7D3BA6DA" w:rsidR="00397214" w:rsidRDefault="00397214">
                                <w:pPr>
                                  <w:pStyle w:val="NoSpacing"/>
                                  <w:rPr>
                                    <w:color w:val="FFFFFF" w:themeColor="background1"/>
                                    <w:sz w:val="28"/>
                                    <w:szCs w:val="28"/>
                                  </w:rPr>
                                </w:pPr>
                                <w:r>
                                  <w:rPr>
                                    <w:color w:val="FFFFFF" w:themeColor="background1"/>
                                    <w:sz w:val="28"/>
                                    <w:szCs w:val="28"/>
                                  </w:rPr>
                                  <w:t>Probability and Applied Statistics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369653986"/>
        <w:docPartObj>
          <w:docPartGallery w:val="Table of Contents"/>
          <w:docPartUnique/>
        </w:docPartObj>
      </w:sdtPr>
      <w:sdtEndPr>
        <w:rPr>
          <w:b/>
          <w:bCs/>
          <w:noProof/>
        </w:rPr>
      </w:sdtEndPr>
      <w:sdtContent>
        <w:p w14:paraId="5CC872E2" w14:textId="4F4518B8" w:rsidR="00441387" w:rsidRDefault="00441387">
          <w:pPr>
            <w:pStyle w:val="TOCHeading"/>
          </w:pPr>
          <w:r>
            <w:t>Contents</w:t>
          </w:r>
        </w:p>
        <w:p w14:paraId="67C1E3E2" w14:textId="1069456B" w:rsidR="00CE59C0" w:rsidRDefault="004413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517493" w:history="1">
            <w:r w:rsidR="00CE59C0" w:rsidRPr="00AC2AF9">
              <w:rPr>
                <w:rStyle w:val="Hyperlink"/>
                <w:noProof/>
              </w:rPr>
              <w:t>Part 1: Stats Problem Solves</w:t>
            </w:r>
            <w:r w:rsidR="00CE59C0">
              <w:rPr>
                <w:noProof/>
                <w:webHidden/>
              </w:rPr>
              <w:tab/>
            </w:r>
            <w:r w:rsidR="00CE59C0">
              <w:rPr>
                <w:noProof/>
                <w:webHidden/>
              </w:rPr>
              <w:fldChar w:fldCharType="begin"/>
            </w:r>
            <w:r w:rsidR="00CE59C0">
              <w:rPr>
                <w:noProof/>
                <w:webHidden/>
              </w:rPr>
              <w:instrText xml:space="preserve"> PAGEREF _Toc121517493 \h </w:instrText>
            </w:r>
            <w:r w:rsidR="00CE59C0">
              <w:rPr>
                <w:noProof/>
                <w:webHidden/>
              </w:rPr>
            </w:r>
            <w:r w:rsidR="00CE59C0">
              <w:rPr>
                <w:noProof/>
                <w:webHidden/>
              </w:rPr>
              <w:fldChar w:fldCharType="separate"/>
            </w:r>
            <w:r w:rsidR="00CE59C0">
              <w:rPr>
                <w:noProof/>
                <w:webHidden/>
              </w:rPr>
              <w:t>2</w:t>
            </w:r>
            <w:r w:rsidR="00CE59C0">
              <w:rPr>
                <w:noProof/>
                <w:webHidden/>
              </w:rPr>
              <w:fldChar w:fldCharType="end"/>
            </w:r>
          </w:hyperlink>
        </w:p>
        <w:p w14:paraId="1450323E" w14:textId="1E18A0C7" w:rsidR="00CE59C0" w:rsidRDefault="00CE59C0">
          <w:pPr>
            <w:pStyle w:val="TOC3"/>
            <w:tabs>
              <w:tab w:val="right" w:leader="dot" w:pos="9350"/>
            </w:tabs>
            <w:rPr>
              <w:rFonts w:eastAsiaTheme="minorEastAsia"/>
              <w:noProof/>
            </w:rPr>
          </w:pPr>
          <w:hyperlink w:anchor="_Toc121517494" w:history="1">
            <w:r w:rsidRPr="00AC2AF9">
              <w:rPr>
                <w:rStyle w:val="Hyperlink"/>
                <w:noProof/>
              </w:rPr>
              <w:t>Section 1.2: Characterizing a Set of Measurements:</w:t>
            </w:r>
            <w:r>
              <w:rPr>
                <w:noProof/>
                <w:webHidden/>
              </w:rPr>
              <w:tab/>
            </w:r>
            <w:r>
              <w:rPr>
                <w:noProof/>
                <w:webHidden/>
              </w:rPr>
              <w:fldChar w:fldCharType="begin"/>
            </w:r>
            <w:r>
              <w:rPr>
                <w:noProof/>
                <w:webHidden/>
              </w:rPr>
              <w:instrText xml:space="preserve"> PAGEREF _Toc121517494 \h </w:instrText>
            </w:r>
            <w:r>
              <w:rPr>
                <w:noProof/>
                <w:webHidden/>
              </w:rPr>
            </w:r>
            <w:r>
              <w:rPr>
                <w:noProof/>
                <w:webHidden/>
              </w:rPr>
              <w:fldChar w:fldCharType="separate"/>
            </w:r>
            <w:r>
              <w:rPr>
                <w:noProof/>
                <w:webHidden/>
              </w:rPr>
              <w:t>2</w:t>
            </w:r>
            <w:r>
              <w:rPr>
                <w:noProof/>
                <w:webHidden/>
              </w:rPr>
              <w:fldChar w:fldCharType="end"/>
            </w:r>
          </w:hyperlink>
        </w:p>
        <w:p w14:paraId="63A41F88" w14:textId="0267F499" w:rsidR="00CE59C0" w:rsidRDefault="00CE59C0">
          <w:pPr>
            <w:pStyle w:val="TOC3"/>
            <w:tabs>
              <w:tab w:val="right" w:leader="dot" w:pos="9350"/>
            </w:tabs>
            <w:rPr>
              <w:rFonts w:eastAsiaTheme="minorEastAsia"/>
              <w:noProof/>
            </w:rPr>
          </w:pPr>
          <w:hyperlink w:anchor="_Toc121517495" w:history="1">
            <w:r w:rsidRPr="00AC2AF9">
              <w:rPr>
                <w:rStyle w:val="Hyperlink"/>
                <w:noProof/>
              </w:rPr>
              <w:t>Section 1.3: Characterizing a Set of Measurements</w:t>
            </w:r>
            <w:r>
              <w:rPr>
                <w:noProof/>
                <w:webHidden/>
              </w:rPr>
              <w:tab/>
            </w:r>
            <w:r>
              <w:rPr>
                <w:noProof/>
                <w:webHidden/>
              </w:rPr>
              <w:fldChar w:fldCharType="begin"/>
            </w:r>
            <w:r>
              <w:rPr>
                <w:noProof/>
                <w:webHidden/>
              </w:rPr>
              <w:instrText xml:space="preserve"> PAGEREF _Toc121517495 \h </w:instrText>
            </w:r>
            <w:r>
              <w:rPr>
                <w:noProof/>
                <w:webHidden/>
              </w:rPr>
            </w:r>
            <w:r>
              <w:rPr>
                <w:noProof/>
                <w:webHidden/>
              </w:rPr>
              <w:fldChar w:fldCharType="separate"/>
            </w:r>
            <w:r>
              <w:rPr>
                <w:noProof/>
                <w:webHidden/>
              </w:rPr>
              <w:t>3</w:t>
            </w:r>
            <w:r>
              <w:rPr>
                <w:noProof/>
                <w:webHidden/>
              </w:rPr>
              <w:fldChar w:fldCharType="end"/>
            </w:r>
          </w:hyperlink>
        </w:p>
        <w:p w14:paraId="2A5A884A" w14:textId="468EEFA7" w:rsidR="00CE59C0" w:rsidRDefault="00CE59C0">
          <w:pPr>
            <w:pStyle w:val="TOC3"/>
            <w:tabs>
              <w:tab w:val="right" w:leader="dot" w:pos="9350"/>
            </w:tabs>
            <w:rPr>
              <w:rFonts w:eastAsiaTheme="minorEastAsia"/>
              <w:noProof/>
            </w:rPr>
          </w:pPr>
          <w:hyperlink w:anchor="_Toc121517496" w:history="1">
            <w:r w:rsidRPr="00AC2AF9">
              <w:rPr>
                <w:rStyle w:val="Hyperlink"/>
                <w:noProof/>
              </w:rPr>
              <w:t>Section 2.3: A review of Set Notation</w:t>
            </w:r>
            <w:r>
              <w:rPr>
                <w:noProof/>
                <w:webHidden/>
              </w:rPr>
              <w:tab/>
            </w:r>
            <w:r>
              <w:rPr>
                <w:noProof/>
                <w:webHidden/>
              </w:rPr>
              <w:fldChar w:fldCharType="begin"/>
            </w:r>
            <w:r>
              <w:rPr>
                <w:noProof/>
                <w:webHidden/>
              </w:rPr>
              <w:instrText xml:space="preserve"> PAGEREF _Toc121517496 \h </w:instrText>
            </w:r>
            <w:r>
              <w:rPr>
                <w:noProof/>
                <w:webHidden/>
              </w:rPr>
            </w:r>
            <w:r>
              <w:rPr>
                <w:noProof/>
                <w:webHidden/>
              </w:rPr>
              <w:fldChar w:fldCharType="separate"/>
            </w:r>
            <w:r>
              <w:rPr>
                <w:noProof/>
                <w:webHidden/>
              </w:rPr>
              <w:t>3</w:t>
            </w:r>
            <w:r>
              <w:rPr>
                <w:noProof/>
                <w:webHidden/>
              </w:rPr>
              <w:fldChar w:fldCharType="end"/>
            </w:r>
          </w:hyperlink>
        </w:p>
        <w:p w14:paraId="6E2B373A" w14:textId="59BC164A" w:rsidR="00CE59C0" w:rsidRDefault="00CE59C0">
          <w:pPr>
            <w:pStyle w:val="TOC3"/>
            <w:tabs>
              <w:tab w:val="right" w:leader="dot" w:pos="9350"/>
            </w:tabs>
            <w:rPr>
              <w:rFonts w:eastAsiaTheme="minorEastAsia"/>
              <w:noProof/>
            </w:rPr>
          </w:pPr>
          <w:hyperlink w:anchor="_Toc121517497" w:history="1">
            <w:r w:rsidRPr="00AC2AF9">
              <w:rPr>
                <w:rStyle w:val="Hyperlink"/>
                <w:noProof/>
              </w:rPr>
              <w:t>Section 2.4: A probabilistic Model for an Experiment: The Discrete Case</w:t>
            </w:r>
            <w:r>
              <w:rPr>
                <w:noProof/>
                <w:webHidden/>
              </w:rPr>
              <w:tab/>
            </w:r>
            <w:r>
              <w:rPr>
                <w:noProof/>
                <w:webHidden/>
              </w:rPr>
              <w:fldChar w:fldCharType="begin"/>
            </w:r>
            <w:r>
              <w:rPr>
                <w:noProof/>
                <w:webHidden/>
              </w:rPr>
              <w:instrText xml:space="preserve"> PAGEREF _Toc121517497 \h </w:instrText>
            </w:r>
            <w:r>
              <w:rPr>
                <w:noProof/>
                <w:webHidden/>
              </w:rPr>
            </w:r>
            <w:r>
              <w:rPr>
                <w:noProof/>
                <w:webHidden/>
              </w:rPr>
              <w:fldChar w:fldCharType="separate"/>
            </w:r>
            <w:r>
              <w:rPr>
                <w:noProof/>
                <w:webHidden/>
              </w:rPr>
              <w:t>3</w:t>
            </w:r>
            <w:r>
              <w:rPr>
                <w:noProof/>
                <w:webHidden/>
              </w:rPr>
              <w:fldChar w:fldCharType="end"/>
            </w:r>
          </w:hyperlink>
        </w:p>
        <w:p w14:paraId="0AF29CB1" w14:textId="60ABEAAE" w:rsidR="00CE59C0" w:rsidRDefault="00CE59C0">
          <w:pPr>
            <w:pStyle w:val="TOC3"/>
            <w:tabs>
              <w:tab w:val="right" w:leader="dot" w:pos="9350"/>
            </w:tabs>
            <w:rPr>
              <w:rFonts w:eastAsiaTheme="minorEastAsia"/>
              <w:noProof/>
            </w:rPr>
          </w:pPr>
          <w:hyperlink w:anchor="_Toc121517498" w:history="1">
            <w:r w:rsidRPr="00AC2AF9">
              <w:rPr>
                <w:rStyle w:val="Hyperlink"/>
                <w:noProof/>
              </w:rPr>
              <w:t>Section 2.5: Calculating the Probability of an Event: The Sample-Point Method</w:t>
            </w:r>
            <w:r>
              <w:rPr>
                <w:noProof/>
                <w:webHidden/>
              </w:rPr>
              <w:tab/>
            </w:r>
            <w:r>
              <w:rPr>
                <w:noProof/>
                <w:webHidden/>
              </w:rPr>
              <w:fldChar w:fldCharType="begin"/>
            </w:r>
            <w:r>
              <w:rPr>
                <w:noProof/>
                <w:webHidden/>
              </w:rPr>
              <w:instrText xml:space="preserve"> PAGEREF _Toc121517498 \h </w:instrText>
            </w:r>
            <w:r>
              <w:rPr>
                <w:noProof/>
                <w:webHidden/>
              </w:rPr>
            </w:r>
            <w:r>
              <w:rPr>
                <w:noProof/>
                <w:webHidden/>
              </w:rPr>
              <w:fldChar w:fldCharType="separate"/>
            </w:r>
            <w:r>
              <w:rPr>
                <w:noProof/>
                <w:webHidden/>
              </w:rPr>
              <w:t>3</w:t>
            </w:r>
            <w:r>
              <w:rPr>
                <w:noProof/>
                <w:webHidden/>
              </w:rPr>
              <w:fldChar w:fldCharType="end"/>
            </w:r>
          </w:hyperlink>
        </w:p>
        <w:p w14:paraId="1871E614" w14:textId="03FCB1C8" w:rsidR="00CE59C0" w:rsidRDefault="00CE59C0">
          <w:pPr>
            <w:pStyle w:val="TOC3"/>
            <w:tabs>
              <w:tab w:val="right" w:leader="dot" w:pos="9350"/>
            </w:tabs>
            <w:rPr>
              <w:rFonts w:eastAsiaTheme="minorEastAsia"/>
              <w:noProof/>
            </w:rPr>
          </w:pPr>
          <w:hyperlink w:anchor="_Toc121517499" w:history="1">
            <w:r w:rsidRPr="00AC2AF9">
              <w:rPr>
                <w:rStyle w:val="Hyperlink"/>
                <w:noProof/>
              </w:rPr>
              <w:t>Section 2.6: Tools for Counting Sample Points</w:t>
            </w:r>
            <w:r>
              <w:rPr>
                <w:noProof/>
                <w:webHidden/>
              </w:rPr>
              <w:tab/>
            </w:r>
            <w:r>
              <w:rPr>
                <w:noProof/>
                <w:webHidden/>
              </w:rPr>
              <w:fldChar w:fldCharType="begin"/>
            </w:r>
            <w:r>
              <w:rPr>
                <w:noProof/>
                <w:webHidden/>
              </w:rPr>
              <w:instrText xml:space="preserve"> PAGEREF _Toc121517499 \h </w:instrText>
            </w:r>
            <w:r>
              <w:rPr>
                <w:noProof/>
                <w:webHidden/>
              </w:rPr>
            </w:r>
            <w:r>
              <w:rPr>
                <w:noProof/>
                <w:webHidden/>
              </w:rPr>
              <w:fldChar w:fldCharType="separate"/>
            </w:r>
            <w:r>
              <w:rPr>
                <w:noProof/>
                <w:webHidden/>
              </w:rPr>
              <w:t>4</w:t>
            </w:r>
            <w:r>
              <w:rPr>
                <w:noProof/>
                <w:webHidden/>
              </w:rPr>
              <w:fldChar w:fldCharType="end"/>
            </w:r>
          </w:hyperlink>
        </w:p>
        <w:p w14:paraId="64945472" w14:textId="7E48DAF6" w:rsidR="00CE59C0" w:rsidRDefault="00CE59C0">
          <w:pPr>
            <w:pStyle w:val="TOC3"/>
            <w:tabs>
              <w:tab w:val="right" w:leader="dot" w:pos="9350"/>
            </w:tabs>
            <w:rPr>
              <w:rFonts w:eastAsiaTheme="minorEastAsia"/>
              <w:noProof/>
            </w:rPr>
          </w:pPr>
          <w:hyperlink w:anchor="_Toc121517500" w:history="1">
            <w:r w:rsidRPr="00AC2AF9">
              <w:rPr>
                <w:rStyle w:val="Hyperlink"/>
                <w:noProof/>
              </w:rPr>
              <w:t>Section 2.7: Conditional Probability and the Independence of Events</w:t>
            </w:r>
            <w:r>
              <w:rPr>
                <w:noProof/>
                <w:webHidden/>
              </w:rPr>
              <w:tab/>
            </w:r>
            <w:r>
              <w:rPr>
                <w:noProof/>
                <w:webHidden/>
              </w:rPr>
              <w:fldChar w:fldCharType="begin"/>
            </w:r>
            <w:r>
              <w:rPr>
                <w:noProof/>
                <w:webHidden/>
              </w:rPr>
              <w:instrText xml:space="preserve"> PAGEREF _Toc121517500 \h </w:instrText>
            </w:r>
            <w:r>
              <w:rPr>
                <w:noProof/>
                <w:webHidden/>
              </w:rPr>
            </w:r>
            <w:r>
              <w:rPr>
                <w:noProof/>
                <w:webHidden/>
              </w:rPr>
              <w:fldChar w:fldCharType="separate"/>
            </w:r>
            <w:r>
              <w:rPr>
                <w:noProof/>
                <w:webHidden/>
              </w:rPr>
              <w:t>4</w:t>
            </w:r>
            <w:r>
              <w:rPr>
                <w:noProof/>
                <w:webHidden/>
              </w:rPr>
              <w:fldChar w:fldCharType="end"/>
            </w:r>
          </w:hyperlink>
        </w:p>
        <w:p w14:paraId="297888AF" w14:textId="2C32854A" w:rsidR="00CE59C0" w:rsidRDefault="00CE59C0">
          <w:pPr>
            <w:pStyle w:val="TOC3"/>
            <w:tabs>
              <w:tab w:val="right" w:leader="dot" w:pos="9350"/>
            </w:tabs>
            <w:rPr>
              <w:rFonts w:eastAsiaTheme="minorEastAsia"/>
              <w:noProof/>
            </w:rPr>
          </w:pPr>
          <w:hyperlink w:anchor="_Toc121517501" w:history="1">
            <w:r w:rsidRPr="00AC2AF9">
              <w:rPr>
                <w:rStyle w:val="Hyperlink"/>
                <w:noProof/>
              </w:rPr>
              <w:t>Section 2.8: Two Laws of Probability</w:t>
            </w:r>
            <w:r>
              <w:rPr>
                <w:noProof/>
                <w:webHidden/>
              </w:rPr>
              <w:tab/>
            </w:r>
            <w:r>
              <w:rPr>
                <w:noProof/>
                <w:webHidden/>
              </w:rPr>
              <w:fldChar w:fldCharType="begin"/>
            </w:r>
            <w:r>
              <w:rPr>
                <w:noProof/>
                <w:webHidden/>
              </w:rPr>
              <w:instrText xml:space="preserve"> PAGEREF _Toc121517501 \h </w:instrText>
            </w:r>
            <w:r>
              <w:rPr>
                <w:noProof/>
                <w:webHidden/>
              </w:rPr>
            </w:r>
            <w:r>
              <w:rPr>
                <w:noProof/>
                <w:webHidden/>
              </w:rPr>
              <w:fldChar w:fldCharType="separate"/>
            </w:r>
            <w:r>
              <w:rPr>
                <w:noProof/>
                <w:webHidden/>
              </w:rPr>
              <w:t>5</w:t>
            </w:r>
            <w:r>
              <w:rPr>
                <w:noProof/>
                <w:webHidden/>
              </w:rPr>
              <w:fldChar w:fldCharType="end"/>
            </w:r>
          </w:hyperlink>
        </w:p>
        <w:p w14:paraId="1020714D" w14:textId="2A777FA1" w:rsidR="00CE59C0" w:rsidRDefault="00CE59C0">
          <w:pPr>
            <w:pStyle w:val="TOC3"/>
            <w:tabs>
              <w:tab w:val="right" w:leader="dot" w:pos="9350"/>
            </w:tabs>
            <w:rPr>
              <w:rFonts w:eastAsiaTheme="minorEastAsia"/>
              <w:noProof/>
            </w:rPr>
          </w:pPr>
          <w:hyperlink w:anchor="_Toc121517502" w:history="1">
            <w:r w:rsidRPr="00AC2AF9">
              <w:rPr>
                <w:rStyle w:val="Hyperlink"/>
                <w:noProof/>
              </w:rPr>
              <w:t>Section 2.9: Calculating the Probability of an Event: Event Composition.</w:t>
            </w:r>
            <w:r>
              <w:rPr>
                <w:noProof/>
                <w:webHidden/>
              </w:rPr>
              <w:tab/>
            </w:r>
            <w:r>
              <w:rPr>
                <w:noProof/>
                <w:webHidden/>
              </w:rPr>
              <w:fldChar w:fldCharType="begin"/>
            </w:r>
            <w:r>
              <w:rPr>
                <w:noProof/>
                <w:webHidden/>
              </w:rPr>
              <w:instrText xml:space="preserve"> PAGEREF _Toc121517502 \h </w:instrText>
            </w:r>
            <w:r>
              <w:rPr>
                <w:noProof/>
                <w:webHidden/>
              </w:rPr>
            </w:r>
            <w:r>
              <w:rPr>
                <w:noProof/>
                <w:webHidden/>
              </w:rPr>
              <w:fldChar w:fldCharType="separate"/>
            </w:r>
            <w:r>
              <w:rPr>
                <w:noProof/>
                <w:webHidden/>
              </w:rPr>
              <w:t>5</w:t>
            </w:r>
            <w:r>
              <w:rPr>
                <w:noProof/>
                <w:webHidden/>
              </w:rPr>
              <w:fldChar w:fldCharType="end"/>
            </w:r>
          </w:hyperlink>
        </w:p>
        <w:p w14:paraId="47A754A3" w14:textId="07424C46" w:rsidR="00CE59C0" w:rsidRDefault="00CE59C0">
          <w:pPr>
            <w:pStyle w:val="TOC3"/>
            <w:tabs>
              <w:tab w:val="right" w:leader="dot" w:pos="9350"/>
            </w:tabs>
            <w:rPr>
              <w:rFonts w:eastAsiaTheme="minorEastAsia"/>
              <w:noProof/>
            </w:rPr>
          </w:pPr>
          <w:hyperlink w:anchor="_Toc121517503" w:history="1">
            <w:r w:rsidRPr="00AC2AF9">
              <w:rPr>
                <w:rStyle w:val="Hyperlink"/>
                <w:noProof/>
              </w:rPr>
              <w:t>Section 2.10: The Law of Total Probability and Bayes Rule</w:t>
            </w:r>
            <w:r>
              <w:rPr>
                <w:noProof/>
                <w:webHidden/>
              </w:rPr>
              <w:tab/>
            </w:r>
            <w:r>
              <w:rPr>
                <w:noProof/>
                <w:webHidden/>
              </w:rPr>
              <w:fldChar w:fldCharType="begin"/>
            </w:r>
            <w:r>
              <w:rPr>
                <w:noProof/>
                <w:webHidden/>
              </w:rPr>
              <w:instrText xml:space="preserve"> PAGEREF _Toc121517503 \h </w:instrText>
            </w:r>
            <w:r>
              <w:rPr>
                <w:noProof/>
                <w:webHidden/>
              </w:rPr>
            </w:r>
            <w:r>
              <w:rPr>
                <w:noProof/>
                <w:webHidden/>
              </w:rPr>
              <w:fldChar w:fldCharType="separate"/>
            </w:r>
            <w:r>
              <w:rPr>
                <w:noProof/>
                <w:webHidden/>
              </w:rPr>
              <w:t>5</w:t>
            </w:r>
            <w:r>
              <w:rPr>
                <w:noProof/>
                <w:webHidden/>
              </w:rPr>
              <w:fldChar w:fldCharType="end"/>
            </w:r>
          </w:hyperlink>
        </w:p>
        <w:p w14:paraId="7966DDDC" w14:textId="418C783E" w:rsidR="00CE59C0" w:rsidRDefault="00CE59C0">
          <w:pPr>
            <w:pStyle w:val="TOC3"/>
            <w:tabs>
              <w:tab w:val="right" w:leader="dot" w:pos="9350"/>
            </w:tabs>
            <w:rPr>
              <w:rFonts w:eastAsiaTheme="minorEastAsia"/>
              <w:noProof/>
            </w:rPr>
          </w:pPr>
          <w:hyperlink w:anchor="_Toc121517504" w:history="1">
            <w:r w:rsidRPr="00AC2AF9">
              <w:rPr>
                <w:rStyle w:val="Hyperlink"/>
                <w:noProof/>
              </w:rPr>
              <w:t>Section 3.2: The Probability Distribution for a Discrete Random Variable</w:t>
            </w:r>
            <w:r>
              <w:rPr>
                <w:noProof/>
                <w:webHidden/>
              </w:rPr>
              <w:tab/>
            </w:r>
            <w:r>
              <w:rPr>
                <w:noProof/>
                <w:webHidden/>
              </w:rPr>
              <w:fldChar w:fldCharType="begin"/>
            </w:r>
            <w:r>
              <w:rPr>
                <w:noProof/>
                <w:webHidden/>
              </w:rPr>
              <w:instrText xml:space="preserve"> PAGEREF _Toc121517504 \h </w:instrText>
            </w:r>
            <w:r>
              <w:rPr>
                <w:noProof/>
                <w:webHidden/>
              </w:rPr>
            </w:r>
            <w:r>
              <w:rPr>
                <w:noProof/>
                <w:webHidden/>
              </w:rPr>
              <w:fldChar w:fldCharType="separate"/>
            </w:r>
            <w:r>
              <w:rPr>
                <w:noProof/>
                <w:webHidden/>
              </w:rPr>
              <w:t>5</w:t>
            </w:r>
            <w:r>
              <w:rPr>
                <w:noProof/>
                <w:webHidden/>
              </w:rPr>
              <w:fldChar w:fldCharType="end"/>
            </w:r>
          </w:hyperlink>
        </w:p>
        <w:p w14:paraId="7A5A294B" w14:textId="512953F0" w:rsidR="00CE59C0" w:rsidRDefault="00CE59C0">
          <w:pPr>
            <w:pStyle w:val="TOC3"/>
            <w:tabs>
              <w:tab w:val="right" w:leader="dot" w:pos="9350"/>
            </w:tabs>
            <w:rPr>
              <w:rFonts w:eastAsiaTheme="minorEastAsia"/>
              <w:noProof/>
            </w:rPr>
          </w:pPr>
          <w:hyperlink w:anchor="_Toc121517505" w:history="1">
            <w:r w:rsidRPr="00AC2AF9">
              <w:rPr>
                <w:rStyle w:val="Hyperlink"/>
                <w:noProof/>
              </w:rPr>
              <w:t>Section 3.3: The Expected Value of a Random Variable or a Function of a Random Variable</w:t>
            </w:r>
            <w:r>
              <w:rPr>
                <w:noProof/>
                <w:webHidden/>
              </w:rPr>
              <w:tab/>
            </w:r>
            <w:r>
              <w:rPr>
                <w:noProof/>
                <w:webHidden/>
              </w:rPr>
              <w:fldChar w:fldCharType="begin"/>
            </w:r>
            <w:r>
              <w:rPr>
                <w:noProof/>
                <w:webHidden/>
              </w:rPr>
              <w:instrText xml:space="preserve"> PAGEREF _Toc121517505 \h </w:instrText>
            </w:r>
            <w:r>
              <w:rPr>
                <w:noProof/>
                <w:webHidden/>
              </w:rPr>
            </w:r>
            <w:r>
              <w:rPr>
                <w:noProof/>
                <w:webHidden/>
              </w:rPr>
              <w:fldChar w:fldCharType="separate"/>
            </w:r>
            <w:r>
              <w:rPr>
                <w:noProof/>
                <w:webHidden/>
              </w:rPr>
              <w:t>5</w:t>
            </w:r>
            <w:r>
              <w:rPr>
                <w:noProof/>
                <w:webHidden/>
              </w:rPr>
              <w:fldChar w:fldCharType="end"/>
            </w:r>
          </w:hyperlink>
        </w:p>
        <w:p w14:paraId="6FEF237F" w14:textId="57A53D8D" w:rsidR="00CE59C0" w:rsidRDefault="00CE59C0">
          <w:pPr>
            <w:pStyle w:val="TOC3"/>
            <w:tabs>
              <w:tab w:val="right" w:leader="dot" w:pos="9350"/>
            </w:tabs>
            <w:rPr>
              <w:rFonts w:eastAsiaTheme="minorEastAsia"/>
              <w:noProof/>
            </w:rPr>
          </w:pPr>
          <w:hyperlink w:anchor="_Toc121517506" w:history="1">
            <w:r w:rsidRPr="00AC2AF9">
              <w:rPr>
                <w:rStyle w:val="Hyperlink"/>
                <w:noProof/>
              </w:rPr>
              <w:t>Section 3.4: Binomial Probability Distribution</w:t>
            </w:r>
            <w:r>
              <w:rPr>
                <w:noProof/>
                <w:webHidden/>
              </w:rPr>
              <w:tab/>
            </w:r>
            <w:r>
              <w:rPr>
                <w:noProof/>
                <w:webHidden/>
              </w:rPr>
              <w:fldChar w:fldCharType="begin"/>
            </w:r>
            <w:r>
              <w:rPr>
                <w:noProof/>
                <w:webHidden/>
              </w:rPr>
              <w:instrText xml:space="preserve"> PAGEREF _Toc121517506 \h </w:instrText>
            </w:r>
            <w:r>
              <w:rPr>
                <w:noProof/>
                <w:webHidden/>
              </w:rPr>
            </w:r>
            <w:r>
              <w:rPr>
                <w:noProof/>
                <w:webHidden/>
              </w:rPr>
              <w:fldChar w:fldCharType="separate"/>
            </w:r>
            <w:r>
              <w:rPr>
                <w:noProof/>
                <w:webHidden/>
              </w:rPr>
              <w:t>6</w:t>
            </w:r>
            <w:r>
              <w:rPr>
                <w:noProof/>
                <w:webHidden/>
              </w:rPr>
              <w:fldChar w:fldCharType="end"/>
            </w:r>
          </w:hyperlink>
        </w:p>
        <w:p w14:paraId="4431A5B7" w14:textId="012B0969" w:rsidR="00CE59C0" w:rsidRDefault="00CE59C0">
          <w:pPr>
            <w:pStyle w:val="TOC3"/>
            <w:tabs>
              <w:tab w:val="right" w:leader="dot" w:pos="9350"/>
            </w:tabs>
            <w:rPr>
              <w:rFonts w:eastAsiaTheme="minorEastAsia"/>
              <w:noProof/>
            </w:rPr>
          </w:pPr>
          <w:hyperlink w:anchor="_Toc121517507" w:history="1">
            <w:r w:rsidRPr="00AC2AF9">
              <w:rPr>
                <w:rStyle w:val="Hyperlink"/>
                <w:noProof/>
              </w:rPr>
              <w:t>Section 3.5: The Geometric Probability Distribution</w:t>
            </w:r>
            <w:r>
              <w:rPr>
                <w:noProof/>
                <w:webHidden/>
              </w:rPr>
              <w:tab/>
            </w:r>
            <w:r>
              <w:rPr>
                <w:noProof/>
                <w:webHidden/>
              </w:rPr>
              <w:fldChar w:fldCharType="begin"/>
            </w:r>
            <w:r>
              <w:rPr>
                <w:noProof/>
                <w:webHidden/>
              </w:rPr>
              <w:instrText xml:space="preserve"> PAGEREF _Toc121517507 \h </w:instrText>
            </w:r>
            <w:r>
              <w:rPr>
                <w:noProof/>
                <w:webHidden/>
              </w:rPr>
            </w:r>
            <w:r>
              <w:rPr>
                <w:noProof/>
                <w:webHidden/>
              </w:rPr>
              <w:fldChar w:fldCharType="separate"/>
            </w:r>
            <w:r>
              <w:rPr>
                <w:noProof/>
                <w:webHidden/>
              </w:rPr>
              <w:t>6</w:t>
            </w:r>
            <w:r>
              <w:rPr>
                <w:noProof/>
                <w:webHidden/>
              </w:rPr>
              <w:fldChar w:fldCharType="end"/>
            </w:r>
          </w:hyperlink>
        </w:p>
        <w:p w14:paraId="3FAF2A95" w14:textId="25982A91" w:rsidR="00CE59C0" w:rsidRDefault="00CE59C0">
          <w:pPr>
            <w:pStyle w:val="TOC3"/>
            <w:tabs>
              <w:tab w:val="right" w:leader="dot" w:pos="9350"/>
            </w:tabs>
            <w:rPr>
              <w:rFonts w:eastAsiaTheme="minorEastAsia"/>
              <w:noProof/>
            </w:rPr>
          </w:pPr>
          <w:hyperlink w:anchor="_Toc121517508" w:history="1">
            <w:r w:rsidRPr="00AC2AF9">
              <w:rPr>
                <w:rStyle w:val="Hyperlink"/>
                <w:noProof/>
              </w:rPr>
              <w:t>Section 3.7: The Hypergeometric Probability Distribution</w:t>
            </w:r>
            <w:r>
              <w:rPr>
                <w:noProof/>
                <w:webHidden/>
              </w:rPr>
              <w:tab/>
            </w:r>
            <w:r>
              <w:rPr>
                <w:noProof/>
                <w:webHidden/>
              </w:rPr>
              <w:fldChar w:fldCharType="begin"/>
            </w:r>
            <w:r>
              <w:rPr>
                <w:noProof/>
                <w:webHidden/>
              </w:rPr>
              <w:instrText xml:space="preserve"> PAGEREF _Toc121517508 \h </w:instrText>
            </w:r>
            <w:r>
              <w:rPr>
                <w:noProof/>
                <w:webHidden/>
              </w:rPr>
            </w:r>
            <w:r>
              <w:rPr>
                <w:noProof/>
                <w:webHidden/>
              </w:rPr>
              <w:fldChar w:fldCharType="separate"/>
            </w:r>
            <w:r>
              <w:rPr>
                <w:noProof/>
                <w:webHidden/>
              </w:rPr>
              <w:t>6</w:t>
            </w:r>
            <w:r>
              <w:rPr>
                <w:noProof/>
                <w:webHidden/>
              </w:rPr>
              <w:fldChar w:fldCharType="end"/>
            </w:r>
          </w:hyperlink>
        </w:p>
        <w:p w14:paraId="3E016C72" w14:textId="6ACF0DFD" w:rsidR="00CE59C0" w:rsidRDefault="00CE59C0">
          <w:pPr>
            <w:pStyle w:val="TOC3"/>
            <w:tabs>
              <w:tab w:val="right" w:leader="dot" w:pos="9350"/>
            </w:tabs>
            <w:rPr>
              <w:rFonts w:eastAsiaTheme="minorEastAsia"/>
              <w:noProof/>
            </w:rPr>
          </w:pPr>
          <w:hyperlink w:anchor="_Toc121517509" w:history="1">
            <w:r w:rsidRPr="00AC2AF9">
              <w:rPr>
                <w:rStyle w:val="Hyperlink"/>
                <w:noProof/>
              </w:rPr>
              <w:t>Section 3.8: The Poisson Probability Distribution</w:t>
            </w:r>
            <w:r>
              <w:rPr>
                <w:noProof/>
                <w:webHidden/>
              </w:rPr>
              <w:tab/>
            </w:r>
            <w:r>
              <w:rPr>
                <w:noProof/>
                <w:webHidden/>
              </w:rPr>
              <w:fldChar w:fldCharType="begin"/>
            </w:r>
            <w:r>
              <w:rPr>
                <w:noProof/>
                <w:webHidden/>
              </w:rPr>
              <w:instrText xml:space="preserve"> PAGEREF _Toc121517509 \h </w:instrText>
            </w:r>
            <w:r>
              <w:rPr>
                <w:noProof/>
                <w:webHidden/>
              </w:rPr>
            </w:r>
            <w:r>
              <w:rPr>
                <w:noProof/>
                <w:webHidden/>
              </w:rPr>
              <w:fldChar w:fldCharType="separate"/>
            </w:r>
            <w:r>
              <w:rPr>
                <w:noProof/>
                <w:webHidden/>
              </w:rPr>
              <w:t>7</w:t>
            </w:r>
            <w:r>
              <w:rPr>
                <w:noProof/>
                <w:webHidden/>
              </w:rPr>
              <w:fldChar w:fldCharType="end"/>
            </w:r>
          </w:hyperlink>
        </w:p>
        <w:p w14:paraId="57AA34D8" w14:textId="121477E2" w:rsidR="00CE59C0" w:rsidRDefault="00CE59C0">
          <w:pPr>
            <w:pStyle w:val="TOC3"/>
            <w:tabs>
              <w:tab w:val="right" w:leader="dot" w:pos="9350"/>
            </w:tabs>
            <w:rPr>
              <w:rFonts w:eastAsiaTheme="minorEastAsia"/>
              <w:noProof/>
            </w:rPr>
          </w:pPr>
          <w:hyperlink w:anchor="_Toc121517510" w:history="1">
            <w:r w:rsidRPr="00AC2AF9">
              <w:rPr>
                <w:rStyle w:val="Hyperlink"/>
                <w:noProof/>
              </w:rPr>
              <w:t>Section 3.11: Tchebyscheff’s Theorem</w:t>
            </w:r>
            <w:r>
              <w:rPr>
                <w:noProof/>
                <w:webHidden/>
              </w:rPr>
              <w:tab/>
            </w:r>
            <w:r>
              <w:rPr>
                <w:noProof/>
                <w:webHidden/>
              </w:rPr>
              <w:fldChar w:fldCharType="begin"/>
            </w:r>
            <w:r>
              <w:rPr>
                <w:noProof/>
                <w:webHidden/>
              </w:rPr>
              <w:instrText xml:space="preserve"> PAGEREF _Toc121517510 \h </w:instrText>
            </w:r>
            <w:r>
              <w:rPr>
                <w:noProof/>
                <w:webHidden/>
              </w:rPr>
            </w:r>
            <w:r>
              <w:rPr>
                <w:noProof/>
                <w:webHidden/>
              </w:rPr>
              <w:fldChar w:fldCharType="separate"/>
            </w:r>
            <w:r>
              <w:rPr>
                <w:noProof/>
                <w:webHidden/>
              </w:rPr>
              <w:t>7</w:t>
            </w:r>
            <w:r>
              <w:rPr>
                <w:noProof/>
                <w:webHidden/>
              </w:rPr>
              <w:fldChar w:fldCharType="end"/>
            </w:r>
          </w:hyperlink>
        </w:p>
        <w:p w14:paraId="37BA1DBB" w14:textId="02DA91B3" w:rsidR="00CE59C0" w:rsidRDefault="00CE59C0">
          <w:pPr>
            <w:pStyle w:val="TOC3"/>
            <w:tabs>
              <w:tab w:val="right" w:leader="dot" w:pos="9350"/>
            </w:tabs>
            <w:rPr>
              <w:rFonts w:eastAsiaTheme="minorEastAsia"/>
              <w:noProof/>
            </w:rPr>
          </w:pPr>
          <w:hyperlink w:anchor="_Toc121517511" w:history="1">
            <w:r w:rsidRPr="00AC2AF9">
              <w:rPr>
                <w:rStyle w:val="Hyperlink"/>
                <w:noProof/>
              </w:rPr>
              <w:t>Section 4.2: The Probability Distribution for a Continuous Random Variable</w:t>
            </w:r>
            <w:r>
              <w:rPr>
                <w:noProof/>
                <w:webHidden/>
              </w:rPr>
              <w:tab/>
            </w:r>
            <w:r>
              <w:rPr>
                <w:noProof/>
                <w:webHidden/>
              </w:rPr>
              <w:fldChar w:fldCharType="begin"/>
            </w:r>
            <w:r>
              <w:rPr>
                <w:noProof/>
                <w:webHidden/>
              </w:rPr>
              <w:instrText xml:space="preserve"> PAGEREF _Toc121517511 \h </w:instrText>
            </w:r>
            <w:r>
              <w:rPr>
                <w:noProof/>
                <w:webHidden/>
              </w:rPr>
            </w:r>
            <w:r>
              <w:rPr>
                <w:noProof/>
                <w:webHidden/>
              </w:rPr>
              <w:fldChar w:fldCharType="separate"/>
            </w:r>
            <w:r>
              <w:rPr>
                <w:noProof/>
                <w:webHidden/>
              </w:rPr>
              <w:t>7</w:t>
            </w:r>
            <w:r>
              <w:rPr>
                <w:noProof/>
                <w:webHidden/>
              </w:rPr>
              <w:fldChar w:fldCharType="end"/>
            </w:r>
          </w:hyperlink>
        </w:p>
        <w:p w14:paraId="7A1371E9" w14:textId="6A37D122" w:rsidR="00CE59C0" w:rsidRDefault="00CE59C0">
          <w:pPr>
            <w:pStyle w:val="TOC3"/>
            <w:tabs>
              <w:tab w:val="right" w:leader="dot" w:pos="9350"/>
            </w:tabs>
            <w:rPr>
              <w:rFonts w:eastAsiaTheme="minorEastAsia"/>
              <w:noProof/>
            </w:rPr>
          </w:pPr>
          <w:hyperlink w:anchor="_Toc121517512" w:history="1">
            <w:r w:rsidRPr="00AC2AF9">
              <w:rPr>
                <w:rStyle w:val="Hyperlink"/>
                <w:noProof/>
              </w:rPr>
              <w:t>Section 4.3: Expected Values for Continuous Random Variables</w:t>
            </w:r>
            <w:r>
              <w:rPr>
                <w:noProof/>
                <w:webHidden/>
              </w:rPr>
              <w:tab/>
            </w:r>
            <w:r>
              <w:rPr>
                <w:noProof/>
                <w:webHidden/>
              </w:rPr>
              <w:fldChar w:fldCharType="begin"/>
            </w:r>
            <w:r>
              <w:rPr>
                <w:noProof/>
                <w:webHidden/>
              </w:rPr>
              <w:instrText xml:space="preserve"> PAGEREF _Toc121517512 \h </w:instrText>
            </w:r>
            <w:r>
              <w:rPr>
                <w:noProof/>
                <w:webHidden/>
              </w:rPr>
            </w:r>
            <w:r>
              <w:rPr>
                <w:noProof/>
                <w:webHidden/>
              </w:rPr>
              <w:fldChar w:fldCharType="separate"/>
            </w:r>
            <w:r>
              <w:rPr>
                <w:noProof/>
                <w:webHidden/>
              </w:rPr>
              <w:t>7</w:t>
            </w:r>
            <w:r>
              <w:rPr>
                <w:noProof/>
                <w:webHidden/>
              </w:rPr>
              <w:fldChar w:fldCharType="end"/>
            </w:r>
          </w:hyperlink>
        </w:p>
        <w:p w14:paraId="5705F5D3" w14:textId="77054D63" w:rsidR="00CE59C0" w:rsidRDefault="00CE59C0">
          <w:pPr>
            <w:pStyle w:val="TOC3"/>
            <w:tabs>
              <w:tab w:val="right" w:leader="dot" w:pos="9350"/>
            </w:tabs>
            <w:rPr>
              <w:rFonts w:eastAsiaTheme="minorEastAsia"/>
              <w:noProof/>
            </w:rPr>
          </w:pPr>
          <w:hyperlink w:anchor="_Toc121517513" w:history="1">
            <w:r w:rsidRPr="00AC2AF9">
              <w:rPr>
                <w:rStyle w:val="Hyperlink"/>
                <w:noProof/>
              </w:rPr>
              <w:t>Section 4.4: The Uniform Probability Distribution</w:t>
            </w:r>
            <w:r>
              <w:rPr>
                <w:noProof/>
                <w:webHidden/>
              </w:rPr>
              <w:tab/>
            </w:r>
            <w:r>
              <w:rPr>
                <w:noProof/>
                <w:webHidden/>
              </w:rPr>
              <w:fldChar w:fldCharType="begin"/>
            </w:r>
            <w:r>
              <w:rPr>
                <w:noProof/>
                <w:webHidden/>
              </w:rPr>
              <w:instrText xml:space="preserve"> PAGEREF _Toc121517513 \h </w:instrText>
            </w:r>
            <w:r>
              <w:rPr>
                <w:noProof/>
                <w:webHidden/>
              </w:rPr>
            </w:r>
            <w:r>
              <w:rPr>
                <w:noProof/>
                <w:webHidden/>
              </w:rPr>
              <w:fldChar w:fldCharType="separate"/>
            </w:r>
            <w:r>
              <w:rPr>
                <w:noProof/>
                <w:webHidden/>
              </w:rPr>
              <w:t>7</w:t>
            </w:r>
            <w:r>
              <w:rPr>
                <w:noProof/>
                <w:webHidden/>
              </w:rPr>
              <w:fldChar w:fldCharType="end"/>
            </w:r>
          </w:hyperlink>
        </w:p>
        <w:p w14:paraId="1AB47500" w14:textId="74DFED79" w:rsidR="00CE59C0" w:rsidRDefault="00CE59C0">
          <w:pPr>
            <w:pStyle w:val="TOC3"/>
            <w:tabs>
              <w:tab w:val="right" w:leader="dot" w:pos="9350"/>
            </w:tabs>
            <w:rPr>
              <w:rFonts w:eastAsiaTheme="minorEastAsia"/>
              <w:noProof/>
            </w:rPr>
          </w:pPr>
          <w:hyperlink w:anchor="_Toc121517514" w:history="1">
            <w:r w:rsidRPr="00AC2AF9">
              <w:rPr>
                <w:rStyle w:val="Hyperlink"/>
                <w:noProof/>
              </w:rPr>
              <w:t>Section 5.2: Bivariate and Multivariate Probability Distributions</w:t>
            </w:r>
            <w:r>
              <w:rPr>
                <w:noProof/>
                <w:webHidden/>
              </w:rPr>
              <w:tab/>
            </w:r>
            <w:r>
              <w:rPr>
                <w:noProof/>
                <w:webHidden/>
              </w:rPr>
              <w:fldChar w:fldCharType="begin"/>
            </w:r>
            <w:r>
              <w:rPr>
                <w:noProof/>
                <w:webHidden/>
              </w:rPr>
              <w:instrText xml:space="preserve"> PAGEREF _Toc121517514 \h </w:instrText>
            </w:r>
            <w:r>
              <w:rPr>
                <w:noProof/>
                <w:webHidden/>
              </w:rPr>
            </w:r>
            <w:r>
              <w:rPr>
                <w:noProof/>
                <w:webHidden/>
              </w:rPr>
              <w:fldChar w:fldCharType="separate"/>
            </w:r>
            <w:r>
              <w:rPr>
                <w:noProof/>
                <w:webHidden/>
              </w:rPr>
              <w:t>8</w:t>
            </w:r>
            <w:r>
              <w:rPr>
                <w:noProof/>
                <w:webHidden/>
              </w:rPr>
              <w:fldChar w:fldCharType="end"/>
            </w:r>
          </w:hyperlink>
        </w:p>
        <w:p w14:paraId="17F93035" w14:textId="17C1FD75" w:rsidR="00CE59C0" w:rsidRDefault="00CE59C0">
          <w:pPr>
            <w:pStyle w:val="TOC3"/>
            <w:tabs>
              <w:tab w:val="right" w:leader="dot" w:pos="9350"/>
            </w:tabs>
            <w:rPr>
              <w:rFonts w:eastAsiaTheme="minorEastAsia"/>
              <w:noProof/>
            </w:rPr>
          </w:pPr>
          <w:hyperlink w:anchor="_Toc121517515" w:history="1">
            <w:r w:rsidRPr="00AC2AF9">
              <w:rPr>
                <w:rStyle w:val="Hyperlink"/>
                <w:noProof/>
              </w:rPr>
              <w:t>Section 5.3: Marginal and Conditional Probability Distribution</w:t>
            </w:r>
            <w:r>
              <w:rPr>
                <w:noProof/>
                <w:webHidden/>
              </w:rPr>
              <w:tab/>
            </w:r>
            <w:r>
              <w:rPr>
                <w:noProof/>
                <w:webHidden/>
              </w:rPr>
              <w:fldChar w:fldCharType="begin"/>
            </w:r>
            <w:r>
              <w:rPr>
                <w:noProof/>
                <w:webHidden/>
              </w:rPr>
              <w:instrText xml:space="preserve"> PAGEREF _Toc121517515 \h </w:instrText>
            </w:r>
            <w:r>
              <w:rPr>
                <w:noProof/>
                <w:webHidden/>
              </w:rPr>
            </w:r>
            <w:r>
              <w:rPr>
                <w:noProof/>
                <w:webHidden/>
              </w:rPr>
              <w:fldChar w:fldCharType="separate"/>
            </w:r>
            <w:r>
              <w:rPr>
                <w:noProof/>
                <w:webHidden/>
              </w:rPr>
              <w:t>8</w:t>
            </w:r>
            <w:r>
              <w:rPr>
                <w:noProof/>
                <w:webHidden/>
              </w:rPr>
              <w:fldChar w:fldCharType="end"/>
            </w:r>
          </w:hyperlink>
        </w:p>
        <w:p w14:paraId="4DBB255D" w14:textId="03C66295" w:rsidR="00CE59C0" w:rsidRDefault="00CE59C0">
          <w:pPr>
            <w:pStyle w:val="TOC2"/>
            <w:tabs>
              <w:tab w:val="right" w:leader="dot" w:pos="9350"/>
            </w:tabs>
            <w:rPr>
              <w:rFonts w:eastAsiaTheme="minorEastAsia"/>
              <w:noProof/>
            </w:rPr>
          </w:pPr>
          <w:hyperlink w:anchor="_Toc121517516" w:history="1">
            <w:r w:rsidRPr="00AC2AF9">
              <w:rPr>
                <w:rStyle w:val="Hyperlink"/>
                <w:noProof/>
              </w:rPr>
              <w:t>Part 2: Statistics Equation Library</w:t>
            </w:r>
            <w:r>
              <w:rPr>
                <w:noProof/>
                <w:webHidden/>
              </w:rPr>
              <w:tab/>
            </w:r>
            <w:r>
              <w:rPr>
                <w:noProof/>
                <w:webHidden/>
              </w:rPr>
              <w:fldChar w:fldCharType="begin"/>
            </w:r>
            <w:r>
              <w:rPr>
                <w:noProof/>
                <w:webHidden/>
              </w:rPr>
              <w:instrText xml:space="preserve"> PAGEREF _Toc121517516 \h </w:instrText>
            </w:r>
            <w:r>
              <w:rPr>
                <w:noProof/>
                <w:webHidden/>
              </w:rPr>
            </w:r>
            <w:r>
              <w:rPr>
                <w:noProof/>
                <w:webHidden/>
              </w:rPr>
              <w:fldChar w:fldCharType="separate"/>
            </w:r>
            <w:r>
              <w:rPr>
                <w:noProof/>
                <w:webHidden/>
              </w:rPr>
              <w:t>9</w:t>
            </w:r>
            <w:r>
              <w:rPr>
                <w:noProof/>
                <w:webHidden/>
              </w:rPr>
              <w:fldChar w:fldCharType="end"/>
            </w:r>
          </w:hyperlink>
        </w:p>
        <w:p w14:paraId="1F953EE6" w14:textId="0F9D6DBC" w:rsidR="00CE59C0" w:rsidRDefault="00CE59C0">
          <w:pPr>
            <w:pStyle w:val="TOC2"/>
            <w:tabs>
              <w:tab w:val="right" w:leader="dot" w:pos="9350"/>
            </w:tabs>
            <w:rPr>
              <w:rFonts w:eastAsiaTheme="minorEastAsia"/>
              <w:noProof/>
            </w:rPr>
          </w:pPr>
          <w:hyperlink w:anchor="_Toc121517517" w:history="1">
            <w:r w:rsidRPr="00AC2AF9">
              <w:rPr>
                <w:rStyle w:val="Hyperlink"/>
                <w:noProof/>
              </w:rPr>
              <w:t>Part 3: Formal Project Report</w:t>
            </w:r>
            <w:r>
              <w:rPr>
                <w:noProof/>
                <w:webHidden/>
              </w:rPr>
              <w:tab/>
            </w:r>
            <w:r>
              <w:rPr>
                <w:noProof/>
                <w:webHidden/>
              </w:rPr>
              <w:fldChar w:fldCharType="begin"/>
            </w:r>
            <w:r>
              <w:rPr>
                <w:noProof/>
                <w:webHidden/>
              </w:rPr>
              <w:instrText xml:space="preserve"> PAGEREF _Toc121517517 \h </w:instrText>
            </w:r>
            <w:r>
              <w:rPr>
                <w:noProof/>
                <w:webHidden/>
              </w:rPr>
            </w:r>
            <w:r>
              <w:rPr>
                <w:noProof/>
                <w:webHidden/>
              </w:rPr>
              <w:fldChar w:fldCharType="separate"/>
            </w:r>
            <w:r>
              <w:rPr>
                <w:noProof/>
                <w:webHidden/>
              </w:rPr>
              <w:t>12</w:t>
            </w:r>
            <w:r>
              <w:rPr>
                <w:noProof/>
                <w:webHidden/>
              </w:rPr>
              <w:fldChar w:fldCharType="end"/>
            </w:r>
          </w:hyperlink>
        </w:p>
        <w:p w14:paraId="3B9AB66D" w14:textId="2520EC85" w:rsidR="00CE59C0" w:rsidRDefault="00CE59C0">
          <w:pPr>
            <w:pStyle w:val="TOC3"/>
            <w:tabs>
              <w:tab w:val="right" w:leader="dot" w:pos="9350"/>
            </w:tabs>
            <w:rPr>
              <w:rFonts w:eastAsiaTheme="minorEastAsia"/>
              <w:noProof/>
            </w:rPr>
          </w:pPr>
          <w:hyperlink w:anchor="_Toc121517518" w:history="1">
            <w:r w:rsidRPr="00AC2AF9">
              <w:rPr>
                <w:rStyle w:val="Hyperlink"/>
                <w:noProof/>
              </w:rPr>
              <w:t>Section 1: Make and Solve Stats Problems</w:t>
            </w:r>
            <w:r>
              <w:rPr>
                <w:noProof/>
                <w:webHidden/>
              </w:rPr>
              <w:tab/>
            </w:r>
            <w:r>
              <w:rPr>
                <w:noProof/>
                <w:webHidden/>
              </w:rPr>
              <w:fldChar w:fldCharType="begin"/>
            </w:r>
            <w:r>
              <w:rPr>
                <w:noProof/>
                <w:webHidden/>
              </w:rPr>
              <w:instrText xml:space="preserve"> PAGEREF _Toc121517518 \h </w:instrText>
            </w:r>
            <w:r>
              <w:rPr>
                <w:noProof/>
                <w:webHidden/>
              </w:rPr>
            </w:r>
            <w:r>
              <w:rPr>
                <w:noProof/>
                <w:webHidden/>
              </w:rPr>
              <w:fldChar w:fldCharType="separate"/>
            </w:r>
            <w:r>
              <w:rPr>
                <w:noProof/>
                <w:webHidden/>
              </w:rPr>
              <w:t>12</w:t>
            </w:r>
            <w:r>
              <w:rPr>
                <w:noProof/>
                <w:webHidden/>
              </w:rPr>
              <w:fldChar w:fldCharType="end"/>
            </w:r>
          </w:hyperlink>
        </w:p>
        <w:p w14:paraId="39554844" w14:textId="414A3A3C" w:rsidR="00CE59C0" w:rsidRDefault="00CE59C0">
          <w:pPr>
            <w:pStyle w:val="TOC3"/>
            <w:tabs>
              <w:tab w:val="right" w:leader="dot" w:pos="9350"/>
            </w:tabs>
            <w:rPr>
              <w:rFonts w:eastAsiaTheme="minorEastAsia"/>
              <w:noProof/>
            </w:rPr>
          </w:pPr>
          <w:hyperlink w:anchor="_Toc121517519" w:history="1">
            <w:r w:rsidRPr="00AC2AF9">
              <w:rPr>
                <w:rStyle w:val="Hyperlink"/>
                <w:noProof/>
              </w:rPr>
              <w:t>Section 2: Salting and Smoothing with JFreeCharts and Apache</w:t>
            </w:r>
            <w:r>
              <w:rPr>
                <w:noProof/>
                <w:webHidden/>
              </w:rPr>
              <w:tab/>
            </w:r>
            <w:r>
              <w:rPr>
                <w:noProof/>
                <w:webHidden/>
              </w:rPr>
              <w:fldChar w:fldCharType="begin"/>
            </w:r>
            <w:r>
              <w:rPr>
                <w:noProof/>
                <w:webHidden/>
              </w:rPr>
              <w:instrText xml:space="preserve"> PAGEREF _Toc121517519 \h </w:instrText>
            </w:r>
            <w:r>
              <w:rPr>
                <w:noProof/>
                <w:webHidden/>
              </w:rPr>
            </w:r>
            <w:r>
              <w:rPr>
                <w:noProof/>
                <w:webHidden/>
              </w:rPr>
              <w:fldChar w:fldCharType="separate"/>
            </w:r>
            <w:r>
              <w:rPr>
                <w:noProof/>
                <w:webHidden/>
              </w:rPr>
              <w:t>13</w:t>
            </w:r>
            <w:r>
              <w:rPr>
                <w:noProof/>
                <w:webHidden/>
              </w:rPr>
              <w:fldChar w:fldCharType="end"/>
            </w:r>
          </w:hyperlink>
        </w:p>
        <w:p w14:paraId="17C23C49" w14:textId="052CA086" w:rsidR="00CE59C0" w:rsidRDefault="00CE59C0">
          <w:pPr>
            <w:pStyle w:val="TOC3"/>
            <w:tabs>
              <w:tab w:val="right" w:leader="dot" w:pos="9350"/>
            </w:tabs>
            <w:rPr>
              <w:rFonts w:eastAsiaTheme="minorEastAsia"/>
              <w:noProof/>
            </w:rPr>
          </w:pPr>
          <w:hyperlink w:anchor="_Toc121517520" w:history="1">
            <w:r w:rsidRPr="00AC2AF9">
              <w:rPr>
                <w:rStyle w:val="Hyperlink"/>
                <w:noProof/>
              </w:rPr>
              <w:t>Section 3: Learning how to use Octave</w:t>
            </w:r>
            <w:r>
              <w:rPr>
                <w:noProof/>
                <w:webHidden/>
              </w:rPr>
              <w:tab/>
            </w:r>
            <w:r>
              <w:rPr>
                <w:noProof/>
                <w:webHidden/>
              </w:rPr>
              <w:fldChar w:fldCharType="begin"/>
            </w:r>
            <w:r>
              <w:rPr>
                <w:noProof/>
                <w:webHidden/>
              </w:rPr>
              <w:instrText xml:space="preserve"> PAGEREF _Toc121517520 \h </w:instrText>
            </w:r>
            <w:r>
              <w:rPr>
                <w:noProof/>
                <w:webHidden/>
              </w:rPr>
            </w:r>
            <w:r>
              <w:rPr>
                <w:noProof/>
                <w:webHidden/>
              </w:rPr>
              <w:fldChar w:fldCharType="separate"/>
            </w:r>
            <w:r>
              <w:rPr>
                <w:noProof/>
                <w:webHidden/>
              </w:rPr>
              <w:t>15</w:t>
            </w:r>
            <w:r>
              <w:rPr>
                <w:noProof/>
                <w:webHidden/>
              </w:rPr>
              <w:fldChar w:fldCharType="end"/>
            </w:r>
          </w:hyperlink>
        </w:p>
        <w:p w14:paraId="118F7F5C" w14:textId="662B499A" w:rsidR="00CE59C0" w:rsidRDefault="00CE59C0">
          <w:pPr>
            <w:pStyle w:val="TOC3"/>
            <w:tabs>
              <w:tab w:val="right" w:leader="dot" w:pos="9350"/>
            </w:tabs>
            <w:rPr>
              <w:rFonts w:eastAsiaTheme="minorEastAsia"/>
              <w:noProof/>
            </w:rPr>
          </w:pPr>
          <w:hyperlink w:anchor="_Toc121517521" w:history="1">
            <w:r w:rsidRPr="00AC2AF9">
              <w:rPr>
                <w:rStyle w:val="Hyperlink"/>
                <w:noProof/>
              </w:rPr>
              <w:t>Section 4: Normal, Beta, and Gamma Distributions</w:t>
            </w:r>
            <w:r>
              <w:rPr>
                <w:noProof/>
                <w:webHidden/>
              </w:rPr>
              <w:tab/>
            </w:r>
            <w:r>
              <w:rPr>
                <w:noProof/>
                <w:webHidden/>
              </w:rPr>
              <w:fldChar w:fldCharType="begin"/>
            </w:r>
            <w:r>
              <w:rPr>
                <w:noProof/>
                <w:webHidden/>
              </w:rPr>
              <w:instrText xml:space="preserve"> PAGEREF _Toc121517521 \h </w:instrText>
            </w:r>
            <w:r>
              <w:rPr>
                <w:noProof/>
                <w:webHidden/>
              </w:rPr>
            </w:r>
            <w:r>
              <w:rPr>
                <w:noProof/>
                <w:webHidden/>
              </w:rPr>
              <w:fldChar w:fldCharType="separate"/>
            </w:r>
            <w:r>
              <w:rPr>
                <w:noProof/>
                <w:webHidden/>
              </w:rPr>
              <w:t>18</w:t>
            </w:r>
            <w:r>
              <w:rPr>
                <w:noProof/>
                <w:webHidden/>
              </w:rPr>
              <w:fldChar w:fldCharType="end"/>
            </w:r>
          </w:hyperlink>
        </w:p>
        <w:p w14:paraId="4915A0CC" w14:textId="25B60736" w:rsidR="00CE59C0" w:rsidRDefault="00CE59C0">
          <w:pPr>
            <w:pStyle w:val="TOC3"/>
            <w:tabs>
              <w:tab w:val="right" w:leader="dot" w:pos="9350"/>
            </w:tabs>
            <w:rPr>
              <w:rFonts w:eastAsiaTheme="minorEastAsia"/>
              <w:noProof/>
            </w:rPr>
          </w:pPr>
          <w:hyperlink w:anchor="_Toc121517522" w:history="1">
            <w:r w:rsidRPr="00AC2AF9">
              <w:rPr>
                <w:rStyle w:val="Hyperlink"/>
                <w:noProof/>
              </w:rPr>
              <w:t>Section 5: Poker Project</w:t>
            </w:r>
            <w:r>
              <w:rPr>
                <w:noProof/>
                <w:webHidden/>
              </w:rPr>
              <w:tab/>
            </w:r>
            <w:r>
              <w:rPr>
                <w:noProof/>
                <w:webHidden/>
              </w:rPr>
              <w:fldChar w:fldCharType="begin"/>
            </w:r>
            <w:r>
              <w:rPr>
                <w:noProof/>
                <w:webHidden/>
              </w:rPr>
              <w:instrText xml:space="preserve"> PAGEREF _Toc121517522 \h </w:instrText>
            </w:r>
            <w:r>
              <w:rPr>
                <w:noProof/>
                <w:webHidden/>
              </w:rPr>
            </w:r>
            <w:r>
              <w:rPr>
                <w:noProof/>
                <w:webHidden/>
              </w:rPr>
              <w:fldChar w:fldCharType="separate"/>
            </w:r>
            <w:r>
              <w:rPr>
                <w:noProof/>
                <w:webHidden/>
              </w:rPr>
              <w:t>21</w:t>
            </w:r>
            <w:r>
              <w:rPr>
                <w:noProof/>
                <w:webHidden/>
              </w:rPr>
              <w:fldChar w:fldCharType="end"/>
            </w:r>
          </w:hyperlink>
        </w:p>
        <w:p w14:paraId="10EC2970" w14:textId="5DC68AAC" w:rsidR="00441387" w:rsidRDefault="00441387">
          <w:r>
            <w:rPr>
              <w:b/>
              <w:bCs/>
              <w:noProof/>
            </w:rPr>
            <w:fldChar w:fldCharType="end"/>
          </w:r>
        </w:p>
      </w:sdtContent>
    </w:sdt>
    <w:p w14:paraId="285A92EF" w14:textId="6EA62A2E" w:rsidR="00441387" w:rsidRDefault="00441387">
      <w:pPr>
        <w:rPr>
          <w:rFonts w:asciiTheme="majorHAnsi" w:eastAsiaTheme="majorEastAsia" w:hAnsiTheme="majorHAnsi" w:cstheme="majorBidi"/>
          <w:spacing w:val="-10"/>
          <w:kern w:val="28"/>
          <w:sz w:val="56"/>
          <w:szCs w:val="56"/>
        </w:rPr>
      </w:pPr>
    </w:p>
    <w:p w14:paraId="29C7ABED" w14:textId="17C23BAC" w:rsidR="00441387" w:rsidRPr="00441387" w:rsidRDefault="00441387" w:rsidP="00441387">
      <w:pPr>
        <w:pStyle w:val="Heading1"/>
        <w:jc w:val="center"/>
      </w:pPr>
      <w:bookmarkStart w:id="0" w:name="_Toc121517493"/>
      <w:r>
        <w:t>Part 1: Stats Problem Solves</w:t>
      </w:r>
      <w:bookmarkEnd w:id="0"/>
    </w:p>
    <w:p w14:paraId="210A2E4A" w14:textId="58D65DAE" w:rsidR="00397214" w:rsidRDefault="00397214" w:rsidP="00397214">
      <w:r>
        <w:t xml:space="preserve">The dataset I chose to do my final project on is Covid cases throughout 2020 as reported by the New York Times. My dataset had to be cleaned up a little bit, so I took out the places and summed up the total cases by date, instead of having </w:t>
      </w:r>
      <w:r w:rsidR="35BB252F">
        <w:t>a</w:t>
      </w:r>
      <w:r w:rsidR="638AB313">
        <w:t xml:space="preserve">n abundance of </w:t>
      </w:r>
      <w:r w:rsidR="35BB252F">
        <w:t>location</w:t>
      </w:r>
      <w:r>
        <w:t xml:space="preserve"> data</w:t>
      </w:r>
      <w:r w:rsidR="32C912D4">
        <w:t>,</w:t>
      </w:r>
      <w:r>
        <w:t xml:space="preserve"> </w:t>
      </w:r>
      <w:r w:rsidR="704D2B1F">
        <w:t>which</w:t>
      </w:r>
      <w:r>
        <w:t xml:space="preserve"> would make it harder to solve in a meaningful way. </w:t>
      </w:r>
      <w:r w:rsidR="7105A148">
        <w:t xml:space="preserve">The war data can be found here: </w:t>
      </w:r>
      <w:hyperlink r:id="rId8">
        <w:r w:rsidR="7105A148" w:rsidRPr="31204355">
          <w:rPr>
            <w:rStyle w:val="Hyperlink"/>
          </w:rPr>
          <w:t>https://github.com/nytimes/covid-19-data/blob/master/us-counties-2020.csv</w:t>
        </w:r>
      </w:hyperlink>
    </w:p>
    <w:p w14:paraId="43C592F2" w14:textId="6F520B20" w:rsidR="00441387" w:rsidRDefault="00397214" w:rsidP="00441387">
      <w:r>
        <w:t xml:space="preserve">You will find my Scrubbed data set in the assignment submission. </w:t>
      </w:r>
    </w:p>
    <w:p w14:paraId="3981C86E" w14:textId="0EE3BA12" w:rsidR="00441387" w:rsidRDefault="00441387" w:rsidP="006E7E29">
      <w:pPr>
        <w:pStyle w:val="Heading3"/>
      </w:pPr>
      <w:bookmarkStart w:id="1" w:name="_Toc121517494"/>
      <w:r>
        <w:t>Section 1.2: Characterizing a Set of Measurements:</w:t>
      </w:r>
      <w:bookmarkEnd w:id="1"/>
    </w:p>
    <w:p w14:paraId="5165F1A5" w14:textId="65C4FD8A" w:rsidR="00441387" w:rsidRDefault="00441387" w:rsidP="00441387">
      <w:r>
        <w:tab/>
        <w:t xml:space="preserve">Measuring the rate of infection of covid was extremely important in the early days of the </w:t>
      </w:r>
      <w:r w:rsidR="00E42FAE">
        <w:t>pandemic before</w:t>
      </w:r>
      <w:r>
        <w:t xml:space="preserve"> we had testing and any kind of vaccine or therapeutic</w:t>
      </w:r>
      <w:r w:rsidR="2F7655AD">
        <w:t xml:space="preserve"> treatment</w:t>
      </w:r>
      <w:r w:rsidR="012B3A7D">
        <w:t>.</w:t>
      </w:r>
      <w:r>
        <w:t xml:space="preserve"> We had no sort of immunity against this disease. The rate of infection was directly related to how many people ended up in </w:t>
      </w:r>
      <w:r w:rsidR="00B47A31">
        <w:t xml:space="preserve">the </w:t>
      </w:r>
      <w:r w:rsidR="2FBD998C">
        <w:t>hospital</w:t>
      </w:r>
      <w:r w:rsidR="095F6AF1">
        <w:t xml:space="preserve">; </w:t>
      </w:r>
      <w:r w:rsidR="2FBD998C">
        <w:t>we</w:t>
      </w:r>
      <w:r w:rsidR="00B47A31">
        <w:t xml:space="preserve"> had to tailor public policy to ensure we didn’t overrun the hospital system and keep the economy open enough so that society wouldn’t collapse. I have constructed a relative histogram for all the months in 2020 and the covid cases </w:t>
      </w:r>
      <w:r w:rsidR="4779A6F8">
        <w:t>in</w:t>
      </w:r>
      <w:r w:rsidR="00B47A31">
        <w:t xml:space="preserve"> those months:</w:t>
      </w:r>
    </w:p>
    <w:p w14:paraId="2D984376" w14:textId="69934E9C" w:rsidR="00B47A31" w:rsidRDefault="00E42FAE" w:rsidP="00E42FAE">
      <w:pPr>
        <w:jc w:val="center"/>
      </w:pPr>
      <w:r w:rsidRPr="00E42FAE">
        <w:rPr>
          <w:noProof/>
        </w:rPr>
        <w:drawing>
          <wp:inline distT="0" distB="0" distL="0" distR="0" wp14:anchorId="6569F827" wp14:editId="4FA22EF2">
            <wp:extent cx="5592891" cy="2886075"/>
            <wp:effectExtent l="0" t="0" r="825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603061" cy="2891323"/>
                    </a:xfrm>
                    <a:prstGeom prst="rect">
                      <a:avLst/>
                    </a:prstGeom>
                  </pic:spPr>
                </pic:pic>
              </a:graphicData>
            </a:graphic>
          </wp:inline>
        </w:drawing>
      </w:r>
    </w:p>
    <w:p w14:paraId="533BAD22" w14:textId="7D991594" w:rsidR="00E42FAE" w:rsidRPr="00441387" w:rsidRDefault="00E42FAE" w:rsidP="00E42FAE">
      <w:pPr>
        <w:jc w:val="center"/>
      </w:pPr>
      <w:r w:rsidRPr="00E42FAE">
        <w:rPr>
          <w:noProof/>
        </w:rPr>
        <w:lastRenderedPageBreak/>
        <w:drawing>
          <wp:inline distT="0" distB="0" distL="0" distR="0" wp14:anchorId="74DDCA3F" wp14:editId="7FD52E04">
            <wp:extent cx="1356346" cy="22288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1358541" cy="2232457"/>
                    </a:xfrm>
                    <a:prstGeom prst="rect">
                      <a:avLst/>
                    </a:prstGeom>
                  </pic:spPr>
                </pic:pic>
              </a:graphicData>
            </a:graphic>
          </wp:inline>
        </w:drawing>
      </w:r>
    </w:p>
    <w:p w14:paraId="2FBFE6BF" w14:textId="62A266D7" w:rsidR="00397214" w:rsidRDefault="00E42FAE" w:rsidP="00397214">
      <w:r>
        <w:t xml:space="preserve">The chart shows that covid cases went up exponentially, this is probably for many reasons, </w:t>
      </w:r>
      <w:r w:rsidR="594768FA">
        <w:t>such as</w:t>
      </w:r>
      <w:r>
        <w:t xml:space="preserve"> not having tests yet</w:t>
      </w:r>
      <w:r w:rsidR="2C3EA5BC">
        <w:t xml:space="preserve"> or</w:t>
      </w:r>
      <w:r>
        <w:t xml:space="preserve"> because the initial spread was probably much quicker than </w:t>
      </w:r>
      <w:r w:rsidR="1CF688B5">
        <w:t>the</w:t>
      </w:r>
      <w:r w:rsidR="30FD2879">
        <w:t xml:space="preserve"> </w:t>
      </w:r>
      <w:r>
        <w:t>later spread</w:t>
      </w:r>
      <w:r w:rsidR="4A5F07B3">
        <w:t xml:space="preserve"> of the illness</w:t>
      </w:r>
      <w:r w:rsidR="30FD2879">
        <w:t>.</w:t>
      </w:r>
      <w:r>
        <w:t xml:space="preserve"> The highest frequency on this chart </w:t>
      </w:r>
      <w:r w:rsidR="1402C6E1">
        <w:t>was in</w:t>
      </w:r>
      <w:r>
        <w:t xml:space="preserve"> December with </w:t>
      </w:r>
      <w:r w:rsidR="0052492B">
        <w:t>525,973</w:t>
      </w:r>
      <w:r w:rsidR="00D94DEA">
        <w:t xml:space="preserve">,531 cases. </w:t>
      </w:r>
    </w:p>
    <w:p w14:paraId="4D442CAD" w14:textId="043370FD" w:rsidR="007B1081" w:rsidRDefault="007B1081" w:rsidP="006E7E29">
      <w:pPr>
        <w:pStyle w:val="Heading3"/>
      </w:pPr>
      <w:bookmarkStart w:id="2" w:name="_Toc121517495"/>
      <w:r>
        <w:t>Section 1.3</w:t>
      </w:r>
      <w:r w:rsidR="00395C64">
        <w:t>: Characterizing a Set of Measurements</w:t>
      </w:r>
      <w:bookmarkEnd w:id="2"/>
      <w:r w:rsidR="00395C64">
        <w:t xml:space="preserve"> </w:t>
      </w:r>
    </w:p>
    <w:p w14:paraId="463D9CE6" w14:textId="586A9D0F" w:rsidR="002449B3" w:rsidRDefault="002449B3" w:rsidP="00117DA0">
      <w:pPr>
        <w:ind w:firstLine="720"/>
      </w:pPr>
      <w:r>
        <w:t xml:space="preserve">The Standard Deviation, Mean, and Variance are </w:t>
      </w:r>
      <w:r w:rsidR="00970A7C">
        <w:t>51</w:t>
      </w:r>
      <w:r w:rsidR="00180490">
        <w:t>67288, 4992165, and 26700900000000</w:t>
      </w:r>
      <w:r w:rsidR="00544491">
        <w:t xml:space="preserve">. This variance figure </w:t>
      </w:r>
      <w:r w:rsidR="00D34CF8">
        <w:t xml:space="preserve">seems incorrect, but because a lot of numbers are very far away from the mean, it makes sense to have a large </w:t>
      </w:r>
      <w:r w:rsidR="00395C64">
        <w:t>variance.</w:t>
      </w:r>
    </w:p>
    <w:p w14:paraId="0D1829A2" w14:textId="7458C362" w:rsidR="00395C64" w:rsidRDefault="00117DA0" w:rsidP="00117DA0">
      <w:pPr>
        <w:ind w:firstLine="720"/>
      </w:pPr>
      <w:r>
        <w:t xml:space="preserve">The mean of a set of data identifies the center of </w:t>
      </w:r>
      <w:r w:rsidR="008C180E">
        <w:t>it and</w:t>
      </w:r>
      <w:r>
        <w:t xml:space="preserve"> doesn’t necessarily categorize it.</w:t>
      </w:r>
      <w:r w:rsidR="006C4E23">
        <w:t xml:space="preserve"> The variance </w:t>
      </w:r>
      <w:r w:rsidR="008C180E">
        <w:t xml:space="preserve">describes how different the data can be from each other. Sets with a large Variance, such as this set, are going to have data points that are very far away from each other. </w:t>
      </w:r>
    </w:p>
    <w:p w14:paraId="0C4C76C6" w14:textId="488E18B4" w:rsidR="001A3A1C" w:rsidRDefault="001A3A1C" w:rsidP="006E7E29">
      <w:pPr>
        <w:pStyle w:val="Heading3"/>
      </w:pPr>
      <w:bookmarkStart w:id="3" w:name="_Toc121517496"/>
      <w:r>
        <w:t>Section 2.3</w:t>
      </w:r>
      <w:r w:rsidR="00F459D8">
        <w:t>: A review of Set Notation</w:t>
      </w:r>
      <w:bookmarkEnd w:id="3"/>
    </w:p>
    <w:p w14:paraId="0E5697AC" w14:textId="2647BBA1" w:rsidR="00F459D8" w:rsidRPr="00F459D8" w:rsidRDefault="00F459D8" w:rsidP="00F459D8">
      <w:pPr>
        <w:rPr>
          <w:rFonts w:eastAsiaTheme="minorEastAsia"/>
        </w:rPr>
      </w:pPr>
      <w:r>
        <w:tab/>
        <w:t>It appears that my dataset is cumulative</w:t>
      </w:r>
      <w:r w:rsidR="00410F47">
        <w:t xml:space="preserve">, which means that all the covid cases in November </w:t>
      </w:r>
      <w:r w:rsidR="00215CE0">
        <w:t xml:space="preserve">is a subset of December, so </w:t>
      </w:r>
      <m:oMath>
        <m:r>
          <w:rPr>
            <w:rFonts w:ascii="Cambria Math" w:hAnsi="Cambria Math"/>
          </w:rPr>
          <m:t>Nov⊆Dec</m:t>
        </m:r>
      </m:oMath>
      <w:r w:rsidR="00E60C28">
        <w:rPr>
          <w:rFonts w:eastAsiaTheme="minorEastAsia"/>
        </w:rPr>
        <w:t xml:space="preserve">. This relation would be a proper subset because all of </w:t>
      </w:r>
      <w:r w:rsidR="3B0D7BC4" w:rsidRPr="4B0342A6">
        <w:rPr>
          <w:rFonts w:eastAsiaTheme="minorEastAsia"/>
        </w:rPr>
        <w:t>November</w:t>
      </w:r>
      <w:r w:rsidR="28F575D5" w:rsidRPr="4B0342A6">
        <w:rPr>
          <w:rFonts w:eastAsiaTheme="minorEastAsia"/>
        </w:rPr>
        <w:t>’</w:t>
      </w:r>
      <w:r w:rsidR="3B0D7BC4" w:rsidRPr="4B0342A6">
        <w:rPr>
          <w:rFonts w:eastAsiaTheme="minorEastAsia"/>
        </w:rPr>
        <w:t>s</w:t>
      </w:r>
      <w:r w:rsidR="00E60C28">
        <w:rPr>
          <w:rFonts w:eastAsiaTheme="minorEastAsia"/>
        </w:rPr>
        <w:t xml:space="preserve"> cases are counted in December, but December has cases that aren’t counted in November.</w:t>
      </w:r>
    </w:p>
    <w:p w14:paraId="63A7E9AE" w14:textId="77777777" w:rsidR="00FA235B" w:rsidRDefault="00FA235B" w:rsidP="006E7E29">
      <w:pPr>
        <w:pStyle w:val="Heading3"/>
      </w:pPr>
      <w:bookmarkStart w:id="4" w:name="_Toc121517497"/>
      <w:r>
        <w:t>Section 2.4: A probabilistic Model for an Experiment: The Discrete Case</w:t>
      </w:r>
      <w:bookmarkEnd w:id="4"/>
    </w:p>
    <w:p w14:paraId="0E4D3886" w14:textId="2E1DC05C" w:rsidR="001F09AD" w:rsidRDefault="002A67D5" w:rsidP="001F09AD">
      <w:r>
        <w:tab/>
      </w:r>
      <w:r w:rsidR="00B201C4">
        <w:t xml:space="preserve">Assume that a person is equally </w:t>
      </w:r>
      <w:r w:rsidR="54DF14FA">
        <w:t>as</w:t>
      </w:r>
      <w:r w:rsidR="00B201C4">
        <w:t xml:space="preserve"> likely to get covid on any given day. </w:t>
      </w:r>
      <w:r w:rsidR="00FA235B">
        <w:t xml:space="preserve"> </w:t>
      </w:r>
      <w:r w:rsidR="00875A52">
        <w:t>The sample space for th</w:t>
      </w:r>
      <w:r w:rsidR="232C6B5F">
        <w:t>is</w:t>
      </w:r>
      <w:r w:rsidR="00875A52">
        <w:t xml:space="preserve"> event would be S</w:t>
      </w:r>
      <w:r w:rsidR="00334D20">
        <w:t xml:space="preserve"> = </w:t>
      </w:r>
      <w:r w:rsidR="00875A52">
        <w:t>{E</w:t>
      </w:r>
      <w:r w:rsidR="00110FE1">
        <w:rPr>
          <w:vertAlign w:val="subscript"/>
        </w:rPr>
        <w:t>0</w:t>
      </w:r>
      <w:r w:rsidR="00110FE1">
        <w:t>, E</w:t>
      </w:r>
      <w:r w:rsidR="00110FE1">
        <w:rPr>
          <w:vertAlign w:val="subscript"/>
        </w:rPr>
        <w:t>1</w:t>
      </w:r>
      <w:r w:rsidR="00110FE1">
        <w:t>}, because there are only 2 possible outcomes.</w:t>
      </w:r>
      <w:r w:rsidR="00334D20">
        <w:t xml:space="preserve"> The P(S)=</w:t>
      </w:r>
      <w:r w:rsidR="001823EB">
        <w:t>1/2</w:t>
      </w:r>
      <w:r w:rsidR="00AA3F6B">
        <w:t xml:space="preserve">. The </w:t>
      </w:r>
      <w:r w:rsidR="008D29DD">
        <w:t>Venn</w:t>
      </w:r>
      <w:r w:rsidR="00AA3F6B">
        <w:t xml:space="preserve"> diagram of the sample space is as follows:</w:t>
      </w:r>
    </w:p>
    <w:p w14:paraId="57FAD7D5" w14:textId="6BAD40FE" w:rsidR="001F09AD" w:rsidRDefault="001F09AD" w:rsidP="001F09AD">
      <w:r>
        <w:rPr>
          <w:noProof/>
        </w:rPr>
        <mc:AlternateContent>
          <mc:Choice Requires="wps">
            <w:drawing>
              <wp:anchor distT="45720" distB="45720" distL="114300" distR="114300" simplePos="0" relativeHeight="251658243" behindDoc="0" locked="0" layoutInCell="1" allowOverlap="1" wp14:anchorId="29FE626F" wp14:editId="5DAF8EB7">
                <wp:simplePos x="0" y="0"/>
                <wp:positionH relativeFrom="column">
                  <wp:posOffset>4406265</wp:posOffset>
                </wp:positionH>
                <wp:positionV relativeFrom="paragraph">
                  <wp:posOffset>210820</wp:posOffset>
                </wp:positionV>
                <wp:extent cx="3048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rgbClr val="FFFFFF"/>
                        </a:solidFill>
                        <a:ln w="9525">
                          <a:solidFill>
                            <a:schemeClr val="bg1"/>
                          </a:solidFill>
                          <a:miter lim="800000"/>
                          <a:headEnd/>
                          <a:tailEnd/>
                        </a:ln>
                      </wps:spPr>
                      <wps:txbx>
                        <w:txbxContent>
                          <w:p w14:paraId="120FEF73" w14:textId="19356E4D" w:rsidR="00AA3F6B" w:rsidRDefault="00AA3F6B" w:rsidP="00AA3F6B">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E626F" id="_x0000_t202" coordsize="21600,21600" o:spt="202" path="m,l,21600r21600,l21600,xe">
                <v:stroke joinstyle="miter"/>
                <v:path gradientshapeok="t" o:connecttype="rect"/>
              </v:shapetype>
              <v:shape id="Text Box 2" o:spid="_x0000_s1029" type="#_x0000_t202" style="position:absolute;margin-left:346.95pt;margin-top:16.6pt;width:24pt;height:24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" strokecolor="white [3212]">
                <v:textbox>
                  <w:txbxContent>
                    <w:p w14:paraId="120FEF73" w14:textId="19356E4D" w:rsidR="00AA3F6B" w:rsidRDefault="00AA3F6B" w:rsidP="00AA3F6B">
                      <w:r>
                        <w:t>S</w:t>
                      </w:r>
                    </w:p>
                  </w:txbxContent>
                </v:textbox>
                <w10:wrap type="square"/>
              </v:shape>
            </w:pict>
          </mc:Fallback>
        </mc:AlternateContent>
      </w:r>
      <w:r>
        <w:rPr>
          <w:noProof/>
        </w:rPr>
        <mc:AlternateContent>
          <mc:Choice Requires="wps">
            <w:drawing>
              <wp:anchor distT="0" distB="0" distL="114300" distR="114300" simplePos="0" relativeHeight="251658242" behindDoc="0" locked="0" layoutInCell="1" allowOverlap="1" wp14:anchorId="59DE14C7" wp14:editId="33CC4E5A">
                <wp:simplePos x="0" y="0"/>
                <wp:positionH relativeFrom="column">
                  <wp:posOffset>1113155</wp:posOffset>
                </wp:positionH>
                <wp:positionV relativeFrom="paragraph">
                  <wp:posOffset>147955</wp:posOffset>
                </wp:positionV>
                <wp:extent cx="3291840" cy="914400"/>
                <wp:effectExtent l="0" t="0" r="22860" b="19050"/>
                <wp:wrapNone/>
                <wp:docPr id="6" name="Oval 6"/>
                <wp:cNvGraphicFramePr/>
                <a:graphic xmlns:a="http://schemas.openxmlformats.org/drawingml/2006/main">
                  <a:graphicData uri="http://schemas.microsoft.com/office/word/2010/wordprocessingShape">
                    <wps:wsp>
                      <wps:cNvSpPr/>
                      <wps:spPr>
                        <a:xfrm>
                          <a:off x="0" y="0"/>
                          <a:ext cx="3291840" cy="914400"/>
                        </a:xfrm>
                        <a:prstGeom prst="ellipse">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3F3D3" id="Oval 6" o:spid="_x0000_s1026" style="position:absolute;margin-left:87.65pt;margin-top:11.65pt;width:259.2pt;height:1in;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" fillcolor="white [3212]" strokeweight=".5mm">
                <v:fill opacity="3341f"/>
                <v:stroke joinstyle="miter"/>
              </v:oval>
            </w:pict>
          </mc:Fallback>
        </mc:AlternateContent>
      </w:r>
    </w:p>
    <w:p w14:paraId="4F24A06B" w14:textId="77777777" w:rsidR="001F09AD" w:rsidRDefault="001F09AD" w:rsidP="001F09AD"/>
    <w:p w14:paraId="4C5BAE8E" w14:textId="7657112B" w:rsidR="001F09AD" w:rsidRDefault="001F09AD" w:rsidP="001F09AD">
      <w:r>
        <w:rPr>
          <w:noProof/>
        </w:rPr>
        <mc:AlternateContent>
          <mc:Choice Requires="wps">
            <w:drawing>
              <wp:anchor distT="0" distB="0" distL="114300" distR="114300" simplePos="0" relativeHeight="251658245" behindDoc="0" locked="0" layoutInCell="1" allowOverlap="1" wp14:anchorId="3C13B506" wp14:editId="4F54FF71">
                <wp:simplePos x="0" y="0"/>
                <wp:positionH relativeFrom="column">
                  <wp:posOffset>2847975</wp:posOffset>
                </wp:positionH>
                <wp:positionV relativeFrom="paragraph">
                  <wp:posOffset>34925</wp:posOffset>
                </wp:positionV>
                <wp:extent cx="923925" cy="323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23925" cy="323850"/>
                        </a:xfrm>
                        <a:prstGeom prst="rect">
                          <a:avLst/>
                        </a:prstGeom>
                        <a:solidFill>
                          <a:schemeClr val="lt1"/>
                        </a:solidFill>
                        <a:ln w="6350">
                          <a:solidFill>
                            <a:schemeClr val="bg1"/>
                          </a:solidFill>
                        </a:ln>
                      </wps:spPr>
                      <wps:txbx>
                        <w:txbxContent>
                          <w:p w14:paraId="4EA550B2" w14:textId="01896131" w:rsidR="00AA3F6B" w:rsidRDefault="00AA3F6B" w:rsidP="00AA3F6B">
                            <w:pPr>
                              <w:pStyle w:val="ListParagraph"/>
                              <w:numPr>
                                <w:ilvl w:val="0"/>
                                <w:numId w:val="3"/>
                              </w:numPr>
                            </w:pPr>
                            <w:r>
                              <w:t>E</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3B506" id="Text Box 8" o:spid="_x0000_s1030" type="#_x0000_t202" style="position:absolute;margin-left:224.25pt;margin-top:2.75pt;width:72.75pt;height:2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" fillcolor="white [3201]" strokecolor="white [3212]" strokeweight=".5pt">
                <v:textbox>
                  <w:txbxContent>
                    <w:p w14:paraId="4EA550B2" w14:textId="01896131" w:rsidR="00AA3F6B" w:rsidRDefault="00AA3F6B" w:rsidP="00AA3F6B">
                      <w:pPr>
                        <w:pStyle w:val="ListParagraph"/>
                        <w:numPr>
                          <w:ilvl w:val="0"/>
                          <w:numId w:val="3"/>
                        </w:numPr>
                      </w:pPr>
                      <w:r>
                        <w:t>E</w:t>
                      </w:r>
                      <w:r>
                        <w:rPr>
                          <w:vertAlign w:val="subscript"/>
                        </w:rPr>
                        <w:t>2</w:t>
                      </w:r>
                    </w:p>
                  </w:txbxContent>
                </v:textbox>
              </v:shape>
            </w:pict>
          </mc:Fallback>
        </mc:AlternateContent>
      </w:r>
      <w:r>
        <w:rPr>
          <w:noProof/>
        </w:rPr>
        <mc:AlternateContent>
          <mc:Choice Requires="wps">
            <w:drawing>
              <wp:anchor distT="45720" distB="45720" distL="114300" distR="114300" simplePos="0" relativeHeight="251658244" behindDoc="0" locked="0" layoutInCell="1" allowOverlap="1" wp14:anchorId="6157C7F4" wp14:editId="2F62E6FC">
                <wp:simplePos x="0" y="0"/>
                <wp:positionH relativeFrom="column">
                  <wp:posOffset>1818640</wp:posOffset>
                </wp:positionH>
                <wp:positionV relativeFrom="paragraph">
                  <wp:posOffset>15875</wp:posOffset>
                </wp:positionV>
                <wp:extent cx="828675" cy="384175"/>
                <wp:effectExtent l="0" t="0" r="2857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84175"/>
                        </a:xfrm>
                        <a:prstGeom prst="rect">
                          <a:avLst/>
                        </a:prstGeom>
                        <a:solidFill>
                          <a:srgbClr val="FFFFFF"/>
                        </a:solidFill>
                        <a:ln w="9525">
                          <a:solidFill>
                            <a:schemeClr val="bg1"/>
                          </a:solidFill>
                          <a:miter lim="800000"/>
                          <a:headEnd/>
                          <a:tailEnd/>
                        </a:ln>
                      </wps:spPr>
                      <wps:txbx>
                        <w:txbxContent>
                          <w:p w14:paraId="236C7F95" w14:textId="6898DEB3" w:rsidR="00AA3F6B" w:rsidRDefault="00AA3F6B" w:rsidP="00AA3F6B">
                            <w:pPr>
                              <w:pStyle w:val="ListParagraph"/>
                              <w:numPr>
                                <w:ilvl w:val="0"/>
                                <w:numId w:val="2"/>
                              </w:numPr>
                            </w:pPr>
                            <w:r>
                              <w:t>E</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7C7F4" id="_x0000_s1031" type="#_x0000_t202" style="position:absolute;margin-left:143.2pt;margin-top:1.25pt;width:65.25pt;height:30.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" strokecolor="white [3212]">
                <v:textbox>
                  <w:txbxContent>
                    <w:p w14:paraId="236C7F95" w14:textId="6898DEB3" w:rsidR="00AA3F6B" w:rsidRDefault="00AA3F6B" w:rsidP="00AA3F6B">
                      <w:pPr>
                        <w:pStyle w:val="ListParagraph"/>
                        <w:numPr>
                          <w:ilvl w:val="0"/>
                          <w:numId w:val="2"/>
                        </w:numPr>
                      </w:pPr>
                      <w:r>
                        <w:t>E</w:t>
                      </w:r>
                      <w:r>
                        <w:rPr>
                          <w:vertAlign w:val="subscript"/>
                        </w:rPr>
                        <w:t>1</w:t>
                      </w:r>
                    </w:p>
                  </w:txbxContent>
                </v:textbox>
                <w10:wrap type="square"/>
              </v:shape>
            </w:pict>
          </mc:Fallback>
        </mc:AlternateContent>
      </w:r>
    </w:p>
    <w:p w14:paraId="7E984E38" w14:textId="77777777" w:rsidR="001F09AD" w:rsidRDefault="001F09AD" w:rsidP="001F09AD"/>
    <w:p w14:paraId="652BCFCC" w14:textId="3E089E4A" w:rsidR="008D29DD" w:rsidRDefault="008D29DD" w:rsidP="001F09AD"/>
    <w:bookmarkStart w:id="5" w:name="_Toc121517498"/>
    <w:p w14:paraId="1C9CDC01" w14:textId="1749DABE" w:rsidR="001823EB" w:rsidRDefault="00AA3F6B" w:rsidP="006E7E29">
      <w:pPr>
        <w:pStyle w:val="Heading3"/>
      </w:pPr>
      <w:r>
        <w:rPr>
          <w:noProof/>
        </w:rPr>
        <mc:AlternateContent>
          <mc:Choice Requires="wpi">
            <w:drawing>
              <wp:anchor distT="0" distB="0" distL="114300" distR="114300" simplePos="0" relativeHeight="251658241" behindDoc="0" locked="0" layoutInCell="1" allowOverlap="1" wp14:anchorId="17BD195A" wp14:editId="40652E33">
                <wp:simplePos x="0" y="0"/>
                <wp:positionH relativeFrom="column">
                  <wp:posOffset>1390680</wp:posOffset>
                </wp:positionH>
                <wp:positionV relativeFrom="paragraph">
                  <wp:posOffset>149120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93E6C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8.8pt;margin-top:11.05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">
                <v:imagedata r:id="rId12" o:title=""/>
              </v:shape>
            </w:pict>
          </mc:Fallback>
        </mc:AlternateContent>
      </w:r>
      <w:r w:rsidR="00B952C6">
        <w:t>Section 2.5: Calculating the Probability of an Event: The Sample-Point Method</w:t>
      </w:r>
      <w:bookmarkEnd w:id="5"/>
    </w:p>
    <w:p w14:paraId="38C248F1" w14:textId="7A8735FF" w:rsidR="00087193" w:rsidRDefault="00BC16EF" w:rsidP="00B952C6">
      <w:r>
        <w:tab/>
        <w:t xml:space="preserve">Assume that there is an equally likely chance that </w:t>
      </w:r>
      <w:r w:rsidR="00AC7ED2">
        <w:t xml:space="preserve">3 people test positive for covid. </w:t>
      </w:r>
      <w:r w:rsidR="00464C21">
        <w:t xml:space="preserve">The three people are tested </w:t>
      </w:r>
      <w:bookmarkStart w:id="6" w:name="_Int_8Xo08Gjx"/>
      <w:r w:rsidR="00464C21">
        <w:t>back</w:t>
      </w:r>
      <w:r w:rsidR="42710B6B">
        <w:t>-</w:t>
      </w:r>
      <w:r w:rsidR="00464C21">
        <w:t>to</w:t>
      </w:r>
      <w:r w:rsidR="42710B6B">
        <w:t>-</w:t>
      </w:r>
      <w:r w:rsidR="00464C21">
        <w:t>back</w:t>
      </w:r>
      <w:bookmarkEnd w:id="6"/>
      <w:r w:rsidR="00464C21">
        <w:t>, what is th</w:t>
      </w:r>
      <w:r w:rsidR="00226E31">
        <w:t>e probability that exactly 2 people have covid</w:t>
      </w:r>
      <w:r w:rsidR="6377067B">
        <w:t>?</w:t>
      </w:r>
    </w:p>
    <w:p w14:paraId="446A5285" w14:textId="77777777" w:rsidR="00087193" w:rsidRDefault="00087193" w:rsidP="00B952C6">
      <w:r>
        <w:lastRenderedPageBreak/>
        <w:t>There are 8 sample events:</w:t>
      </w:r>
    </w:p>
    <w:p w14:paraId="075961E0" w14:textId="6A9A7B2C" w:rsidR="00B952C6" w:rsidRDefault="00087193" w:rsidP="00B952C6">
      <w:r>
        <w:t>E</w:t>
      </w:r>
      <w:r>
        <w:rPr>
          <w:vertAlign w:val="subscript"/>
        </w:rPr>
        <w:t>1</w:t>
      </w:r>
      <w:r>
        <w:t xml:space="preserve"> = </w:t>
      </w:r>
      <w:r w:rsidR="00611676">
        <w:t>+++</w:t>
      </w:r>
      <w:r w:rsidR="00171465">
        <w:t xml:space="preserve">, </w:t>
      </w:r>
      <w:r w:rsidR="00611676">
        <w:t xml:space="preserve"> E</w:t>
      </w:r>
      <w:r w:rsidR="00611676">
        <w:rPr>
          <w:vertAlign w:val="subscript"/>
        </w:rPr>
        <w:t xml:space="preserve">2 </w:t>
      </w:r>
      <w:r w:rsidR="00611676">
        <w:t>= ++-</w:t>
      </w:r>
      <w:r w:rsidR="00171465">
        <w:t xml:space="preserve">, </w:t>
      </w:r>
      <w:r w:rsidR="00AC7ED2">
        <w:t xml:space="preserve"> </w:t>
      </w:r>
      <w:r w:rsidR="00F26DFF">
        <w:t>E</w:t>
      </w:r>
      <w:r w:rsidR="00F26DFF">
        <w:rPr>
          <w:vertAlign w:val="subscript"/>
        </w:rPr>
        <w:t xml:space="preserve">3 </w:t>
      </w:r>
      <w:r w:rsidR="00F26DFF">
        <w:t>= +-+, E</w:t>
      </w:r>
      <w:r w:rsidR="00F26DFF">
        <w:rPr>
          <w:vertAlign w:val="subscript"/>
        </w:rPr>
        <w:t>4</w:t>
      </w:r>
      <w:r w:rsidR="00F26DFF">
        <w:t>=-++</w:t>
      </w:r>
      <w:r w:rsidR="005C4F1F">
        <w:t>, E</w:t>
      </w:r>
      <w:r w:rsidR="005C4F1F">
        <w:rPr>
          <w:vertAlign w:val="subscript"/>
        </w:rPr>
        <w:t>5</w:t>
      </w:r>
      <w:r w:rsidR="005C4F1F">
        <w:t>+--, E</w:t>
      </w:r>
      <w:r w:rsidR="005C4F1F">
        <w:rPr>
          <w:vertAlign w:val="subscript"/>
        </w:rPr>
        <w:t>6</w:t>
      </w:r>
      <w:r w:rsidR="005C4F1F">
        <w:t>=</w:t>
      </w:r>
      <w:r w:rsidR="00C84212">
        <w:t>-+-, E</w:t>
      </w:r>
      <w:r w:rsidR="00C84212">
        <w:rPr>
          <w:vertAlign w:val="subscript"/>
        </w:rPr>
        <w:t>7</w:t>
      </w:r>
      <w:r w:rsidR="00C84212">
        <w:t>=--+, E</w:t>
      </w:r>
      <w:r w:rsidR="00C84212">
        <w:rPr>
          <w:vertAlign w:val="subscript"/>
        </w:rPr>
        <w:t>8</w:t>
      </w:r>
      <w:r w:rsidR="00C84212">
        <w:t>=</w:t>
      </w:r>
      <w:r w:rsidR="00171465">
        <w:t>---</w:t>
      </w:r>
    </w:p>
    <w:p w14:paraId="43743966" w14:textId="35AB7ACC" w:rsidR="00171465" w:rsidRDefault="00171465" w:rsidP="00B952C6">
      <w:r>
        <w:t xml:space="preserve">So out of the 8 possible outcomes, we are </w:t>
      </w:r>
      <w:r w:rsidR="53E3657C">
        <w:t xml:space="preserve">only </w:t>
      </w:r>
      <w:r>
        <w:t xml:space="preserve">looking for ones that contain </w:t>
      </w:r>
      <w:r w:rsidR="00B24BFC">
        <w:t>2 positive values. That is E</w:t>
      </w:r>
      <w:r w:rsidR="00B24BFC">
        <w:rPr>
          <w:vertAlign w:val="subscript"/>
        </w:rPr>
        <w:t>2</w:t>
      </w:r>
      <w:r w:rsidR="00B24BFC">
        <w:t>, E</w:t>
      </w:r>
      <w:r w:rsidR="00B24BFC">
        <w:rPr>
          <w:vertAlign w:val="subscript"/>
        </w:rPr>
        <w:t>3</w:t>
      </w:r>
      <w:r w:rsidR="003A4866">
        <w:t xml:space="preserve"> and</w:t>
      </w:r>
      <w:r w:rsidR="00B24BFC">
        <w:t xml:space="preserve"> </w:t>
      </w:r>
      <w:r w:rsidR="003A4866">
        <w:t>E</w:t>
      </w:r>
      <w:r w:rsidR="003A4866">
        <w:rPr>
          <w:vertAlign w:val="subscript"/>
        </w:rPr>
        <w:t>4</w:t>
      </w:r>
      <w:r w:rsidR="003A4866">
        <w:t xml:space="preserve">. Because there are 8 of these sample events, and each of them are equally </w:t>
      </w:r>
      <w:r w:rsidR="7299B7EF">
        <w:t xml:space="preserve">as </w:t>
      </w:r>
      <w:r w:rsidR="003A4866">
        <w:t>likely, there is a 1/8 chan</w:t>
      </w:r>
      <w:r w:rsidR="650C68E3">
        <w:t>c</w:t>
      </w:r>
      <w:r w:rsidR="003A4866">
        <w:t xml:space="preserve">e that any one of these events are chosen, since we have identified 3 that match what we are looking </w:t>
      </w:r>
      <w:r w:rsidR="7F656B8E">
        <w:t>at</w:t>
      </w:r>
      <w:r w:rsidR="003A4866">
        <w:t xml:space="preserve">, we can conclude that </w:t>
      </w:r>
      <w:r w:rsidR="005D751C">
        <w:t>(1/8)+(1/8)+(1/8) = 3/8</w:t>
      </w:r>
    </w:p>
    <w:p w14:paraId="7A637C35" w14:textId="7AF36276" w:rsidR="005D751C" w:rsidRDefault="005D751C" w:rsidP="006E7E29">
      <w:pPr>
        <w:pStyle w:val="Heading3"/>
      </w:pPr>
      <w:bookmarkStart w:id="7" w:name="_Toc121517499"/>
      <w:r>
        <w:t>Section 2.6: Tools for Counting Sample Points</w:t>
      </w:r>
      <w:bookmarkEnd w:id="7"/>
    </w:p>
    <w:p w14:paraId="661550C9" w14:textId="1EB6E107" w:rsidR="005D751C" w:rsidRDefault="001F09AD" w:rsidP="005D751C">
      <w:r>
        <w:tab/>
      </w:r>
      <w:r w:rsidR="00CF4DBF">
        <w:t xml:space="preserve">The problem in section 2.5 can have the sample events represented by the mn rule. This states that </w:t>
      </w:r>
      <w:r w:rsidR="00764CC2">
        <w:t xml:space="preserve">one can calculate the number of sample events by taking the </w:t>
      </w:r>
      <w:r w:rsidR="00706CB5">
        <w:t xml:space="preserve">discrete ways that event A can happen and multiplying it by the number of discrete ways that B can happen. This </w:t>
      </w:r>
      <w:r w:rsidR="003E234C">
        <w:t>effectively simulates a matrix multiplication event. Because</w:t>
      </w:r>
      <w:r w:rsidR="1F3750AD">
        <w:t xml:space="preserve"> </w:t>
      </w:r>
      <w:r w:rsidR="50D17E0C">
        <w:t>the</w:t>
      </w:r>
      <w:r w:rsidR="003E234C">
        <w:t xml:space="preserve"> events had 2 different outcomes</w:t>
      </w:r>
      <w:r w:rsidR="525DC820">
        <w:t>,</w:t>
      </w:r>
      <w:r w:rsidR="003E234C">
        <w:t xml:space="preserve"> and we were </w:t>
      </w:r>
      <w:r w:rsidR="00BD1BE0">
        <w:t xml:space="preserve">looking at sets of exactly 3 outcomes, the mn rule would be 2*2*2 or </w:t>
      </w:r>
      <w:r w:rsidR="009E7963">
        <w:t xml:space="preserve">8 different possible events. This is reflected in how </w:t>
      </w:r>
      <w:r w:rsidR="008B515B">
        <w:t>every event was represented as (1/8).</w:t>
      </w:r>
    </w:p>
    <w:p w14:paraId="2769864A" w14:textId="36AD245E" w:rsidR="005D5B29" w:rsidRDefault="005D5B29" w:rsidP="006E7E29">
      <w:pPr>
        <w:pStyle w:val="Heading3"/>
      </w:pPr>
      <w:bookmarkStart w:id="8" w:name="_Toc121517500"/>
      <w:r>
        <w:t>Section 2.7: Conditional Probability and the Independence of Events</w:t>
      </w:r>
      <w:bookmarkEnd w:id="8"/>
    </w:p>
    <w:p w14:paraId="6C5632E5" w14:textId="07A3211E" w:rsidR="00307CCF" w:rsidRDefault="009C1E67" w:rsidP="005D5B29">
      <w:r>
        <w:tab/>
      </w:r>
      <w:r w:rsidR="00307CCF">
        <w:t>Consider the following table</w:t>
      </w:r>
      <w:r w:rsidR="00B60045">
        <w:t>:</w:t>
      </w:r>
    </w:p>
    <w:p w14:paraId="183A2E3E" w14:textId="251B08FA" w:rsidR="00B60045" w:rsidRDefault="00167D83" w:rsidP="00E80F1B">
      <w:pPr>
        <w:jc w:val="center"/>
      </w:pPr>
      <w:r w:rsidRPr="00167D83">
        <w:rPr>
          <w:noProof/>
        </w:rPr>
        <w:drawing>
          <wp:inline distT="0" distB="0" distL="0" distR="0" wp14:anchorId="4ECEAEDF" wp14:editId="6A1790CD">
            <wp:extent cx="2524477" cy="2657846"/>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524477" cy="2657846"/>
                    </a:xfrm>
                    <a:prstGeom prst="rect">
                      <a:avLst/>
                    </a:prstGeom>
                  </pic:spPr>
                </pic:pic>
              </a:graphicData>
            </a:graphic>
          </wp:inline>
        </w:drawing>
      </w:r>
    </w:p>
    <w:p w14:paraId="19342601" w14:textId="19BB597B" w:rsidR="00167D83" w:rsidRDefault="00452E8B" w:rsidP="00167D83">
      <w:r>
        <w:t>This table shows the Sum of Covid Cases as the year progresses and the Sum of all covid deaths as the year progresses.</w:t>
      </w:r>
      <w:r w:rsidR="00D51A32">
        <w:t xml:space="preserve"> Presumably, one is not able to die of covid if they </w:t>
      </w:r>
      <w:r w:rsidR="00B65C7B">
        <w:t xml:space="preserve">don’t contract it. </w:t>
      </w:r>
      <w:r w:rsidR="38EA7D41">
        <w:t>This s</w:t>
      </w:r>
      <w:r w:rsidR="00B65C7B">
        <w:t>how</w:t>
      </w:r>
      <w:r w:rsidR="182AB4A9">
        <w:t>s</w:t>
      </w:r>
      <w:r w:rsidR="00B65C7B">
        <w:t xml:space="preserve"> that these variable</w:t>
      </w:r>
      <w:r w:rsidR="1E7F0FDC">
        <w:t>s</w:t>
      </w:r>
      <w:r w:rsidR="00B65C7B">
        <w:t xml:space="preserve"> are independent </w:t>
      </w:r>
      <w:r w:rsidR="00185244">
        <w:t>or dependent</w:t>
      </w:r>
      <w:r w:rsidR="00B65C7B">
        <w:t xml:space="preserve"> mathematically.</w:t>
      </w:r>
    </w:p>
    <w:p w14:paraId="16FCD242" w14:textId="0DAC3B23" w:rsidR="00B65C7B" w:rsidRDefault="00B65C7B" w:rsidP="00167D83">
      <w:r>
        <w:tab/>
      </w:r>
      <w:r w:rsidR="00185244">
        <w:t>Assume variable A is Sum of Cases and Variable B is Sum of Deaths.</w:t>
      </w:r>
      <w:r w:rsidR="00375BB3">
        <w:t xml:space="preserve"> Assuming that about half the population got covid in 2020 </w:t>
      </w:r>
      <w:r w:rsidR="00830D6C">
        <w:t xml:space="preserve">means A=1/2. It appears that about </w:t>
      </w:r>
      <w:r w:rsidR="009C1A91">
        <w:t>2%</w:t>
      </w:r>
      <w:r w:rsidR="00830D6C">
        <w:t xml:space="preserve"> of the people who got covid, died (</w:t>
      </w:r>
      <w:r w:rsidR="135B3E84">
        <w:t>these</w:t>
      </w:r>
      <w:r w:rsidR="37D62570">
        <w:t xml:space="preserve"> </w:t>
      </w:r>
      <w:r w:rsidR="738528B5">
        <w:t>numbers were</w:t>
      </w:r>
      <w:r w:rsidR="00830D6C">
        <w:t xml:space="preserve"> double checked from the New York Times</w:t>
      </w:r>
      <w:r w:rsidR="00576B48">
        <w:t>, The Number of cases alone is 15 times the size of the US population</w:t>
      </w:r>
      <w:r w:rsidR="00830D6C">
        <w:t>)</w:t>
      </w:r>
      <w:r w:rsidR="00576B48">
        <w:t xml:space="preserve">. </w:t>
      </w:r>
      <w:r w:rsidR="009C1A91">
        <w:t xml:space="preserve">It appears </w:t>
      </w:r>
      <w:r w:rsidR="006B4DAB">
        <w:t xml:space="preserve">that </w:t>
      </w:r>
      <w:r w:rsidR="001429BC">
        <w:t>1/100 of the general population died from Covid</w:t>
      </w:r>
      <w:r w:rsidR="0061000E">
        <w:t xml:space="preserve"> and 2/100 if </w:t>
      </w:r>
      <w:r w:rsidR="00C552F3">
        <w:t xml:space="preserve">A has occurred to the subject. </w:t>
      </w:r>
      <w:r w:rsidR="001429BC">
        <w:t xml:space="preserve"> </w:t>
      </w:r>
    </w:p>
    <w:p w14:paraId="4B885891" w14:textId="38201148" w:rsidR="001429BC" w:rsidRDefault="002B2057" w:rsidP="00167D83">
      <w:pPr>
        <w:rPr>
          <w:rFonts w:eastAsiaTheme="minorEastAsia"/>
        </w:rPr>
      </w:pPr>
      <w:r>
        <w:t>As stated before P(A) = ½, P(B) = 1/100</w:t>
      </w:r>
      <w:r w:rsidR="00C552F3">
        <w:t xml:space="preserve"> or 2/100</w:t>
      </w:r>
      <w:r w:rsidR="00CB430D">
        <w:t xml:space="preserve">. </w:t>
      </w:r>
      <m:oMath>
        <m:f>
          <m:fPr>
            <m:ctrlPr>
              <w:rPr>
                <w:rFonts w:ascii="Cambria Math" w:hAnsi="Cambria Math"/>
                <w:i/>
              </w:rPr>
            </m:ctrlPr>
          </m:fPr>
          <m:num>
            <m:r>
              <w:rPr>
                <w:rFonts w:ascii="Cambria Math" w:hAnsi="Cambria Math"/>
              </w:rPr>
              <m:t>A∩B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1/100</m:t>
            </m:r>
          </m:num>
          <m:den>
            <m:r>
              <w:rPr>
                <w:rFonts w:ascii="Cambria Math" w:hAnsi="Cambria Math"/>
              </w:rPr>
              <m:t>2/100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66617">
        <w:rPr>
          <w:rFonts w:eastAsiaTheme="minorEastAsia"/>
        </w:rPr>
        <w:t xml:space="preserve"> </w:t>
      </w:r>
      <w:r w:rsidR="009119F2">
        <w:rPr>
          <w:rFonts w:eastAsiaTheme="minorEastAsia"/>
        </w:rPr>
        <w:t xml:space="preserve"> Since the</w:t>
      </w:r>
      <w:r w:rsidR="00170213">
        <w:rPr>
          <w:rFonts w:eastAsiaTheme="minorEastAsia"/>
        </w:rPr>
        <w:t>se</w:t>
      </w:r>
      <w:r w:rsidR="009119F2">
        <w:rPr>
          <w:rFonts w:eastAsiaTheme="minorEastAsia"/>
        </w:rPr>
        <w:t xml:space="preserve"> </w:t>
      </w:r>
      <w:r w:rsidR="00735DF1">
        <w:rPr>
          <w:rFonts w:eastAsiaTheme="minorEastAsia"/>
        </w:rPr>
        <w:t xml:space="preserve">probabilities are </w:t>
      </w:r>
      <w:r w:rsidR="009119F2">
        <w:rPr>
          <w:rFonts w:eastAsiaTheme="minorEastAsia"/>
        </w:rPr>
        <w:t>equal to the probabili</w:t>
      </w:r>
      <w:r w:rsidR="00170213">
        <w:rPr>
          <w:rFonts w:eastAsiaTheme="minorEastAsia"/>
        </w:rPr>
        <w:t xml:space="preserve">ty of A, these events are </w:t>
      </w:r>
      <w:r w:rsidR="00735DF1">
        <w:rPr>
          <w:rFonts w:eastAsiaTheme="minorEastAsia"/>
        </w:rPr>
        <w:t>in</w:t>
      </w:r>
      <w:r w:rsidR="00170213">
        <w:rPr>
          <w:rFonts w:eastAsiaTheme="minorEastAsia"/>
        </w:rPr>
        <w:t xml:space="preserve">dependent. </w:t>
      </w:r>
    </w:p>
    <w:p w14:paraId="0D48C020" w14:textId="488AA277" w:rsidR="00170213" w:rsidRDefault="00170213" w:rsidP="006E7E29">
      <w:pPr>
        <w:pStyle w:val="Heading3"/>
      </w:pPr>
      <w:bookmarkStart w:id="9" w:name="_Toc121517501"/>
      <w:r>
        <w:lastRenderedPageBreak/>
        <w:t>Section 2.8: Two Laws of Probability</w:t>
      </w:r>
      <w:bookmarkEnd w:id="9"/>
    </w:p>
    <w:p w14:paraId="09879A88" w14:textId="0092154F" w:rsidR="00170213" w:rsidRDefault="00170213" w:rsidP="00170213">
      <w:pPr>
        <w:rPr>
          <w:rFonts w:eastAsiaTheme="minorEastAsia"/>
        </w:rPr>
      </w:pPr>
      <w:r>
        <w:tab/>
      </w:r>
      <w:r w:rsidR="00237D98">
        <w:t xml:space="preserve">Because the example from 2.7 </w:t>
      </w:r>
      <w:r w:rsidR="00735DF1">
        <w:t>are in</w:t>
      </w:r>
      <w:r w:rsidR="00B35078">
        <w:t xml:space="preserve">dependent,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p>
    <w:p w14:paraId="1043D30C" w14:textId="5FA2AF7B" w:rsidR="00103632" w:rsidRPr="00415BEF" w:rsidRDefault="00B045DD" w:rsidP="0017021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m:oMathPara>
    </w:p>
    <w:p w14:paraId="7F32EF3A" w14:textId="48C58839" w:rsidR="00415BEF" w:rsidRDefault="00A560F1" w:rsidP="006E7E29">
      <w:pPr>
        <w:pStyle w:val="Heading3"/>
        <w:rPr>
          <w:rFonts w:eastAsiaTheme="minorEastAsia"/>
        </w:rPr>
      </w:pPr>
      <w:bookmarkStart w:id="10" w:name="_Toc121517502"/>
      <w:r>
        <w:rPr>
          <w:rFonts w:eastAsiaTheme="minorEastAsia"/>
        </w:rPr>
        <w:t>Section 2.9: Calculating the Probability of an Event: Event Composition.</w:t>
      </w:r>
      <w:bookmarkEnd w:id="10"/>
    </w:p>
    <w:p w14:paraId="5D07BE4F" w14:textId="2B01F025" w:rsidR="00A560F1" w:rsidRDefault="00D168A5" w:rsidP="00A560F1">
      <w:r>
        <w:tab/>
      </w:r>
      <w:r w:rsidR="00B560C4">
        <w:t xml:space="preserve">Of the population </w:t>
      </w:r>
      <w:r w:rsidR="01993D77">
        <w:t>in</w:t>
      </w:r>
      <w:r w:rsidR="00B560C4">
        <w:t xml:space="preserve"> the </w:t>
      </w:r>
      <w:bookmarkStart w:id="11" w:name="_Int_h6itt3GP"/>
      <w:r w:rsidR="62CE19BF">
        <w:t>United States</w:t>
      </w:r>
      <w:bookmarkEnd w:id="11"/>
      <w:r w:rsidR="00B560C4">
        <w:t xml:space="preserve">, about half of the population has gotten covid. </w:t>
      </w:r>
      <w:r w:rsidR="00802917">
        <w:t xml:space="preserve">Of the general population, 1/100 people </w:t>
      </w:r>
      <w:r w:rsidR="239E0735">
        <w:t>ha</w:t>
      </w:r>
      <w:r w:rsidR="7DAE3A07">
        <w:t>ve</w:t>
      </w:r>
      <w:r w:rsidR="239E0735">
        <w:t xml:space="preserve"> </w:t>
      </w:r>
      <w:r w:rsidR="00802917">
        <w:t xml:space="preserve">died from covid. </w:t>
      </w:r>
      <w:r w:rsidR="00C128C4">
        <w:t xml:space="preserve">Let P(D) = Died from Covid. </w:t>
      </w:r>
      <w:r w:rsidR="001005C7">
        <w:t xml:space="preserve">Let P(C) represent </w:t>
      </w:r>
      <w:r w:rsidR="00414D46">
        <w:t xml:space="preserve">people who have had covid. And Let P(L) represent people who have never had covid. Therefore </w:t>
      </w:r>
    </w:p>
    <w:p w14:paraId="48E12BD1" w14:textId="2BCAB385" w:rsidR="00414D46" w:rsidRDefault="002C576C" w:rsidP="00A560F1">
      <w:r>
        <w:t xml:space="preserve">P(C) = ½, </w:t>
      </w:r>
      <w:r w:rsidR="003D2601">
        <w:t>P(L)= ½. P(D|</w:t>
      </w:r>
      <w:r w:rsidR="00523C6E">
        <w:t>C) = 2/100</w:t>
      </w:r>
      <w:r w:rsidR="00137B6E">
        <w:t xml:space="preserve">, P(D|L)=0. </w:t>
      </w:r>
    </w:p>
    <w:p w14:paraId="1A55AE0A" w14:textId="54A91ACE" w:rsidR="001D68FB" w:rsidRPr="00346500" w:rsidRDefault="00A82186" w:rsidP="00A560F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.5</m:t>
              </m:r>
            </m:e>
          </m:d>
          <m:r>
            <w:rPr>
              <w:rFonts w:ascii="Cambria Math" w:hAnsi="Cambria Math"/>
            </w:rPr>
            <m:t>=0.01</m:t>
          </m:r>
        </m:oMath>
      </m:oMathPara>
    </w:p>
    <w:p w14:paraId="0CEB9C4D" w14:textId="2A8956B8" w:rsidR="00346500" w:rsidRPr="000B0595" w:rsidRDefault="00346500" w:rsidP="0034650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D∩L</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L</m:t>
              </m:r>
            </m:e>
          </m:d>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.5</m:t>
              </m:r>
            </m:e>
          </m:d>
          <m:r>
            <w:rPr>
              <w:rFonts w:ascii="Cambria Math" w:hAnsi="Cambria Math"/>
            </w:rPr>
            <m:t>=0</m:t>
          </m:r>
        </m:oMath>
      </m:oMathPara>
    </w:p>
    <w:p w14:paraId="71D0AA28" w14:textId="7C6CD57A" w:rsidR="000B0595" w:rsidRPr="006C3EAC" w:rsidRDefault="006C3EAC" w:rsidP="00346500">
      <w:pPr>
        <w:rPr>
          <w:rFonts w:eastAsiaTheme="minorEastAsia"/>
        </w:rPr>
      </w:pPr>
      <m:oMathPara>
        <m:oMath>
          <m:r>
            <w:rPr>
              <w:rFonts w:ascii="Cambria Math" w:hAnsi="Cambria Math"/>
            </w:rPr>
            <m:t>.001+0=.001</m:t>
          </m:r>
        </m:oMath>
      </m:oMathPara>
    </w:p>
    <w:p w14:paraId="7646AE17" w14:textId="34C1ED54" w:rsidR="006C3EAC" w:rsidRDefault="006C3EAC" w:rsidP="00346500">
      <w:pPr>
        <w:rPr>
          <w:rFonts w:eastAsiaTheme="minorEastAsia"/>
        </w:rPr>
      </w:pPr>
      <w:r>
        <w:rPr>
          <w:rFonts w:eastAsiaTheme="minorEastAsia"/>
        </w:rPr>
        <w:t>The probability of someone belonging to the general population dying of covid is 1</w:t>
      </w:r>
      <w:r w:rsidR="00C100B5">
        <w:rPr>
          <w:rFonts w:eastAsiaTheme="minorEastAsia"/>
        </w:rPr>
        <w:t>%</w:t>
      </w:r>
    </w:p>
    <w:p w14:paraId="0EBA7607" w14:textId="270FB3E2" w:rsidR="00C100B5" w:rsidRDefault="00C943D7" w:rsidP="006E7E29">
      <w:pPr>
        <w:pStyle w:val="Heading3"/>
      </w:pPr>
      <w:bookmarkStart w:id="12" w:name="_Toc121517503"/>
      <w:r>
        <w:t xml:space="preserve">Section </w:t>
      </w:r>
      <w:r w:rsidR="005254F9">
        <w:t>2.10: The Law of Total Probability and Bayes Rule</w:t>
      </w:r>
      <w:bookmarkEnd w:id="12"/>
    </w:p>
    <w:p w14:paraId="20749B80" w14:textId="2111B44E" w:rsidR="005254F9" w:rsidRDefault="005254F9" w:rsidP="005254F9">
      <w:r>
        <w:tab/>
      </w:r>
      <w:r w:rsidR="00BA6B66">
        <w:t xml:space="preserve">A particular strain of covid causes a foot rash in </w:t>
      </w:r>
      <w:r w:rsidR="00A56CF6">
        <w:t xml:space="preserve">72% of people, </w:t>
      </w:r>
      <w:r w:rsidR="2007A3A3">
        <w:t>while</w:t>
      </w:r>
      <w:r w:rsidR="00A56CF6">
        <w:t xml:space="preserve"> the old strain </w:t>
      </w:r>
      <w:bookmarkStart w:id="13" w:name="_Int_x8FZfADQ"/>
      <w:r w:rsidR="00A56CF6">
        <w:t>caused</w:t>
      </w:r>
      <w:bookmarkEnd w:id="13"/>
      <w:r w:rsidR="00A56CF6">
        <w:t xml:space="preserve"> a foot rash in 32% of people</w:t>
      </w:r>
      <w:r w:rsidR="00896B10">
        <w:t xml:space="preserve">. </w:t>
      </w:r>
      <w:r w:rsidR="00ED2214">
        <w:t>If a person from the population was chosen at random, what is the chance that they experienced the foot rash</w:t>
      </w:r>
      <w:r w:rsidR="694419D9">
        <w:t>?</w:t>
      </w:r>
      <w:r w:rsidR="00793EB1">
        <w:t xml:space="preserve"> This can be represented from the book by</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bar>
              <m:barPr>
                <m:pos m:val="top"/>
                <m:ctrlPr>
                  <w:rPr>
                    <w:rFonts w:ascii="Cambria Math" w:hAnsi="Cambria Math"/>
                    <w:i/>
                  </w:rPr>
                </m:ctrlPr>
              </m:barPr>
              <m:e>
                <m:r>
                  <w:rPr>
                    <w:rFonts w:ascii="Cambria Math" w:hAnsi="Cambria Math"/>
                  </w:rPr>
                  <m:t>B</m:t>
                </m:r>
              </m:e>
            </m:bar>
          </m:e>
        </m:d>
        <m:r>
          <w:rPr>
            <w:rFonts w:ascii="Cambria Math" w:hAnsi="Cambria Math"/>
          </w:rPr>
          <m:t>P(</m:t>
        </m:r>
        <m:bar>
          <m:barPr>
            <m:pos m:val="top"/>
            <m:ctrlPr>
              <w:rPr>
                <w:rFonts w:ascii="Cambria Math" w:hAnsi="Cambria Math"/>
                <w:i/>
              </w:rPr>
            </m:ctrlPr>
          </m:barPr>
          <m:e>
            <m:r>
              <w:rPr>
                <w:rFonts w:ascii="Cambria Math" w:hAnsi="Cambria Math"/>
              </w:rPr>
              <m:t>B</m:t>
            </m:r>
          </m:e>
        </m:bar>
        <m:r>
          <w:rPr>
            <w:rFonts w:ascii="Cambria Math" w:hAnsi="Cambria Math"/>
          </w:rPr>
          <m:t>)</m:t>
        </m:r>
      </m:oMath>
      <w:r w:rsidR="00ED2214">
        <w:t xml:space="preserve"> </w:t>
      </w:r>
      <w:r w:rsidR="00E01F73">
        <w:t xml:space="preserve">If we </w:t>
      </w:r>
      <w:r w:rsidR="004B2DE0">
        <w:t xml:space="preserve">plug in </w:t>
      </w:r>
      <w:r w:rsidR="00F745CD">
        <w:t>(.28)(.</w:t>
      </w:r>
      <w:r w:rsidR="005F6F7A">
        <w:t>68)+(.72)(.32)=</w:t>
      </w:r>
      <w:r w:rsidR="0015385A">
        <w:t>.4208 or 42%</w:t>
      </w:r>
      <w:r w:rsidR="005622E5">
        <w:t xml:space="preserve"> </w:t>
      </w:r>
      <w:r w:rsidR="2BA93A62">
        <w:t xml:space="preserve">chance </w:t>
      </w:r>
      <w:r w:rsidR="005622E5">
        <w:t>that the person experienced the foot rash.</w:t>
      </w:r>
    </w:p>
    <w:p w14:paraId="41E2B76B" w14:textId="38AFA7D1" w:rsidR="0064768C" w:rsidRDefault="007722A1" w:rsidP="006E7E29">
      <w:pPr>
        <w:pStyle w:val="Heading3"/>
      </w:pPr>
      <w:bookmarkStart w:id="14" w:name="_Toc121517504"/>
      <w:r>
        <w:t xml:space="preserve">Section 3.2: </w:t>
      </w:r>
      <w:r w:rsidR="00B4494F">
        <w:t>The Probability Distribution for a Discrete Random Variable</w:t>
      </w:r>
      <w:bookmarkEnd w:id="14"/>
    </w:p>
    <w:p w14:paraId="45C5C070" w14:textId="642F25F5" w:rsidR="00B4494F" w:rsidRDefault="00DF2422" w:rsidP="00B4494F">
      <w:r>
        <w:tab/>
      </w:r>
      <w:r w:rsidR="00B06BA0">
        <w:t xml:space="preserve">A doctor is attempting to determine how likely it is for him to </w:t>
      </w:r>
      <w:r w:rsidR="00CB0AD0">
        <w:t xml:space="preserve">instruct a nurse to work </w:t>
      </w:r>
      <w:r w:rsidR="749DC9CE">
        <w:t>with</w:t>
      </w:r>
      <w:r w:rsidR="00CB0AD0">
        <w:t xml:space="preserve"> a covid patient, when the nurse hasn’t had covid and has no natural immunity him/herself. The doctor know</w:t>
      </w:r>
      <w:r w:rsidR="1E9277D0">
        <w:t>s</w:t>
      </w:r>
      <w:r w:rsidR="00CB0AD0">
        <w:t xml:space="preserve"> the</w:t>
      </w:r>
      <w:r w:rsidR="7B4061C8">
        <w:t>re are</w:t>
      </w:r>
      <w:r w:rsidR="00CB0AD0">
        <w:t xml:space="preserve"> 12 nurses on his staff, </w:t>
      </w:r>
      <w:r w:rsidR="00DE0649">
        <w:t>8 of them have had the disease and 4 of them have not. The doctor needs 2 n</w:t>
      </w:r>
      <w:r w:rsidR="00B55BD6">
        <w:t>urses to assist him with a covid patient. What is the probability that he picks 0,1 or 2 nurses who have NOT had the disease</w:t>
      </w:r>
      <w:r w:rsidR="447CD7FF">
        <w:t>?</w:t>
      </w:r>
      <w:r w:rsidR="00B55BD6">
        <w:t xml:space="preserve"> </w:t>
      </w:r>
      <m:oMath>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2</m:t>
                </m:r>
              </m:den>
            </m:f>
          </m:e>
        </m:d>
        <m:r>
          <w:rPr>
            <w:rFonts w:ascii="Cambria Math" w:hAnsi="Cambria Math"/>
          </w:rPr>
          <m:t>=66 different choices</m:t>
        </m:r>
      </m:oMath>
    </w:p>
    <w:p w14:paraId="379B6B68" w14:textId="7A4D5FAA" w:rsidR="00B55BD6" w:rsidRPr="002065FA" w:rsidRDefault="00A14658" w:rsidP="00B4494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0</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2</m:t>
                      </m:r>
                    </m:den>
                  </m:f>
                </m:e>
              </m:d>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28</m:t>
              </m:r>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33</m:t>
              </m:r>
            </m:den>
          </m:f>
          <m:r>
            <w:rPr>
              <w:rFonts w:ascii="Cambria Math" w:hAnsi="Cambria Math"/>
            </w:rPr>
            <m:t>=42%</m:t>
          </m:r>
        </m:oMath>
      </m:oMathPara>
    </w:p>
    <w:p w14:paraId="16B2DC8B" w14:textId="2A0DD352" w:rsidR="002065FA" w:rsidRPr="002918F5" w:rsidRDefault="002065FA" w:rsidP="002065F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1</m:t>
                      </m:r>
                    </m:den>
                  </m:f>
                </m:e>
              </m:d>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33</m:t>
              </m:r>
            </m:den>
          </m:f>
          <m:r>
            <w:rPr>
              <w:rFonts w:ascii="Cambria Math" w:eastAsiaTheme="minorEastAsia" w:hAnsi="Cambria Math"/>
            </w:rPr>
            <m:t>=48%</m:t>
          </m:r>
        </m:oMath>
      </m:oMathPara>
    </w:p>
    <w:p w14:paraId="74855473" w14:textId="311BA7D2" w:rsidR="00076BBE" w:rsidRPr="00A74BEC" w:rsidRDefault="00076BBE" w:rsidP="00076BB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w:rPr>
              <w:rFonts w:ascii="Cambria Math"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0</m:t>
                      </m:r>
                    </m:den>
                  </m:f>
                </m:e>
              </m:d>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33</m:t>
              </m:r>
            </m:den>
          </m:f>
          <m:r>
            <w:rPr>
              <w:rFonts w:ascii="Cambria Math" w:eastAsiaTheme="minorEastAsia" w:hAnsi="Cambria Math"/>
            </w:rPr>
            <m:t>=9%</m:t>
          </m:r>
        </m:oMath>
      </m:oMathPara>
    </w:p>
    <w:p w14:paraId="0D01ED9F" w14:textId="753DA7B1" w:rsidR="00A74BEC" w:rsidRDefault="00B50DD1" w:rsidP="006E7E29">
      <w:pPr>
        <w:pStyle w:val="Heading3"/>
      </w:pPr>
      <w:bookmarkStart w:id="15" w:name="_Toc121517505"/>
      <w:r>
        <w:t>Section 3.3: The Expected Value of a Random Variable or a Function of a Random Variable</w:t>
      </w:r>
      <w:bookmarkEnd w:id="15"/>
    </w:p>
    <w:p w14:paraId="595719C0" w14:textId="20138F3E" w:rsidR="00B50DD1" w:rsidRDefault="00E37029" w:rsidP="006F72FF">
      <w:pPr>
        <w:ind w:firstLine="720"/>
      </w:pPr>
      <w:r>
        <w:t xml:space="preserve">Covid researchers are attempting to find the efficacy of </w:t>
      </w:r>
      <w:r w:rsidR="0015607D">
        <w:t xml:space="preserve">a vaccination against covid, </w:t>
      </w:r>
      <w:r w:rsidR="004731AD">
        <w:t xml:space="preserve">their findings </w:t>
      </w:r>
      <w:r w:rsidR="516BDF13">
        <w:t>were</w:t>
      </w:r>
      <w:r w:rsidR="004731AD">
        <w:t xml:space="preserve"> y = weeks </w:t>
      </w:r>
      <w:r w:rsidR="00247DB9">
        <w:t>after taking the vaccine and p(y) is a successful measurement of antibodies in the blood stream. The distribution is given by this chart:</w:t>
      </w:r>
    </w:p>
    <w:tbl>
      <w:tblPr>
        <w:tblStyle w:val="TableGrid"/>
        <w:tblW w:w="0" w:type="auto"/>
        <w:jc w:val="center"/>
        <w:tblLook w:val="04A0" w:firstRow="1" w:lastRow="0" w:firstColumn="1" w:lastColumn="0" w:noHBand="0" w:noVBand="1"/>
      </w:tblPr>
      <w:tblGrid>
        <w:gridCol w:w="1146"/>
        <w:gridCol w:w="1146"/>
      </w:tblGrid>
      <w:tr w:rsidR="00247DB9" w14:paraId="032ACFB0" w14:textId="77777777" w:rsidTr="006E1499">
        <w:trPr>
          <w:trHeight w:val="261"/>
          <w:jc w:val="center"/>
        </w:trPr>
        <w:tc>
          <w:tcPr>
            <w:tcW w:w="1146" w:type="dxa"/>
            <w:vAlign w:val="center"/>
          </w:tcPr>
          <w:p w14:paraId="03B6A6E2" w14:textId="7BC1016A" w:rsidR="00247DB9" w:rsidRDefault="00247DB9" w:rsidP="001A305E">
            <w:pPr>
              <w:jc w:val="center"/>
            </w:pPr>
            <w:r>
              <w:t>y</w:t>
            </w:r>
          </w:p>
        </w:tc>
        <w:tc>
          <w:tcPr>
            <w:tcW w:w="1146" w:type="dxa"/>
            <w:vAlign w:val="center"/>
          </w:tcPr>
          <w:p w14:paraId="112CEA72" w14:textId="499690AF" w:rsidR="00247DB9" w:rsidRDefault="00FF10E3" w:rsidP="001A305E">
            <w:pPr>
              <w:jc w:val="center"/>
            </w:pPr>
            <w:r>
              <w:t>P(y)</w:t>
            </w:r>
          </w:p>
        </w:tc>
      </w:tr>
      <w:tr w:rsidR="00247DB9" w14:paraId="11857609" w14:textId="77777777" w:rsidTr="006E1499">
        <w:trPr>
          <w:trHeight w:val="261"/>
          <w:jc w:val="center"/>
        </w:trPr>
        <w:tc>
          <w:tcPr>
            <w:tcW w:w="1146" w:type="dxa"/>
            <w:vAlign w:val="center"/>
          </w:tcPr>
          <w:p w14:paraId="1C6E563A" w14:textId="3039539B" w:rsidR="00247DB9" w:rsidRDefault="00FF10E3" w:rsidP="001A305E">
            <w:pPr>
              <w:jc w:val="center"/>
            </w:pPr>
            <w:r>
              <w:lastRenderedPageBreak/>
              <w:t>0</w:t>
            </w:r>
          </w:p>
        </w:tc>
        <w:tc>
          <w:tcPr>
            <w:tcW w:w="1146" w:type="dxa"/>
            <w:vAlign w:val="center"/>
          </w:tcPr>
          <w:p w14:paraId="4FEEA6E5" w14:textId="05F009FD" w:rsidR="00247DB9" w:rsidRDefault="00FF10E3" w:rsidP="001A305E">
            <w:pPr>
              <w:jc w:val="center"/>
            </w:pPr>
            <w:r>
              <w:t>1/16</w:t>
            </w:r>
          </w:p>
        </w:tc>
      </w:tr>
      <w:tr w:rsidR="00247DB9" w14:paraId="120250A6" w14:textId="77777777" w:rsidTr="006E1499">
        <w:trPr>
          <w:trHeight w:val="261"/>
          <w:jc w:val="center"/>
        </w:trPr>
        <w:tc>
          <w:tcPr>
            <w:tcW w:w="1146" w:type="dxa"/>
            <w:vAlign w:val="center"/>
          </w:tcPr>
          <w:p w14:paraId="480DFEC0" w14:textId="22492678" w:rsidR="00247DB9" w:rsidRDefault="00FF10E3" w:rsidP="001A305E">
            <w:pPr>
              <w:jc w:val="center"/>
            </w:pPr>
            <w:r>
              <w:t>1</w:t>
            </w:r>
          </w:p>
        </w:tc>
        <w:tc>
          <w:tcPr>
            <w:tcW w:w="1146" w:type="dxa"/>
            <w:vAlign w:val="center"/>
          </w:tcPr>
          <w:p w14:paraId="5BF2F087" w14:textId="56104EFB" w:rsidR="00247DB9" w:rsidRDefault="00FF10E3" w:rsidP="001A305E">
            <w:pPr>
              <w:jc w:val="center"/>
            </w:pPr>
            <w:r>
              <w:t>3/16</w:t>
            </w:r>
          </w:p>
        </w:tc>
      </w:tr>
      <w:tr w:rsidR="00247DB9" w14:paraId="5A1C53FF" w14:textId="77777777" w:rsidTr="006E1499">
        <w:trPr>
          <w:trHeight w:val="261"/>
          <w:jc w:val="center"/>
        </w:trPr>
        <w:tc>
          <w:tcPr>
            <w:tcW w:w="1146" w:type="dxa"/>
            <w:vAlign w:val="center"/>
          </w:tcPr>
          <w:p w14:paraId="7DDCAF77" w14:textId="6B55962B" w:rsidR="00247DB9" w:rsidRDefault="00FF10E3" w:rsidP="001A305E">
            <w:pPr>
              <w:jc w:val="center"/>
            </w:pPr>
            <w:r>
              <w:t>2</w:t>
            </w:r>
          </w:p>
        </w:tc>
        <w:tc>
          <w:tcPr>
            <w:tcW w:w="1146" w:type="dxa"/>
            <w:vAlign w:val="center"/>
          </w:tcPr>
          <w:p w14:paraId="16446D28" w14:textId="410A5C89" w:rsidR="00247DB9" w:rsidRDefault="00FF10E3" w:rsidP="001A305E">
            <w:pPr>
              <w:jc w:val="center"/>
            </w:pPr>
            <w:r>
              <w:t>4/16</w:t>
            </w:r>
          </w:p>
        </w:tc>
      </w:tr>
      <w:tr w:rsidR="00247DB9" w14:paraId="29BFDAF9" w14:textId="77777777" w:rsidTr="006E1499">
        <w:trPr>
          <w:trHeight w:val="261"/>
          <w:jc w:val="center"/>
        </w:trPr>
        <w:tc>
          <w:tcPr>
            <w:tcW w:w="1146" w:type="dxa"/>
            <w:vAlign w:val="center"/>
          </w:tcPr>
          <w:p w14:paraId="0BCF4DE2" w14:textId="4D6EE1E3" w:rsidR="00247DB9" w:rsidRDefault="00FF10E3" w:rsidP="001A305E">
            <w:pPr>
              <w:jc w:val="center"/>
            </w:pPr>
            <w:r>
              <w:t>3</w:t>
            </w:r>
          </w:p>
        </w:tc>
        <w:tc>
          <w:tcPr>
            <w:tcW w:w="1146" w:type="dxa"/>
            <w:vAlign w:val="center"/>
          </w:tcPr>
          <w:p w14:paraId="2AEB8E53" w14:textId="1C3394C7" w:rsidR="00247DB9" w:rsidRDefault="001A305E" w:rsidP="001A305E">
            <w:pPr>
              <w:jc w:val="center"/>
            </w:pPr>
            <w:r>
              <w:t>6/16</w:t>
            </w:r>
          </w:p>
        </w:tc>
      </w:tr>
      <w:tr w:rsidR="00247DB9" w14:paraId="374C0DFA" w14:textId="77777777" w:rsidTr="006E1499">
        <w:trPr>
          <w:trHeight w:val="261"/>
          <w:jc w:val="center"/>
        </w:trPr>
        <w:tc>
          <w:tcPr>
            <w:tcW w:w="1146" w:type="dxa"/>
            <w:vAlign w:val="center"/>
          </w:tcPr>
          <w:p w14:paraId="40404D9C" w14:textId="31DC9B74" w:rsidR="00247DB9" w:rsidRDefault="00FF10E3" w:rsidP="001A305E">
            <w:pPr>
              <w:jc w:val="center"/>
            </w:pPr>
            <w:r>
              <w:t>4</w:t>
            </w:r>
          </w:p>
        </w:tc>
        <w:tc>
          <w:tcPr>
            <w:tcW w:w="1146" w:type="dxa"/>
            <w:vAlign w:val="center"/>
          </w:tcPr>
          <w:p w14:paraId="7DEE3AA0" w14:textId="4D2E31FA" w:rsidR="00247DB9" w:rsidRDefault="001A305E" w:rsidP="001A305E">
            <w:pPr>
              <w:jc w:val="center"/>
            </w:pPr>
            <w:r>
              <w:t>4/16</w:t>
            </w:r>
          </w:p>
        </w:tc>
      </w:tr>
    </w:tbl>
    <w:p w14:paraId="2547F5EB" w14:textId="7C52ED6E" w:rsidR="00247DB9" w:rsidRDefault="006E1499" w:rsidP="006F72FF">
      <w:pPr>
        <w:ind w:firstLine="720"/>
      </w:pPr>
      <w:r>
        <w:t xml:space="preserve">Find the </w:t>
      </w:r>
      <w:r w:rsidR="0033276C">
        <w:t>variance.</w:t>
      </w:r>
    </w:p>
    <w:p w14:paraId="146B7E8A" w14:textId="2025EAD3" w:rsidR="0033276C" w:rsidRPr="00915A8E" w:rsidRDefault="0033276C" w:rsidP="006F72FF">
      <w:pPr>
        <w:ind w:firstLine="720"/>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=8.5625</m:t>
              </m:r>
            </m:e>
          </m:nary>
        </m:oMath>
      </m:oMathPara>
    </w:p>
    <w:p w14:paraId="69AE5374" w14:textId="7A37862B" w:rsidR="00915A8E" w:rsidRDefault="00915A8E" w:rsidP="006F72FF">
      <w:pPr>
        <w:ind w:firstLine="720"/>
        <w:rPr>
          <w:rFonts w:eastAsiaTheme="minorEastAsia"/>
        </w:rPr>
      </w:pPr>
      <w:r>
        <w:rPr>
          <w:rFonts w:eastAsiaTheme="minorEastAsia"/>
        </w:rPr>
        <w:t>And</w:t>
      </w:r>
    </w:p>
    <w:p w14:paraId="572702AF" w14:textId="6C00360F" w:rsidR="00915A8E" w:rsidRPr="000751BB" w:rsidRDefault="00915A8E" w:rsidP="00915A8E">
      <w:pPr>
        <w:ind w:firstLine="7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y</m:t>
                  </m:r>
                </m:e>
                <m:sup/>
              </m:sSup>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1</m:t>
                  </m:r>
                </m:e>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2</m:t>
                  </m:r>
                </m:e>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3</m:t>
                  </m:r>
                </m:e>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m:t>
              </m:r>
              <m:sSup>
                <m:sSupPr>
                  <m:ctrlPr>
                    <w:rPr>
                      <w:rFonts w:ascii="Cambria Math" w:hAnsi="Cambria Math"/>
                      <w:i/>
                    </w:rPr>
                  </m:ctrlPr>
                </m:sSupPr>
                <m:e>
                  <m:r>
                    <w:rPr>
                      <w:rFonts w:ascii="Cambria Math" w:hAnsi="Cambria Math"/>
                    </w:rPr>
                    <m:t>4</m:t>
                  </m:r>
                </m:e>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=2.8125</m:t>
              </m:r>
            </m:e>
          </m:nary>
        </m:oMath>
      </m:oMathPara>
    </w:p>
    <w:p w14:paraId="389380BC" w14:textId="77777777" w:rsidR="00F73826" w:rsidRPr="00F73826" w:rsidRDefault="000751BB" w:rsidP="00915A8E">
      <w:pPr>
        <w:ind w:firstLine="720"/>
        <w:rPr>
          <w:rFonts w:eastAsiaTheme="minorEastAsia"/>
        </w:rPr>
      </w:pPr>
      <w:r>
        <w:rPr>
          <w:rFonts w:eastAsiaTheme="minorEastAsia"/>
        </w:rPr>
        <w:t>and</w:t>
      </w:r>
    </w:p>
    <w:p w14:paraId="5F26D602" w14:textId="64184927" w:rsidR="000751BB" w:rsidRPr="00106308" w:rsidRDefault="000751BB" w:rsidP="00915A8E">
      <w:pPr>
        <w:ind w:firstLine="720"/>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Y-μ</m:t>
                  </m:r>
                </m:e>
                <m:sup>
                  <m:r>
                    <w:rPr>
                      <w:rFonts w:ascii="Cambria Math" w:hAnsi="Cambria Math"/>
                    </w:rPr>
                    <m:t>2</m:t>
                  </m:r>
                </m:sup>
              </m:sSup>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0-2.81</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(1-2.81)</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16</m:t>
                      </m:r>
                    </m:den>
                  </m:f>
                </m:e>
              </m:d>
              <m:r>
                <w:rPr>
                  <w:rFonts w:ascii="Cambria Math" w:hAnsi="Cambria Math"/>
                </w:rPr>
                <m:t>+</m:t>
              </m:r>
              <m:sSup>
                <m:sSupPr>
                  <m:ctrlPr>
                    <w:rPr>
                      <w:rFonts w:ascii="Cambria Math" w:hAnsi="Cambria Math"/>
                      <w:i/>
                    </w:rPr>
                  </m:ctrlPr>
                </m:sSupPr>
                <m:e>
                  <m:r>
                    <w:rPr>
                      <w:rFonts w:ascii="Cambria Math" w:hAnsi="Cambria Math"/>
                    </w:rPr>
                    <m:t>(2-2.81)</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(3-2.81)</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m:t>
              </m:r>
              <m:sSup>
                <m:sSupPr>
                  <m:ctrlPr>
                    <w:rPr>
                      <w:rFonts w:ascii="Cambria Math" w:hAnsi="Cambria Math"/>
                      <w:i/>
                    </w:rPr>
                  </m:ctrlPr>
                </m:sSupPr>
                <m:e>
                  <m:r>
                    <w:rPr>
                      <w:rFonts w:ascii="Cambria Math" w:hAnsi="Cambria Math"/>
                    </w:rPr>
                    <m:t>(4-2.81)</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=1.639</m:t>
              </m:r>
            </m:e>
          </m:nary>
          <m:r>
            <w:rPr>
              <w:rFonts w:ascii="Cambria Math" w:eastAsiaTheme="minorEastAsia" w:hAnsi="Cambria Math"/>
            </w:rPr>
            <m:t xml:space="preserve"> </m:t>
          </m:r>
        </m:oMath>
      </m:oMathPara>
    </w:p>
    <w:p w14:paraId="12BB5608" w14:textId="201AA9FB" w:rsidR="00106308" w:rsidRPr="00B84162" w:rsidRDefault="00CE59C0" w:rsidP="00915A8E">
      <w:pPr>
        <w:ind w:firstLine="720"/>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1.639</m:t>
              </m:r>
            </m:e>
          </m:rad>
          <m:r>
            <w:rPr>
              <w:rFonts w:ascii="Cambria Math" w:eastAsiaTheme="minorEastAsia" w:hAnsi="Cambria Math"/>
            </w:rPr>
            <m:t>=1.280=variance</m:t>
          </m:r>
        </m:oMath>
      </m:oMathPara>
    </w:p>
    <w:p w14:paraId="39F7CD90" w14:textId="11C97EB0" w:rsidR="00B84162" w:rsidRDefault="00A919CC" w:rsidP="006E7E29">
      <w:pPr>
        <w:pStyle w:val="Heading3"/>
        <w:rPr>
          <w:rFonts w:eastAsiaTheme="minorEastAsia"/>
        </w:rPr>
      </w:pPr>
      <w:bookmarkStart w:id="16" w:name="_Toc121517506"/>
      <w:r>
        <w:rPr>
          <w:rFonts w:eastAsiaTheme="minorEastAsia"/>
        </w:rPr>
        <w:t>Section 3.4: Binomial Probability Distribution</w:t>
      </w:r>
      <w:bookmarkEnd w:id="16"/>
    </w:p>
    <w:p w14:paraId="7A0DEE04" w14:textId="381F8151" w:rsidR="00A919CC" w:rsidRDefault="00F51D8D" w:rsidP="00A919CC">
      <w:r>
        <w:t xml:space="preserve">One common complication from covid is </w:t>
      </w:r>
      <w:r w:rsidR="00332CEB">
        <w:t>pneumonia</w:t>
      </w:r>
      <w:r>
        <w:t xml:space="preserve">. It occurs in </w:t>
      </w:r>
      <w:r w:rsidR="00332CEB">
        <w:t xml:space="preserve">31% of the population. If 15 </w:t>
      </w:r>
      <w:r w:rsidR="000E0821">
        <w:t xml:space="preserve">people </w:t>
      </w:r>
      <w:r w:rsidR="008E17F4">
        <w:t xml:space="preserve">who have had covid </w:t>
      </w:r>
      <w:r w:rsidR="2EC2E197">
        <w:t xml:space="preserve">were </w:t>
      </w:r>
      <w:r w:rsidR="000E0821">
        <w:t xml:space="preserve">selected at random, what is the probability that </w:t>
      </w:r>
      <w:r w:rsidR="005F3A6F">
        <w:t>less than</w:t>
      </w:r>
      <w:r w:rsidR="000E0821">
        <w:t xml:space="preserve"> 6 of </w:t>
      </w:r>
      <w:r w:rsidR="00424E8B">
        <w:t>them suffered</w:t>
      </w:r>
      <w:r w:rsidR="00E57FAD">
        <w:t xml:space="preserve"> from pneumonia during covid</w:t>
      </w:r>
      <w:r w:rsidR="7B3BEF97">
        <w:t>?</w:t>
      </w:r>
    </w:p>
    <w:p w14:paraId="34327CDF" w14:textId="2564C5F8" w:rsidR="009A6AA7" w:rsidRPr="00055D18" w:rsidRDefault="00562977" w:rsidP="00A919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Y&lt;6</m:t>
              </m:r>
            </m:e>
          </m:d>
          <m:r>
            <w:rPr>
              <w:rFonts w:ascii="Cambria Math" w:hAnsi="Cambria Math"/>
            </w:rPr>
            <m:t>=p</m:t>
          </m:r>
          <m:d>
            <m:dPr>
              <m:ctrlPr>
                <w:rPr>
                  <w:rFonts w:ascii="Cambria Math" w:hAnsi="Cambria Math"/>
                  <w:i/>
                </w:rPr>
              </m:ctrlPr>
            </m:dPr>
            <m:e>
              <m:r>
                <w:rPr>
                  <w:rFonts w:ascii="Cambria Math" w:hAnsi="Cambria Math"/>
                </w:rPr>
                <m:t>6</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6</m:t>
                  </m:r>
                </m:den>
              </m:f>
            </m:e>
          </m:d>
          <m:sSup>
            <m:sSupPr>
              <m:ctrlPr>
                <w:rPr>
                  <w:rFonts w:ascii="Cambria Math" w:hAnsi="Cambria Math"/>
                  <w:i/>
                </w:rPr>
              </m:ctrlPr>
            </m:sSupPr>
            <m:e>
              <m:d>
                <m:dPr>
                  <m:ctrlPr>
                    <w:rPr>
                      <w:rFonts w:ascii="Cambria Math" w:hAnsi="Cambria Math"/>
                      <w:i/>
                    </w:rPr>
                  </m:ctrlPr>
                </m:dPr>
                <m:e>
                  <m:r>
                    <w:rPr>
                      <w:rFonts w:ascii="Cambria Math" w:hAnsi="Cambria Math"/>
                    </w:rPr>
                    <m:t>.31</m:t>
                  </m:r>
                </m:e>
              </m:d>
            </m:e>
            <m:sup>
              <m:r>
                <w:rPr>
                  <w:rFonts w:ascii="Cambria Math" w:hAnsi="Cambria Math"/>
                </w:rPr>
                <m:t>15</m:t>
              </m:r>
            </m:sup>
          </m:sSup>
          <m:sSup>
            <m:sSupPr>
              <m:ctrlPr>
                <w:rPr>
                  <w:rFonts w:ascii="Cambria Math" w:hAnsi="Cambria Math"/>
                  <w:i/>
                </w:rPr>
              </m:ctrlPr>
            </m:sSupPr>
            <m:e>
              <m:r>
                <w:rPr>
                  <w:rFonts w:ascii="Cambria Math" w:hAnsi="Cambria Math"/>
                </w:rPr>
                <m:t>(1-.31)</m:t>
              </m:r>
            </m:e>
            <m:sup>
              <m:r>
                <w:rPr>
                  <w:rFonts w:ascii="Cambria Math" w:hAnsi="Cambria Math"/>
                </w:rPr>
                <m:t>9</m:t>
              </m:r>
            </m:sup>
          </m:sSup>
          <m:r>
            <w:rPr>
              <w:rFonts w:ascii="Cambria Math" w:eastAsiaTheme="minorEastAsia" w:hAnsi="Cambria Math"/>
            </w:rPr>
            <m:t>=.00000416</m:t>
          </m:r>
        </m:oMath>
      </m:oMathPara>
    </w:p>
    <w:p w14:paraId="260B899F" w14:textId="6B581F94" w:rsidR="00055D18" w:rsidRDefault="00055D18" w:rsidP="00A919CC">
      <w:pPr>
        <w:rPr>
          <w:rFonts w:eastAsiaTheme="minorEastAsia"/>
        </w:rPr>
      </w:pPr>
      <w:r>
        <w:rPr>
          <w:rFonts w:eastAsiaTheme="minorEastAsia"/>
        </w:rPr>
        <w:t>This number almost rounds to zero</w:t>
      </w:r>
      <w:r w:rsidR="00643B93">
        <w:rPr>
          <w:rFonts w:eastAsiaTheme="minorEastAsia"/>
        </w:rPr>
        <w:t>.</w:t>
      </w:r>
    </w:p>
    <w:p w14:paraId="2EC05086" w14:textId="6E653884" w:rsidR="00B53827" w:rsidRDefault="00B53827" w:rsidP="006E7E29">
      <w:pPr>
        <w:pStyle w:val="Heading3"/>
      </w:pPr>
      <w:bookmarkStart w:id="17" w:name="_Toc121517507"/>
      <w:r>
        <w:t>Section 3.5: The Geometric Probability Distribution</w:t>
      </w:r>
      <w:bookmarkEnd w:id="17"/>
    </w:p>
    <w:p w14:paraId="3C361871" w14:textId="3CE0DB97" w:rsidR="00B53827" w:rsidRDefault="00791122" w:rsidP="00B53827">
      <w:r>
        <w:t xml:space="preserve">Take the example from </w:t>
      </w:r>
      <w:r w:rsidR="0074645A">
        <w:t xml:space="preserve">3.4 but instead find the </w:t>
      </w:r>
      <w:r w:rsidR="002343F7">
        <w:t xml:space="preserve">first person </w:t>
      </w:r>
      <w:r w:rsidR="2157BF7A">
        <w:t xml:space="preserve">who </w:t>
      </w:r>
      <w:r w:rsidR="002343F7">
        <w:t xml:space="preserve">suffered from covid with a geometric probability distribution. </w:t>
      </w:r>
    </w:p>
    <w:p w14:paraId="7BC0C1A5" w14:textId="6A262B1B" w:rsidR="005B3882" w:rsidRPr="00B40ACA" w:rsidRDefault="0068233C" w:rsidP="00B5382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Y=6</m:t>
              </m:r>
            </m:e>
          </m:d>
          <m:r>
            <w:rPr>
              <w:rFonts w:ascii="Cambria Math" w:hAnsi="Cambria Math"/>
            </w:rPr>
            <m:t>=</m:t>
          </m:r>
          <m:sSup>
            <m:sSupPr>
              <m:ctrlPr>
                <w:rPr>
                  <w:rFonts w:ascii="Cambria Math" w:hAnsi="Cambria Math"/>
                  <w:i/>
                </w:rPr>
              </m:ctrlPr>
            </m:sSupPr>
            <m:e>
              <m:r>
                <w:rPr>
                  <w:rFonts w:ascii="Cambria Math" w:hAnsi="Cambria Math"/>
                </w:rPr>
                <m:t>(1-.31)</m:t>
              </m:r>
            </m:e>
            <m:sup>
              <m:r>
                <w:rPr>
                  <w:rFonts w:ascii="Cambria Math" w:hAnsi="Cambria Math"/>
                </w:rPr>
                <m:t>5</m:t>
              </m:r>
            </m:sup>
          </m:sSup>
          <m:r>
            <w:rPr>
              <w:rFonts w:ascii="Cambria Math" w:hAnsi="Cambria Math"/>
            </w:rPr>
            <m:t>.31=.0484</m:t>
          </m:r>
        </m:oMath>
      </m:oMathPara>
    </w:p>
    <w:p w14:paraId="55508C4B" w14:textId="3AC5902F" w:rsidR="00B40ACA" w:rsidRDefault="00F47D59" w:rsidP="00B53827">
      <w:r>
        <w:t xml:space="preserve">4.8% is the probability of </w:t>
      </w:r>
      <w:r w:rsidR="0038656F">
        <w:t>finding the first person who suffered from pneumonia after covid on the 6</w:t>
      </w:r>
      <w:r w:rsidR="0038656F" w:rsidRPr="0038656F">
        <w:rPr>
          <w:vertAlign w:val="superscript"/>
        </w:rPr>
        <w:t>th</w:t>
      </w:r>
      <w:r w:rsidR="0038656F">
        <w:t xml:space="preserve"> trial.</w:t>
      </w:r>
    </w:p>
    <w:p w14:paraId="48391C69" w14:textId="4B67715C" w:rsidR="0038656F" w:rsidRDefault="00877037" w:rsidP="006E7E29">
      <w:pPr>
        <w:pStyle w:val="Heading3"/>
      </w:pPr>
      <w:bookmarkStart w:id="18" w:name="_Toc121517508"/>
      <w:r>
        <w:t xml:space="preserve">Section 3.7: The </w:t>
      </w:r>
      <w:r w:rsidR="0079620B">
        <w:t>Hypergeometric</w:t>
      </w:r>
      <w:r>
        <w:t xml:space="preserve"> Probability Distribution</w:t>
      </w:r>
      <w:bookmarkEnd w:id="18"/>
    </w:p>
    <w:p w14:paraId="5A74AD43" w14:textId="30B46426" w:rsidR="00997A5E" w:rsidRDefault="008240EF" w:rsidP="00997A5E">
      <w:r>
        <w:t>Suppose that amongst a shi</w:t>
      </w:r>
      <w:r w:rsidR="00446F2C">
        <w:t xml:space="preserve">pment of </w:t>
      </w:r>
      <w:r w:rsidR="002F0A35">
        <w:t>100</w:t>
      </w:r>
      <w:r w:rsidR="00446F2C">
        <w:t xml:space="preserve"> covid tests, 50 of them are bad. If a nurse takes </w:t>
      </w:r>
      <w:r w:rsidR="002F0A35">
        <w:t>75</w:t>
      </w:r>
      <w:r w:rsidR="00446F2C">
        <w:t xml:space="preserve"> of them </w:t>
      </w:r>
      <w:r w:rsidR="00A87780">
        <w:t xml:space="preserve">to resupply a particular testing site, what is the probability that all 50 of the bad ones get taken by the nurse. </w:t>
      </w:r>
    </w:p>
    <w:p w14:paraId="35901F77" w14:textId="7511B871" w:rsidR="000F3E2F" w:rsidRPr="000D6031" w:rsidRDefault="000F3E2F" w:rsidP="00997A5E">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50</m:t>
              </m:r>
            </m:e>
          </m:d>
          <m:r>
            <w:rPr>
              <w:rFonts w:ascii="Cambria Math"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50</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50</m:t>
                      </m:r>
                    </m:num>
                    <m:den>
                      <m:r>
                        <w:rPr>
                          <w:rFonts w:ascii="Cambria Math" w:hAnsi="Cambria Math"/>
                        </w:rPr>
                        <m:t>25</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100</m:t>
                      </m:r>
                    </m:num>
                    <m:den>
                      <m:r>
                        <w:rPr>
                          <w:rFonts w:ascii="Cambria Math" w:hAnsi="Cambria Math"/>
                        </w:rPr>
                        <m:t>75</m:t>
                      </m:r>
                    </m:den>
                  </m:f>
                </m:e>
              </m:d>
            </m:den>
          </m:f>
          <m:r>
            <w:rPr>
              <w:rFonts w:ascii="Cambria Math" w:hAnsi="Cambria Math"/>
            </w:rPr>
            <m:t>=.0000000005</m:t>
          </m:r>
        </m:oMath>
      </m:oMathPara>
    </w:p>
    <w:p w14:paraId="43DDBD97" w14:textId="29905CB0" w:rsidR="000D6031" w:rsidRDefault="000D6031" w:rsidP="00997A5E">
      <w:pPr>
        <w:rPr>
          <w:rFonts w:eastAsiaTheme="minorEastAsia"/>
        </w:rPr>
      </w:pPr>
      <w:r>
        <w:rPr>
          <w:rFonts w:eastAsiaTheme="minorEastAsia"/>
        </w:rPr>
        <w:t>Such a miniscule amount that it is almost impossible</w:t>
      </w:r>
    </w:p>
    <w:p w14:paraId="27239ADB" w14:textId="5A2C4D58" w:rsidR="000D6031" w:rsidRDefault="000D6031" w:rsidP="006E7E29">
      <w:pPr>
        <w:pStyle w:val="Heading3"/>
      </w:pPr>
      <w:bookmarkStart w:id="19" w:name="_Toc121517509"/>
      <w:r>
        <w:t>Section 3.8</w:t>
      </w:r>
      <w:r w:rsidR="009A6D38">
        <w:t>: The Poisson Probability Distribution</w:t>
      </w:r>
      <w:bookmarkEnd w:id="19"/>
    </w:p>
    <w:p w14:paraId="0243F7D3" w14:textId="1B7D76EA" w:rsidR="00322963" w:rsidRDefault="00573C84" w:rsidP="009A6D38">
      <w:r>
        <w:t>The distribution of covid cases are randomly dis</w:t>
      </w:r>
      <w:r w:rsidR="005D3BE9">
        <w:t xml:space="preserve">bursed across the entire US, with the mean density of cases = 2 per square yard. </w:t>
      </w:r>
      <w:r w:rsidR="005F0AD6">
        <w:t xml:space="preserve">If you circled an area of 100 square yards on a map of the US, </w:t>
      </w:r>
      <w:r w:rsidR="00643A26">
        <w:t xml:space="preserve">what is the probability that the area you circled will </w:t>
      </w:r>
      <w:r w:rsidR="00322963">
        <w:t>have 4 covid cases</w:t>
      </w:r>
      <w:r w:rsidR="670D856A">
        <w:t>?</w:t>
      </w:r>
    </w:p>
    <w:p w14:paraId="2774DE8C" w14:textId="4FF0507E" w:rsidR="00322963" w:rsidRPr="00585A9C" w:rsidRDefault="009C46EF" w:rsidP="0032296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=.0902</m:t>
          </m:r>
        </m:oMath>
      </m:oMathPara>
    </w:p>
    <w:p w14:paraId="514CC16C" w14:textId="439C08D8" w:rsidR="00585A9C" w:rsidRDefault="00585A9C" w:rsidP="00322963">
      <w:pPr>
        <w:rPr>
          <w:rFonts w:eastAsiaTheme="minorEastAsia"/>
        </w:rPr>
      </w:pPr>
      <w:r>
        <w:rPr>
          <w:rFonts w:eastAsiaTheme="minorEastAsia"/>
        </w:rPr>
        <w:t>Or 9% chance that the area circled would have 4 covid cases.</w:t>
      </w:r>
    </w:p>
    <w:p w14:paraId="540C2627" w14:textId="2BFAC809" w:rsidR="00585A9C" w:rsidRDefault="0048019A" w:rsidP="006E7E29">
      <w:pPr>
        <w:pStyle w:val="Heading3"/>
        <w:rPr>
          <w:rFonts w:eastAsiaTheme="minorEastAsia"/>
        </w:rPr>
      </w:pPr>
      <w:bookmarkStart w:id="20" w:name="_Toc121517510"/>
      <w:r>
        <w:rPr>
          <w:rFonts w:eastAsiaTheme="minorEastAsia"/>
        </w:rPr>
        <w:t>Section 3.11: Tche</w:t>
      </w:r>
      <w:r w:rsidR="00A54E76">
        <w:rPr>
          <w:rFonts w:eastAsiaTheme="minorEastAsia"/>
        </w:rPr>
        <w:t>byscheff’s Theorem</w:t>
      </w:r>
      <w:bookmarkEnd w:id="20"/>
    </w:p>
    <w:p w14:paraId="4ED8C527" w14:textId="7EE5FFC5" w:rsidR="00A54E76" w:rsidRDefault="0024501D" w:rsidP="00A54E76">
      <w:r>
        <w:t xml:space="preserve">The number of patients taking up hospital beds </w:t>
      </w:r>
      <w:r w:rsidR="00ED5701">
        <w:t xml:space="preserve">has been found to be a mean of = 50 and standard deviation of 6. </w:t>
      </w:r>
      <w:r w:rsidR="002D5D05">
        <w:t>What’s</w:t>
      </w:r>
      <w:r w:rsidR="00DA57CB">
        <w:t xml:space="preserve"> the Probability that tomorrow, the number of patients taking up hospital beds are </w:t>
      </w:r>
      <w:r w:rsidR="0085335D">
        <w:t>50&lt;y&lt;62.</w:t>
      </w:r>
    </w:p>
    <w:p w14:paraId="428ADAD0" w14:textId="3C4E3A8A" w:rsidR="0085335D" w:rsidRPr="00E566AB" w:rsidRDefault="00143125" w:rsidP="00A54E76">
      <w:pPr>
        <w:rPr>
          <w:rFonts w:eastAsiaTheme="minorEastAsia"/>
        </w:rPr>
      </w:pPr>
      <m:oMathPara>
        <m:oMath>
          <m:r>
            <w:rPr>
              <w:rFonts w:ascii="Cambria Math" w:hAnsi="Cambria Math"/>
            </w:rPr>
            <m:t>62-2</m:t>
          </m:r>
          <m:d>
            <m:dPr>
              <m:ctrlPr>
                <w:rPr>
                  <w:rFonts w:ascii="Cambria Math" w:hAnsi="Cambria Math"/>
                  <w:i/>
                </w:rPr>
              </m:ctrlPr>
            </m:dPr>
            <m:e>
              <m:r>
                <w:rPr>
                  <w:rFonts w:ascii="Cambria Math" w:hAnsi="Cambria Math"/>
                </w:rPr>
                <m:t>6</m:t>
              </m:r>
            </m:e>
          </m:d>
          <m:r>
            <w:rPr>
              <w:rFonts w:ascii="Cambria Math" w:hAnsi="Cambria Math"/>
            </w:rPr>
            <m:t>, 50+2</m:t>
          </m:r>
          <m:d>
            <m:dPr>
              <m:ctrlPr>
                <w:rPr>
                  <w:rFonts w:ascii="Cambria Math" w:hAnsi="Cambria Math"/>
                  <w:i/>
                </w:rPr>
              </m:ctrlPr>
            </m:dPr>
            <m:e>
              <m:r>
                <w:rPr>
                  <w:rFonts w:ascii="Cambria Math" w:hAnsi="Cambria Math"/>
                </w:rPr>
                <m:t>6</m:t>
              </m:r>
            </m:e>
          </m:d>
          <m:r>
            <w:rPr>
              <w:rFonts w:ascii="Cambria Math" w:hAnsi="Cambria Math"/>
            </w:rPr>
            <m:t xml:space="preserve"> k=2</m:t>
          </m:r>
        </m:oMath>
      </m:oMathPara>
    </w:p>
    <w:p w14:paraId="2028A6DD" w14:textId="6AECDE7E" w:rsidR="00E566AB" w:rsidRPr="00595983" w:rsidRDefault="00E566AB" w:rsidP="00A54E7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50&lt;y&lt;62</m:t>
              </m:r>
            </m:e>
          </m:d>
          <m:r>
            <w:rPr>
              <w:rFonts w:ascii="Cambria Math" w:hAnsi="Cambria Math"/>
            </w:rPr>
            <m:t>=P</m:t>
          </m:r>
          <m:d>
            <m:dPr>
              <m:ctrlPr>
                <w:rPr>
                  <w:rFonts w:ascii="Cambria Math" w:hAnsi="Cambria Math"/>
                  <w:i/>
                </w:rPr>
              </m:ctrlPr>
            </m:dPr>
            <m:e>
              <m:r>
                <w:rPr>
                  <w:rFonts w:ascii="Cambria Math" w:hAnsi="Cambria Math"/>
                </w:rPr>
                <m:t>50-2</m:t>
              </m:r>
              <m:d>
                <m:dPr>
                  <m:ctrlPr>
                    <w:rPr>
                      <w:rFonts w:ascii="Cambria Math" w:hAnsi="Cambria Math"/>
                      <w:i/>
                    </w:rPr>
                  </m:ctrlPr>
                </m:dPr>
                <m:e>
                  <m:r>
                    <w:rPr>
                      <w:rFonts w:ascii="Cambria Math" w:hAnsi="Cambria Math"/>
                    </w:rPr>
                    <m:t>2</m:t>
                  </m:r>
                </m:e>
              </m:d>
              <m:r>
                <w:rPr>
                  <w:rFonts w:ascii="Cambria Math" w:hAnsi="Cambria Math"/>
                </w:rPr>
                <m:t>&lt;Y&lt;50+2</m:t>
              </m:r>
              <m:d>
                <m:dPr>
                  <m:ctrlPr>
                    <w:rPr>
                      <w:rFonts w:ascii="Cambria Math" w:hAnsi="Cambria Math"/>
                      <w:i/>
                    </w:rPr>
                  </m:ctrlPr>
                </m:dPr>
                <m:e>
                  <m:r>
                    <w:rPr>
                      <w:rFonts w:ascii="Cambria Math" w:hAnsi="Cambria Math"/>
                    </w:rPr>
                    <m:t>2</m:t>
                  </m:r>
                </m:e>
              </m:d>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=3/4</m:t>
          </m:r>
        </m:oMath>
      </m:oMathPara>
    </w:p>
    <w:p w14:paraId="1C208A4D" w14:textId="6CE38C18" w:rsidR="00595983" w:rsidRDefault="00424E8B" w:rsidP="006E7E29">
      <w:pPr>
        <w:pStyle w:val="Heading3"/>
      </w:pPr>
      <w:bookmarkStart w:id="21" w:name="_Toc121517511"/>
      <w:r>
        <w:t>Section 4.2: The Probability Distribution for a Continuous Random Variable</w:t>
      </w:r>
      <w:bookmarkEnd w:id="21"/>
    </w:p>
    <w:p w14:paraId="3F3742D9" w14:textId="3CC77DD9" w:rsidR="000A0B70" w:rsidRDefault="0061123B" w:rsidP="00877037">
      <w:r>
        <w:t xml:space="preserve">The probability that </w:t>
      </w:r>
      <w:r w:rsidR="000A0B70">
        <w:t xml:space="preserve">a person in the </w:t>
      </w:r>
      <w:r w:rsidR="4EF940C2">
        <w:t>U.S.</w:t>
      </w:r>
      <w:r w:rsidR="000A0B70">
        <w:t xml:space="preserve"> has had covid more than once can be represented by the expression:</w:t>
      </w:r>
    </w:p>
    <w:p w14:paraId="76D203D2" w14:textId="4FA0AF2F" w:rsidR="000658BF" w:rsidRPr="00074A15" w:rsidRDefault="004412FE" w:rsidP="00863E86">
      <w:pPr>
        <w:jc w:val="center"/>
        <w:rPr>
          <w:rFonts w:ascii="Cambria Math" w:eastAsiaTheme="minorEastAsia" w:hAnsi="Cambria Math"/>
          <w:i/>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6y</m:t>
                      </m:r>
                    </m:e>
                    <m:sup>
                      <m:r>
                        <w:rPr>
                          <w:rFonts w:ascii="Cambria Math" w:hAnsi="Cambria Math"/>
                        </w:rPr>
                        <m:t>3</m:t>
                      </m:r>
                    </m:sup>
                  </m:sSup>
                  <m:r>
                    <w:rPr>
                      <w:rFonts w:ascii="Cambria Math" w:hAnsi="Cambria Math"/>
                    </w:rPr>
                    <m:t>, 0≤y≤1</m:t>
                  </m:r>
                </m:e>
                <m:e>
                  <m:r>
                    <w:rPr>
                      <w:rFonts w:ascii="Cambria Math" w:hAnsi="Cambria Math"/>
                    </w:rPr>
                    <m:t>0, elsewhere</m:t>
                  </m:r>
                </m:e>
              </m:eqArr>
            </m:e>
          </m:d>
        </m:oMath>
      </m:oMathPara>
    </w:p>
    <w:p w14:paraId="70957B8B" w14:textId="0490F974" w:rsidR="00074A15" w:rsidRDefault="00863E86" w:rsidP="00877037">
      <w:pPr>
        <w:rPr>
          <w:rFonts w:ascii="Cambria Math" w:eastAsiaTheme="minorEastAsia" w:hAnsi="Cambria Math"/>
          <w:iCs/>
        </w:rPr>
      </w:pPr>
      <w:r>
        <w:rPr>
          <w:rFonts w:ascii="Cambria Math" w:eastAsiaTheme="minorEastAsia" w:hAnsi="Cambria Math"/>
          <w:iCs/>
        </w:rPr>
        <w:t>Find F(y)</w:t>
      </w:r>
      <w:r w:rsidR="00D827B8">
        <w:rPr>
          <w:rFonts w:ascii="Cambria Math" w:eastAsiaTheme="minorEastAsia" w:hAnsi="Cambria Math"/>
          <w:iCs/>
        </w:rPr>
        <w:t>:</w:t>
      </w:r>
    </w:p>
    <w:p w14:paraId="48CA8715" w14:textId="6CF9F508" w:rsidR="008B1627" w:rsidRPr="00D827B8" w:rsidRDefault="00CE59C0" w:rsidP="00877037">
      <w:pPr>
        <w:rPr>
          <w:rFonts w:ascii="Cambria Math" w:eastAsiaTheme="minorEastAsia" w:hAnsi="Cambria Math"/>
          <w:iCs/>
        </w:rPr>
      </w:pPr>
      <m:oMathPara>
        <m:oMath>
          <m:nary>
            <m:naryPr>
              <m:limLoc m:val="subSup"/>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y</m:t>
              </m:r>
            </m:sup>
            <m:e>
              <m:eqArr>
                <m:eqArrPr>
                  <m:ctrlPr>
                    <w:rPr>
                      <w:rFonts w:ascii="Cambria Math" w:eastAsiaTheme="minorEastAsia" w:hAnsi="Cambria Math"/>
                      <w:i/>
                      <w:iCs/>
                    </w:rPr>
                  </m:ctrlPr>
                </m:eqArrPr>
                <m:e>
                  <m:sSup>
                    <m:sSupPr>
                      <m:ctrlPr>
                        <w:rPr>
                          <w:rFonts w:ascii="Cambria Math" w:eastAsiaTheme="minorEastAsia" w:hAnsi="Cambria Math"/>
                          <w:i/>
                          <w:iCs/>
                        </w:rPr>
                      </m:ctrlPr>
                    </m:sSupPr>
                    <m:e>
                      <m:r>
                        <w:rPr>
                          <w:rFonts w:ascii="Cambria Math" w:eastAsiaTheme="minorEastAsia" w:hAnsi="Cambria Math"/>
                        </w:rPr>
                        <m:t>6y</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6</m:t>
                      </m:r>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e>
                  </m:d>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6</m:t>
                          </m:r>
                        </m:num>
                        <m:den>
                          <m:r>
                            <w:rPr>
                              <w:rFonts w:ascii="Cambria Math" w:eastAsiaTheme="minorEastAsia" w:hAnsi="Cambria Math"/>
                            </w:rPr>
                            <m:t>4</m:t>
                          </m:r>
                        </m:den>
                      </m:f>
                    </m:e>
                  </m:d>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4</m:t>
                      </m:r>
                    </m:sup>
                  </m:sSup>
                </m:e>
                <m:e>
                  <m:r>
                    <w:rPr>
                      <w:rFonts w:ascii="Cambria Math" w:eastAsiaTheme="minorEastAsia" w:hAnsi="Cambria Math"/>
                    </w:rPr>
                    <m:t xml:space="preserve"> </m:t>
                  </m:r>
                </m:e>
              </m:eqArr>
            </m:e>
          </m:nary>
          <m:r>
            <w:rPr>
              <w:rFonts w:ascii="Cambria Math" w:eastAsiaTheme="minorEastAsia" w:hAnsi="Cambria Math"/>
            </w:rPr>
            <m:t>-0=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6</m:t>
                  </m:r>
                </m:num>
                <m:den>
                  <m:r>
                    <w:rPr>
                      <w:rFonts w:ascii="Cambria Math" w:eastAsiaTheme="minorEastAsia" w:hAnsi="Cambria Math"/>
                    </w:rPr>
                    <m:t>4</m:t>
                  </m:r>
                </m:den>
              </m:f>
            </m:e>
          </m:d>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for 0≤y≤1 and 0 elsewhere</m:t>
          </m:r>
        </m:oMath>
      </m:oMathPara>
    </w:p>
    <w:p w14:paraId="7E108536" w14:textId="69764760" w:rsidR="00D827B8" w:rsidRDefault="00406445" w:rsidP="006E7E29">
      <w:pPr>
        <w:pStyle w:val="Heading3"/>
        <w:rPr>
          <w:rFonts w:eastAsiaTheme="minorEastAsia"/>
        </w:rPr>
      </w:pPr>
      <w:bookmarkStart w:id="22" w:name="_Toc121517512"/>
      <w:r>
        <w:rPr>
          <w:rFonts w:eastAsiaTheme="minorEastAsia"/>
        </w:rPr>
        <w:t>Section 4.3: Expected Values for Continuous Random Variables</w:t>
      </w:r>
      <w:bookmarkEnd w:id="22"/>
    </w:p>
    <w:p w14:paraId="799D259B" w14:textId="647EEDBD" w:rsidR="00406445" w:rsidRDefault="00806602" w:rsidP="00406445">
      <w:r>
        <w:t xml:space="preserve">Find the expected value of the </w:t>
      </w:r>
      <w:r w:rsidR="00C11707">
        <w:t>probability density function from 4.2:</w:t>
      </w:r>
    </w:p>
    <w:p w14:paraId="74736198" w14:textId="263571C3" w:rsidR="00C11707" w:rsidRPr="00AD6166" w:rsidRDefault="00E707E7" w:rsidP="00406445">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dy=6</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 ∞</m:t>
              </m:r>
            </m:e>
          </m:nary>
        </m:oMath>
      </m:oMathPara>
    </w:p>
    <w:p w14:paraId="6B5A1DCE" w14:textId="6905B716" w:rsidR="00AD6166" w:rsidRDefault="00AD6166" w:rsidP="00406445">
      <w:pPr>
        <w:rPr>
          <w:rFonts w:eastAsiaTheme="minorEastAsia"/>
        </w:rPr>
      </w:pPr>
      <w:r>
        <w:rPr>
          <w:rFonts w:eastAsiaTheme="minorEastAsia"/>
        </w:rPr>
        <w:t>Thus</w:t>
      </w:r>
      <w:r w:rsidR="30EECE90" w:rsidRPr="31ABD3F7">
        <w:rPr>
          <w:rFonts w:eastAsiaTheme="minorEastAsia"/>
        </w:rPr>
        <w:t>,</w:t>
      </w:r>
      <w:r>
        <w:rPr>
          <w:rFonts w:eastAsiaTheme="minorEastAsia"/>
        </w:rPr>
        <w:t xml:space="preserve"> the integral </w:t>
      </w:r>
      <w:r w:rsidR="6EE3AD42" w:rsidRPr="5160EAAD">
        <w:rPr>
          <w:rFonts w:eastAsiaTheme="minorEastAsia"/>
        </w:rPr>
        <w:t>does</w:t>
      </w:r>
      <w:r w:rsidR="29A634B7" w:rsidRPr="5160EAAD">
        <w:rPr>
          <w:rFonts w:eastAsiaTheme="minorEastAsia"/>
        </w:rPr>
        <w:t xml:space="preserve"> </w:t>
      </w:r>
      <w:r w:rsidR="6EE3AD42" w:rsidRPr="5160EAAD">
        <w:rPr>
          <w:rFonts w:eastAsiaTheme="minorEastAsia"/>
        </w:rPr>
        <w:t>n</w:t>
      </w:r>
      <w:r w:rsidR="6D33EAAC" w:rsidRPr="5160EAAD">
        <w:rPr>
          <w:rFonts w:eastAsiaTheme="minorEastAsia"/>
        </w:rPr>
        <w:t>o</w:t>
      </w:r>
      <w:r w:rsidR="6EE3AD42" w:rsidRPr="5160EAAD">
        <w:rPr>
          <w:rFonts w:eastAsiaTheme="minorEastAsia"/>
        </w:rPr>
        <w:t>t</w:t>
      </w:r>
      <w:r>
        <w:rPr>
          <w:rFonts w:eastAsiaTheme="minorEastAsia"/>
        </w:rPr>
        <w:t xml:space="preserve"> exist. We cannot calculate the </w:t>
      </w:r>
      <w:r w:rsidR="0050595E">
        <w:rPr>
          <w:rFonts w:eastAsiaTheme="minorEastAsia"/>
        </w:rPr>
        <w:t>Expected Value from this function.</w:t>
      </w:r>
    </w:p>
    <w:p w14:paraId="2A18B827" w14:textId="0EF524B7" w:rsidR="0050595E" w:rsidRDefault="0050595E" w:rsidP="006E7E29">
      <w:pPr>
        <w:pStyle w:val="Heading3"/>
        <w:rPr>
          <w:rFonts w:eastAsiaTheme="minorEastAsia"/>
        </w:rPr>
      </w:pPr>
      <w:bookmarkStart w:id="23" w:name="_Toc121517513"/>
      <w:r>
        <w:rPr>
          <w:rFonts w:eastAsiaTheme="minorEastAsia"/>
        </w:rPr>
        <w:t xml:space="preserve">Section </w:t>
      </w:r>
      <w:r w:rsidR="00D63842">
        <w:rPr>
          <w:rFonts w:eastAsiaTheme="minorEastAsia"/>
        </w:rPr>
        <w:t>4.4: The Uniform Probability Distribution</w:t>
      </w:r>
      <w:bookmarkEnd w:id="23"/>
    </w:p>
    <w:p w14:paraId="2B590CD5" w14:textId="2DF77556" w:rsidR="005D5B29" w:rsidRDefault="000F5089" w:rsidP="005D5B29">
      <w:r>
        <w:t xml:space="preserve">Suppose that during the ventilator shortage, the probability that someone would need to be put on and </w:t>
      </w:r>
      <w:r w:rsidR="00447714">
        <w:t xml:space="preserve">someone </w:t>
      </w:r>
      <w:r w:rsidR="3C68355F">
        <w:t xml:space="preserve">who </w:t>
      </w:r>
      <w:r w:rsidR="00447714">
        <w:t xml:space="preserve">was coming off was proportional only to the length of time. So every 2 minutes, </w:t>
      </w:r>
      <w:r w:rsidR="00513953">
        <w:t>3 people needed to go on a ventilator and 3 ventilators became available. This would follow a uniform distribution</w:t>
      </w:r>
      <w:r w:rsidR="00AA72B4">
        <w:t>. Calculate the probabilit</w:t>
      </w:r>
      <w:r w:rsidR="006E721D">
        <w:t xml:space="preserve">ies for </w:t>
      </w:r>
    </w:p>
    <w:p w14:paraId="4EE30043" w14:textId="1A2B6E6F" w:rsidR="006E721D" w:rsidRPr="009A7AE5" w:rsidRDefault="00686882" w:rsidP="005D5B29">
      <w:pPr>
        <w:rPr>
          <w:rFonts w:eastAsiaTheme="minorEastAsia"/>
        </w:rPr>
      </w:pPr>
      <m:oMathPara>
        <m:oMath>
          <m:r>
            <w:rPr>
              <w:rFonts w:ascii="Cambria Math" w:hAnsi="Cambria Math"/>
            </w:rPr>
            <w:lastRenderedPageBreak/>
            <m:t>9≤</m:t>
          </m:r>
          <m:r>
            <w:rPr>
              <w:rFonts w:ascii="Cambria Math" w:eastAsiaTheme="minorEastAsia" w:hAnsi="Cambria Math"/>
            </w:rPr>
            <m:t xml:space="preserve">Y≤18 and 0≤Y≤9 for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r>
            <w:rPr>
              <w:rFonts w:ascii="Cambria Math" w:eastAsiaTheme="minorEastAsia" w:hAnsi="Cambria Math"/>
            </w:rPr>
            <m:t xml:space="preserve">for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oMath>
      </m:oMathPara>
    </w:p>
    <w:p w14:paraId="0F385BD7" w14:textId="2E8CE53B" w:rsidR="009A7AE5" w:rsidRPr="0092374D" w:rsidRDefault="00CE59C0" w:rsidP="005D5B29">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18-9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and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14:paraId="6E42D5FB" w14:textId="3F122639" w:rsidR="0092374D" w:rsidRDefault="0092374D" w:rsidP="005D5B29">
      <w:pPr>
        <w:rPr>
          <w:rFonts w:eastAsiaTheme="minorEastAsia"/>
        </w:rPr>
      </w:pPr>
      <w:r>
        <w:rPr>
          <w:rFonts w:eastAsiaTheme="minorEastAsia"/>
        </w:rPr>
        <w:t>Therefore</w:t>
      </w:r>
      <w:r w:rsidR="70BA5BFD" w:rsidRPr="7E9D98C0">
        <w:rPr>
          <w:rFonts w:eastAsiaTheme="minorEastAsia"/>
        </w:rPr>
        <w:t>,</w:t>
      </w:r>
      <w:r>
        <w:rPr>
          <w:rFonts w:eastAsiaTheme="minorEastAsia"/>
        </w:rPr>
        <w:t xml:space="preserve"> these probabilities have the same values.</w:t>
      </w:r>
    </w:p>
    <w:p w14:paraId="3CB3322C" w14:textId="06B3D8EB" w:rsidR="00886298" w:rsidRPr="006E7E29" w:rsidRDefault="004B26EB" w:rsidP="006E7E29">
      <w:pPr>
        <w:pStyle w:val="Heading3"/>
      </w:pPr>
      <w:bookmarkStart w:id="24" w:name="_Toc121517514"/>
      <w:r w:rsidRPr="006E7E29">
        <w:t>Section 5.2: Bivariate and Multivariate Probability Distributions</w:t>
      </w:r>
      <w:bookmarkEnd w:id="24"/>
    </w:p>
    <w:p w14:paraId="3C957475" w14:textId="52AB5F71" w:rsidR="004B26EB" w:rsidRDefault="001F3997" w:rsidP="004B26EB">
      <w:r>
        <w:t xml:space="preserve">A hospital has </w:t>
      </w:r>
      <w:r w:rsidR="00F041D6">
        <w:t>5</w:t>
      </w:r>
      <w:r w:rsidR="00B73931">
        <w:t xml:space="preserve"> beds, </w:t>
      </w:r>
      <w:r w:rsidR="00E70B08">
        <w:t>4</w:t>
      </w:r>
      <w:r w:rsidR="00B73931">
        <w:t xml:space="preserve"> </w:t>
      </w:r>
      <w:r w:rsidR="009339B9">
        <w:t xml:space="preserve">patients arrive at the hospital at different times and are not ever in the hospital at the same time. </w:t>
      </w:r>
      <w:r w:rsidR="00DB76DF">
        <w:t>Each patient is put in a bed randomly</w:t>
      </w:r>
      <w:r w:rsidR="00F041D6">
        <w:t>.</w:t>
      </w:r>
      <w:r w:rsidR="00D1470A">
        <w:t xml:space="preserve"> Find the joint probability function of Y3 and Y4</w:t>
      </w:r>
    </w:p>
    <w:p w14:paraId="74F9C306" w14:textId="67D06BD2" w:rsidR="00F041D6" w:rsidRDefault="00F041D6" w:rsidP="004B26EB">
      <w:r>
        <w:t>Let Y1 be the patient who used bed 1,</w:t>
      </w:r>
    </w:p>
    <w:p w14:paraId="11B129C1" w14:textId="6865CB71" w:rsidR="00F041D6" w:rsidRDefault="00F041D6" w:rsidP="004B26EB">
      <w:r>
        <w:t>Let Y2 be the patient who used bed 2,</w:t>
      </w:r>
    </w:p>
    <w:p w14:paraId="243A9587" w14:textId="501862EE" w:rsidR="00F041D6" w:rsidRDefault="00F041D6" w:rsidP="004B26EB">
      <w:r>
        <w:t xml:space="preserve">Let y3 be the patient who used bed 3, </w:t>
      </w:r>
    </w:p>
    <w:p w14:paraId="52981BFA" w14:textId="073525FD" w:rsidR="00F041D6" w:rsidRDefault="00F041D6" w:rsidP="004B26EB">
      <w:r>
        <w:t>Let Y4 be the patient who used bed 4,</w:t>
      </w:r>
    </w:p>
    <w:p w14:paraId="1CFF07A5" w14:textId="3C5EBF5A" w:rsidR="00F041D6" w:rsidRDefault="00F041D6" w:rsidP="004B26EB">
      <w:r>
        <w:t>Let y5, be the patient who used bed 5</w:t>
      </w:r>
    </w:p>
    <w:p w14:paraId="51B44E30" w14:textId="1366D7C6" w:rsidR="00627317" w:rsidRDefault="00627317" w:rsidP="004B26EB">
      <w:r>
        <w:t xml:space="preserve">Our </w:t>
      </w:r>
      <w:r w:rsidR="004414EB">
        <w:t>sample space is</w:t>
      </w:r>
    </w:p>
    <w:p w14:paraId="6B708EDC" w14:textId="7D913403" w:rsidR="004414EB" w:rsidRDefault="004414EB" w:rsidP="004B26EB">
      <w:r>
        <w:t>S = [{</w:t>
      </w:r>
      <w:r w:rsidR="00E70B08">
        <w:t>1,1},{1,2},{1,3},{1,4},{2,1},{2,2},{</w:t>
      </w:r>
      <w:r w:rsidR="0002647E">
        <w:t>2</w:t>
      </w:r>
      <w:r w:rsidR="00E70B08">
        <w:t>,3},{</w:t>
      </w:r>
      <w:r w:rsidR="0002647E">
        <w:t>2</w:t>
      </w:r>
      <w:r w:rsidR="00E70B08">
        <w:t>,4}</w:t>
      </w:r>
      <w:r w:rsidR="0002647E">
        <w:t>,{3,1},{3,2},{3,3},{</w:t>
      </w:r>
      <w:r w:rsidR="00AE4D70">
        <w:t>3</w:t>
      </w:r>
      <w:r w:rsidR="0002647E">
        <w:t>,4},{4,1},{4,2},{4,3},{4,4}]</w:t>
      </w:r>
    </w:p>
    <w:tbl>
      <w:tblPr>
        <w:tblStyle w:val="TableGrid"/>
        <w:tblW w:w="0" w:type="auto"/>
        <w:tblLook w:val="04A0" w:firstRow="1" w:lastRow="0" w:firstColumn="1" w:lastColumn="0" w:noHBand="0" w:noVBand="1"/>
      </w:tblPr>
      <w:tblGrid>
        <w:gridCol w:w="1558"/>
        <w:gridCol w:w="1558"/>
        <w:gridCol w:w="1558"/>
        <w:gridCol w:w="1558"/>
      </w:tblGrid>
      <w:tr w:rsidR="00842174" w14:paraId="3B8A4A8A" w14:textId="77777777" w:rsidTr="00112732">
        <w:tc>
          <w:tcPr>
            <w:tcW w:w="1558" w:type="dxa"/>
          </w:tcPr>
          <w:p w14:paraId="0E556D38" w14:textId="3940BF75" w:rsidR="00842174" w:rsidRDefault="00842174" w:rsidP="004B26EB">
            <w:r>
              <w:t>Y3</w:t>
            </w:r>
          </w:p>
        </w:tc>
        <w:tc>
          <w:tcPr>
            <w:tcW w:w="1558" w:type="dxa"/>
          </w:tcPr>
          <w:p w14:paraId="7E4BBAC8" w14:textId="77777777" w:rsidR="00842174" w:rsidRDefault="00842174" w:rsidP="004B26EB"/>
        </w:tc>
        <w:tc>
          <w:tcPr>
            <w:tcW w:w="1558" w:type="dxa"/>
          </w:tcPr>
          <w:p w14:paraId="3A4988C3" w14:textId="73929482" w:rsidR="00842174" w:rsidRDefault="00842174" w:rsidP="004B26EB">
            <w:r>
              <w:t>Y4</w:t>
            </w:r>
          </w:p>
        </w:tc>
        <w:tc>
          <w:tcPr>
            <w:tcW w:w="1558" w:type="dxa"/>
          </w:tcPr>
          <w:p w14:paraId="32106F4A" w14:textId="77777777" w:rsidR="00842174" w:rsidRDefault="00842174" w:rsidP="004B26EB"/>
        </w:tc>
      </w:tr>
      <w:tr w:rsidR="00842174" w14:paraId="07CA6681" w14:textId="77777777" w:rsidTr="00112732">
        <w:tc>
          <w:tcPr>
            <w:tcW w:w="1558" w:type="dxa"/>
          </w:tcPr>
          <w:p w14:paraId="37E99E3C" w14:textId="79CAC91F" w:rsidR="00842174" w:rsidRDefault="00842174" w:rsidP="004B26EB"/>
        </w:tc>
        <w:tc>
          <w:tcPr>
            <w:tcW w:w="1558" w:type="dxa"/>
          </w:tcPr>
          <w:p w14:paraId="18684834" w14:textId="190059CB" w:rsidR="00842174" w:rsidRDefault="00842174" w:rsidP="004B26EB">
            <w:r>
              <w:t>0</w:t>
            </w:r>
          </w:p>
        </w:tc>
        <w:tc>
          <w:tcPr>
            <w:tcW w:w="1558" w:type="dxa"/>
          </w:tcPr>
          <w:p w14:paraId="73A6B5A6" w14:textId="3D818DEC" w:rsidR="00842174" w:rsidRDefault="00842174" w:rsidP="004B26EB">
            <w:r>
              <w:t>1</w:t>
            </w:r>
          </w:p>
        </w:tc>
        <w:tc>
          <w:tcPr>
            <w:tcW w:w="1558" w:type="dxa"/>
          </w:tcPr>
          <w:p w14:paraId="5D939B70" w14:textId="2E2E7406" w:rsidR="00842174" w:rsidRDefault="00842174" w:rsidP="004B26EB">
            <w:r>
              <w:t>2</w:t>
            </w:r>
          </w:p>
        </w:tc>
      </w:tr>
      <w:tr w:rsidR="00842174" w14:paraId="3B4B7CC4" w14:textId="77777777" w:rsidTr="00112732">
        <w:tc>
          <w:tcPr>
            <w:tcW w:w="1558" w:type="dxa"/>
          </w:tcPr>
          <w:p w14:paraId="7ACB0A59" w14:textId="7CD742C7" w:rsidR="00842174" w:rsidRDefault="00842174" w:rsidP="004B26EB">
            <w:r>
              <w:t>0</w:t>
            </w:r>
          </w:p>
        </w:tc>
        <w:tc>
          <w:tcPr>
            <w:tcW w:w="1558" w:type="dxa"/>
          </w:tcPr>
          <w:p w14:paraId="5A58EDF8" w14:textId="3B8568FA" w:rsidR="00842174" w:rsidRDefault="00842174" w:rsidP="004B26EB">
            <w:r>
              <w:t>1/4</w:t>
            </w:r>
          </w:p>
        </w:tc>
        <w:tc>
          <w:tcPr>
            <w:tcW w:w="1558" w:type="dxa"/>
          </w:tcPr>
          <w:p w14:paraId="20AE23D4" w14:textId="3F0275F1" w:rsidR="00842174" w:rsidRDefault="00842174" w:rsidP="004B26EB">
            <w:r>
              <w:t>1/4</w:t>
            </w:r>
          </w:p>
        </w:tc>
        <w:tc>
          <w:tcPr>
            <w:tcW w:w="1558" w:type="dxa"/>
          </w:tcPr>
          <w:p w14:paraId="53A14299" w14:textId="62EAA3C3" w:rsidR="00842174" w:rsidRDefault="00842174" w:rsidP="004B26EB">
            <w:r>
              <w:t>1/16</w:t>
            </w:r>
          </w:p>
        </w:tc>
      </w:tr>
      <w:tr w:rsidR="00842174" w14:paraId="691071F9" w14:textId="77777777" w:rsidTr="00112732">
        <w:tc>
          <w:tcPr>
            <w:tcW w:w="1558" w:type="dxa"/>
          </w:tcPr>
          <w:p w14:paraId="59FE4DA8" w14:textId="43094AF2" w:rsidR="00842174" w:rsidRDefault="00842174" w:rsidP="004B26EB">
            <w:r>
              <w:t>1</w:t>
            </w:r>
          </w:p>
        </w:tc>
        <w:tc>
          <w:tcPr>
            <w:tcW w:w="1558" w:type="dxa"/>
          </w:tcPr>
          <w:p w14:paraId="0BF619CD" w14:textId="50243BD1" w:rsidR="00842174" w:rsidRDefault="00842174" w:rsidP="004B26EB">
            <w:r>
              <w:t>1/4</w:t>
            </w:r>
          </w:p>
        </w:tc>
        <w:tc>
          <w:tcPr>
            <w:tcW w:w="1558" w:type="dxa"/>
          </w:tcPr>
          <w:p w14:paraId="7B4872EF" w14:textId="2B5F396C" w:rsidR="00842174" w:rsidRDefault="00842174" w:rsidP="004B26EB">
            <w:r>
              <w:t>1/8</w:t>
            </w:r>
          </w:p>
        </w:tc>
        <w:tc>
          <w:tcPr>
            <w:tcW w:w="1558" w:type="dxa"/>
          </w:tcPr>
          <w:p w14:paraId="256E3423" w14:textId="72958379" w:rsidR="00842174" w:rsidRDefault="00842174" w:rsidP="004B26EB">
            <w:r>
              <w:t>0</w:t>
            </w:r>
          </w:p>
        </w:tc>
      </w:tr>
      <w:tr w:rsidR="00842174" w14:paraId="7370F59D" w14:textId="77777777" w:rsidTr="00112732">
        <w:tc>
          <w:tcPr>
            <w:tcW w:w="1558" w:type="dxa"/>
          </w:tcPr>
          <w:p w14:paraId="36F13AAB" w14:textId="6779483F" w:rsidR="00842174" w:rsidRDefault="00842174" w:rsidP="004B26EB">
            <w:r>
              <w:t>2</w:t>
            </w:r>
          </w:p>
        </w:tc>
        <w:tc>
          <w:tcPr>
            <w:tcW w:w="1558" w:type="dxa"/>
          </w:tcPr>
          <w:p w14:paraId="5F648A76" w14:textId="5BD393CF" w:rsidR="00842174" w:rsidRDefault="00842174" w:rsidP="004B26EB">
            <w:r>
              <w:t>1/16</w:t>
            </w:r>
          </w:p>
        </w:tc>
        <w:tc>
          <w:tcPr>
            <w:tcW w:w="1558" w:type="dxa"/>
          </w:tcPr>
          <w:p w14:paraId="2F20B0A0" w14:textId="0DD8CE6B" w:rsidR="00842174" w:rsidRDefault="00842174" w:rsidP="004B26EB">
            <w:r>
              <w:t>0</w:t>
            </w:r>
          </w:p>
        </w:tc>
        <w:tc>
          <w:tcPr>
            <w:tcW w:w="1558" w:type="dxa"/>
          </w:tcPr>
          <w:p w14:paraId="1424C936" w14:textId="5173914C" w:rsidR="00842174" w:rsidRDefault="00842174" w:rsidP="004B26EB">
            <w:r>
              <w:t>0</w:t>
            </w:r>
          </w:p>
        </w:tc>
      </w:tr>
      <w:tr w:rsidR="006A1A4A" w14:paraId="043EC0CF" w14:textId="77777777" w:rsidTr="00112732">
        <w:tc>
          <w:tcPr>
            <w:tcW w:w="1558" w:type="dxa"/>
          </w:tcPr>
          <w:p w14:paraId="2061CEC4" w14:textId="77777777" w:rsidR="006A1A4A" w:rsidRDefault="006A1A4A" w:rsidP="004B26EB"/>
        </w:tc>
        <w:tc>
          <w:tcPr>
            <w:tcW w:w="1558" w:type="dxa"/>
          </w:tcPr>
          <w:p w14:paraId="634603F3" w14:textId="77777777" w:rsidR="006A1A4A" w:rsidRDefault="006A1A4A" w:rsidP="004B26EB"/>
        </w:tc>
        <w:tc>
          <w:tcPr>
            <w:tcW w:w="1558" w:type="dxa"/>
          </w:tcPr>
          <w:p w14:paraId="10127DD0" w14:textId="77777777" w:rsidR="006A1A4A" w:rsidRDefault="006A1A4A" w:rsidP="004B26EB"/>
        </w:tc>
        <w:tc>
          <w:tcPr>
            <w:tcW w:w="1558" w:type="dxa"/>
          </w:tcPr>
          <w:p w14:paraId="307143B2" w14:textId="77777777" w:rsidR="006A1A4A" w:rsidRDefault="006A1A4A" w:rsidP="004B26EB"/>
        </w:tc>
      </w:tr>
    </w:tbl>
    <w:p w14:paraId="5012E60E" w14:textId="6F31114C" w:rsidR="00D10CCC" w:rsidRDefault="006A1A4A" w:rsidP="006E7E29">
      <w:pPr>
        <w:pStyle w:val="Heading3"/>
      </w:pPr>
      <w:bookmarkStart w:id="25" w:name="_Toc121517515"/>
      <w:r>
        <w:t>Section 5.3: Marginal and Conditional Probability Distribution</w:t>
      </w:r>
      <w:bookmarkEnd w:id="25"/>
    </w:p>
    <w:tbl>
      <w:tblPr>
        <w:tblStyle w:val="TableGrid"/>
        <w:tblW w:w="0" w:type="auto"/>
        <w:tblLook w:val="04A0" w:firstRow="1" w:lastRow="0" w:firstColumn="1" w:lastColumn="0" w:noHBand="0" w:noVBand="1"/>
      </w:tblPr>
      <w:tblGrid>
        <w:gridCol w:w="1558"/>
        <w:gridCol w:w="1558"/>
        <w:gridCol w:w="1558"/>
        <w:gridCol w:w="1558"/>
        <w:gridCol w:w="1558"/>
      </w:tblGrid>
      <w:tr w:rsidR="00DC038B" w14:paraId="7FC4DDBA" w14:textId="7AFECD41" w:rsidTr="00E71491">
        <w:tc>
          <w:tcPr>
            <w:tcW w:w="1558" w:type="dxa"/>
            <w:vMerge w:val="restart"/>
          </w:tcPr>
          <w:p w14:paraId="45C9DDE7" w14:textId="77777777" w:rsidR="00DC038B" w:rsidRDefault="00DC038B" w:rsidP="00E71491">
            <w:r>
              <w:t>Y3</w:t>
            </w:r>
          </w:p>
        </w:tc>
        <w:tc>
          <w:tcPr>
            <w:tcW w:w="4674" w:type="dxa"/>
            <w:gridSpan w:val="3"/>
          </w:tcPr>
          <w:p w14:paraId="19A8E779" w14:textId="2A481CA0" w:rsidR="00DC038B" w:rsidRDefault="00DC038B" w:rsidP="00E71491">
            <w:r>
              <w:t>Y4</w:t>
            </w:r>
          </w:p>
        </w:tc>
        <w:tc>
          <w:tcPr>
            <w:tcW w:w="1558" w:type="dxa"/>
          </w:tcPr>
          <w:p w14:paraId="1C152CA1" w14:textId="77777777" w:rsidR="00DC038B" w:rsidRDefault="00DC038B" w:rsidP="00E71491"/>
        </w:tc>
      </w:tr>
      <w:tr w:rsidR="00DC038B" w14:paraId="35C22063" w14:textId="1D696426" w:rsidTr="00E71491">
        <w:tc>
          <w:tcPr>
            <w:tcW w:w="1558" w:type="dxa"/>
            <w:vMerge/>
          </w:tcPr>
          <w:p w14:paraId="3E7B216E" w14:textId="77777777" w:rsidR="00DC038B" w:rsidRDefault="00DC038B" w:rsidP="00E71491"/>
        </w:tc>
        <w:tc>
          <w:tcPr>
            <w:tcW w:w="1558" w:type="dxa"/>
          </w:tcPr>
          <w:p w14:paraId="14BE525A" w14:textId="77777777" w:rsidR="00DC038B" w:rsidRDefault="00DC038B" w:rsidP="00E71491">
            <w:r>
              <w:t>0</w:t>
            </w:r>
          </w:p>
        </w:tc>
        <w:tc>
          <w:tcPr>
            <w:tcW w:w="1558" w:type="dxa"/>
          </w:tcPr>
          <w:p w14:paraId="646A14EB" w14:textId="77777777" w:rsidR="00DC038B" w:rsidRDefault="00DC038B" w:rsidP="00E71491">
            <w:r>
              <w:t>1</w:t>
            </w:r>
          </w:p>
        </w:tc>
        <w:tc>
          <w:tcPr>
            <w:tcW w:w="1558" w:type="dxa"/>
          </w:tcPr>
          <w:p w14:paraId="54B16D7C" w14:textId="77777777" w:rsidR="00DC038B" w:rsidRDefault="00DC038B" w:rsidP="00E71491">
            <w:r>
              <w:t>2</w:t>
            </w:r>
          </w:p>
        </w:tc>
        <w:tc>
          <w:tcPr>
            <w:tcW w:w="1558" w:type="dxa"/>
          </w:tcPr>
          <w:p w14:paraId="6F33CC29" w14:textId="22A3BE9D" w:rsidR="00DC038B" w:rsidRDefault="00DC038B" w:rsidP="00E71491">
            <w:r>
              <w:t>Total</w:t>
            </w:r>
          </w:p>
        </w:tc>
      </w:tr>
      <w:tr w:rsidR="00DC038B" w14:paraId="19B44C70" w14:textId="406CCCD8" w:rsidTr="00E71491">
        <w:tc>
          <w:tcPr>
            <w:tcW w:w="1558" w:type="dxa"/>
          </w:tcPr>
          <w:p w14:paraId="736156D8" w14:textId="77777777" w:rsidR="00DC038B" w:rsidRDefault="00DC038B" w:rsidP="00E71491">
            <w:r>
              <w:t>0</w:t>
            </w:r>
          </w:p>
        </w:tc>
        <w:tc>
          <w:tcPr>
            <w:tcW w:w="1558" w:type="dxa"/>
          </w:tcPr>
          <w:p w14:paraId="784D9759" w14:textId="77777777" w:rsidR="00DC038B" w:rsidRDefault="00DC038B" w:rsidP="00E71491">
            <w:r>
              <w:t>1/4</w:t>
            </w:r>
          </w:p>
        </w:tc>
        <w:tc>
          <w:tcPr>
            <w:tcW w:w="1558" w:type="dxa"/>
          </w:tcPr>
          <w:p w14:paraId="53B42D56" w14:textId="77777777" w:rsidR="00DC038B" w:rsidRDefault="00DC038B" w:rsidP="00E71491">
            <w:r>
              <w:t>1/4</w:t>
            </w:r>
          </w:p>
        </w:tc>
        <w:tc>
          <w:tcPr>
            <w:tcW w:w="1558" w:type="dxa"/>
          </w:tcPr>
          <w:p w14:paraId="423C2DC2" w14:textId="77777777" w:rsidR="00DC038B" w:rsidRDefault="00DC038B" w:rsidP="00E71491">
            <w:r>
              <w:t>1/16</w:t>
            </w:r>
          </w:p>
        </w:tc>
        <w:tc>
          <w:tcPr>
            <w:tcW w:w="1558" w:type="dxa"/>
          </w:tcPr>
          <w:p w14:paraId="28FB5F40" w14:textId="4215580D" w:rsidR="00DC038B" w:rsidRDefault="00276B60" w:rsidP="00E71491">
            <w:r>
              <w:t>9/16</w:t>
            </w:r>
          </w:p>
        </w:tc>
      </w:tr>
      <w:tr w:rsidR="00DC038B" w14:paraId="1828711C" w14:textId="0F9656C0" w:rsidTr="00E71491">
        <w:tc>
          <w:tcPr>
            <w:tcW w:w="1558" w:type="dxa"/>
          </w:tcPr>
          <w:p w14:paraId="34E519D0" w14:textId="77777777" w:rsidR="00DC038B" w:rsidRDefault="00DC038B" w:rsidP="00E71491">
            <w:r>
              <w:t>1</w:t>
            </w:r>
          </w:p>
        </w:tc>
        <w:tc>
          <w:tcPr>
            <w:tcW w:w="1558" w:type="dxa"/>
          </w:tcPr>
          <w:p w14:paraId="541C1215" w14:textId="77777777" w:rsidR="00DC038B" w:rsidRDefault="00DC038B" w:rsidP="00E71491">
            <w:r>
              <w:t>1/4</w:t>
            </w:r>
          </w:p>
        </w:tc>
        <w:tc>
          <w:tcPr>
            <w:tcW w:w="1558" w:type="dxa"/>
          </w:tcPr>
          <w:p w14:paraId="53EEA172" w14:textId="77777777" w:rsidR="00DC038B" w:rsidRDefault="00DC038B" w:rsidP="00E71491">
            <w:r>
              <w:t>1/8</w:t>
            </w:r>
          </w:p>
        </w:tc>
        <w:tc>
          <w:tcPr>
            <w:tcW w:w="1558" w:type="dxa"/>
          </w:tcPr>
          <w:p w14:paraId="04B468E3" w14:textId="77777777" w:rsidR="00DC038B" w:rsidRDefault="00DC038B" w:rsidP="00E71491">
            <w:r>
              <w:t>0</w:t>
            </w:r>
          </w:p>
        </w:tc>
        <w:tc>
          <w:tcPr>
            <w:tcW w:w="1558" w:type="dxa"/>
          </w:tcPr>
          <w:p w14:paraId="158AC012" w14:textId="7A008CC0" w:rsidR="00DC038B" w:rsidRDefault="00276B60" w:rsidP="00E71491">
            <w:r>
              <w:t>6/16</w:t>
            </w:r>
          </w:p>
        </w:tc>
      </w:tr>
      <w:tr w:rsidR="00DC038B" w14:paraId="2085A3A5" w14:textId="630317A8" w:rsidTr="00E71491">
        <w:tc>
          <w:tcPr>
            <w:tcW w:w="1558" w:type="dxa"/>
          </w:tcPr>
          <w:p w14:paraId="6287EBD4" w14:textId="77777777" w:rsidR="00DC038B" w:rsidRDefault="00DC038B" w:rsidP="00E71491">
            <w:r>
              <w:t>2</w:t>
            </w:r>
          </w:p>
        </w:tc>
        <w:tc>
          <w:tcPr>
            <w:tcW w:w="1558" w:type="dxa"/>
          </w:tcPr>
          <w:p w14:paraId="136F07C0" w14:textId="77777777" w:rsidR="00DC038B" w:rsidRDefault="00DC038B" w:rsidP="00E71491">
            <w:r>
              <w:t>1/16</w:t>
            </w:r>
          </w:p>
        </w:tc>
        <w:tc>
          <w:tcPr>
            <w:tcW w:w="1558" w:type="dxa"/>
          </w:tcPr>
          <w:p w14:paraId="2588FB29" w14:textId="77777777" w:rsidR="00DC038B" w:rsidRDefault="00DC038B" w:rsidP="00E71491">
            <w:r>
              <w:t>0</w:t>
            </w:r>
          </w:p>
        </w:tc>
        <w:tc>
          <w:tcPr>
            <w:tcW w:w="1558" w:type="dxa"/>
          </w:tcPr>
          <w:p w14:paraId="13182665" w14:textId="77777777" w:rsidR="00DC038B" w:rsidRDefault="00DC038B" w:rsidP="00E71491">
            <w:r>
              <w:t>0</w:t>
            </w:r>
          </w:p>
        </w:tc>
        <w:tc>
          <w:tcPr>
            <w:tcW w:w="1558" w:type="dxa"/>
          </w:tcPr>
          <w:p w14:paraId="08AF8098" w14:textId="75A01B14" w:rsidR="00DC038B" w:rsidRDefault="00276B60" w:rsidP="00E71491">
            <w:r>
              <w:t>1/16</w:t>
            </w:r>
          </w:p>
        </w:tc>
      </w:tr>
      <w:tr w:rsidR="00DC038B" w14:paraId="2312B078" w14:textId="6D15D016" w:rsidTr="00E71491">
        <w:tc>
          <w:tcPr>
            <w:tcW w:w="1558" w:type="dxa"/>
          </w:tcPr>
          <w:p w14:paraId="41E3B833" w14:textId="3269026E" w:rsidR="00DC038B" w:rsidRDefault="00DC038B" w:rsidP="00E71491">
            <w:r>
              <w:t>Total</w:t>
            </w:r>
          </w:p>
        </w:tc>
        <w:tc>
          <w:tcPr>
            <w:tcW w:w="1558" w:type="dxa"/>
          </w:tcPr>
          <w:p w14:paraId="581E4C66" w14:textId="56FD8438" w:rsidR="00DC038B" w:rsidRDefault="00276B60" w:rsidP="00E71491">
            <w:r>
              <w:t>9/16</w:t>
            </w:r>
          </w:p>
        </w:tc>
        <w:tc>
          <w:tcPr>
            <w:tcW w:w="1558" w:type="dxa"/>
          </w:tcPr>
          <w:p w14:paraId="1D65D706" w14:textId="62013D22" w:rsidR="00DC038B" w:rsidRDefault="00276B60" w:rsidP="00E71491">
            <w:r>
              <w:t>6/16</w:t>
            </w:r>
          </w:p>
        </w:tc>
        <w:tc>
          <w:tcPr>
            <w:tcW w:w="1558" w:type="dxa"/>
          </w:tcPr>
          <w:p w14:paraId="66F6BF38" w14:textId="066DCBA7" w:rsidR="00DC038B" w:rsidRDefault="00276B60" w:rsidP="00E71491">
            <w:r>
              <w:t>1/16</w:t>
            </w:r>
          </w:p>
        </w:tc>
        <w:tc>
          <w:tcPr>
            <w:tcW w:w="1558" w:type="dxa"/>
          </w:tcPr>
          <w:p w14:paraId="78DCDC0B" w14:textId="1A3BC362" w:rsidR="00DC038B" w:rsidRDefault="00276B60" w:rsidP="00E71491">
            <w:r>
              <w:t>1</w:t>
            </w:r>
          </w:p>
        </w:tc>
      </w:tr>
    </w:tbl>
    <w:p w14:paraId="48718C64" w14:textId="4DFF2907" w:rsidR="006A1A4A" w:rsidRDefault="006A1A4A" w:rsidP="006A1A4A"/>
    <w:p w14:paraId="50D5C53D" w14:textId="5E08655C" w:rsidR="00704EDE" w:rsidRDefault="00704EDE" w:rsidP="006A1A4A">
      <w:r>
        <w:t xml:space="preserve">Find the probability that </w:t>
      </w:r>
      <w:r w:rsidR="00D90D0B">
        <w:t xml:space="preserve">bed 4 is used </w:t>
      </w:r>
      <w:r w:rsidR="00891674">
        <w:t xml:space="preserve">0, 1 and 2 times. </w:t>
      </w:r>
    </w:p>
    <w:p w14:paraId="032555B0" w14:textId="59635D06" w:rsidR="00891674" w:rsidRDefault="00891674" w:rsidP="006A1A4A">
      <w:r>
        <w:t xml:space="preserve">This problem is fairly easy to solve because we’ve done all the hard work to get our answer. </w:t>
      </w:r>
      <w:r w:rsidR="00620109">
        <w:t xml:space="preserve">All we have to do is add up all the probabilities for the Y value we </w:t>
      </w:r>
      <w:r w:rsidR="0044735B">
        <w:t>want,</w:t>
      </w:r>
      <w:r w:rsidR="00620109">
        <w:t xml:space="preserve"> and we will know how much bed 4 is used. </w:t>
      </w:r>
    </w:p>
    <w:p w14:paraId="07D3433F" w14:textId="52A68A86" w:rsidR="00620109" w:rsidRDefault="0045684D" w:rsidP="006A1A4A">
      <w:r>
        <w:t xml:space="preserve">P(0) = </w:t>
      </w:r>
      <w:r w:rsidR="00532A44">
        <w:t>1/4</w:t>
      </w:r>
      <w:r>
        <w:t xml:space="preserve">+1/4+1/16 = </w:t>
      </w:r>
      <w:r w:rsidR="00532A44">
        <w:t>9/16</w:t>
      </w:r>
    </w:p>
    <w:p w14:paraId="5A1D1F21" w14:textId="5AA060E4" w:rsidR="00532A44" w:rsidRDefault="00532A44" w:rsidP="006A1A4A">
      <w:r>
        <w:t>P(1)=</w:t>
      </w:r>
      <w:r w:rsidR="00F11919">
        <w:t xml:space="preserve"> 1/4+1/8+0=6/16</w:t>
      </w:r>
    </w:p>
    <w:p w14:paraId="20EC2FA9" w14:textId="64D660A7" w:rsidR="0044735B" w:rsidRDefault="00F11919" w:rsidP="006A1A4A">
      <w:r>
        <w:t xml:space="preserve">P(2) = </w:t>
      </w:r>
      <w:r w:rsidR="0044735B">
        <w:t>1/16</w:t>
      </w:r>
    </w:p>
    <w:p w14:paraId="069EFD61" w14:textId="5B6869FE" w:rsidR="0044735B" w:rsidRDefault="0044735B" w:rsidP="0044735B">
      <w:pPr>
        <w:pStyle w:val="Heading2"/>
      </w:pPr>
      <w:r>
        <w:br w:type="page"/>
      </w:r>
      <w:bookmarkStart w:id="26" w:name="_Toc121517516"/>
      <w:r w:rsidR="006E7E29">
        <w:lastRenderedPageBreak/>
        <w:t>P</w:t>
      </w:r>
      <w:r w:rsidR="00EF2CDB">
        <w:t>art</w:t>
      </w:r>
      <w:r w:rsidR="006E7E29">
        <w:t xml:space="preserve"> 2:</w:t>
      </w:r>
      <w:r w:rsidR="00F30F14">
        <w:t xml:space="preserve"> Statistics Equation Library</w:t>
      </w:r>
      <w:bookmarkEnd w:id="26"/>
    </w:p>
    <w:p w14:paraId="72759854" w14:textId="77777777" w:rsidR="006E7E29" w:rsidRPr="003B462C" w:rsidRDefault="006E7E29" w:rsidP="006E7E29">
      <w:pPr>
        <w:rPr>
          <w:rFonts w:cstheme="minorHAnsi"/>
        </w:rPr>
      </w:pPr>
      <w:r w:rsidRPr="003B462C">
        <w:rPr>
          <w:rFonts w:cstheme="minorHAnsi"/>
        </w:rPr>
        <w:t>Mean</w:t>
      </w:r>
    </w:p>
    <w:p w14:paraId="2461C5E1" w14:textId="77777777" w:rsidR="006E7E29" w:rsidRPr="003B462C" w:rsidRDefault="00CE59C0" w:rsidP="006E7E29">
      <w:pPr>
        <w:rPr>
          <w:rFonts w:eastAsiaTheme="minorEastAsia" w:cstheme="minorHAnsi"/>
        </w:rPr>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Yi</m:t>
              </m:r>
            </m:e>
          </m:nary>
        </m:oMath>
      </m:oMathPara>
    </w:p>
    <w:p w14:paraId="55F109DA" w14:textId="77777777" w:rsidR="006E7E29" w:rsidRPr="003B462C" w:rsidRDefault="006E7E29" w:rsidP="006E7E29">
      <w:pPr>
        <w:rPr>
          <w:rFonts w:eastAsiaTheme="minorEastAsia" w:cstheme="minorHAnsi"/>
        </w:rPr>
      </w:pPr>
      <w:r w:rsidRPr="003B462C">
        <w:rPr>
          <w:rFonts w:eastAsiaTheme="minorEastAsia" w:cstheme="minorHAnsi"/>
        </w:rPr>
        <w:t>Variance</w:t>
      </w:r>
    </w:p>
    <w:p w14:paraId="1B13C41E" w14:textId="77777777" w:rsidR="006E7E29" w:rsidRPr="003B462C" w:rsidRDefault="00CE59C0" w:rsidP="006E7E29">
      <w:pP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n-1</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(yi-</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e>
                <m:sup>
                  <m:r>
                    <w:rPr>
                      <w:rFonts w:ascii="Cambria Math" w:hAnsi="Cambria Math" w:cstheme="minorHAnsi"/>
                    </w:rPr>
                    <m:t>2</m:t>
                  </m:r>
                </m:sup>
              </m:sSup>
            </m:e>
          </m:nary>
        </m:oMath>
      </m:oMathPara>
    </w:p>
    <w:p w14:paraId="60577728" w14:textId="77777777" w:rsidR="006E7E29" w:rsidRPr="003B462C" w:rsidRDefault="006E7E29" w:rsidP="006E7E29">
      <w:pPr>
        <w:rPr>
          <w:rFonts w:eastAsiaTheme="minorEastAsia" w:cstheme="minorHAnsi"/>
        </w:rPr>
      </w:pPr>
      <w:r w:rsidRPr="003B462C">
        <w:rPr>
          <w:rFonts w:eastAsiaTheme="minorEastAsia" w:cstheme="minorHAnsi"/>
        </w:rPr>
        <w:t>Standard deviation</w:t>
      </w:r>
    </w:p>
    <w:p w14:paraId="16832595" w14:textId="77777777" w:rsidR="006E7E29" w:rsidRPr="003B462C" w:rsidRDefault="006E7E29" w:rsidP="006E7E29">
      <w:pPr>
        <w:rPr>
          <w:rFonts w:eastAsiaTheme="minorEastAsia" w:cstheme="minorHAnsi"/>
        </w:rPr>
      </w:pPr>
      <m:oMathPara>
        <m:oMath>
          <m:r>
            <w:rPr>
              <w:rFonts w:ascii="Cambria Math" w:hAnsi="Cambria Math" w:cstheme="minorHAnsi"/>
            </w:rPr>
            <m:t>s=</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e>
          </m:rad>
        </m:oMath>
      </m:oMathPara>
    </w:p>
    <w:p w14:paraId="404575C2" w14:textId="77777777" w:rsidR="006E7E29" w:rsidRPr="003B462C" w:rsidRDefault="006E7E29" w:rsidP="006E7E29">
      <w:pPr>
        <w:rPr>
          <w:rFonts w:eastAsiaTheme="minorEastAsia" w:cstheme="minorHAnsi"/>
        </w:rPr>
      </w:pPr>
      <w:r w:rsidRPr="003B462C">
        <w:rPr>
          <w:rFonts w:eastAsiaTheme="minorEastAsia" w:cstheme="minorHAnsi"/>
        </w:rPr>
        <w:t>Permutation</w:t>
      </w:r>
    </w:p>
    <w:p w14:paraId="43C368E5" w14:textId="77777777" w:rsidR="006E7E29" w:rsidRPr="003B462C" w:rsidRDefault="00CE59C0" w:rsidP="006E7E29">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n!</m:t>
              </m:r>
            </m:num>
            <m:den>
              <m:d>
                <m:dPr>
                  <m:ctrlPr>
                    <w:rPr>
                      <w:rFonts w:ascii="Cambria Math" w:hAnsi="Cambria Math" w:cstheme="minorHAnsi"/>
                      <w:i/>
                    </w:rPr>
                  </m:ctrlPr>
                </m:dPr>
                <m:e>
                  <m:r>
                    <w:rPr>
                      <w:rFonts w:ascii="Cambria Math" w:hAnsi="Cambria Math" w:cstheme="minorHAnsi"/>
                    </w:rPr>
                    <m:t>n-r</m:t>
                  </m:r>
                </m:e>
              </m:d>
              <m:r>
                <w:rPr>
                  <w:rFonts w:ascii="Cambria Math" w:hAnsi="Cambria Math" w:cstheme="minorHAnsi"/>
                </w:rPr>
                <m:t>!</m:t>
              </m:r>
            </m:den>
          </m:f>
        </m:oMath>
      </m:oMathPara>
    </w:p>
    <w:p w14:paraId="3A9BF5BA" w14:textId="77777777" w:rsidR="006E7E29" w:rsidRPr="003B462C" w:rsidRDefault="006E7E29" w:rsidP="006E7E29">
      <w:pPr>
        <w:rPr>
          <w:rFonts w:eastAsiaTheme="minorEastAsia" w:cstheme="minorHAnsi"/>
        </w:rPr>
      </w:pPr>
      <w:r w:rsidRPr="003B462C">
        <w:rPr>
          <w:rFonts w:eastAsiaTheme="minorEastAsia" w:cstheme="minorHAnsi"/>
        </w:rPr>
        <w:t>Combination</w:t>
      </w:r>
    </w:p>
    <w:p w14:paraId="0C2EC6ED" w14:textId="77777777" w:rsidR="006E7E29" w:rsidRPr="003B462C" w:rsidRDefault="00CE59C0" w:rsidP="006E7E29">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r!</m:t>
              </m:r>
              <m:d>
                <m:dPr>
                  <m:ctrlPr>
                    <w:rPr>
                      <w:rFonts w:ascii="Cambria Math" w:hAnsi="Cambria Math" w:cstheme="minorHAnsi"/>
                      <w:i/>
                    </w:rPr>
                  </m:ctrlPr>
                </m:dPr>
                <m:e>
                  <m:r>
                    <w:rPr>
                      <w:rFonts w:ascii="Cambria Math" w:hAnsi="Cambria Math" w:cstheme="minorHAnsi"/>
                    </w:rPr>
                    <m:t>n-t</m:t>
                  </m:r>
                </m:e>
              </m:d>
              <m:r>
                <w:rPr>
                  <w:rFonts w:ascii="Cambria Math" w:hAnsi="Cambria Math" w:cstheme="minorHAnsi"/>
                </w:rPr>
                <m:t>!</m:t>
              </m:r>
            </m:den>
          </m:f>
        </m:oMath>
      </m:oMathPara>
    </w:p>
    <w:p w14:paraId="79922A37" w14:textId="77777777" w:rsidR="006E7E29" w:rsidRPr="003B462C" w:rsidRDefault="006E7E29" w:rsidP="006E7E29">
      <w:pPr>
        <w:rPr>
          <w:rFonts w:eastAsiaTheme="minorEastAsia" w:cstheme="minorHAnsi"/>
        </w:rPr>
      </w:pPr>
      <w:r w:rsidRPr="003B462C">
        <w:rPr>
          <w:rFonts w:eastAsiaTheme="minorEastAsia" w:cstheme="minorHAnsi"/>
        </w:rPr>
        <w:t>Conditional Probability of event A, given that event B occurred</w:t>
      </w:r>
    </w:p>
    <w:p w14:paraId="776A820E" w14:textId="77777777" w:rsidR="006E7E29" w:rsidRPr="003B462C" w:rsidRDefault="006E7E29" w:rsidP="006E7E29">
      <w:pPr>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B</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P(A∩B)</m:t>
              </m:r>
            </m:num>
            <m:den>
              <m:r>
                <w:rPr>
                  <w:rFonts w:ascii="Cambria Math" w:hAnsi="Cambria Math" w:cstheme="minorHAnsi"/>
                </w:rPr>
                <m:t>P(B)</m:t>
              </m:r>
            </m:den>
          </m:f>
        </m:oMath>
      </m:oMathPara>
    </w:p>
    <w:p w14:paraId="4C0C3983" w14:textId="77777777" w:rsidR="006E7E29" w:rsidRPr="003B462C" w:rsidRDefault="006E7E29" w:rsidP="006E7E29">
      <w:pPr>
        <w:rPr>
          <w:rFonts w:eastAsiaTheme="minorEastAsia" w:cstheme="minorHAnsi"/>
        </w:rPr>
      </w:pPr>
      <w:r w:rsidRPr="003B462C">
        <w:rPr>
          <w:rFonts w:eastAsiaTheme="minorEastAsia" w:cstheme="minorHAnsi"/>
        </w:rPr>
        <w:t>The multiplicative law of probability</w:t>
      </w:r>
    </w:p>
    <w:p w14:paraId="0C073C1F" w14:textId="77777777" w:rsidR="006E7E29" w:rsidRPr="003B462C" w:rsidRDefault="006E7E29" w:rsidP="006E7E29">
      <w:pPr>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e>
              <m:r>
                <w:rPr>
                  <w:rFonts w:ascii="Cambria Math" w:hAnsi="Cambria Math" w:cstheme="minorHAnsi"/>
                </w:rPr>
                <m:t>A</m:t>
              </m:r>
            </m:e>
          </m:d>
        </m:oMath>
      </m:oMathPara>
    </w:p>
    <w:p w14:paraId="0C9A2976" w14:textId="77777777" w:rsidR="006E7E29" w:rsidRPr="003B462C" w:rsidRDefault="006E7E29" w:rsidP="006E7E29">
      <w:pPr>
        <w:rPr>
          <w:rFonts w:eastAsiaTheme="minorEastAsia" w:cstheme="minorHAnsi"/>
        </w:rPr>
      </w:pPr>
      <w:r w:rsidRPr="003B462C">
        <w:rPr>
          <w:rFonts w:eastAsiaTheme="minorEastAsia" w:cstheme="minorHAnsi"/>
        </w:rPr>
        <w:t>A success occurs on or before the nth trial</w:t>
      </w:r>
    </w:p>
    <w:p w14:paraId="11355030"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X≤n</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1-(1-p)</m:t>
              </m:r>
            </m:e>
            <m:sup>
              <m:r>
                <w:rPr>
                  <w:rFonts w:ascii="Cambria Math" w:eastAsiaTheme="minorEastAsia" w:hAnsi="Cambria Math" w:cstheme="minorHAnsi"/>
                </w:rPr>
                <m:t>n</m:t>
              </m:r>
            </m:sup>
          </m:sSup>
        </m:oMath>
      </m:oMathPara>
    </w:p>
    <w:p w14:paraId="4551FD61" w14:textId="77777777" w:rsidR="006E7E29" w:rsidRPr="003B462C" w:rsidRDefault="006E7E29" w:rsidP="006E7E29">
      <w:pPr>
        <w:rPr>
          <w:rFonts w:eastAsiaTheme="minorEastAsia" w:cstheme="minorHAnsi"/>
        </w:rPr>
      </w:pPr>
      <w:r w:rsidRPr="003B462C">
        <w:rPr>
          <w:rFonts w:eastAsiaTheme="minorEastAsia" w:cstheme="minorHAnsi"/>
        </w:rPr>
        <w:t>A success occurs before the nth trial</w:t>
      </w:r>
    </w:p>
    <w:p w14:paraId="75725810"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X&lt;n</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1-(1-p)</m:t>
              </m:r>
            </m:e>
            <m:sup>
              <m:r>
                <w:rPr>
                  <w:rFonts w:ascii="Cambria Math" w:eastAsiaTheme="minorEastAsia" w:hAnsi="Cambria Math" w:cstheme="minorHAnsi"/>
                </w:rPr>
                <m:t>n-1</m:t>
              </m:r>
            </m:sup>
          </m:sSup>
        </m:oMath>
      </m:oMathPara>
    </w:p>
    <w:p w14:paraId="3EA9583F" w14:textId="77777777" w:rsidR="006E7E29" w:rsidRPr="003B462C" w:rsidRDefault="006E7E29" w:rsidP="006E7E29">
      <w:pPr>
        <w:rPr>
          <w:rFonts w:eastAsiaTheme="minorEastAsia" w:cstheme="minorHAnsi"/>
        </w:rPr>
      </w:pPr>
      <w:r w:rsidRPr="003B462C">
        <w:rPr>
          <w:rFonts w:eastAsiaTheme="minorEastAsia" w:cstheme="minorHAnsi"/>
        </w:rPr>
        <w:t>A success occurs on or after the nth trial</w:t>
      </w:r>
    </w:p>
    <w:p w14:paraId="01AB3B3D"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X≥n</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n-1</m:t>
              </m:r>
            </m:sup>
          </m:sSup>
        </m:oMath>
      </m:oMathPara>
    </w:p>
    <w:p w14:paraId="210C382D" w14:textId="77777777" w:rsidR="006E7E29" w:rsidRPr="003B462C" w:rsidRDefault="006E7E29" w:rsidP="006E7E29">
      <w:pPr>
        <w:rPr>
          <w:rFonts w:eastAsiaTheme="minorEastAsia" w:cstheme="minorHAnsi"/>
        </w:rPr>
      </w:pPr>
      <w:r w:rsidRPr="003B462C">
        <w:rPr>
          <w:rFonts w:eastAsiaTheme="minorEastAsia" w:cstheme="minorHAnsi"/>
        </w:rPr>
        <w:t>A success occurs after the nth trial</w:t>
      </w:r>
    </w:p>
    <w:p w14:paraId="6CD3E5D9"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X&gt;n</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m:oMathPara>
    </w:p>
    <w:p w14:paraId="18259BF6" w14:textId="77777777" w:rsidR="006E7E29" w:rsidRPr="003B462C" w:rsidRDefault="006E7E29" w:rsidP="006E7E29">
      <w:pPr>
        <w:rPr>
          <w:rFonts w:eastAsiaTheme="minorEastAsia" w:cstheme="minorHAnsi"/>
        </w:rPr>
      </w:pPr>
      <w:r w:rsidRPr="003B462C">
        <w:rPr>
          <w:rFonts w:eastAsiaTheme="minorEastAsia" w:cstheme="minorHAnsi"/>
        </w:rPr>
        <w:t>Probability distribution for a discrete variable y</w:t>
      </w:r>
    </w:p>
    <w:p w14:paraId="75DCF605" w14:textId="77777777" w:rsidR="006E7E29" w:rsidRPr="003B462C" w:rsidRDefault="006E7E29" w:rsidP="006E7E29">
      <w:pPr>
        <w:rPr>
          <w:rFonts w:eastAsiaTheme="minorEastAsia" w:cstheme="minorHAnsi"/>
          <w:iCs/>
        </w:rPr>
      </w:pPr>
      <m:oMathPara>
        <m:oMath>
          <m:r>
            <w:rPr>
              <w:rFonts w:ascii="Cambria Math" w:hAnsi="Cambria Math" w:cstheme="minorHAnsi"/>
            </w:rPr>
            <m:t>p</m:t>
          </m:r>
          <m:r>
            <w:rPr>
              <w:rFonts w:ascii="Cambria Math" w:eastAsia="RMTMI" w:hAnsi="Cambria Math" w:cstheme="minorHAnsi"/>
            </w:rPr>
            <m:t>(</m:t>
          </m:r>
          <m:r>
            <w:rPr>
              <w:rFonts w:ascii="Cambria Math" w:hAnsi="Cambria Math" w:cstheme="minorHAnsi"/>
            </w:rPr>
            <m:t>y</m:t>
          </m:r>
          <m:r>
            <w:rPr>
              <w:rFonts w:ascii="Cambria Math" w:eastAsia="RMTMI" w:hAnsi="Cambria Math" w:cstheme="minorHAnsi"/>
            </w:rPr>
            <m:t xml:space="preserve">) </m:t>
          </m:r>
          <m:r>
            <m:rPr>
              <m:sty m:val="p"/>
            </m:rPr>
            <w:rPr>
              <w:rFonts w:ascii="Cambria Math" w:eastAsia="MTSY" w:hAnsi="Cambria Math" w:cstheme="minorHAnsi"/>
            </w:rPr>
            <m:t xml:space="preserve">= </m:t>
          </m:r>
          <m:r>
            <w:rPr>
              <w:rFonts w:ascii="Cambria Math" w:hAnsi="Cambria Math" w:cstheme="minorHAnsi"/>
            </w:rPr>
            <m:t>P</m:t>
          </m:r>
          <m:r>
            <w:rPr>
              <w:rFonts w:ascii="Cambria Math" w:eastAsia="RMTMI" w:hAnsi="Cambria Math" w:cstheme="minorHAnsi"/>
            </w:rPr>
            <m:t>(</m:t>
          </m:r>
          <m:r>
            <w:rPr>
              <w:rFonts w:ascii="Cambria Math" w:hAnsi="Cambria Math" w:cstheme="minorHAnsi"/>
            </w:rPr>
            <m:t xml:space="preserve">Y </m:t>
          </m:r>
          <m:r>
            <m:rPr>
              <m:sty m:val="p"/>
            </m:rPr>
            <w:rPr>
              <w:rFonts w:ascii="Cambria Math" w:eastAsia="MTSY" w:hAnsi="Cambria Math" w:cstheme="minorHAnsi"/>
            </w:rPr>
            <m:t xml:space="preserve">= </m:t>
          </m:r>
          <m:r>
            <w:rPr>
              <w:rFonts w:ascii="Cambria Math" w:hAnsi="Cambria Math" w:cstheme="minorHAnsi"/>
            </w:rPr>
            <m:t>y</m:t>
          </m:r>
          <m:r>
            <w:rPr>
              <w:rFonts w:ascii="Cambria Math" w:eastAsia="RMTMI" w:hAnsi="Cambria Math" w:cstheme="minorHAnsi"/>
            </w:rPr>
            <m:t xml:space="preserve">) </m:t>
          </m:r>
          <m:r>
            <m:rPr>
              <m:sty m:val="p"/>
            </m:rPr>
            <w:rPr>
              <w:rFonts w:ascii="Cambria Math" w:hAnsi="Cambria Math" w:cstheme="minorHAnsi"/>
            </w:rPr>
            <m:t xml:space="preserve">for all </m:t>
          </m:r>
          <m:r>
            <w:rPr>
              <w:rFonts w:ascii="Cambria Math" w:hAnsi="Cambria Math" w:cstheme="minorHAnsi"/>
            </w:rPr>
            <m:t>y</m:t>
          </m:r>
        </m:oMath>
      </m:oMathPara>
    </w:p>
    <w:p w14:paraId="38D70CDC" w14:textId="77777777" w:rsidR="006E7E29" w:rsidRPr="003B462C" w:rsidRDefault="006E7E29" w:rsidP="006E7E29">
      <w:pPr>
        <w:rPr>
          <w:rFonts w:eastAsiaTheme="minorEastAsia" w:cstheme="minorHAnsi"/>
          <w:iCs/>
        </w:rPr>
      </w:pPr>
    </w:p>
    <w:p w14:paraId="2D153541" w14:textId="77777777" w:rsidR="006E7E29" w:rsidRPr="003B462C" w:rsidRDefault="006E7E29" w:rsidP="006E7E29">
      <w:pPr>
        <w:rPr>
          <w:rFonts w:eastAsiaTheme="minorEastAsia" w:cstheme="minorHAnsi"/>
          <w:iCs/>
        </w:rPr>
      </w:pPr>
      <w:r w:rsidRPr="003B462C">
        <w:rPr>
          <w:rFonts w:eastAsiaTheme="minorEastAsia" w:cstheme="minorHAnsi"/>
          <w:iCs/>
        </w:rPr>
        <w:t>Expected Value of discrete random variable</w:t>
      </w:r>
    </w:p>
    <w:p w14:paraId="21A8D695"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y</m:t>
              </m:r>
            </m:sub>
            <m:sup/>
            <m:e>
              <m:r>
                <w:rPr>
                  <w:rFonts w:ascii="Cambria Math" w:eastAsiaTheme="minorEastAsia" w:hAnsi="Cambria Math" w:cstheme="minorHAnsi"/>
                </w:rPr>
                <m:t>yp(y)</m:t>
              </m:r>
            </m:e>
          </m:nary>
        </m:oMath>
      </m:oMathPara>
    </w:p>
    <w:p w14:paraId="653CCF0B" w14:textId="77777777" w:rsidR="006E7E29" w:rsidRPr="003B462C" w:rsidRDefault="006E7E29" w:rsidP="006E7E29">
      <w:pPr>
        <w:rPr>
          <w:rFonts w:eastAsiaTheme="minorEastAsia" w:cstheme="minorHAnsi"/>
        </w:rPr>
      </w:pPr>
      <w:r w:rsidRPr="003B462C">
        <w:rPr>
          <w:rFonts w:eastAsiaTheme="minorEastAsia" w:cstheme="minorHAnsi"/>
        </w:rPr>
        <w:t>Variance of a discrete random variable</w:t>
      </w:r>
    </w:p>
    <w:p w14:paraId="68DFCCAF" w14:textId="77777777" w:rsidR="006E7E29" w:rsidRPr="003B462C" w:rsidRDefault="006E7E29" w:rsidP="006E7E29">
      <w:pPr>
        <w:rPr>
          <w:rFonts w:eastAsiaTheme="minorEastAsia" w:cstheme="minorHAnsi"/>
          <w:iCs/>
        </w:rPr>
      </w:pPr>
      <m:oMathPara>
        <m:oMath>
          <m:r>
            <w:rPr>
              <w:rFonts w:ascii="Cambria Math" w:hAnsi="Cambria Math" w:cstheme="minorHAnsi"/>
            </w:rPr>
            <m:t xml:space="preserve">V </m:t>
          </m:r>
          <m:r>
            <w:rPr>
              <w:rFonts w:ascii="Cambria Math" w:eastAsia="RMTMI" w:hAnsi="Cambria Math" w:cstheme="minorHAnsi"/>
            </w:rPr>
            <m:t>(</m:t>
          </m:r>
          <m:r>
            <w:rPr>
              <w:rFonts w:ascii="Cambria Math" w:hAnsi="Cambria Math" w:cstheme="minorHAnsi"/>
            </w:rPr>
            <m:t xml:space="preserve">Y </m:t>
          </m:r>
          <m:r>
            <w:rPr>
              <w:rFonts w:ascii="Cambria Math" w:eastAsia="RMTMI" w:hAnsi="Cambria Math" w:cstheme="minorHAnsi"/>
            </w:rPr>
            <m:t xml:space="preserve">) </m:t>
          </m:r>
          <m:r>
            <m:rPr>
              <m:sty m:val="p"/>
            </m:rPr>
            <w:rPr>
              <w:rFonts w:ascii="Cambria Math" w:eastAsia="MTSY" w:hAnsi="Cambria Math" w:cstheme="minorHAnsi"/>
            </w:rPr>
            <m:t xml:space="preserve">= </m:t>
          </m:r>
          <m:r>
            <w:rPr>
              <w:rFonts w:ascii="Cambria Math" w:hAnsi="Cambria Math" w:cstheme="minorHAnsi"/>
            </w:rPr>
            <m:t>E</m:t>
          </m:r>
          <m:r>
            <m:rPr>
              <m:sty m:val="p"/>
            </m:rPr>
            <w:rPr>
              <w:rFonts w:ascii="Cambria Math" w:hAnsi="Cambria Math" w:cstheme="minorHAnsi"/>
            </w:rPr>
            <m:t>[</m:t>
          </m:r>
          <m:r>
            <w:rPr>
              <w:rFonts w:ascii="Cambria Math" w:eastAsia="RMTMI" w:hAnsi="Cambria Math" w:cstheme="minorHAnsi"/>
            </w:rPr>
            <m:t>(</m:t>
          </m:r>
          <m:r>
            <w:rPr>
              <w:rFonts w:ascii="Cambria Math" w:hAnsi="Cambria Math" w:cstheme="minorHAnsi"/>
            </w:rPr>
            <m:t xml:space="preserve">Y </m:t>
          </m:r>
          <m:r>
            <m:rPr>
              <m:sty m:val="p"/>
            </m:rPr>
            <w:rPr>
              <w:rFonts w:ascii="Cambria Math" w:eastAsia="MTSY" w:hAnsi="Cambria Math" w:cstheme="minorHAnsi"/>
            </w:rPr>
            <m:t xml:space="preserve">- </m:t>
          </m:r>
          <m:r>
            <w:rPr>
              <w:rFonts w:ascii="Cambria Math" w:eastAsia="RMTMI" w:hAnsi="Cambria Math" w:cstheme="minorHAnsi"/>
            </w:rPr>
            <m:t>μ)</m:t>
          </m:r>
          <m:r>
            <m:rPr>
              <m:sty m:val="p"/>
            </m:rPr>
            <w:rPr>
              <w:rFonts w:ascii="Cambria Math" w:hAnsi="Cambria Math" w:cstheme="minorHAnsi"/>
            </w:rPr>
            <m:t>2]</m:t>
          </m:r>
        </m:oMath>
      </m:oMathPara>
    </w:p>
    <w:p w14:paraId="6CBC40CB" w14:textId="77777777" w:rsidR="006E7E29" w:rsidRPr="003B462C" w:rsidRDefault="006E7E29" w:rsidP="006E7E29">
      <w:pPr>
        <w:rPr>
          <w:rFonts w:eastAsiaTheme="minorEastAsia" w:cstheme="minorHAnsi"/>
          <w:iCs/>
        </w:rPr>
      </w:pPr>
      <w:r w:rsidRPr="003B462C">
        <w:rPr>
          <w:rFonts w:eastAsiaTheme="minorEastAsia" w:cstheme="minorHAnsi"/>
          <w:iCs/>
        </w:rPr>
        <w:t>Binomial distribution of a random variable based on n trials a success probability p</w:t>
      </w:r>
    </w:p>
    <w:p w14:paraId="0D0EA92E"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hAnsi="Cambria Math" w:cstheme="minorHAnsi"/>
                    </w:rPr>
                    <m:t>n</m:t>
                  </m:r>
                </m:num>
                <m:den>
                  <m:r>
                    <w:rPr>
                      <w:rFonts w:ascii="Cambria Math" w:hAnsi="Cambria Math" w:cstheme="minorHAnsi"/>
                    </w:rPr>
                    <m:t>y</m:t>
                  </m:r>
                </m:den>
              </m:f>
            </m:e>
          </m:d>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y</m:t>
              </m:r>
            </m:sup>
          </m:sSup>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n-y</m:t>
              </m:r>
            </m:sup>
          </m:sSup>
        </m:oMath>
      </m:oMathPara>
    </w:p>
    <w:p w14:paraId="067CFFE3" w14:textId="77777777" w:rsidR="006E7E29" w:rsidRPr="003B462C" w:rsidRDefault="006E7E29" w:rsidP="006E7E29">
      <w:pPr>
        <w:rPr>
          <w:rFonts w:eastAsiaTheme="minorEastAsia" w:cstheme="minorHAnsi"/>
        </w:rPr>
      </w:pPr>
      <w:r w:rsidRPr="003B462C">
        <w:rPr>
          <w:rFonts w:eastAsiaTheme="minorEastAsia" w:cstheme="minorHAnsi"/>
        </w:rPr>
        <w:t>Mean of Binomial Distribution</w:t>
      </w:r>
    </w:p>
    <w:p w14:paraId="04716775" w14:textId="77777777" w:rsidR="006E7E29" w:rsidRPr="003B462C" w:rsidRDefault="006E7E29" w:rsidP="006E7E29">
      <w:pPr>
        <w:rPr>
          <w:rFonts w:eastAsiaTheme="minorEastAsia" w:cstheme="minorHAnsi"/>
          <w:iCs/>
        </w:rPr>
      </w:pPr>
      <m:oMathPara>
        <m:oMath>
          <m:r>
            <w:rPr>
              <w:rFonts w:ascii="Cambria Math" w:eastAsia="RMTMI" w:hAnsi="Cambria Math" w:cstheme="minorHAnsi"/>
            </w:rPr>
            <m:t xml:space="preserve">μ </m:t>
          </m:r>
          <m:r>
            <m:rPr>
              <m:sty m:val="p"/>
            </m:rPr>
            <w:rPr>
              <w:rFonts w:ascii="Cambria Math" w:eastAsia="MTSY" w:hAnsi="Cambria Math" w:cstheme="minorHAnsi"/>
            </w:rPr>
            <m:t xml:space="preserve">= </m:t>
          </m:r>
          <m:r>
            <w:rPr>
              <w:rFonts w:ascii="Cambria Math" w:eastAsia="RMTMI" w:hAnsi="Cambria Math" w:cstheme="minorHAnsi"/>
            </w:rPr>
            <m:t xml:space="preserve">E(Y ) </m:t>
          </m:r>
          <m:r>
            <m:rPr>
              <m:sty m:val="p"/>
            </m:rPr>
            <w:rPr>
              <w:rFonts w:ascii="Cambria Math" w:eastAsia="MTSY" w:hAnsi="Cambria Math" w:cstheme="minorHAnsi"/>
            </w:rPr>
            <m:t xml:space="preserve">= </m:t>
          </m:r>
          <m:r>
            <w:rPr>
              <w:rFonts w:ascii="Cambria Math" w:eastAsia="RMTMI" w:hAnsi="Cambria Math" w:cstheme="minorHAnsi"/>
            </w:rPr>
            <m:t>np</m:t>
          </m:r>
        </m:oMath>
      </m:oMathPara>
    </w:p>
    <w:p w14:paraId="0D9AABA1" w14:textId="77777777" w:rsidR="006E7E29" w:rsidRPr="003B462C" w:rsidRDefault="006E7E29" w:rsidP="006E7E29">
      <w:pPr>
        <w:rPr>
          <w:rFonts w:eastAsiaTheme="minorEastAsia" w:cstheme="minorHAnsi"/>
          <w:iCs/>
        </w:rPr>
      </w:pPr>
      <w:r w:rsidRPr="003B462C">
        <w:rPr>
          <w:rFonts w:eastAsiaTheme="minorEastAsia" w:cstheme="minorHAnsi"/>
          <w:iCs/>
        </w:rPr>
        <w:t>Variance of Binomial Distribution</w:t>
      </w:r>
    </w:p>
    <w:p w14:paraId="01B6F4D7" w14:textId="77777777" w:rsidR="006E7E29" w:rsidRPr="003B462C" w:rsidRDefault="006E7E29" w:rsidP="006E7E29">
      <w:pPr>
        <w:rPr>
          <w:rFonts w:eastAsiaTheme="minorEastAsia" w:cstheme="minorHAnsi"/>
          <w:iCs/>
        </w:rPr>
      </w:pPr>
      <m:oMathPara>
        <m:oMath>
          <m:r>
            <w:rPr>
              <w:rFonts w:ascii="Cambria Math" w:eastAsia="RMTMI" w:hAnsi="Cambria Math" w:cstheme="minorHAnsi"/>
            </w:rPr>
            <m:t xml:space="preserve">σ </m:t>
          </m:r>
          <m:r>
            <m:rPr>
              <m:sty m:val="p"/>
            </m:rPr>
            <w:rPr>
              <w:rFonts w:ascii="Cambria Math" w:eastAsia="RMTMI" w:hAnsi="Cambria Math" w:cstheme="minorHAnsi"/>
            </w:rPr>
            <m:t xml:space="preserve">2 </m:t>
          </m:r>
          <m:r>
            <m:rPr>
              <m:sty m:val="p"/>
            </m:rPr>
            <w:rPr>
              <w:rFonts w:ascii="Cambria Math" w:eastAsia="MTSY" w:hAnsi="Cambria Math" w:cstheme="minorHAnsi"/>
            </w:rPr>
            <m:t xml:space="preserve">= </m:t>
          </m:r>
          <m:r>
            <w:rPr>
              <w:rFonts w:ascii="Cambria Math" w:eastAsia="RMTMI" w:hAnsi="Cambria Math" w:cstheme="minorHAnsi"/>
            </w:rPr>
            <m:t xml:space="preserve">V (Y ) </m:t>
          </m:r>
          <m:r>
            <m:rPr>
              <m:sty m:val="p"/>
            </m:rPr>
            <w:rPr>
              <w:rFonts w:ascii="Cambria Math" w:eastAsia="MTSY" w:hAnsi="Cambria Math" w:cstheme="minorHAnsi"/>
            </w:rPr>
            <m:t xml:space="preserve">= </m:t>
          </m:r>
          <m:r>
            <w:rPr>
              <w:rFonts w:ascii="Cambria Math" w:eastAsia="RMTMI" w:hAnsi="Cambria Math" w:cstheme="minorHAnsi"/>
            </w:rPr>
            <m:t>npq</m:t>
          </m:r>
        </m:oMath>
      </m:oMathPara>
    </w:p>
    <w:p w14:paraId="62DB9C2B" w14:textId="77777777" w:rsidR="006E7E29" w:rsidRPr="003B462C" w:rsidRDefault="006E7E29" w:rsidP="006E7E29">
      <w:pPr>
        <w:rPr>
          <w:rFonts w:eastAsiaTheme="minorEastAsia" w:cstheme="minorHAnsi"/>
          <w:iCs/>
        </w:rPr>
      </w:pPr>
      <w:r w:rsidRPr="003B462C">
        <w:rPr>
          <w:rFonts w:eastAsiaTheme="minorEastAsia" w:cstheme="minorHAnsi"/>
          <w:iCs/>
        </w:rPr>
        <w:t>Geometric Probability Distribution</w:t>
      </w:r>
    </w:p>
    <w:p w14:paraId="1E030314" w14:textId="77777777" w:rsidR="006E7E29" w:rsidRPr="003B462C" w:rsidRDefault="006E7E29" w:rsidP="006E7E29">
      <w:pPr>
        <w:rPr>
          <w:rFonts w:eastAsiaTheme="minorEastAsia" w:cstheme="minorHAnsi"/>
        </w:rPr>
      </w:pPr>
      <m:oMathPara>
        <m:oMath>
          <m:r>
            <w:rPr>
              <w:rFonts w:ascii="Cambria Math" w:hAnsi="Cambria Math" w:cstheme="minorHAnsi"/>
            </w:rPr>
            <m:t>p</m:t>
          </m:r>
          <m:r>
            <w:rPr>
              <w:rFonts w:ascii="Cambria Math" w:eastAsia="RMTMI" w:hAnsi="Cambria Math" w:cstheme="minorHAnsi"/>
            </w:rPr>
            <m:t>(</m:t>
          </m:r>
          <m:r>
            <w:rPr>
              <w:rFonts w:ascii="Cambria Math" w:hAnsi="Cambria Math" w:cstheme="minorHAnsi"/>
            </w:rPr>
            <m:t>y</m:t>
          </m:r>
          <m:r>
            <w:rPr>
              <w:rFonts w:ascii="Cambria Math" w:eastAsia="RMTMI" w:hAnsi="Cambria Math" w:cstheme="minorHAnsi"/>
            </w:rPr>
            <m:t xml:space="preserve">) </m:t>
          </m:r>
          <m:r>
            <m:rPr>
              <m:sty m:val="p"/>
            </m:rPr>
            <w:rPr>
              <w:rFonts w:ascii="Cambria Math" w:eastAsia="MTSY" w:hAnsi="Cambria Math" w:cstheme="minorHAnsi"/>
            </w:rPr>
            <m:t xml:space="preserve">= </m:t>
          </m:r>
          <m:sSup>
            <m:sSupPr>
              <m:ctrlPr>
                <w:rPr>
                  <w:rFonts w:ascii="Cambria Math" w:hAnsi="Cambria Math" w:cstheme="minorHAnsi"/>
                  <w:i/>
                  <w:iCs/>
                </w:rPr>
              </m:ctrlPr>
            </m:sSupPr>
            <m:e>
              <m:r>
                <w:rPr>
                  <w:rFonts w:ascii="Cambria Math" w:hAnsi="Cambria Math" w:cstheme="minorHAnsi"/>
                </w:rPr>
                <m:t>q</m:t>
              </m:r>
              <m:ctrlPr>
                <w:rPr>
                  <w:rFonts w:ascii="Cambria Math" w:eastAsia="MTSY" w:hAnsi="Cambria Math" w:cstheme="minorHAnsi"/>
                </w:rPr>
              </m:ctrlPr>
            </m:e>
            <m:sup>
              <m:r>
                <w:rPr>
                  <w:rFonts w:ascii="Cambria Math" w:hAnsi="Cambria Math" w:cstheme="minorHAnsi"/>
                </w:rPr>
                <m:t>y-1</m:t>
              </m:r>
            </m:sup>
          </m:sSup>
          <m:r>
            <m:rPr>
              <m:sty m:val="p"/>
            </m:rPr>
            <w:rPr>
              <w:rFonts w:ascii="Cambria Math" w:eastAsia="MTSY" w:hAnsi="Cambria Math" w:cstheme="minorHAnsi"/>
            </w:rPr>
            <m:t>-</m:t>
          </m:r>
          <m:r>
            <m:rPr>
              <m:sty m:val="p"/>
            </m:rPr>
            <w:rPr>
              <w:rFonts w:ascii="Cambria Math" w:hAnsi="Cambria Math" w:cstheme="minorHAnsi"/>
            </w:rPr>
            <m:t>p</m:t>
          </m:r>
        </m:oMath>
      </m:oMathPara>
    </w:p>
    <w:p w14:paraId="7499DE7E" w14:textId="77777777" w:rsidR="006E7E29" w:rsidRPr="003B462C" w:rsidRDefault="006E7E29" w:rsidP="006E7E29">
      <w:pPr>
        <w:rPr>
          <w:rFonts w:eastAsiaTheme="minorEastAsia" w:cstheme="minorHAnsi"/>
        </w:rPr>
      </w:pPr>
      <w:r w:rsidRPr="003B462C">
        <w:rPr>
          <w:rFonts w:eastAsiaTheme="minorEastAsia" w:cstheme="minorHAnsi"/>
        </w:rPr>
        <w:t>Geometric Probability Distribution Mean</w:t>
      </w:r>
    </w:p>
    <w:p w14:paraId="4DF98BDF"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μ=E</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p</m:t>
              </m:r>
            </m:den>
          </m:f>
        </m:oMath>
      </m:oMathPara>
    </w:p>
    <w:p w14:paraId="7977CCD7" w14:textId="77777777" w:rsidR="006E7E29" w:rsidRPr="003B462C" w:rsidRDefault="006E7E29" w:rsidP="006E7E29">
      <w:pPr>
        <w:rPr>
          <w:rFonts w:eastAsiaTheme="minorEastAsia" w:cstheme="minorHAnsi"/>
        </w:rPr>
      </w:pPr>
      <w:r w:rsidRPr="003B462C">
        <w:rPr>
          <w:rFonts w:eastAsiaTheme="minorEastAsia" w:cstheme="minorHAnsi"/>
        </w:rPr>
        <w:t>Geometric Probability Distribution Variance</w:t>
      </w:r>
    </w:p>
    <w:p w14:paraId="03FA445A" w14:textId="77777777" w:rsidR="006E7E29" w:rsidRPr="003B462C" w:rsidRDefault="00CE59C0" w:rsidP="006E7E29">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=V</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1-p</m:t>
              </m:r>
            </m:num>
            <m:den>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den>
          </m:f>
        </m:oMath>
      </m:oMathPara>
    </w:p>
    <w:p w14:paraId="331CE812" w14:textId="77777777" w:rsidR="006E7E29" w:rsidRPr="003B462C" w:rsidRDefault="006E7E29" w:rsidP="006E7E29">
      <w:pPr>
        <w:rPr>
          <w:rFonts w:eastAsiaTheme="minorEastAsia" w:cstheme="minorHAnsi"/>
        </w:rPr>
      </w:pPr>
      <w:r w:rsidRPr="003B462C">
        <w:rPr>
          <w:rFonts w:eastAsiaTheme="minorEastAsia" w:cstheme="minorHAnsi"/>
        </w:rPr>
        <w:t>Hypergeometric Probability Distribution</w:t>
      </w:r>
    </w:p>
    <w:p w14:paraId="76FFB6EE"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cstheme="minorHAnsi"/>
                  <w:i/>
                </w:rPr>
              </m:ctrlPr>
            </m:fPr>
            <m:num>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hAnsi="Cambria Math" w:cstheme="minorHAnsi"/>
                        </w:rPr>
                        <m:t>r</m:t>
                      </m:r>
                    </m:num>
                    <m:den>
                      <m:r>
                        <w:rPr>
                          <w:rFonts w:ascii="Cambria Math" w:hAnsi="Cambria Math" w:cstheme="minorHAnsi"/>
                        </w:rPr>
                        <m:t>y</m:t>
                      </m:r>
                    </m:den>
                  </m:f>
                </m:e>
              </m:d>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hAnsi="Cambria Math" w:cstheme="minorHAnsi"/>
                        </w:rPr>
                        <m:t>N-r</m:t>
                      </m:r>
                    </m:num>
                    <m:den>
                      <m:r>
                        <w:rPr>
                          <w:rFonts w:ascii="Cambria Math" w:hAnsi="Cambria Math" w:cstheme="minorHAnsi"/>
                        </w:rPr>
                        <m:t>n-y</m:t>
                      </m:r>
                    </m:den>
                  </m:f>
                </m:e>
              </m:d>
            </m:num>
            <m:den>
              <m:d>
                <m:dPr>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N</m:t>
                      </m:r>
                    </m:e>
                    <m:e>
                      <m:r>
                        <w:rPr>
                          <w:rFonts w:ascii="Cambria Math" w:eastAsiaTheme="minorEastAsia" w:hAnsi="Cambria Math" w:cstheme="minorHAnsi"/>
                        </w:rPr>
                        <m:t>n</m:t>
                      </m:r>
                    </m:e>
                  </m:eqArr>
                </m:e>
              </m:d>
            </m:den>
          </m:f>
        </m:oMath>
      </m:oMathPara>
    </w:p>
    <w:p w14:paraId="4B19B1BC" w14:textId="77777777" w:rsidR="006E7E29" w:rsidRPr="003B462C" w:rsidRDefault="006E7E29" w:rsidP="006E7E29">
      <w:pPr>
        <w:rPr>
          <w:rFonts w:eastAsiaTheme="minorEastAsia" w:cstheme="minorHAnsi"/>
        </w:rPr>
      </w:pPr>
      <w:r w:rsidRPr="003B462C">
        <w:rPr>
          <w:rFonts w:eastAsiaTheme="minorEastAsia" w:cstheme="minorHAnsi"/>
        </w:rPr>
        <w:t>Poisson probability distribution</w:t>
      </w:r>
    </w:p>
    <w:p w14:paraId="33C45B14"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y</m:t>
                  </m:r>
                </m:sup>
              </m:sSup>
            </m:num>
            <m:den>
              <m:r>
                <w:rPr>
                  <w:rFonts w:ascii="Cambria Math" w:eastAsiaTheme="minorEastAsia" w:hAnsi="Cambria Math" w:cstheme="minorHAnsi"/>
                </w:rPr>
                <m:t>y!</m:t>
              </m:r>
            </m:den>
          </m:f>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-λ</m:t>
              </m:r>
            </m:sup>
          </m:sSup>
        </m:oMath>
      </m:oMathPara>
    </w:p>
    <w:p w14:paraId="0EE6E9AE" w14:textId="77777777" w:rsidR="006E7E29" w:rsidRPr="003B462C" w:rsidRDefault="006E7E29" w:rsidP="006E7E29">
      <w:pPr>
        <w:rPr>
          <w:rFonts w:eastAsiaTheme="minorEastAsia" w:cstheme="minorHAnsi"/>
        </w:rPr>
      </w:pPr>
      <w:r w:rsidRPr="003B462C">
        <w:rPr>
          <w:rFonts w:eastAsiaTheme="minorEastAsia" w:cstheme="minorHAnsi"/>
        </w:rPr>
        <w:t>Tchebysheff’s Theorem</w:t>
      </w:r>
    </w:p>
    <w:p w14:paraId="4B9F82C4"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Y-μ</m:t>
                  </m:r>
                </m:e>
              </m:d>
              <m:r>
                <w:rPr>
                  <w:rFonts w:ascii="Cambria Math" w:eastAsiaTheme="minorEastAsia" w:hAnsi="Cambria Math" w:cstheme="minorHAnsi"/>
                </w:rPr>
                <m:t>&lt;kσ</m:t>
              </m:r>
            </m:e>
          </m:d>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den>
          </m:f>
          <m:r>
            <w:rPr>
              <w:rFonts w:ascii="Cambria Math" w:eastAsiaTheme="minorEastAsia" w:hAnsi="Cambria Math" w:cstheme="minorHAnsi"/>
            </w:rPr>
            <m:t xml:space="preserve"> or P</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Y-μ</m:t>
                  </m:r>
                </m:e>
              </m:d>
              <m:r>
                <w:rPr>
                  <w:rFonts w:ascii="Cambria Math" w:eastAsiaTheme="minorEastAsia" w:hAnsi="Cambria Math" w:cstheme="minorHAnsi"/>
                </w:rPr>
                <m:t>≥kσ</m:t>
              </m:r>
            </m:e>
          </m:d>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den>
          </m:f>
        </m:oMath>
      </m:oMathPara>
    </w:p>
    <w:p w14:paraId="416868C7" w14:textId="77777777" w:rsidR="006E7E29" w:rsidRPr="003B462C" w:rsidRDefault="006E7E29" w:rsidP="006E7E29">
      <w:pPr>
        <w:rPr>
          <w:rFonts w:eastAsiaTheme="minorEastAsia" w:cstheme="minorHAnsi"/>
        </w:rPr>
      </w:pPr>
      <w:r w:rsidRPr="003B462C">
        <w:rPr>
          <w:rFonts w:eastAsiaTheme="minorEastAsia" w:cstheme="minorHAnsi"/>
        </w:rPr>
        <w:t>Preconditions of a Distribution Function</w:t>
      </w:r>
    </w:p>
    <w:p w14:paraId="5D887062"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m:t>
              </m:r>
            </m:e>
          </m:d>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eastAsiaTheme="minorEastAsia" w:hAnsi="Cambria Math" w:cstheme="minorHAnsi"/>
                    </w:rPr>
                    <m:t>y→∞</m:t>
                  </m:r>
                </m:lim>
              </m:limLow>
            </m:fName>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=0, and F(∞)≡</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eastAsiaTheme="minorEastAsia" w:hAnsi="Cambria Math" w:cstheme="minorHAnsi"/>
                        </w:rPr>
                        <m:t>y→∞</m:t>
                      </m:r>
                    </m:lim>
                  </m:limLow>
                </m:fName>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=1, and F</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is a nondecreasing function of y</m:t>
                  </m:r>
                </m:e>
              </m:func>
            </m:e>
          </m:func>
        </m:oMath>
      </m:oMathPara>
    </w:p>
    <w:p w14:paraId="564C547D" w14:textId="77777777" w:rsidR="006E7E29" w:rsidRPr="003B462C" w:rsidRDefault="006E7E29" w:rsidP="006E7E29">
      <w:pPr>
        <w:rPr>
          <w:rFonts w:eastAsiaTheme="minorEastAsia" w:cstheme="minorHAnsi"/>
        </w:rPr>
      </w:pPr>
    </w:p>
    <w:p w14:paraId="49522709" w14:textId="77777777" w:rsidR="006E7E29" w:rsidRPr="003B462C" w:rsidRDefault="006E7E29" w:rsidP="006E7E29">
      <w:pPr>
        <w:rPr>
          <w:rFonts w:eastAsiaTheme="minorEastAsia" w:cstheme="minorHAnsi"/>
        </w:rPr>
      </w:pPr>
      <w:r w:rsidRPr="003B462C">
        <w:rPr>
          <w:rFonts w:eastAsiaTheme="minorEastAsia" w:cstheme="minorHAnsi"/>
        </w:rPr>
        <w:t>How to convert distribution function to probability density function (pdf)</w:t>
      </w:r>
    </w:p>
    <w:p w14:paraId="6FB06620"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dF</m:t>
              </m:r>
              <m:d>
                <m:dPr>
                  <m:ctrlPr>
                    <w:rPr>
                      <w:rFonts w:ascii="Cambria Math" w:eastAsiaTheme="minorEastAsia" w:hAnsi="Cambria Math" w:cstheme="minorHAnsi"/>
                      <w:i/>
                    </w:rPr>
                  </m:ctrlPr>
                </m:dPr>
                <m:e>
                  <m:r>
                    <w:rPr>
                      <w:rFonts w:ascii="Cambria Math" w:eastAsiaTheme="minorEastAsia" w:hAnsi="Cambria Math" w:cstheme="minorHAnsi"/>
                    </w:rPr>
                    <m:t>y</m:t>
                  </m:r>
                </m:e>
              </m:d>
            </m:num>
            <m:den>
              <m:r>
                <w:rPr>
                  <w:rFonts w:ascii="Cambria Math" w:eastAsiaTheme="minorEastAsia" w:hAnsi="Cambria Math" w:cstheme="minorHAnsi"/>
                </w:rPr>
                <m:t>dy</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y</m:t>
              </m:r>
            </m:e>
          </m:d>
        </m:oMath>
      </m:oMathPara>
    </w:p>
    <w:p w14:paraId="5D4ABC01" w14:textId="77777777" w:rsidR="006E7E29" w:rsidRPr="003B462C" w:rsidRDefault="006E7E29" w:rsidP="006E7E29">
      <w:pPr>
        <w:rPr>
          <w:rFonts w:eastAsiaTheme="minorEastAsia" w:cstheme="minorHAnsi"/>
        </w:rPr>
      </w:pPr>
      <w:r w:rsidRPr="003B462C">
        <w:rPr>
          <w:rFonts w:eastAsiaTheme="minorEastAsia" w:cstheme="minorHAnsi"/>
        </w:rPr>
        <w:t>Expected Value of a continuous random variable Y is</w:t>
      </w:r>
    </w:p>
    <w:p w14:paraId="171B5F3D"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w:rPr>
                  <w:rFonts w:ascii="Cambria Math" w:eastAsiaTheme="minorEastAsia" w:hAnsi="Cambria Math" w:cstheme="minorHAnsi"/>
                </w:rPr>
                <m:t>yf</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dy, provided that the integral exists</m:t>
              </m:r>
            </m:e>
          </m:nary>
        </m:oMath>
      </m:oMathPara>
    </w:p>
    <w:p w14:paraId="102157B8" w14:textId="77777777" w:rsidR="006E7E29" w:rsidRPr="003B462C" w:rsidRDefault="006E7E29" w:rsidP="006E7E29">
      <w:pPr>
        <w:rPr>
          <w:rFonts w:eastAsiaTheme="minorEastAsia" w:cstheme="minorHAnsi"/>
        </w:rPr>
      </w:pPr>
      <w:r w:rsidRPr="003B462C">
        <w:rPr>
          <w:rFonts w:eastAsiaTheme="minorEastAsia" w:cstheme="minorHAnsi"/>
        </w:rPr>
        <w:t>Uniform Distribution Function</w:t>
      </w:r>
    </w:p>
    <w:p w14:paraId="6A2ED5EE" w14:textId="77777777" w:rsidR="006E7E29" w:rsidRPr="003B462C" w:rsidRDefault="00CE59C0" w:rsidP="006E7E29">
      <w:pPr>
        <w:rPr>
          <w:rFonts w:eastAsiaTheme="minorEastAsia" w:cstheme="minorHAnsi"/>
        </w:rPr>
      </w:pPr>
      <m:oMathPara>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≤y≤θ</m:t>
                      </m:r>
                    </m:e>
                    <m:sub>
                      <m:r>
                        <w:rPr>
                          <w:rFonts w:ascii="Cambria Math" w:eastAsiaTheme="minorEastAsia" w:hAnsi="Cambria Math" w:cstheme="minorHAnsi"/>
                        </w:rPr>
                        <m:t>2</m:t>
                      </m:r>
                    </m:sub>
                  </m:sSub>
                </m:e>
                <m:e>
                  <m:r>
                    <w:rPr>
                      <w:rFonts w:ascii="Cambria Math" w:eastAsiaTheme="minorEastAsia" w:hAnsi="Cambria Math" w:cstheme="minorHAnsi"/>
                    </w:rPr>
                    <m:t>0, elsewhere</m:t>
                  </m:r>
                </m:e>
              </m:eqArr>
            </m:e>
          </m:d>
        </m:oMath>
      </m:oMathPara>
    </w:p>
    <w:p w14:paraId="21D1EC1F" w14:textId="77777777" w:rsidR="006E7E29" w:rsidRPr="003B462C" w:rsidRDefault="006E7E29" w:rsidP="006E7E29">
      <w:pPr>
        <w:rPr>
          <w:rFonts w:eastAsiaTheme="minorEastAsia" w:cstheme="minorHAnsi"/>
        </w:rPr>
      </w:pPr>
      <w:r w:rsidRPr="003B462C">
        <w:rPr>
          <w:rFonts w:eastAsiaTheme="minorEastAsia" w:cstheme="minorHAnsi"/>
        </w:rPr>
        <w:t>If Y1 and Y2 are jointly continuous random variables with a joint density function f(y1,y2)</w:t>
      </w:r>
    </w:p>
    <w:p w14:paraId="0D5C20E1" w14:textId="77777777" w:rsidR="006E7E29" w:rsidRPr="003B462C" w:rsidRDefault="006E7E29" w:rsidP="006E7E29">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 xml:space="preserve">≥0for all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oMath>
      </m:oMathPara>
    </w:p>
    <w:p w14:paraId="22661362" w14:textId="77777777" w:rsidR="006E7E29" w:rsidRPr="003B462C" w:rsidRDefault="00CE59C0" w:rsidP="006E7E29">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nary>
                <m:naryPr>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sSub>
                    <m:sSubPr>
                      <m:ctrlPr>
                        <w:rPr>
                          <w:rFonts w:ascii="Cambria Math" w:eastAsiaTheme="minorEastAsia" w:hAnsi="Cambria Math" w:cstheme="minorHAnsi"/>
                          <w:i/>
                        </w:rPr>
                      </m:ctrlPr>
                    </m:sSubPr>
                    <m:e>
                      <m:r>
                        <w:rPr>
                          <w:rFonts w:ascii="Cambria Math" w:eastAsiaTheme="minorEastAsia" w:hAnsi="Cambria Math" w:cstheme="minorHAnsi"/>
                        </w:rPr>
                        <m:t>dy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,dy</m:t>
                      </m:r>
                    </m:e>
                    <m:sub>
                      <m:r>
                        <w:rPr>
                          <w:rFonts w:ascii="Cambria Math" w:eastAsiaTheme="minorEastAsia" w:hAnsi="Cambria Math" w:cstheme="minorHAnsi"/>
                        </w:rPr>
                        <m:t>2</m:t>
                      </m:r>
                    </m:sub>
                  </m:sSub>
                  <m:r>
                    <w:rPr>
                      <w:rFonts w:ascii="Cambria Math" w:eastAsiaTheme="minorEastAsia" w:hAnsi="Cambria Math" w:cstheme="minorHAnsi"/>
                    </w:rPr>
                    <m:t>=1</m:t>
                  </m:r>
                </m:e>
              </m:nary>
            </m:e>
          </m:nary>
        </m:oMath>
      </m:oMathPara>
    </w:p>
    <w:p w14:paraId="4102608E" w14:textId="77777777" w:rsidR="006E7E29" w:rsidRPr="003B462C" w:rsidRDefault="006E7E29" w:rsidP="006E7E29">
      <w:pPr>
        <w:rPr>
          <w:rFonts w:eastAsiaTheme="minorEastAsia" w:cstheme="minorHAnsi"/>
        </w:rPr>
      </w:pPr>
      <w:r w:rsidRPr="003B462C">
        <w:rPr>
          <w:rFonts w:eastAsiaTheme="minorEastAsia" w:cstheme="minorHAnsi"/>
        </w:rPr>
        <w:t>Marginal Probability Functions of y1 and y2</w:t>
      </w:r>
    </w:p>
    <w:p w14:paraId="133F0C25" w14:textId="77777777" w:rsidR="006E7E29" w:rsidRPr="003B462C" w:rsidRDefault="00CE59C0" w:rsidP="006E7E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all y2</m:t>
              </m:r>
            </m:sub>
            <m:sup/>
            <m:e>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e>
          </m:nary>
          <m:r>
            <w:rPr>
              <w:rFonts w:ascii="Cambria Math" w:eastAsiaTheme="minorEastAsia" w:hAnsi="Cambria Math" w:cstheme="minorHAnsi"/>
            </w:rPr>
            <m:t xml:space="preserve"> and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all y1</m:t>
              </m:r>
            </m:sub>
            <m:sup/>
            <m:e>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e>
          </m:nary>
        </m:oMath>
      </m:oMathPara>
    </w:p>
    <w:p w14:paraId="74C191C6" w14:textId="77777777" w:rsidR="006E7E29" w:rsidRPr="003B462C" w:rsidRDefault="00CE59C0" w:rsidP="006E7E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r>
            <w:rPr>
              <w:rFonts w:ascii="Cambria Math" w:eastAsiaTheme="minorEastAsia" w:hAnsi="Cambria Math" w:cstheme="minorHAnsi"/>
            </w:rPr>
            <m:t>=</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nary>
          <m:r>
            <w:rPr>
              <w:rFonts w:ascii="Cambria Math" w:eastAsiaTheme="minorEastAsia" w:hAnsi="Cambria Math" w:cstheme="minorHAnsi"/>
            </w:rPr>
            <m:t xml:space="preserve"> and </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nary>
        </m:oMath>
      </m:oMathPara>
    </w:p>
    <w:p w14:paraId="41024AD2" w14:textId="77777777" w:rsidR="006E7E29" w:rsidRPr="003B462C" w:rsidRDefault="006E7E29" w:rsidP="006E7E29">
      <w:pPr>
        <w:rPr>
          <w:rFonts w:eastAsiaTheme="minorEastAsia" w:cstheme="minorHAnsi"/>
        </w:rPr>
      </w:pPr>
      <w:r w:rsidRPr="003B462C">
        <w:rPr>
          <w:rFonts w:eastAsiaTheme="minorEastAsia" w:cstheme="minorHAnsi"/>
        </w:rPr>
        <w:t xml:space="preserve">Conditional Discrete Probability Function </w:t>
      </w:r>
    </w:p>
    <w:p w14:paraId="0FFD37BA" w14:textId="77777777" w:rsidR="00FE0316" w:rsidRDefault="006E7E29" w:rsidP="006E7E29">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num>
            <m:den>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den>
          </m:f>
        </m:oMath>
      </m:oMathPara>
    </w:p>
    <w:p w14:paraId="7CBEF372" w14:textId="77777777" w:rsidR="00FE0316" w:rsidRDefault="00FE0316">
      <w:pPr>
        <w:rPr>
          <w:rFonts w:eastAsiaTheme="minorEastAsia" w:cstheme="minorHAnsi"/>
        </w:rPr>
      </w:pPr>
      <w:r>
        <w:rPr>
          <w:rFonts w:eastAsiaTheme="minorEastAsia" w:cstheme="minorHAnsi"/>
        </w:rPr>
        <w:br w:type="page"/>
      </w:r>
    </w:p>
    <w:p w14:paraId="462A9D6D" w14:textId="77777777" w:rsidR="006E7E29" w:rsidRPr="003B462C" w:rsidRDefault="006E7E29" w:rsidP="006E7E29">
      <w:pPr>
        <w:rPr>
          <w:rFonts w:eastAsiaTheme="minorEastAsia" w:cstheme="minorHAnsi"/>
        </w:rPr>
      </w:pPr>
    </w:p>
    <w:p w14:paraId="7ACBAB3F" w14:textId="4A8DF928" w:rsidR="006E7E29" w:rsidRDefault="008A743D" w:rsidP="008A743D">
      <w:pPr>
        <w:pStyle w:val="Heading2"/>
      </w:pPr>
      <w:bookmarkStart w:id="27" w:name="_Toc121517517"/>
      <w:r>
        <w:t>P</w:t>
      </w:r>
      <w:r w:rsidR="00EF2CDB">
        <w:t>art</w:t>
      </w:r>
      <w:r>
        <w:t xml:space="preserve"> 3: </w:t>
      </w:r>
      <w:r w:rsidR="00FE0316">
        <w:t>Formal Project Report</w:t>
      </w:r>
      <w:bookmarkEnd w:id="27"/>
    </w:p>
    <w:p w14:paraId="30940D47" w14:textId="0E3CDA77" w:rsidR="003A5437" w:rsidRDefault="008B631D" w:rsidP="003A5437">
      <w:pPr>
        <w:pStyle w:val="Heading3"/>
      </w:pPr>
      <w:bookmarkStart w:id="28" w:name="_Toc121517518"/>
      <w:r>
        <w:t>Section</w:t>
      </w:r>
      <w:r w:rsidR="00552B8D">
        <w:t xml:space="preserve"> 1:</w:t>
      </w:r>
      <w:r w:rsidR="009D4343">
        <w:t xml:space="preserve"> </w:t>
      </w:r>
      <w:r w:rsidR="009B1E84">
        <w:t xml:space="preserve">Make and Solve </w:t>
      </w:r>
      <w:r w:rsidR="00226AD5">
        <w:t>Stats Problems</w:t>
      </w:r>
      <w:bookmarkEnd w:id="28"/>
    </w:p>
    <w:p w14:paraId="3167600C" w14:textId="77777777" w:rsidR="008605C3" w:rsidRPr="008605C3" w:rsidRDefault="008605C3" w:rsidP="008605C3"/>
    <w:p w14:paraId="4B47D34B" w14:textId="1F633275" w:rsidR="009B1E84" w:rsidRDefault="008E1EAF" w:rsidP="008605C3">
      <w:pPr>
        <w:ind w:firstLine="720"/>
      </w:pPr>
      <w:r>
        <w:t xml:space="preserve">The dataset I chose for this project is the New York Times covid 19 case data. In hindsight, this was not a good dataset because it didn’t give me much flexibility when I was writing statistics problems. I often found myself writing problems that didn’t really have to do with my dataset, even though I did try to stick to the covid theme. </w:t>
      </w:r>
    </w:p>
    <w:p w14:paraId="155CD676" w14:textId="58EBFB22" w:rsidR="00251952" w:rsidRDefault="00251952" w:rsidP="009B1E84">
      <w:r>
        <w:tab/>
        <w:t xml:space="preserve">Another </w:t>
      </w:r>
      <w:r w:rsidR="008605C3">
        <w:t xml:space="preserve">issue I had with my dataset was that the </w:t>
      </w:r>
      <w:r w:rsidR="00EC2C20">
        <w:t xml:space="preserve">numbers seemed </w:t>
      </w:r>
      <w:r w:rsidR="00F55302">
        <w:t>off</w:t>
      </w:r>
      <w:r w:rsidR="00EC2C20">
        <w:t xml:space="preserve">, so much so that I went </w:t>
      </w:r>
      <w:r w:rsidR="005833B5">
        <w:t>back,</w:t>
      </w:r>
      <w:r w:rsidR="00EC2C20">
        <w:t xml:space="preserve"> and triple checked, not only my math, but also the source. These numbers are legitimately from the New York Times, and they claim it’s case data from the US, but the number of cases reaches the </w:t>
      </w:r>
      <w:r w:rsidR="00A05620">
        <w:t>billions if I’m reading it correctly</w:t>
      </w:r>
      <w:r w:rsidR="00362714">
        <w:t xml:space="preserve">, which doesn’t make sense because the population of the US is about 340 </w:t>
      </w:r>
      <w:r w:rsidR="005833B5">
        <w:t>million</w:t>
      </w:r>
      <w:r w:rsidR="00362714">
        <w:t xml:space="preserve"> people</w:t>
      </w:r>
      <w:r w:rsidR="005833B5">
        <w:t xml:space="preserve"> so, there does seem to be something incorrect about that data.</w:t>
      </w:r>
    </w:p>
    <w:p w14:paraId="4B1B6CCA" w14:textId="1E7BE747" w:rsidR="000100A3" w:rsidRDefault="005833B5" w:rsidP="009B1E84">
      <w:r>
        <w:tab/>
        <w:t xml:space="preserve">My statistics </w:t>
      </w:r>
      <w:r w:rsidR="00F55302">
        <w:t>had</w:t>
      </w:r>
      <w:r>
        <w:t xml:space="preserve"> to improve for me to complete get through the </w:t>
      </w:r>
      <w:r w:rsidR="007B59D2">
        <w:t xml:space="preserve">problems in this book. </w:t>
      </w:r>
      <w:r w:rsidR="00894453">
        <w:t xml:space="preserve">I </w:t>
      </w:r>
      <w:r w:rsidR="00F55302">
        <w:t>found</w:t>
      </w:r>
      <w:r w:rsidR="00894453">
        <w:t xml:space="preserve"> myself rereading and comprehending things I didn’t quite understand before. </w:t>
      </w:r>
    </w:p>
    <w:p w14:paraId="12645621" w14:textId="77777777" w:rsidR="000100A3" w:rsidRDefault="000100A3">
      <w:r>
        <w:br w:type="page"/>
      </w:r>
    </w:p>
    <w:p w14:paraId="5A08EE13" w14:textId="7EF2AE15" w:rsidR="00106A82" w:rsidRDefault="008B631D" w:rsidP="0000276B">
      <w:pPr>
        <w:pStyle w:val="Heading3"/>
      </w:pPr>
      <w:bookmarkStart w:id="29" w:name="_Toc121517519"/>
      <w:r>
        <w:lastRenderedPageBreak/>
        <w:t>Section</w:t>
      </w:r>
      <w:r w:rsidR="009E6A01">
        <w:t xml:space="preserve"> </w:t>
      </w:r>
      <w:r w:rsidR="006D6F07">
        <w:t>2</w:t>
      </w:r>
      <w:r w:rsidR="009E6A01">
        <w:t>: Salting and Smoothing with JFreeCharts and Apache</w:t>
      </w:r>
      <w:bookmarkEnd w:id="29"/>
    </w:p>
    <w:p w14:paraId="634FD634" w14:textId="2AB8C64C" w:rsidR="009E6A01" w:rsidRDefault="009E6A01" w:rsidP="009E6A01">
      <w:r>
        <w:tab/>
        <w:t xml:space="preserve">This program was certainly harder than I anticipated to write. I assumed that there was an Apache library that I could just use to call </w:t>
      </w:r>
      <w:r w:rsidR="08EAA270">
        <w:t>a</w:t>
      </w:r>
      <w:r>
        <w:t xml:space="preserve"> data salter and a data smoother function. Unfortunately, no such library exists. One of the first hurdles was that my IDE wouldn’t quite work correctly with the JFreeCharts library or the Apache commons math library. It appears that IntelliJ has some sort of bug with one of those libraries </w:t>
      </w:r>
      <w:r w:rsidR="262861C2">
        <w:t>which</w:t>
      </w:r>
      <w:r>
        <w:t xml:space="preserve"> causes you to have to </w:t>
      </w:r>
      <w:r w:rsidR="266D6505">
        <w:t xml:space="preserve">sometimes </w:t>
      </w:r>
      <w:r>
        <w:t>rebuild the project</w:t>
      </w:r>
      <w:r w:rsidR="4ED05B3A">
        <w:t>.</w:t>
      </w:r>
      <w:r>
        <w:t xml:space="preserve"> That was the first hurdle.</w:t>
      </w:r>
    </w:p>
    <w:p w14:paraId="08D97D08" w14:textId="77777777" w:rsidR="009E6A01" w:rsidRDefault="009E6A01" w:rsidP="009E6A01">
      <w:r>
        <w:tab/>
        <w:t xml:space="preserve">Another problem that I ran into was finding which part of the libraries I should use, especially Apache, the documentation didn’t mention anything about a graph smoother or graph salter. One great thing I found was that JFreeCharts has this object called TimeSeriesCollection. This worked well for me because one of my data points is a Date. This feature allowed the chart to format itself properly with the dates instead of treating every x axis label as if it were it’s own string datatype. </w:t>
      </w:r>
    </w:p>
    <w:p w14:paraId="1A9E6437" w14:textId="49039FB0" w:rsidR="009E6A01" w:rsidRDefault="009E6A01" w:rsidP="009E6A01">
      <w:r>
        <w:tab/>
        <w:t xml:space="preserve">The salted data I got had to write by myself. I could not find any useful Apache math function that would salt the graph data for me. My Salter is very simple. It takes a piece of data and adds a random number between =1 million and 1 million to it. I have this parameter set so high because my data set gets up to </w:t>
      </w:r>
      <w:r w:rsidR="3E390066">
        <w:t>almost</w:t>
      </w:r>
      <w:r w:rsidR="488F4628">
        <w:t xml:space="preserve"> </w:t>
      </w:r>
      <w:r>
        <w:t xml:space="preserve">2 billion. One wouldn’t notice the salting at all if the parameter wasn’t so high. </w:t>
      </w:r>
    </w:p>
    <w:p w14:paraId="49775052" w14:textId="26A30116" w:rsidR="009E6A01" w:rsidRDefault="009E6A01" w:rsidP="009E6A01">
      <w:r>
        <w:tab/>
        <w:t xml:space="preserve">For the Graph Smoother, I wrote a lot of the logic that manages the ArrayList objects, and I extract the values from </w:t>
      </w:r>
      <w:r w:rsidR="488F4628">
        <w:t>the</w:t>
      </w:r>
      <w:r w:rsidR="45E51337">
        <w:t>m</w:t>
      </w:r>
      <w:r>
        <w:t xml:space="preserve"> and feed them into an Apache mean function. Oddly enough, this function only took an array of doubles to average, and I had to make another array of all 1’s because it needed a weight parameter. In the end, it probably would have been less messy, and performed better if I had written the algorithm. </w:t>
      </w:r>
    </w:p>
    <w:p w14:paraId="0151386D" w14:textId="120EFE4F" w:rsidR="009E6A01" w:rsidRDefault="009E6A01" w:rsidP="009E6A01">
      <w:r>
        <w:tab/>
        <w:t xml:space="preserve">One class I did implement in sort of a weird way was a class I called manageData. This class has a constructor that takes a filename and reads the first two columns from the CSV </w:t>
      </w:r>
      <w:r w:rsidR="2A77E5A8">
        <w:t xml:space="preserve">which </w:t>
      </w:r>
      <w:r>
        <w:t>was supplied into 2 ArrayLists of different types. Once the constructor has run the data is stored in that class, but it still needs to be parsed into a datatype that JFreeCharts can understand. There’s a method in that class called addToDataset that takes the arrayLists global variables from when that method is constructed</w:t>
      </w:r>
      <w:r w:rsidR="661F84EE">
        <w:t>,</w:t>
      </w:r>
      <w:r>
        <w:t xml:space="preserve"> and it creates JfreeChart data object and adds them to the dataset. </w:t>
      </w:r>
    </w:p>
    <w:p w14:paraId="23EE70E3" w14:textId="442727EB" w:rsidR="009E6A01" w:rsidRDefault="009E6A01" w:rsidP="009E6A01">
      <w:r>
        <w:tab/>
        <w:t>The Salt and Smoother function take</w:t>
      </w:r>
      <w:r w:rsidR="1DED3D27">
        <w:t>s</w:t>
      </w:r>
      <w:r>
        <w:t xml:space="preserve"> ArrayList of type integer as parameters, and they have a getter so we can access that array list. This is just a pointer though, when the data is being Salted and Smoothed it is passing the pointer </w:t>
      </w:r>
      <w:r w:rsidR="00E37A90">
        <w:t>of</w:t>
      </w:r>
      <w:r>
        <w:t xml:space="preserve"> the </w:t>
      </w:r>
      <w:r w:rsidR="00B53951">
        <w:t xml:space="preserve">original </w:t>
      </w:r>
      <w:r>
        <w:t xml:space="preserve">ArrayList object and </w:t>
      </w:r>
      <w:r w:rsidR="00744A6C">
        <w:t>they are</w:t>
      </w:r>
      <w:r>
        <w:t xml:space="preserve"> editing the original arrayList. The getter method and ArrayList return </w:t>
      </w:r>
      <w:r w:rsidR="003A0FBE">
        <w:t xml:space="preserve">type are not </w:t>
      </w:r>
      <w:r w:rsidR="00A73E77">
        <w:t xml:space="preserve">always necessary in this code, only when one is going from one object to another and the other object can’t resolve the symbol used in the first object. </w:t>
      </w:r>
    </w:p>
    <w:p w14:paraId="0D6D6C4A" w14:textId="77777777" w:rsidR="009E6A01" w:rsidRDefault="009E6A01" w:rsidP="009E6A01">
      <w:r>
        <w:tab/>
        <w:t>The graph that I produced is:</w:t>
      </w:r>
    </w:p>
    <w:p w14:paraId="39E01E39" w14:textId="77777777" w:rsidR="009E6A01" w:rsidRDefault="009E6A01" w:rsidP="009E6A01">
      <w:r w:rsidRPr="007345C7">
        <w:rPr>
          <w:noProof/>
        </w:rPr>
        <w:lastRenderedPageBreak/>
        <w:drawing>
          <wp:inline distT="0" distB="0" distL="0" distR="0" wp14:anchorId="1287ABC8" wp14:editId="79D5CDFA">
            <wp:extent cx="5943600" cy="326263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4"/>
                    <a:stretch>
                      <a:fillRect/>
                    </a:stretch>
                  </pic:blipFill>
                  <pic:spPr>
                    <a:xfrm>
                      <a:off x="0" y="0"/>
                      <a:ext cx="5943600" cy="3262630"/>
                    </a:xfrm>
                    <a:prstGeom prst="rect">
                      <a:avLst/>
                    </a:prstGeom>
                  </pic:spPr>
                </pic:pic>
              </a:graphicData>
            </a:graphic>
          </wp:inline>
        </w:drawing>
      </w:r>
    </w:p>
    <w:p w14:paraId="65F44FE7" w14:textId="16F10E72" w:rsidR="009E6A01" w:rsidRDefault="009E6A01" w:rsidP="009E6A01">
      <w:pPr>
        <w:ind w:firstLine="720"/>
      </w:pPr>
      <w:r>
        <w:t>You’ll notice that there are three lines, a red line, a green Line and a blue line. The red line represents the data without anything done to it. The blue line is the data after it has been salte</w:t>
      </w:r>
      <w:r w:rsidR="7C190420">
        <w:t>d</w:t>
      </w:r>
      <w:r>
        <w:t xml:space="preserve"> by adding a random number between -1000000 and 1000000 to the y data point. Once it has been salted, you’ll see the green line. The green line is the salted data after it’s been run through a smoother. I suspect I could get the graph much closer to the original if I used more data points, but 10 is enough for demonstration purposes. It works well enough. </w:t>
      </w:r>
    </w:p>
    <w:p w14:paraId="68AA3552" w14:textId="26A00062" w:rsidR="009E6A01" w:rsidRDefault="009E6A01" w:rsidP="009E6A01">
      <w:r>
        <w:tab/>
        <w:t>The Y axis labels on this chart were nice and easy to implement. Before I was using the Date object from JFreeCharts to create the data set, the Y axis w</w:t>
      </w:r>
      <w:r w:rsidR="66CDB97A">
        <w:t>as</w:t>
      </w:r>
      <w:r>
        <w:t xml:space="preserve"> unreadable because it treated every single Y axis label as a String that had to be present on the graph. This date format automatically decides what should and what should</w:t>
      </w:r>
      <w:r w:rsidR="043BAACC">
        <w:t xml:space="preserve"> </w:t>
      </w:r>
      <w:r>
        <w:t>n</w:t>
      </w:r>
      <w:r w:rsidR="129C3E60">
        <w:t>o</w:t>
      </w:r>
      <w:r>
        <w:t xml:space="preserve">t go on the axis label. The x axis label also automatically scaled, but it is just Integer values, so that’s expected behavior. </w:t>
      </w:r>
    </w:p>
    <w:p w14:paraId="2011BB6C" w14:textId="25EFC6A9" w:rsidR="000100A3" w:rsidRDefault="009E6A01" w:rsidP="009E6A01">
      <w:r>
        <w:tab/>
        <w:t>JFreeCharts is something I’ve never used before, and I would say it was easy</w:t>
      </w:r>
      <w:r w:rsidR="7FB4B87B">
        <w:t xml:space="preserve"> to</w:t>
      </w:r>
      <w:r>
        <w:t xml:space="preserve"> learn and once you pick it up it</w:t>
      </w:r>
      <w:r w:rsidR="7AE8CF3C">
        <w:t xml:space="preserve"> is</w:t>
      </w:r>
      <w:r>
        <w:t xml:space="preserve"> very intuitive, which is not something you commonly find with the java programming language. I especially liked how easy it is to go back and plot other lines on the same chart by just adding another series of data.</w:t>
      </w:r>
    </w:p>
    <w:p w14:paraId="2CA716ED" w14:textId="2BFA9D28" w:rsidR="009E6A01" w:rsidRDefault="000100A3" w:rsidP="009E6A01">
      <w:r>
        <w:br w:type="page"/>
      </w:r>
    </w:p>
    <w:p w14:paraId="22A542D6" w14:textId="1C91FA59" w:rsidR="006522B5" w:rsidRDefault="008B631D" w:rsidP="006522B5">
      <w:pPr>
        <w:pStyle w:val="Heading3"/>
      </w:pPr>
      <w:bookmarkStart w:id="30" w:name="_Toc121517520"/>
      <w:r>
        <w:lastRenderedPageBreak/>
        <w:t>Section</w:t>
      </w:r>
      <w:r w:rsidR="006522B5">
        <w:t xml:space="preserve"> </w:t>
      </w:r>
      <w:r w:rsidR="0070099F">
        <w:t>3</w:t>
      </w:r>
      <w:r w:rsidR="00C23D21">
        <w:t>: Learning how to use Octave</w:t>
      </w:r>
      <w:bookmarkEnd w:id="30"/>
    </w:p>
    <w:p w14:paraId="6355DFA9" w14:textId="77777777" w:rsidR="008F0320" w:rsidRDefault="008F0320" w:rsidP="008F0320">
      <w:r>
        <w:t>Daniel Woods</w:t>
      </w:r>
    </w:p>
    <w:p w14:paraId="707237B9" w14:textId="77777777" w:rsidR="008F0320" w:rsidRDefault="008F0320" w:rsidP="008F0320">
      <w:r>
        <w:t>GNU Octave Tutorial report</w:t>
      </w:r>
    </w:p>
    <w:p w14:paraId="68D0B289" w14:textId="2E13B168" w:rsidR="008F0320" w:rsidRDefault="008F0320" w:rsidP="008F0320">
      <w:r>
        <w:tab/>
        <w:t xml:space="preserve">My initial experience with Octave was that it seemed clunky to use and the syntax </w:t>
      </w:r>
      <w:r w:rsidR="07F08B74">
        <w:t>wa</w:t>
      </w:r>
      <w:r>
        <w:t xml:space="preserve">s a bit on the strange size. It seems like it is very particular about where the spaces are placed, and it won’t work if you put them in the incorrect places. I had a little trouble picking up the syntax at first, but while I was figuring the program out it became very intuitive and easier. I chose from 2 different tutorials, and I will link them at the bottom. </w:t>
      </w:r>
    </w:p>
    <w:p w14:paraId="295E1533" w14:textId="7ED778D6" w:rsidR="008F0320" w:rsidRDefault="008F0320" w:rsidP="008F0320">
      <w:r>
        <w:tab/>
        <w:t xml:space="preserve">One of the problems I had initially was that in </w:t>
      </w:r>
      <w:bookmarkStart w:id="31" w:name="_Int_6plAtdGx"/>
      <w:r>
        <w:t>both tutorials</w:t>
      </w:r>
      <w:bookmarkEnd w:id="31"/>
      <w:r>
        <w:t xml:space="preserve"> I chose, they were both working in the command line version of Octave and I was trying to write my code in scripts so I could run them multiple times and debug them. This was a problem because when you run code in Octave, the console window doesn’t pop up automatically. I didn’t realize that it was at the bottom at first, so I ran into some trouble when my code wouldn’t run and I had to guess what was wrong. </w:t>
      </w:r>
    </w:p>
    <w:p w14:paraId="196020CB" w14:textId="12A7D702" w:rsidR="008F0320" w:rsidRDefault="008F0320" w:rsidP="008F0320">
      <w:r>
        <w:tab/>
        <w:t xml:space="preserve">The first function I decided to write after reading much of the tutorial was to simply plot x from – 10 to 10 and y as the sin(x). I added a variable to the function so that one could specify the coefficient of x as their own custom number. When the function is not supplied </w:t>
      </w:r>
      <w:r w:rsidR="79DE8B22">
        <w:t xml:space="preserve">to </w:t>
      </w:r>
      <w:r>
        <w:t>the variable, it defaults to 1. The resulting chart is below:</w:t>
      </w:r>
    </w:p>
    <w:p w14:paraId="17D6C85E" w14:textId="77777777" w:rsidR="008F0320" w:rsidRDefault="008F0320" w:rsidP="008F0320">
      <w:pPr>
        <w:jc w:val="center"/>
      </w:pPr>
      <w:r w:rsidRPr="0066085B">
        <w:rPr>
          <w:noProof/>
        </w:rPr>
        <w:drawing>
          <wp:inline distT="0" distB="0" distL="0" distR="0" wp14:anchorId="70F06A88" wp14:editId="5233C7E2">
            <wp:extent cx="3971926" cy="3021316"/>
            <wp:effectExtent l="0" t="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stretch>
                      <a:fillRect/>
                    </a:stretch>
                  </pic:blipFill>
                  <pic:spPr>
                    <a:xfrm>
                      <a:off x="0" y="0"/>
                      <a:ext cx="3976248" cy="3024604"/>
                    </a:xfrm>
                    <a:prstGeom prst="rect">
                      <a:avLst/>
                    </a:prstGeom>
                  </pic:spPr>
                </pic:pic>
              </a:graphicData>
            </a:graphic>
          </wp:inline>
        </w:drawing>
      </w:r>
    </w:p>
    <w:p w14:paraId="25D16F9A" w14:textId="77777777" w:rsidR="008F0320" w:rsidRDefault="008F0320" w:rsidP="008F0320">
      <w:r>
        <w:br w:type="page"/>
      </w:r>
    </w:p>
    <w:p w14:paraId="6EB33C49" w14:textId="77777777" w:rsidR="008F0320" w:rsidRDefault="008F0320" w:rsidP="008F0320">
      <w:pPr>
        <w:jc w:val="center"/>
      </w:pPr>
    </w:p>
    <w:p w14:paraId="6D1CB873" w14:textId="451E05C3" w:rsidR="008F0320" w:rsidRDefault="008F0320" w:rsidP="008F0320">
      <w:r>
        <w:tab/>
        <w:t xml:space="preserve">The second function that I wrote was from the video tutorial. The function takes no input, and it creates a matrix out of 2 vector variables. The matrix, z, is x transposed and multiplied by y, which is equal to x. It appears that y is extraneous, and z could have been instantiated by z=x’ * x instead of also creating y, but I </w:t>
      </w:r>
      <w:r w:rsidR="68DC4895">
        <w:t>shadowed</w:t>
      </w:r>
      <w:r>
        <w:t xml:space="preserve"> the author of the tutorial. The contour chart can be seen below:</w:t>
      </w:r>
    </w:p>
    <w:p w14:paraId="01DCFE68" w14:textId="77777777" w:rsidR="008F0320" w:rsidRDefault="008F0320" w:rsidP="008F0320">
      <w:pPr>
        <w:jc w:val="center"/>
      </w:pPr>
      <w:r w:rsidRPr="000025CC">
        <w:rPr>
          <w:noProof/>
        </w:rPr>
        <w:drawing>
          <wp:inline distT="0" distB="0" distL="0" distR="0" wp14:anchorId="27881945" wp14:editId="2B3E42AF">
            <wp:extent cx="4348163" cy="3162300"/>
            <wp:effectExtent l="0" t="0" r="0" b="0"/>
            <wp:docPr id="9" name="Picture 9" descr="Chart, background pattern,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ckground pattern, radar chart&#10;&#10;Description automatically generated"/>
                    <pic:cNvPicPr/>
                  </pic:nvPicPr>
                  <pic:blipFill>
                    <a:blip r:embed="rId16"/>
                    <a:stretch>
                      <a:fillRect/>
                    </a:stretch>
                  </pic:blipFill>
                  <pic:spPr>
                    <a:xfrm>
                      <a:off x="0" y="0"/>
                      <a:ext cx="4353411" cy="3166117"/>
                    </a:xfrm>
                    <a:prstGeom prst="rect">
                      <a:avLst/>
                    </a:prstGeom>
                  </pic:spPr>
                </pic:pic>
              </a:graphicData>
            </a:graphic>
          </wp:inline>
        </w:drawing>
      </w:r>
    </w:p>
    <w:p w14:paraId="16187B2E" w14:textId="77777777" w:rsidR="008F0320" w:rsidRDefault="008F0320" w:rsidP="008F0320">
      <w:r>
        <w:tab/>
        <w:t xml:space="preserve">Some of the shorthand I learned during the tutorial I picked up directly from the Octave documentation. Some important things to remember are that if you’re declaring a matrix manually, you separate rows with a semi-colin. A vector is declared by putting numbers in brackets, separated by spaces. Most math problems are the same syntax as regular math. A couple notable exceptions are exponents which are represented by the base and the exponent separated by **. As mentioned before, you can transpose a matrix by putting an apostrophe right after the variable representing a matrix. </w:t>
      </w:r>
    </w:p>
    <w:p w14:paraId="443A4B4F" w14:textId="77777777" w:rsidR="008F0320" w:rsidRDefault="008F0320" w:rsidP="008F0320">
      <w:r>
        <w:tab/>
        <w:t>The third script I wrote on Octave was the script that generates a plot from a CSV. I didn’t find detailed instructions in either of the 2 tutorials I was using, so I found a specific tutorial just for this. My implementation uses a method called fopen to generate a file ID required by fscanf and it reads the data into a matrix, which I manipulate and use to plot the data in the CSV file. You’ll see the output pasted below:</w:t>
      </w:r>
    </w:p>
    <w:p w14:paraId="0B67FE01" w14:textId="77777777" w:rsidR="008F0320" w:rsidRDefault="008F0320" w:rsidP="008F0320">
      <w:pPr>
        <w:jc w:val="center"/>
      </w:pPr>
      <w:r w:rsidRPr="00186799">
        <w:rPr>
          <w:caps/>
          <w:noProof/>
        </w:rPr>
        <w:lastRenderedPageBreak/>
        <w:drawing>
          <wp:inline distT="0" distB="0" distL="0" distR="0" wp14:anchorId="0E910C84" wp14:editId="6D99EEBB">
            <wp:extent cx="4829849" cy="3810532"/>
            <wp:effectExtent l="0" t="0" r="889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stretch>
                      <a:fillRect/>
                    </a:stretch>
                  </pic:blipFill>
                  <pic:spPr>
                    <a:xfrm>
                      <a:off x="0" y="0"/>
                      <a:ext cx="4829849" cy="3810532"/>
                    </a:xfrm>
                    <a:prstGeom prst="rect">
                      <a:avLst/>
                    </a:prstGeom>
                  </pic:spPr>
                </pic:pic>
              </a:graphicData>
            </a:graphic>
          </wp:inline>
        </w:drawing>
      </w:r>
    </w:p>
    <w:p w14:paraId="2F8819D9" w14:textId="77777777" w:rsidR="008F0320" w:rsidRDefault="008F0320" w:rsidP="008F0320">
      <w:r>
        <w:t>The tutorials I used are:</w:t>
      </w:r>
    </w:p>
    <w:p w14:paraId="13545720" w14:textId="77777777" w:rsidR="008F0320" w:rsidRDefault="008F0320" w:rsidP="008F0320">
      <w:r>
        <w:t xml:space="preserve">For introduction: </w:t>
      </w:r>
      <w:hyperlink r:id="rId18" w:history="1">
        <w:r w:rsidRPr="00B4100F">
          <w:rPr>
            <w:rStyle w:val="Hyperlink"/>
          </w:rPr>
          <w:t>https://www.youtube.com/playlist?list=PL1A2CSdiySGJ6oZe6XB-TTCFuHc5Fs1PO</w:t>
        </w:r>
      </w:hyperlink>
    </w:p>
    <w:p w14:paraId="259F306E" w14:textId="77777777" w:rsidR="008F0320" w:rsidRDefault="008F0320" w:rsidP="008F0320">
      <w:r>
        <w:t xml:space="preserve">For syntax: </w:t>
      </w:r>
      <w:hyperlink r:id="rId19" w:history="1">
        <w:r w:rsidRPr="00B4100F">
          <w:rPr>
            <w:rStyle w:val="Hyperlink"/>
          </w:rPr>
          <w:t>http://www-mdp.eng.cam.ac.uk/web/CD/engapps/octave/octavetut.pdf</w:t>
        </w:r>
      </w:hyperlink>
    </w:p>
    <w:p w14:paraId="6711C293" w14:textId="74720A07" w:rsidR="000100A3" w:rsidRDefault="008F0320" w:rsidP="008F0320">
      <w:r>
        <w:t xml:space="preserve">For CSV: </w:t>
      </w:r>
      <w:hyperlink r:id="rId20" w:history="1">
        <w:r w:rsidR="000100A3" w:rsidRPr="000E4A4B">
          <w:rPr>
            <w:rStyle w:val="Hyperlink"/>
          </w:rPr>
          <w:t>https://www.youtube.com/watch?v=cLo2UOBU5yY</w:t>
        </w:r>
      </w:hyperlink>
    </w:p>
    <w:p w14:paraId="1D0AD1E0" w14:textId="29E1F6AF" w:rsidR="000100A3" w:rsidRDefault="000100A3">
      <w:r>
        <w:br w:type="page"/>
      </w:r>
    </w:p>
    <w:p w14:paraId="3FC4668D" w14:textId="71CB8ADB" w:rsidR="0081229A" w:rsidRDefault="008B631D" w:rsidP="00AD631B">
      <w:pPr>
        <w:pStyle w:val="Heading3"/>
      </w:pPr>
      <w:bookmarkStart w:id="32" w:name="_Toc121517521"/>
      <w:r>
        <w:lastRenderedPageBreak/>
        <w:t>Section</w:t>
      </w:r>
      <w:r w:rsidR="00AD631B">
        <w:t xml:space="preserve"> 4: </w:t>
      </w:r>
      <w:r w:rsidR="00626C09">
        <w:t>Normal, Beta, and Gamma Distributions</w:t>
      </w:r>
      <w:bookmarkEnd w:id="32"/>
    </w:p>
    <w:p w14:paraId="7E3B0110" w14:textId="77777777" w:rsidR="00603A26" w:rsidRDefault="00603A26" w:rsidP="00603A26">
      <w:r>
        <w:t>Daniel Woods</w:t>
      </w:r>
    </w:p>
    <w:p w14:paraId="38A4CBA2" w14:textId="77777777" w:rsidR="00603A26" w:rsidRDefault="00603A26" w:rsidP="00603A26">
      <w:r>
        <w:t>Professor Byron Hoy</w:t>
      </w:r>
    </w:p>
    <w:p w14:paraId="2524D368" w14:textId="2B2BC36F" w:rsidR="00603A26" w:rsidRDefault="00603A26" w:rsidP="00603A26">
      <w:pPr>
        <w:ind w:firstLine="720"/>
      </w:pPr>
      <w:r>
        <w:t>Continuous random variable probability distributions can take on certain shapes depending on the probability of the variable being measured. One can determine which class of distribution that a particular distribution belongs to by checking its probability density function (pdf) and comparing it to the formulas and preconditions that exist for each class. One can also look at the shape of the distribution and determine</w:t>
      </w:r>
      <w:r w:rsidR="35C61C42">
        <w:t>,</w:t>
      </w:r>
      <w:r>
        <w:t xml:space="preserve"> with a good degree of accuracy</w:t>
      </w:r>
      <w:r w:rsidR="3537CEA9">
        <w:t>,</w:t>
      </w:r>
      <w:r>
        <w:t xml:space="preserve"> which class it belongs to. Probability distributions that can be attributed to one of these classes have the benefit of being able to solve for certain things more easily. </w:t>
      </w:r>
    </w:p>
    <w:p w14:paraId="10CEF02F" w14:textId="77777777" w:rsidR="00603A26" w:rsidRDefault="00603A26" w:rsidP="00603A26">
      <w:r>
        <w:t>NORMAL PROBABILITY DISTRIBUTION</w:t>
      </w:r>
    </w:p>
    <w:p w14:paraId="6DE105C6" w14:textId="77777777" w:rsidR="00603A26" w:rsidRDefault="00603A26" w:rsidP="00603A26">
      <w:pPr>
        <w:ind w:firstLine="720"/>
      </w:pPr>
      <w:r>
        <w:t>The Normal probability distribution is the most common shape that is most often thought of as “the bell curve”. This probability distribution has most of its probability occurring right at the mean. If a distribution is a normal distribution, the density function of Y is:</w:t>
      </w:r>
    </w:p>
    <w:p w14:paraId="6CA780CD" w14:textId="77777777" w:rsidR="00603A26" w:rsidRPr="00ED603C" w:rsidRDefault="00603A26" w:rsidP="00603A2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y-μ</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2a</m:t>
                  </m:r>
                </m:e>
                <m:sup>
                  <m:r>
                    <w:rPr>
                      <w:rFonts w:ascii="Cambria Math" w:hAnsi="Cambria Math"/>
                    </w:rPr>
                    <m:t>2</m:t>
                  </m:r>
                </m:sup>
              </m:sSup>
              <m:r>
                <w:rPr>
                  <w:rFonts w:ascii="Cambria Math" w:hAnsi="Cambria Math"/>
                </w:rPr>
                <m:t>)</m:t>
              </m:r>
            </m:sup>
          </m:sSup>
          <m:r>
            <w:rPr>
              <w:rFonts w:ascii="Cambria Math" w:hAnsi="Cambria Math"/>
            </w:rPr>
            <m:t xml:space="preserve">      -∞&lt;y&lt;∞</m:t>
          </m:r>
        </m:oMath>
      </m:oMathPara>
    </w:p>
    <w:p w14:paraId="71052CAF" w14:textId="77777777" w:rsidR="00603A26" w:rsidRDefault="00603A26" w:rsidP="00603A26">
      <w:r>
        <w:tab/>
        <w:t>Unfortunately, with a normal distribution there is no closed form method of finding the integral of an equation of that form. This necessitates the use of a table or computer assistance to find the area (probability) of a certain range of Y (continuous probability variable). To find areas under a normal distribution curve, we utilize the concept of z-scores. Z-scores are calculated as follows:</w:t>
      </w:r>
    </w:p>
    <w:p w14:paraId="6E902B49" w14:textId="77777777" w:rsidR="00603A26" w:rsidRPr="00414982" w:rsidRDefault="00603A26" w:rsidP="00603A26">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Y-μ</m:t>
              </m:r>
            </m:num>
            <m:den>
              <m:r>
                <w:rPr>
                  <w:rFonts w:ascii="Cambria Math" w:hAnsi="Cambria Math"/>
                </w:rPr>
                <m:t>σ</m:t>
              </m:r>
            </m:den>
          </m:f>
        </m:oMath>
      </m:oMathPara>
    </w:p>
    <w:p w14:paraId="2BD97726" w14:textId="77777777" w:rsidR="00603A26" w:rsidRDefault="00603A26" w:rsidP="00603A26">
      <w:pPr>
        <w:rPr>
          <w:rFonts w:eastAsiaTheme="minorEastAsia"/>
        </w:rPr>
      </w:pPr>
      <w:r>
        <w:rPr>
          <w:rFonts w:eastAsiaTheme="minorEastAsia"/>
        </w:rPr>
        <w:tab/>
        <w:t xml:space="preserve">This equation will give you the area of probability in units of standard deviations. For example, if we would like to find the probability that </w:t>
      </w:r>
      <m:oMath>
        <m:r>
          <w:rPr>
            <w:rFonts w:ascii="Cambria Math" w:eastAsiaTheme="minorEastAsia" w:hAnsi="Cambria Math"/>
          </w:rPr>
          <m:t>40&lt;Y&lt;60</m:t>
        </m:r>
      </m:oMath>
      <w:r>
        <w:rPr>
          <w:rFonts w:eastAsiaTheme="minorEastAsia"/>
        </w:rPr>
        <w:t xml:space="preserve"> on a distribution where the mean is 70 and the standard deviation is 8, then we would first calculate the z scores as follows:</w:t>
      </w:r>
    </w:p>
    <w:p w14:paraId="50BCA85F" w14:textId="77777777" w:rsidR="00603A26" w:rsidRPr="00FB25B8" w:rsidRDefault="00603A26" w:rsidP="00603A26">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40-70</m:t>
              </m:r>
            </m:num>
            <m:den>
              <m:r>
                <w:rPr>
                  <w:rFonts w:ascii="Cambria Math" w:hAnsi="Cambria Math"/>
                </w:rPr>
                <m:t>8</m:t>
              </m:r>
            </m:den>
          </m:f>
          <m:r>
            <w:rPr>
              <w:rFonts w:ascii="Cambria Math" w:hAnsi="Cambria Math"/>
            </w:rPr>
            <m:t xml:space="preserve">= -3.75   and   z= </m:t>
          </m:r>
          <m:f>
            <m:fPr>
              <m:ctrlPr>
                <w:rPr>
                  <w:rFonts w:ascii="Cambria Math" w:hAnsi="Cambria Math"/>
                  <w:i/>
                </w:rPr>
              </m:ctrlPr>
            </m:fPr>
            <m:num>
              <m:r>
                <w:rPr>
                  <w:rFonts w:ascii="Cambria Math" w:hAnsi="Cambria Math"/>
                </w:rPr>
                <m:t>60-70</m:t>
              </m:r>
            </m:num>
            <m:den>
              <m:r>
                <w:rPr>
                  <w:rFonts w:ascii="Cambria Math" w:hAnsi="Cambria Math"/>
                </w:rPr>
                <m:t>8</m:t>
              </m:r>
            </m:den>
          </m:f>
          <m:r>
            <w:rPr>
              <w:rFonts w:ascii="Cambria Math" w:hAnsi="Cambria Math"/>
            </w:rPr>
            <m:t>= -1.25</m:t>
          </m:r>
        </m:oMath>
      </m:oMathPara>
    </w:p>
    <w:p w14:paraId="70942DDC" w14:textId="5881F03C" w:rsidR="00603A26" w:rsidRDefault="00603A26" w:rsidP="00603A26">
      <w:pPr>
        <w:rPr>
          <w:rFonts w:eastAsiaTheme="minorEastAsia"/>
        </w:rPr>
      </w:pPr>
      <w:r>
        <w:rPr>
          <w:rFonts w:eastAsiaTheme="minorEastAsia"/>
        </w:rPr>
        <w:t xml:space="preserve">This means that our Y values are 6 and 2 standard deviations below the mean respectively. If we consult a z score table, we will find that the areas correspond to those z scores, (that is the area between them and Y=0) are .00009 corresponding to -3.75 and .10565 corresponding to -1.25. Because these areas are corresponding to the left, we must calculate the area by subtracting .00009 from .10565 which equals .10556, or a 10.6 percent change of Y being between 40 and 60 on a standard curve. </w:t>
      </w:r>
    </w:p>
    <w:p w14:paraId="7FB03998" w14:textId="77777777" w:rsidR="00603A26" w:rsidRDefault="00603A26" w:rsidP="00603A26">
      <w:pPr>
        <w:rPr>
          <w:rFonts w:eastAsiaTheme="minorEastAsia"/>
        </w:rPr>
      </w:pPr>
      <w:r>
        <w:rPr>
          <w:rFonts w:eastAsiaTheme="minorEastAsia"/>
        </w:rPr>
        <w:t>Examples of data sets that measure things like height, IQ, and other things where there is a strong average population.</w:t>
      </w:r>
    </w:p>
    <w:p w14:paraId="269E72FB" w14:textId="77777777" w:rsidR="00603A26" w:rsidRDefault="00603A26" w:rsidP="00603A26">
      <w:pPr>
        <w:rPr>
          <w:rFonts w:eastAsiaTheme="minorEastAsia"/>
        </w:rPr>
      </w:pPr>
      <w:r>
        <w:rPr>
          <w:rFonts w:eastAsiaTheme="minorEastAsia"/>
        </w:rPr>
        <w:t>GAMMA PROBABILITY DISTRIBUTION</w:t>
      </w:r>
    </w:p>
    <w:p w14:paraId="27ADDD47" w14:textId="77777777" w:rsidR="00603A26" w:rsidRDefault="00603A26" w:rsidP="00603A26">
      <w:pPr>
        <w:rPr>
          <w:rFonts w:eastAsiaTheme="minorEastAsia"/>
        </w:rPr>
      </w:pPr>
      <w:r>
        <w:rPr>
          <w:rFonts w:eastAsiaTheme="minorEastAsia"/>
        </w:rPr>
        <w:tab/>
        <w:t>A gamma probability distribution is said to be skewed to the right. This is seen much less commonly than a normal probability distribution. Most of the area of the curve is located on the left side of the curve, and closer to 0. A gamma distribution function will follow the following form:</w:t>
      </w:r>
    </w:p>
    <w:p w14:paraId="540EBB51" w14:textId="77777777" w:rsidR="00603A26" w:rsidRPr="0064370C" w:rsidRDefault="00CE59C0" w:rsidP="00603A2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-y/β</m:t>
                          </m:r>
                        </m:sup>
                      </m:sSup>
                    </m:num>
                    <m:den>
                      <m:sSup>
                        <m:sSupPr>
                          <m:ctrlPr>
                            <w:rPr>
                              <w:rFonts w:ascii="Cambria Math" w:hAnsi="Cambria Math"/>
                              <w:i/>
                            </w:rPr>
                          </m:ctrlPr>
                        </m:sSupPr>
                        <m:e>
                          <m:r>
                            <w:rPr>
                              <w:rFonts w:ascii="Cambria Math" w:hAnsi="Cambria Math"/>
                            </w:rPr>
                            <m:t>β</m:t>
                          </m:r>
                        </m:e>
                        <m:sup>
                          <m:r>
                            <w:rPr>
                              <w:rFonts w:ascii="Cambria Math" w:hAnsi="Cambria Math"/>
                            </w:rPr>
                            <m:t>α</m:t>
                          </m:r>
                        </m:sup>
                      </m:sSup>
                      <m:r>
                        <m:rPr>
                          <m:sty m:val="p"/>
                        </m:rPr>
                        <w:rPr>
                          <w:rFonts w:ascii="Cambria Math" w:hAnsi="Cambria Math"/>
                        </w:rPr>
                        <m:t>Γ</m:t>
                      </m:r>
                      <m:r>
                        <w:rPr>
                          <w:rFonts w:ascii="Cambria Math" w:hAnsi="Cambria Math"/>
                        </w:rPr>
                        <m:t>(a)</m:t>
                      </m:r>
                    </m:den>
                  </m:f>
                  <m:r>
                    <w:rPr>
                      <w:rFonts w:ascii="Cambria Math" w:hAnsi="Cambria Math"/>
                    </w:rPr>
                    <m:t xml:space="preserve">, 0≤y&lt;∞ </m:t>
                  </m:r>
                </m:e>
                <m:e>
                  <m:r>
                    <w:rPr>
                      <w:rFonts w:ascii="Cambria Math" w:hAnsi="Cambria Math"/>
                    </w:rPr>
                    <m:t>0, elsewhere</m:t>
                  </m:r>
                </m:e>
              </m:eqArr>
            </m:e>
          </m:d>
          <m:r>
            <w:rPr>
              <w:rFonts w:ascii="Cambria Math" w:hAnsi="Cambria Math"/>
            </w:rPr>
            <m:t xml:space="preserve">   where    </m:t>
          </m:r>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 xml:space="preserve">-y </m:t>
                  </m:r>
                </m:sup>
              </m:sSup>
              <m:r>
                <w:rPr>
                  <w:rFonts w:ascii="Cambria Math" w:hAnsi="Cambria Math"/>
                </w:rPr>
                <m:t>dy</m:t>
              </m:r>
            </m:e>
          </m:nary>
        </m:oMath>
      </m:oMathPara>
    </w:p>
    <w:p w14:paraId="5434FA0D" w14:textId="77777777" w:rsidR="00603A26" w:rsidRDefault="00603A26" w:rsidP="00603A26">
      <w:pPr>
        <w:rPr>
          <w:rFonts w:eastAsiaTheme="minorEastAsia"/>
        </w:rPr>
      </w:pPr>
      <w:r>
        <w:rPr>
          <w:rFonts w:eastAsiaTheme="minorEastAsia"/>
        </w:rPr>
        <w:t xml:space="preserve">The value of </w:t>
      </w:r>
      <m:oMath>
        <m:r>
          <m:rPr>
            <m:sty m:val="p"/>
          </m:rPr>
          <w:rPr>
            <w:rFonts w:ascii="Cambria Math" w:eastAsiaTheme="minorEastAsia" w:hAnsi="Cambria Math"/>
          </w:rPr>
          <m:t>Γ</m:t>
        </m:r>
        <m:r>
          <w:rPr>
            <w:rFonts w:ascii="Cambria Math" w:eastAsiaTheme="minorEastAsia" w:hAnsi="Cambria Math"/>
          </w:rPr>
          <m:t>(n)</m:t>
        </m:r>
      </m:oMath>
      <w:r>
        <w:rPr>
          <w:rFonts w:eastAsiaTheme="minorEastAsia"/>
        </w:rPr>
        <w:t xml:space="preserve"> can be simplified to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w:r>
        <w:rPr>
          <w:rFonts w:eastAsiaTheme="minorEastAsia"/>
        </w:rPr>
        <w:t xml:space="preserve"> , if </w:t>
      </w:r>
      <w:r w:rsidRPr="0064370C">
        <w:rPr>
          <w:rFonts w:eastAsiaTheme="minorEastAsia"/>
          <w:i/>
          <w:iCs/>
        </w:rPr>
        <w:t>n</w:t>
      </w:r>
      <w:r>
        <w:rPr>
          <w:rFonts w:eastAsiaTheme="minorEastAsia"/>
        </w:rPr>
        <w:t xml:space="preserve"> is an integer. </w:t>
      </w:r>
      <m:oMath>
        <m:r>
          <m:rPr>
            <m:sty m:val="p"/>
          </m:rPr>
          <w:rPr>
            <w:rFonts w:ascii="Cambria Math" w:eastAsiaTheme="minorEastAsia" w:hAnsi="Cambria Math"/>
          </w:rPr>
          <m:t>Γ</m:t>
        </m:r>
        <m:r>
          <w:rPr>
            <w:rFonts w:ascii="Cambria Math" w:eastAsiaTheme="minorEastAsia" w:hAnsi="Cambria Math"/>
          </w:rPr>
          <m:t>(α)</m:t>
        </m:r>
      </m:oMath>
      <w:r>
        <w:rPr>
          <w:rFonts w:eastAsiaTheme="minorEastAsia"/>
        </w:rPr>
        <w:t xml:space="preserve"> is called the gamma function. </w:t>
      </w:r>
      <m:oMath>
        <m:r>
          <w:rPr>
            <w:rFonts w:ascii="Cambria Math" w:eastAsiaTheme="minorEastAsia" w:hAnsi="Cambria Math"/>
          </w:rPr>
          <m:t>α</m:t>
        </m:r>
      </m:oMath>
      <w:r>
        <w:rPr>
          <w:rFonts w:eastAsiaTheme="minorEastAsia"/>
        </w:rPr>
        <w:t xml:space="preserve"> is the variable that significantly changes the shape of the curve of the gamma function, and it is known as the shape parameter. </w:t>
      </w:r>
      <m:oMath>
        <m:r>
          <w:rPr>
            <w:rFonts w:ascii="Cambria Math" w:eastAsiaTheme="minorEastAsia" w:hAnsi="Cambria Math"/>
          </w:rPr>
          <m:t>β</m:t>
        </m:r>
      </m:oMath>
      <w:r>
        <w:rPr>
          <w:rFonts w:eastAsiaTheme="minorEastAsia"/>
        </w:rPr>
        <w:t xml:space="preserve"> is the parameter that is multiplied by </w:t>
      </w:r>
      <m:oMath>
        <m:r>
          <w:rPr>
            <w:rFonts w:ascii="Cambria Math" w:eastAsiaTheme="minorEastAsia" w:hAnsi="Cambria Math"/>
          </w:rPr>
          <m:t>α</m:t>
        </m:r>
      </m:oMath>
      <w:r>
        <w:rPr>
          <w:rFonts w:eastAsiaTheme="minorEastAsia"/>
        </w:rPr>
        <w:t xml:space="preserve"> and is referred to as the scale parameter because it produces a curve of the same shape, but on a different scale. </w:t>
      </w:r>
    </w:p>
    <w:p w14:paraId="0F69A695" w14:textId="77777777" w:rsidR="00603A26" w:rsidRDefault="00603A26" w:rsidP="00603A26">
      <w:pPr>
        <w:rPr>
          <w:rFonts w:eastAsiaTheme="minorEastAsia"/>
        </w:rPr>
      </w:pPr>
      <w:r>
        <w:rPr>
          <w:rFonts w:eastAsiaTheme="minorEastAsia"/>
        </w:rPr>
        <w:tab/>
        <w:t xml:space="preserve">When </w:t>
      </w:r>
      <m:oMath>
        <m:r>
          <w:rPr>
            <w:rFonts w:ascii="Cambria Math" w:eastAsiaTheme="minorEastAsia" w:hAnsi="Cambria Math"/>
          </w:rPr>
          <m:t>α</m:t>
        </m:r>
      </m:oMath>
      <w:r>
        <w:rPr>
          <w:rFonts w:eastAsiaTheme="minorEastAsia"/>
        </w:rPr>
        <w:t xml:space="preserve"> is not an integer and 0 &lt; c &lt; d &lt; </w:t>
      </w:r>
      <m:oMath>
        <m:r>
          <w:rPr>
            <w:rFonts w:ascii="Cambria Math" w:eastAsiaTheme="minorEastAsia" w:hAnsi="Cambria Math"/>
          </w:rPr>
          <m:t>∞</m:t>
        </m:r>
      </m:oMath>
      <w:r>
        <w:rPr>
          <w:rFonts w:eastAsiaTheme="minorEastAsia"/>
        </w:rPr>
        <w:t xml:space="preserve">, then it is not possible to calculate the area under the curve by evaluating the integral in conventional ways, except when </w:t>
      </w:r>
      <m:oMath>
        <m:r>
          <w:rPr>
            <w:rFonts w:ascii="Cambria Math" w:eastAsiaTheme="minorEastAsia" w:hAnsi="Cambria Math"/>
          </w:rPr>
          <m:t>α=1</m:t>
        </m:r>
      </m:oMath>
      <w:r>
        <w:rPr>
          <w:rFonts w:eastAsiaTheme="minorEastAsia"/>
        </w:rPr>
        <w:t>. You must use a computer or a chart, just as in a normal distribution. The expression of area of a gamma distribution between the points c and d is given by the expression:</w:t>
      </w:r>
    </w:p>
    <w:p w14:paraId="63285E25" w14:textId="77777777" w:rsidR="00603A26" w:rsidRPr="00707229" w:rsidRDefault="00CE59C0" w:rsidP="00603A26">
      <w:pPr>
        <w:rPr>
          <w:rFonts w:eastAsiaTheme="minorEastAsia"/>
        </w:rPr>
      </w:pPr>
      <m:oMathPara>
        <m:oMath>
          <m:nary>
            <m:naryPr>
              <m:limLoc m:val="subSup"/>
              <m:ctrlPr>
                <w:rPr>
                  <w:rFonts w:ascii="Cambria Math" w:hAnsi="Cambria Math"/>
                  <w:i/>
                </w:rPr>
              </m:ctrlPr>
            </m:naryPr>
            <m:sub>
              <m:r>
                <w:rPr>
                  <w:rFonts w:ascii="Cambria Math" w:hAnsi="Cambria Math"/>
                </w:rPr>
                <m:t>c</m:t>
              </m:r>
            </m:sub>
            <m:sup>
              <m:r>
                <w:rPr>
                  <w:rFonts w:ascii="Cambria Math" w:hAnsi="Cambria Math"/>
                </w:rPr>
                <m:t>d</m:t>
              </m:r>
            </m:sup>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-y/β</m:t>
                      </m:r>
                    </m:sup>
                  </m:sSup>
                </m:num>
                <m:den>
                  <m:sSup>
                    <m:sSupPr>
                      <m:ctrlPr>
                        <w:rPr>
                          <w:rFonts w:ascii="Cambria Math" w:hAnsi="Cambria Math"/>
                          <w:i/>
                        </w:rPr>
                      </m:ctrlPr>
                    </m:sSupPr>
                    <m:e>
                      <m:r>
                        <w:rPr>
                          <w:rFonts w:ascii="Cambria Math" w:hAnsi="Cambria Math"/>
                        </w:rPr>
                        <m:t>β</m:t>
                      </m:r>
                    </m:e>
                    <m:sup>
                      <m:r>
                        <w:rPr>
                          <w:rFonts w:ascii="Cambria Math" w:hAnsi="Cambria Math"/>
                        </w:rPr>
                        <m:t>α</m:t>
                      </m:r>
                    </m:sup>
                  </m:sSup>
                  <m:r>
                    <m:rPr>
                      <m:sty m:val="p"/>
                    </m:rPr>
                    <w:rPr>
                      <w:rFonts w:ascii="Cambria Math" w:hAnsi="Cambria Math"/>
                    </w:rPr>
                    <m:t>Γ</m:t>
                  </m:r>
                  <m:r>
                    <w:rPr>
                      <w:rFonts w:ascii="Cambria Math" w:hAnsi="Cambria Math"/>
                    </w:rPr>
                    <m:t>(a)</m:t>
                  </m:r>
                </m:den>
              </m:f>
            </m:e>
          </m:nary>
          <m:r>
            <w:rPr>
              <w:rFonts w:ascii="Cambria Math" w:hAnsi="Cambria Math"/>
            </w:rPr>
            <m:t>dy</m:t>
          </m:r>
        </m:oMath>
      </m:oMathPara>
    </w:p>
    <w:p w14:paraId="1EB09E3D" w14:textId="77777777" w:rsidR="00603A26" w:rsidRDefault="00603A26" w:rsidP="00603A26">
      <w:r>
        <w:tab/>
        <w:t>While the area of a gamma function is hard to calculate, the mean and variance are easier to calculate:</w:t>
      </w:r>
    </w:p>
    <w:p w14:paraId="78B35A1B" w14:textId="77777777" w:rsidR="00603A26" w:rsidRPr="006C13CA" w:rsidRDefault="00603A26" w:rsidP="00603A26">
      <w:pPr>
        <w:rPr>
          <w:rFonts w:eastAsiaTheme="minorEastAsia"/>
        </w:rPr>
      </w:pPr>
      <m:oMathPara>
        <m:oMath>
          <m:r>
            <w:rPr>
              <w:rFonts w:ascii="Cambria Math" w:hAnsi="Cambria Math"/>
            </w:rPr>
            <m:t xml:space="preserve">μ= αβ    and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α</m:t>
          </m:r>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394B6BF" w14:textId="77777777" w:rsidR="00603A26" w:rsidRPr="006C13CA" w:rsidRDefault="00603A26" w:rsidP="00603A26"/>
    <w:p w14:paraId="4B337775" w14:textId="77777777" w:rsidR="00603A26" w:rsidRDefault="00603A26" w:rsidP="00603A26">
      <w:pPr>
        <w:rPr>
          <w:rFonts w:eastAsiaTheme="minorEastAsia"/>
        </w:rPr>
      </w:pPr>
      <w:r>
        <w:t xml:space="preserve">A random variable with a chi-square distribution is called a chi-square random variable if the random variable Y is a gamma-distributed random variable where </w:t>
      </w:r>
      <m:oMath>
        <m:r>
          <w:rPr>
            <w:rFonts w:ascii="Cambria Math" w:hAnsi="Cambria Math"/>
          </w:rPr>
          <m:t>α=</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xml:space="preserve"> and  β=2 </m:t>
        </m:r>
      </m:oMath>
      <w:r>
        <w:rPr>
          <w:rFonts w:eastAsiaTheme="minorEastAsia"/>
        </w:rPr>
        <w:t xml:space="preserve"> where v is a positive integer. V is referred to as degrees of freedom. The mean and variance of a chi-square random variable can be calculated as follows:</w:t>
      </w:r>
    </w:p>
    <w:p w14:paraId="107A9494" w14:textId="77777777" w:rsidR="00603A26" w:rsidRPr="008F07FE" w:rsidRDefault="00603A26" w:rsidP="00603A26">
      <w:pPr>
        <w:rPr>
          <w:rFonts w:eastAsiaTheme="minorEastAsia"/>
        </w:rPr>
      </w:pPr>
      <m:oMathPara>
        <m:oMath>
          <m:r>
            <w:rPr>
              <w:rFonts w:ascii="Cambria Math" w:hAnsi="Cambria Math"/>
            </w:rPr>
            <m:t xml:space="preserve">μ=v and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=2v</m:t>
          </m:r>
        </m:oMath>
      </m:oMathPara>
    </w:p>
    <w:p w14:paraId="49A2B9C5" w14:textId="77777777" w:rsidR="00603A26" w:rsidRDefault="00603A26" w:rsidP="00603A26">
      <w:pPr>
        <w:rPr>
          <w:rFonts w:eastAsiaTheme="minorEastAsia"/>
        </w:rPr>
      </w:pPr>
      <w:r>
        <w:rPr>
          <w:rFonts w:eastAsiaTheme="minorEastAsia"/>
        </w:rPr>
        <w:t xml:space="preserve">Chi-square distributions are preferable to standard gamma distributions because it is much easier to find tables for probability of chi-square distributions than regular gamma distributions. If the </w:t>
      </w:r>
      <m:oMath>
        <m:r>
          <w:rPr>
            <w:rFonts w:ascii="Cambria Math" w:eastAsiaTheme="minorEastAsia" w:hAnsi="Cambria Math"/>
          </w:rPr>
          <m:t>α</m:t>
        </m:r>
      </m:oMath>
      <w:r>
        <w:rPr>
          <w:rFonts w:eastAsiaTheme="minorEastAsia"/>
        </w:rPr>
        <w:t xml:space="preserve"> of a gamma distribution can be represented as </w:t>
      </w:r>
      <m:oMath>
        <m:r>
          <w:rPr>
            <w:rFonts w:ascii="Cambria Math" w:eastAsiaTheme="minorEastAsia" w:hAnsi="Cambria Math"/>
          </w:rPr>
          <m:t>α=n/2</m:t>
        </m:r>
      </m:oMath>
      <w:r>
        <w:rPr>
          <w:rFonts w:eastAsiaTheme="minorEastAsia"/>
        </w:rPr>
        <w:t xml:space="preserve">, then </w:t>
      </w:r>
      <m:oMath>
        <m:r>
          <w:rPr>
            <w:rFonts w:ascii="Cambria Math" w:eastAsiaTheme="minorEastAsia" w:hAnsi="Cambria Math"/>
          </w:rPr>
          <m:t>β</m:t>
        </m:r>
      </m:oMath>
      <w:r>
        <w:rPr>
          <w:rFonts w:eastAsiaTheme="minorEastAsia"/>
        </w:rPr>
        <w:t xml:space="preserve"> can be represented by </w:t>
      </w:r>
      <m:oMath>
        <m:r>
          <w:rPr>
            <w:rFonts w:ascii="Cambria Math" w:eastAsiaTheme="minorEastAsia" w:hAnsi="Cambria Math"/>
          </w:rPr>
          <m:t>β=2Y/β</m:t>
        </m:r>
      </m:oMath>
      <w:r>
        <w:rPr>
          <w:rFonts w:eastAsiaTheme="minorEastAsia"/>
        </w:rPr>
        <w:t xml:space="preserve"> and is a chi-square distribution. </w:t>
      </w:r>
    </w:p>
    <w:p w14:paraId="02BDA9C4" w14:textId="77777777" w:rsidR="00603A26" w:rsidRDefault="00603A26" w:rsidP="00603A26">
      <w:pPr>
        <w:rPr>
          <w:rFonts w:eastAsiaTheme="minorEastAsia"/>
        </w:rPr>
      </w:pPr>
      <w:r>
        <w:rPr>
          <w:rFonts w:eastAsiaTheme="minorEastAsia"/>
        </w:rPr>
        <w:t xml:space="preserve">If a gamma density function has parameter </w:t>
      </w:r>
      <m:oMath>
        <m:r>
          <w:rPr>
            <w:rFonts w:ascii="Cambria Math" w:eastAsiaTheme="minorEastAsia" w:hAnsi="Cambria Math"/>
          </w:rPr>
          <m:t>α=1</m:t>
        </m:r>
      </m:oMath>
      <w:r>
        <w:rPr>
          <w:rFonts w:eastAsiaTheme="minorEastAsia"/>
        </w:rPr>
        <w:t xml:space="preserve">, then that function is said to be an exponential density distribution. A function can be classified as an exponential distribution if </w:t>
      </w:r>
      <m:oMath>
        <m:r>
          <w:rPr>
            <w:rFonts w:ascii="Cambria Math" w:eastAsiaTheme="minorEastAsia" w:hAnsi="Cambria Math"/>
          </w:rPr>
          <m:t>β&gt;0</m:t>
        </m:r>
      </m:oMath>
      <w:r>
        <w:rPr>
          <w:rFonts w:eastAsiaTheme="minorEastAsia"/>
        </w:rPr>
        <w:t xml:space="preserve"> and the equation matches the following:</w:t>
      </w:r>
    </w:p>
    <w:p w14:paraId="41266698" w14:textId="77777777" w:rsidR="00603A26" w:rsidRPr="003E6392" w:rsidRDefault="00603A26" w:rsidP="00603A2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-y/β</m:t>
                      </m:r>
                    </m:sup>
                  </m:sSup>
                  <m:r>
                    <w:rPr>
                      <w:rFonts w:ascii="Cambria Math" w:hAnsi="Cambria Math"/>
                    </w:rPr>
                    <m:t>, 0≤y&lt;∞</m:t>
                  </m:r>
                </m:e>
                <m:e>
                  <m:r>
                    <w:rPr>
                      <w:rFonts w:ascii="Cambria Math" w:hAnsi="Cambria Math"/>
                    </w:rPr>
                    <m:t>0, elsewhere</m:t>
                  </m:r>
                </m:e>
              </m:eqArr>
            </m:e>
          </m:d>
        </m:oMath>
      </m:oMathPara>
    </w:p>
    <w:p w14:paraId="793ABD5E" w14:textId="77777777" w:rsidR="00603A26" w:rsidRDefault="00603A26" w:rsidP="00603A26">
      <w:pPr>
        <w:rPr>
          <w:rFonts w:eastAsiaTheme="minorEastAsia"/>
        </w:rPr>
      </w:pPr>
      <w:r>
        <w:rPr>
          <w:rFonts w:eastAsiaTheme="minorEastAsia"/>
        </w:rPr>
        <w:t>BETA PROBABILITY DISTRIBUTION</w:t>
      </w:r>
    </w:p>
    <w:p w14:paraId="5D7FC26C" w14:textId="615E4ABB" w:rsidR="00603A26" w:rsidRDefault="00603A26" w:rsidP="00603A26">
      <w:pPr>
        <w:rPr>
          <w:rFonts w:eastAsiaTheme="minorEastAsia"/>
        </w:rPr>
      </w:pPr>
      <w:r>
        <w:rPr>
          <w:rFonts w:eastAsiaTheme="minorEastAsia"/>
        </w:rPr>
        <w:t xml:space="preserve">A beta density distribution can take on a wide variety of </w:t>
      </w:r>
      <w:r w:rsidR="000C69C0">
        <w:rPr>
          <w:rFonts w:eastAsiaTheme="minorEastAsia"/>
        </w:rPr>
        <w:t>shapes and</w:t>
      </w:r>
      <w:r>
        <w:rPr>
          <w:rFonts w:eastAsiaTheme="minorEastAsia"/>
        </w:rPr>
        <w:t xml:space="preserve"> cannot easily be determined by looking at the curve. These distributions exist only if the density function is:</w:t>
      </w:r>
    </w:p>
    <w:p w14:paraId="09528C12" w14:textId="77777777" w:rsidR="00603A26" w:rsidRPr="00AD7009" w:rsidRDefault="00603A26" w:rsidP="00603A26">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r>
                            <w:rPr>
                              <w:rFonts w:ascii="Cambria Math" w:hAnsi="Cambria Math"/>
                            </w:rPr>
                            <m:t>(1-y)</m:t>
                          </m:r>
                        </m:e>
                        <m:sup>
                          <m:r>
                            <w:rPr>
                              <w:rFonts w:ascii="Cambria Math" w:hAnsi="Cambria Math"/>
                            </w:rPr>
                            <m:t>β-1</m:t>
                          </m:r>
                        </m:sup>
                      </m:sSup>
                    </m:num>
                    <m:den>
                      <m:r>
                        <w:rPr>
                          <w:rFonts w:ascii="Cambria Math" w:hAnsi="Cambria Math"/>
                        </w:rPr>
                        <m:t>B(α,β)</m:t>
                      </m:r>
                    </m:den>
                  </m:f>
                  <m:r>
                    <w:rPr>
                      <w:rFonts w:ascii="Cambria Math" w:hAnsi="Cambria Math"/>
                    </w:rPr>
                    <m:t>, 0≤y≤1</m:t>
                  </m:r>
                </m:e>
                <m:e>
                  <m:r>
                    <w:rPr>
                      <w:rFonts w:ascii="Cambria Math" w:hAnsi="Cambria Math"/>
                    </w:rPr>
                    <m:t>0, elsewhere</m:t>
                  </m:r>
                </m:e>
              </m:eqArr>
            </m:e>
          </m:d>
        </m:oMath>
      </m:oMathPara>
    </w:p>
    <w:p w14:paraId="3ED4320E" w14:textId="77777777" w:rsidR="00603A26" w:rsidRDefault="00603A26" w:rsidP="00603A26">
      <w:pPr>
        <w:rPr>
          <w:rFonts w:eastAsiaTheme="minorEastAsia"/>
        </w:rPr>
      </w:pPr>
      <w:r>
        <w:rPr>
          <w:rFonts w:eastAsiaTheme="minorEastAsia"/>
        </w:rPr>
        <w:t xml:space="preserve">Because y is defined as being between or equal to 0 and 1, you may define a new variable y* as:            </w:t>
      </w:r>
      <m:oMath>
        <m:r>
          <w:rPr>
            <w:rFonts w:ascii="Cambria Math" w:eastAsiaTheme="minorEastAsia" w:hAnsi="Cambria Math"/>
          </w:rPr>
          <m:t>y* =(y-c)/(d-c)</m:t>
        </m:r>
      </m:oMath>
      <w:r>
        <w:rPr>
          <w:rFonts w:eastAsiaTheme="minorEastAsia"/>
        </w:rPr>
        <w:t xml:space="preserve"> if </w:t>
      </w:r>
      <m:oMath>
        <m:r>
          <w:rPr>
            <w:rFonts w:ascii="Cambria Math" w:eastAsiaTheme="minorEastAsia" w:hAnsi="Cambria Math"/>
          </w:rPr>
          <m:t>c≤y≤d</m:t>
        </m:r>
      </m:oMath>
      <w:r>
        <w:rPr>
          <w:rFonts w:eastAsiaTheme="minorEastAsia"/>
        </w:rPr>
        <w:t xml:space="preserve">. </w:t>
      </w:r>
    </w:p>
    <w:p w14:paraId="6D9120AB" w14:textId="77777777" w:rsidR="00603A26" w:rsidRPr="00DA214C" w:rsidRDefault="00603A26" w:rsidP="00603A26">
      <w:pPr>
        <w:rPr>
          <w:rFonts w:eastAsiaTheme="minorEastAsia"/>
        </w:rPr>
      </w:pPr>
      <w:r>
        <w:rPr>
          <w:rFonts w:eastAsiaTheme="minorEastAsia"/>
        </w:rPr>
        <w:tab/>
        <w:t xml:space="preserve">The cumulative distribution function of a beta random variable is known as the incomplete beta function. Values of the cumulative distribution function of a beta distribution can be found on a table of </w:t>
      </w:r>
      <m:oMath>
        <m:r>
          <w:rPr>
            <w:rFonts w:ascii="Cambria Math" w:eastAsiaTheme="minorEastAsia" w:hAnsi="Cambria Math"/>
          </w:rPr>
          <m:t>α and β</m:t>
        </m:r>
      </m:oMath>
      <w:r>
        <w:rPr>
          <w:rFonts w:eastAsiaTheme="minorEastAsia"/>
        </w:rPr>
        <w:t xml:space="preserve"> values. Using a computer is the most efficient way to get probabilities from a beta distribution</w:t>
      </w:r>
    </w:p>
    <w:p w14:paraId="3B495C18" w14:textId="0F417FD2" w:rsidR="00603A26" w:rsidRDefault="00603A26">
      <w:r>
        <w:br w:type="page"/>
      </w:r>
    </w:p>
    <w:p w14:paraId="5ED150F0" w14:textId="56ECB8A2" w:rsidR="00312C50" w:rsidRDefault="008B631D" w:rsidP="00603A26">
      <w:pPr>
        <w:pStyle w:val="Heading3"/>
      </w:pPr>
      <w:bookmarkStart w:id="33" w:name="_Toc121517522"/>
      <w:r>
        <w:lastRenderedPageBreak/>
        <w:t>Section</w:t>
      </w:r>
      <w:r w:rsidR="00603A26">
        <w:t xml:space="preserve"> 5: Poker Project</w:t>
      </w:r>
      <w:bookmarkEnd w:id="33"/>
    </w:p>
    <w:p w14:paraId="6C66BEC1" w14:textId="4F14D1A5" w:rsidR="00603A26" w:rsidRDefault="004621F3" w:rsidP="00603A26">
      <w:r>
        <w:tab/>
        <w:t xml:space="preserve">The poker project was by far the most </w:t>
      </w:r>
      <w:r w:rsidR="0025041B">
        <w:t>time-consuming</w:t>
      </w:r>
      <w:r>
        <w:t xml:space="preserve"> part of this project. For whatever reason, I </w:t>
      </w:r>
      <w:r w:rsidR="000859E9">
        <w:t xml:space="preserve">had such </w:t>
      </w:r>
      <w:r w:rsidR="20C046BC">
        <w:t>a</w:t>
      </w:r>
      <w:r w:rsidR="06069794">
        <w:t xml:space="preserve"> difficult time</w:t>
      </w:r>
      <w:r w:rsidR="20C046BC">
        <w:t xml:space="preserve"> </w:t>
      </w:r>
      <w:r w:rsidR="000859E9">
        <w:t xml:space="preserve">chasing bugs in my code and it was extremely time consuming. </w:t>
      </w:r>
      <w:r w:rsidR="00AC5B25">
        <w:t xml:space="preserve">My Poker Project consists of </w:t>
      </w:r>
      <w:r w:rsidR="00915666">
        <w:t xml:space="preserve">8 </w:t>
      </w:r>
      <w:r w:rsidR="00A4755F">
        <w:t xml:space="preserve">classes. The </w:t>
      </w:r>
      <w:r w:rsidR="009D3C23">
        <w:t xml:space="preserve">tester class only </w:t>
      </w:r>
      <w:r w:rsidR="007C3A7C">
        <w:t>institutes</w:t>
      </w:r>
      <w:r w:rsidR="009D3C23">
        <w:t xml:space="preserve"> </w:t>
      </w:r>
      <w:r w:rsidR="007C3A7C">
        <w:t xml:space="preserve">the player </w:t>
      </w:r>
      <w:r w:rsidR="0025041B">
        <w:t>class,</w:t>
      </w:r>
      <w:r w:rsidR="004C3FA0">
        <w:t xml:space="preserve"> and the player class calls </w:t>
      </w:r>
      <w:r w:rsidR="50A3B0F1">
        <w:t>al</w:t>
      </w:r>
      <w:r w:rsidR="004C3FA0">
        <w:t xml:space="preserve">most everything that needs to be called. The player class provides output and </w:t>
      </w:r>
      <w:r w:rsidR="001927DF">
        <w:t xml:space="preserve">takes player input. </w:t>
      </w:r>
      <w:r w:rsidR="003757E6">
        <w:t>The first thing player does is instantiate the dealer class.</w:t>
      </w:r>
    </w:p>
    <w:p w14:paraId="32677C8C" w14:textId="6F64D004" w:rsidR="003757E6" w:rsidRDefault="003757E6" w:rsidP="00603A26">
      <w:r>
        <w:tab/>
        <w:t xml:space="preserve">The dealer class is a class that </w:t>
      </w:r>
      <w:r w:rsidR="006F5A9A">
        <w:t xml:space="preserve">performs all the judgements and </w:t>
      </w:r>
      <w:r w:rsidR="00EC2119">
        <w:t xml:space="preserve">is used to ensure that card objects get from the players hand to the </w:t>
      </w:r>
      <w:r w:rsidR="00627546">
        <w:t xml:space="preserve">deck, instead of </w:t>
      </w:r>
      <w:r w:rsidR="003D76BF">
        <w:t>being discarde</w:t>
      </w:r>
      <w:r w:rsidR="00852052">
        <w:t xml:space="preserve">d. </w:t>
      </w:r>
      <w:r w:rsidR="0032285F">
        <w:t xml:space="preserve">The </w:t>
      </w:r>
      <w:r w:rsidR="00D51DE7">
        <w:t>dealer object is meant</w:t>
      </w:r>
      <w:r w:rsidR="008E22D3">
        <w:t xml:space="preserve"> </w:t>
      </w:r>
      <w:r w:rsidR="46CCA136">
        <w:t>t</w:t>
      </w:r>
      <w:r w:rsidR="53AA2D26">
        <w:t>o</w:t>
      </w:r>
      <w:r w:rsidR="008E22D3">
        <w:t xml:space="preserve"> do most of the work under the hood. </w:t>
      </w:r>
      <w:r w:rsidR="001A57B5">
        <w:t xml:space="preserve">When the dealer is instantiated, </w:t>
      </w:r>
      <w:r w:rsidR="00716C33">
        <w:t>a new deck is also instantiated</w:t>
      </w:r>
      <w:r w:rsidR="00995A1F">
        <w:t xml:space="preserve"> and declared, this deck is what the dealer uses throughout the game. The deck </w:t>
      </w:r>
      <w:r w:rsidR="00E31FEE">
        <w:t>is not</w:t>
      </w:r>
      <w:r w:rsidR="00995A1F">
        <w:t xml:space="preserve"> discarded after every turn, so that the experience would be more authentic. </w:t>
      </w:r>
      <w:r w:rsidR="007D5073">
        <w:t xml:space="preserve">When the dealer is instantiated, there are also a lot of global variable Booleans that </w:t>
      </w:r>
      <w:r w:rsidR="00263AC8">
        <w:t>are set to false</w:t>
      </w:r>
      <w:r w:rsidR="009F1878">
        <w:t xml:space="preserve">, more on that later. </w:t>
      </w:r>
    </w:p>
    <w:p w14:paraId="5E1A461E" w14:textId="202E3E6C" w:rsidR="00CD10D9" w:rsidRDefault="009F1878" w:rsidP="00603A26">
      <w:r>
        <w:tab/>
      </w:r>
      <w:r w:rsidR="00D67254">
        <w:t xml:space="preserve">When the player has indicated that they’re ready to play, the play class will call the draw 5 class of the dealer. When this method is called, it instantiates a hand object and </w:t>
      </w:r>
      <w:r w:rsidR="2FE6BCE9">
        <w:t>remove</w:t>
      </w:r>
      <w:r w:rsidR="2D615DD8">
        <w:t>s</w:t>
      </w:r>
      <w:r w:rsidR="00D67254">
        <w:t xml:space="preserve"> the first 5 cards from the top of the deck. </w:t>
      </w:r>
      <w:r w:rsidR="00A31D19">
        <w:t>Throughout the game pla</w:t>
      </w:r>
      <w:r w:rsidR="00D6599F">
        <w:t>y</w:t>
      </w:r>
      <w:r w:rsidR="00A31D19">
        <w:t xml:space="preserve">ers may remove cards from their hands or </w:t>
      </w:r>
      <w:r w:rsidR="0025041B">
        <w:t xml:space="preserve">the game may do it automatically throughout the game, this is done through the </w:t>
      </w:r>
      <w:r w:rsidR="002D35B8">
        <w:t>returnCards</w:t>
      </w:r>
      <w:r w:rsidR="004844B4">
        <w:t xml:space="preserve"> method</w:t>
      </w:r>
      <w:r w:rsidR="62A9E77E">
        <w:t>;</w:t>
      </w:r>
      <w:r w:rsidR="004844B4">
        <w:t xml:space="preserve"> which </w:t>
      </w:r>
      <w:r w:rsidR="6F4624CB">
        <w:t>no</w:t>
      </w:r>
      <w:r w:rsidR="121F0365">
        <w:t>t</w:t>
      </w:r>
      <w:r w:rsidR="004844B4">
        <w:t xml:space="preserve"> only </w:t>
      </w:r>
      <w:r w:rsidR="002D35B8">
        <w:t xml:space="preserve">removes the card from the players </w:t>
      </w:r>
      <w:r w:rsidR="36B55B4E">
        <w:t>ha</w:t>
      </w:r>
      <w:r w:rsidR="4B7AD756">
        <w:t>n</w:t>
      </w:r>
      <w:r w:rsidR="36B55B4E">
        <w:t xml:space="preserve">d, </w:t>
      </w:r>
      <w:r w:rsidR="6BDADB02">
        <w:t>but</w:t>
      </w:r>
      <w:r w:rsidR="002D35B8">
        <w:t xml:space="preserve"> it puts it back in the deck allowing it to be drawn by a different player.</w:t>
      </w:r>
      <w:r w:rsidR="008D1A77">
        <w:t xml:space="preserve"> </w:t>
      </w:r>
      <w:r w:rsidR="000510A4">
        <w:t xml:space="preserve">The toString in the hand object iterates through all the cards in the hand and calls a method in card called printCard. </w:t>
      </w:r>
      <w:r w:rsidR="007E6F44">
        <w:t xml:space="preserve">All the other methods in </w:t>
      </w:r>
      <w:r w:rsidR="00283355">
        <w:t xml:space="preserve">hand should only be used by the dealer. </w:t>
      </w:r>
    </w:p>
    <w:p w14:paraId="62A798FA" w14:textId="79D61A3B" w:rsidR="009F1878" w:rsidRDefault="00470224" w:rsidP="004E5D29">
      <w:pPr>
        <w:ind w:firstLine="720"/>
      </w:pPr>
      <w:r>
        <w:t>The dealer evaluate function is th</w:t>
      </w:r>
      <w:r w:rsidR="3F15B44B">
        <w:t>e method where all the</w:t>
      </w:r>
      <w:r w:rsidR="099EEA14">
        <w:t xml:space="preserve"> </w:t>
      </w:r>
      <w:r w:rsidR="3AD6A17B">
        <w:t xml:space="preserve">fun is when programming. Admittedly, I did implement this in a </w:t>
      </w:r>
      <w:r w:rsidR="524EF714">
        <w:t>peculiar</w:t>
      </w:r>
      <w:r w:rsidR="3AD6A17B">
        <w:t xml:space="preserve"> way. The evaluate method calls each </w:t>
      </w:r>
      <w:r w:rsidR="5F1AAC7B">
        <w:t xml:space="preserve">method that determines what a hand is in a very particular order. </w:t>
      </w:r>
      <w:r w:rsidR="28B88166">
        <w:t xml:space="preserve">Some of the comparison methods </w:t>
      </w:r>
      <w:r w:rsidR="5DBB1BC4">
        <w:t>remove</w:t>
      </w:r>
      <w:r w:rsidR="28B88166">
        <w:t xml:space="preserve"> cards from the hand and </w:t>
      </w:r>
      <w:bookmarkStart w:id="34" w:name="_Int_dNB4W8rX"/>
      <w:r w:rsidR="28B88166">
        <w:t>put</w:t>
      </w:r>
      <w:bookmarkEnd w:id="34"/>
      <w:r w:rsidR="28B88166">
        <w:t xml:space="preserve"> them back in the deck. I did this with </w:t>
      </w:r>
      <w:r w:rsidR="2A2043DF">
        <w:t xml:space="preserve">the isPair, isTriple and </w:t>
      </w:r>
      <w:r w:rsidR="61274F60">
        <w:t xml:space="preserve">isQuadruple </w:t>
      </w:r>
      <w:r w:rsidR="3077A715">
        <w:t xml:space="preserve">methods because </w:t>
      </w:r>
      <w:r w:rsidR="05EAC61B">
        <w:t xml:space="preserve">if I don’t remove the cards from the </w:t>
      </w:r>
      <w:r w:rsidR="3ECC0BBF">
        <w:t>player’s</w:t>
      </w:r>
      <w:r w:rsidR="05EAC61B">
        <w:t xml:space="preserve"> hand, </w:t>
      </w:r>
      <w:r w:rsidR="3ECC0BBF">
        <w:t xml:space="preserve">then when </w:t>
      </w:r>
      <w:r w:rsidR="12A18FF6">
        <w:t xml:space="preserve">other methods call those methods later, it </w:t>
      </w:r>
      <w:r w:rsidR="022BCAB0">
        <w:t>sets</w:t>
      </w:r>
      <w:r w:rsidR="12A18FF6">
        <w:t xml:space="preserve"> off false positives that aren’t easy to check for. </w:t>
      </w:r>
      <w:r w:rsidR="6C8B5BB1">
        <w:t xml:space="preserve">The evaluate method </w:t>
      </w:r>
      <w:r w:rsidR="3F6290B8">
        <w:t xml:space="preserve">adds the results in a particular order to an ArrayList of type Boolean which </w:t>
      </w:r>
      <w:r w:rsidR="22F312E0">
        <w:t xml:space="preserve">gets fed into </w:t>
      </w:r>
      <w:r w:rsidR="6E466A1B">
        <w:t xml:space="preserve">the scrubResults method. This method figures out what hand you have and classifies it. It will set a global </w:t>
      </w:r>
      <w:r w:rsidR="57822EB1">
        <w:t xml:space="preserve">String </w:t>
      </w:r>
      <w:r w:rsidR="00FB008C">
        <w:t>variable which can be obtained from the toString</w:t>
      </w:r>
      <w:r w:rsidR="6119B402">
        <w:t>,</w:t>
      </w:r>
      <w:r w:rsidR="00FB008C">
        <w:t xml:space="preserve"> or referenced directly</w:t>
      </w:r>
      <w:r w:rsidR="13346F35">
        <w:t>,</w:t>
      </w:r>
      <w:r w:rsidR="00FB008C">
        <w:t xml:space="preserve"> because it’s public. </w:t>
      </w:r>
      <w:r w:rsidR="66628345">
        <w:t>There is also a resultID method that returns an int which represents a hand</w:t>
      </w:r>
      <w:r w:rsidR="18B484D0">
        <w:t xml:space="preserve"> and is</w:t>
      </w:r>
      <w:r w:rsidR="66628345">
        <w:t xml:space="preserve"> very easy to compare. A reset method must be called </w:t>
      </w:r>
      <w:r w:rsidR="6A1AD3D6">
        <w:t xml:space="preserve">between evaluating hands so </w:t>
      </w:r>
      <w:r w:rsidR="52E39D49">
        <w:t xml:space="preserve">that </w:t>
      </w:r>
      <w:r w:rsidR="6A1AD3D6">
        <w:t>all the strings can be set back to false.</w:t>
      </w:r>
    </w:p>
    <w:p w14:paraId="13984969" w14:textId="0FC4D681" w:rsidR="00F379C5" w:rsidRDefault="6A1AD3D6" w:rsidP="004E5D29">
      <w:pPr>
        <w:ind w:firstLine="720"/>
      </w:pPr>
      <w:r>
        <w:t xml:space="preserve">One thing </w:t>
      </w:r>
      <w:r w:rsidR="6C14D23A">
        <w:t>that</w:t>
      </w:r>
      <w:r>
        <w:t xml:space="preserve"> is strange in the dealer method is that there is a lot of passing hands back and forth. I am aware that I am passing object references and that everything that </w:t>
      </w:r>
      <w:r w:rsidR="67FC9EA0">
        <w:t xml:space="preserve">alters the hand does it everywhere, but </w:t>
      </w:r>
      <w:r w:rsidR="11572E64">
        <w:t>as I was going to change it, I figured if I ever write code in the future, it</w:t>
      </w:r>
      <w:r w:rsidR="02B18968">
        <w:t xml:space="preserve"> i</w:t>
      </w:r>
      <w:r w:rsidR="11572E64">
        <w:t xml:space="preserve">s not a costly enough operation </w:t>
      </w:r>
      <w:r w:rsidR="0ECC33B3">
        <w:t>to impact the performance of my program</w:t>
      </w:r>
      <w:r w:rsidR="76BEA532">
        <w:t>.</w:t>
      </w:r>
    </w:p>
    <w:p w14:paraId="1C61085C" w14:textId="19909437" w:rsidR="007A0752" w:rsidRDefault="009F2210" w:rsidP="007A0752">
      <w:pPr>
        <w:ind w:firstLine="720"/>
      </w:pPr>
      <w:r>
        <w:tab/>
      </w:r>
      <w:r w:rsidR="0ECC33B3">
        <w:t xml:space="preserve">The deck method is instantiated when the dealer method is instantiated. The deck </w:t>
      </w:r>
      <w:r w:rsidR="212801D0">
        <w:t>method</w:t>
      </w:r>
      <w:r w:rsidR="34B194CA">
        <w:t xml:space="preserve"> has 2 for each</w:t>
      </w:r>
      <w:r w:rsidR="49F308C1">
        <w:t xml:space="preserve"> of the</w:t>
      </w:r>
      <w:r w:rsidR="34B194CA">
        <w:t xml:space="preserve"> loops that loop through the values of my rank and suit enumerated types </w:t>
      </w:r>
      <w:r w:rsidR="5355D0AA">
        <w:t>to</w:t>
      </w:r>
      <w:r w:rsidR="34B194CA">
        <w:t xml:space="preserve"> create </w:t>
      </w:r>
      <w:r w:rsidR="2AE03D91">
        <w:t>52 card</w:t>
      </w:r>
      <w:r w:rsidR="38EA6345">
        <w:t>s</w:t>
      </w:r>
      <w:r w:rsidR="34B194CA">
        <w:t xml:space="preserve"> in an ArrayList of type card. </w:t>
      </w:r>
      <w:r w:rsidR="64BA8C97">
        <w:t xml:space="preserve">The deck class has a shuffle method, but </w:t>
      </w:r>
      <w:r w:rsidR="52BD62F2">
        <w:t xml:space="preserve">there is a shuffle method in both the dealer class and the </w:t>
      </w:r>
      <w:r w:rsidR="2AE03D91">
        <w:t xml:space="preserve">play class, this one is only for those classes to use. </w:t>
      </w:r>
      <w:r w:rsidR="32D8557D">
        <w:t xml:space="preserve">There is also a draw method </w:t>
      </w:r>
      <w:r w:rsidR="2BD1D4C8">
        <w:t>that</w:t>
      </w:r>
      <w:r w:rsidR="32D8557D">
        <w:t xml:space="preserve"> is only used by the dealer, </w:t>
      </w:r>
      <w:r w:rsidR="47D19790">
        <w:t xml:space="preserve">a toString method which should only be used </w:t>
      </w:r>
      <w:r w:rsidR="08D66EDD">
        <w:t>for diagnostics, and  putBack method</w:t>
      </w:r>
      <w:r w:rsidR="0513C76E">
        <w:t>;</w:t>
      </w:r>
      <w:r w:rsidR="08D66EDD">
        <w:t xml:space="preserve"> which again should only be used by the dealer. </w:t>
      </w:r>
    </w:p>
    <w:p w14:paraId="42DE7E4F" w14:textId="6718F2F2" w:rsidR="00C32332" w:rsidRDefault="00C32332" w:rsidP="007A0752">
      <w:pPr>
        <w:ind w:firstLine="720"/>
      </w:pPr>
      <w:r>
        <w:lastRenderedPageBreak/>
        <w:t xml:space="preserve">The card method is instantiated 52 times when the deck is initialized. The card constructor takes a Rank value and a Suit value from the </w:t>
      </w:r>
      <w:r w:rsidR="009D0957">
        <w:t xml:space="preserve">enumerated types </w:t>
      </w:r>
      <w:r w:rsidR="00B04C84">
        <w:t xml:space="preserve">and stores those values </w:t>
      </w:r>
      <w:r w:rsidR="339E8E63">
        <w:t>within</w:t>
      </w:r>
      <w:r w:rsidR="00B04C84">
        <w:t xml:space="preserve"> the object. </w:t>
      </w:r>
      <w:r w:rsidR="002C233C">
        <w:t xml:space="preserve">The card class has plenty of methods that aren’t really supposed to be used except by the deck, or when you’re getting the value for comparison (even then, most of that is done by the hand class). </w:t>
      </w:r>
      <w:r w:rsidR="00B867B3">
        <w:t xml:space="preserve">Other than the getters and setters, and toString which produces the cards information in text format. I have a printCard method which prints the Unicode suit symbol for the card as well as their value number or letter. This makes the game a little easier to follow because it </w:t>
      </w:r>
      <w:r w:rsidR="19919595">
        <w:t>remove</w:t>
      </w:r>
      <w:r w:rsidR="373179F1">
        <w:t>s</w:t>
      </w:r>
      <w:r w:rsidR="00B867B3">
        <w:t xml:space="preserve"> a level of abstraction when playing with familiar symbols instead of just text. This printCard method is called by </w:t>
      </w:r>
      <w:r w:rsidR="00131E27">
        <w:t>the hand</w:t>
      </w:r>
      <w:r w:rsidR="002F61C6">
        <w:t xml:space="preserve"> </w:t>
      </w:r>
      <w:r w:rsidR="00C03325">
        <w:t xml:space="preserve">and concatenated to print out a symbol and card </w:t>
      </w:r>
      <w:r w:rsidR="00BF06E3">
        <w:t xml:space="preserve">value for every card in the hand. </w:t>
      </w:r>
      <w:r w:rsidR="002C233C">
        <w:t xml:space="preserve"> </w:t>
      </w:r>
    </w:p>
    <w:p w14:paraId="5AF757D0" w14:textId="74C080A6" w:rsidR="00283355" w:rsidRDefault="00283355" w:rsidP="007A0752">
      <w:pPr>
        <w:ind w:firstLine="720"/>
      </w:pPr>
      <w:r>
        <w:t xml:space="preserve">The two enumerated types I made for this game were Suit and Rank enumerated types. I chose to do this because </w:t>
      </w:r>
      <w:r w:rsidR="007C7EC4">
        <w:t xml:space="preserve">it </w:t>
      </w:r>
      <w:r w:rsidR="42B6EC95">
        <w:t>was</w:t>
      </w:r>
      <w:r w:rsidR="007C7EC4">
        <w:t xml:space="preserve"> easy to customize </w:t>
      </w:r>
      <w:r w:rsidR="00255A81">
        <w:t>them</w:t>
      </w:r>
      <w:r w:rsidR="007C7EC4">
        <w:t xml:space="preserve"> and it makes the programming a little more </w:t>
      </w:r>
      <w:r w:rsidR="30C35D18">
        <w:t>of a</w:t>
      </w:r>
      <w:r w:rsidR="68160A67">
        <w:t xml:space="preserve"> </w:t>
      </w:r>
      <w:r w:rsidR="007C7EC4">
        <w:t xml:space="preserve">high-level </w:t>
      </w:r>
      <w:r w:rsidR="001A5855">
        <w:t>language</w:t>
      </w:r>
      <w:r w:rsidR="1292DECA">
        <w:t>,</w:t>
      </w:r>
      <w:r w:rsidR="001A5855">
        <w:t xml:space="preserve"> as opposed to representing the suit with an integer and doing </w:t>
      </w:r>
      <w:bookmarkStart w:id="35" w:name="_Int_O6F9C2LW"/>
      <w:r w:rsidR="001A5855">
        <w:t>all</w:t>
      </w:r>
      <w:bookmarkEnd w:id="35"/>
      <w:r w:rsidR="001A5855">
        <w:t xml:space="preserve"> the comparisons</w:t>
      </w:r>
      <w:r w:rsidR="008624FA">
        <w:t xml:space="preserve"> and computations</w:t>
      </w:r>
      <w:r w:rsidR="001A5855">
        <w:t xml:space="preserve"> </w:t>
      </w:r>
      <w:r w:rsidR="481F8BC5">
        <w:t>with that method</w:t>
      </w:r>
      <w:r w:rsidR="449721CA">
        <w:t>.</w:t>
      </w:r>
      <w:r w:rsidR="008624FA">
        <w:t xml:space="preserve"> It’s also good to get some practice </w:t>
      </w:r>
      <w:r w:rsidR="70F36603">
        <w:t>working with</w:t>
      </w:r>
      <w:r w:rsidR="008624FA">
        <w:t xml:space="preserve"> them. </w:t>
      </w:r>
    </w:p>
    <w:p w14:paraId="1C9EC0BD" w14:textId="308A33B2" w:rsidR="007D3BB7" w:rsidRDefault="00BE3E27" w:rsidP="007A0752">
      <w:pPr>
        <w:ind w:firstLine="720"/>
      </w:pPr>
      <w:r>
        <w:t xml:space="preserve">My game has 3 modes that you will be prompted to play. </w:t>
      </w:r>
      <w:r w:rsidR="00714058">
        <w:t xml:space="preserve">The first option is to play 2 different hands against each other. The </w:t>
      </w:r>
      <w:r w:rsidR="004D6A92">
        <w:t xml:space="preserve">dealer will let you see your cards and ask if you would like to return any of them to the deck. Once that’s all over, it will evaluate </w:t>
      </w:r>
      <w:r w:rsidR="00242819">
        <w:t xml:space="preserve">the hands and declare a winner. </w:t>
      </w:r>
    </w:p>
    <w:p w14:paraId="5BF38554" w14:textId="2C7774B0" w:rsidR="00BB752E" w:rsidRDefault="00BB752E" w:rsidP="007A0752">
      <w:pPr>
        <w:ind w:firstLine="720"/>
      </w:pPr>
      <w:r>
        <w:t xml:space="preserve">The second option is the Monte Carlo Statistics mode. This will play the game as many times as you would </w:t>
      </w:r>
      <w:r w:rsidR="00122674">
        <w:t>like,</w:t>
      </w:r>
      <w:r>
        <w:t xml:space="preserve"> it tabulates the data </w:t>
      </w:r>
      <w:r w:rsidR="00066644">
        <w:t xml:space="preserve">and prints them out in a ASCII chart with percentages. I have run it </w:t>
      </w:r>
      <w:r w:rsidR="00CF3F40">
        <w:t xml:space="preserve">100,000,000 times with no issues. </w:t>
      </w:r>
    </w:p>
    <w:p w14:paraId="775FAA56" w14:textId="6F306239" w:rsidR="00CF3F40" w:rsidRDefault="00CF3F40" w:rsidP="007A0752">
      <w:pPr>
        <w:ind w:firstLine="720"/>
      </w:pPr>
      <w:r>
        <w:t>The third option is the extra credit arcade mode. You start off with</w:t>
      </w:r>
      <w:r w:rsidR="00707571">
        <w:t xml:space="preserve"> 1000 coins</w:t>
      </w:r>
      <w:r w:rsidR="20386ACC">
        <w:t xml:space="preserve"> and</w:t>
      </w:r>
      <w:r w:rsidR="00707571">
        <w:t xml:space="preserve"> </w:t>
      </w:r>
      <w:r w:rsidR="00A355CE">
        <w:t>everytime</w:t>
      </w:r>
      <w:r w:rsidR="00707571">
        <w:t xml:space="preserve"> you get nothing, you lose 100 coins. Different hands have different payouts. The game keeps running until you run out of money, or you </w:t>
      </w:r>
      <w:r w:rsidR="007E1A79">
        <w:t xml:space="preserve">close the program. </w:t>
      </w:r>
    </w:p>
    <w:p w14:paraId="6195ABFD" w14:textId="1B2C09A2" w:rsidR="00B3540B" w:rsidRPr="00B3540B" w:rsidRDefault="00B3540B" w:rsidP="007A0752">
      <w:pPr>
        <w:ind w:firstLine="720"/>
        <w:rPr>
          <w:b/>
          <w:bCs/>
        </w:rPr>
      </w:pPr>
      <w:r w:rsidRPr="00B3540B">
        <w:rPr>
          <w:b/>
          <w:bCs/>
        </w:rPr>
        <w:t xml:space="preserve">Monte Carlo Statistics </w:t>
      </w:r>
      <w:r w:rsidR="001B1B90">
        <w:rPr>
          <w:b/>
          <w:bCs/>
        </w:rPr>
        <w:t>M</w:t>
      </w:r>
      <w:r w:rsidRPr="00B3540B">
        <w:rPr>
          <w:b/>
          <w:bCs/>
        </w:rPr>
        <w:t>ode:</w:t>
      </w:r>
    </w:p>
    <w:p w14:paraId="627166DD" w14:textId="6E664CA0" w:rsidR="00FF413E" w:rsidRDefault="00334140" w:rsidP="00B3540B">
      <w:pPr>
        <w:ind w:firstLine="720"/>
      </w:pPr>
      <w:r>
        <w:rPr>
          <w:noProof/>
        </w:rPr>
        <w:drawing>
          <wp:inline distT="0" distB="0" distL="0" distR="0" wp14:anchorId="34D87598" wp14:editId="1D91A8E6">
            <wp:extent cx="4972745" cy="3219899"/>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972745" cy="3219899"/>
                    </a:xfrm>
                    <a:prstGeom prst="rect">
                      <a:avLst/>
                    </a:prstGeom>
                  </pic:spPr>
                </pic:pic>
              </a:graphicData>
            </a:graphic>
          </wp:inline>
        </w:drawing>
      </w:r>
    </w:p>
    <w:p w14:paraId="03B95AFA" w14:textId="4C46A3C6" w:rsidR="00B3540B" w:rsidRPr="00B3540B" w:rsidRDefault="00B3540B" w:rsidP="00B3540B">
      <w:pPr>
        <w:ind w:firstLine="720"/>
        <w:rPr>
          <w:b/>
          <w:bCs/>
        </w:rPr>
      </w:pPr>
      <w:r w:rsidRPr="00B3540B">
        <w:rPr>
          <w:b/>
          <w:bCs/>
        </w:rPr>
        <w:lastRenderedPageBreak/>
        <w:t>Arcade Mode:</w:t>
      </w:r>
    </w:p>
    <w:p w14:paraId="59CD6BD2" w14:textId="0C4665BA" w:rsidR="00B3540B" w:rsidRPr="00B3540B" w:rsidRDefault="00B3540B" w:rsidP="00B3540B">
      <w:pPr>
        <w:ind w:firstLine="720"/>
      </w:pPr>
      <w:r>
        <w:rPr>
          <w:noProof/>
        </w:rPr>
        <w:drawing>
          <wp:inline distT="0" distB="0" distL="0" distR="0" wp14:anchorId="2829FC83" wp14:editId="3882DBAB">
            <wp:extent cx="4296375" cy="4105848"/>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296375" cy="4105848"/>
                    </a:xfrm>
                    <a:prstGeom prst="rect">
                      <a:avLst/>
                    </a:prstGeom>
                  </pic:spPr>
                </pic:pic>
              </a:graphicData>
            </a:graphic>
          </wp:inline>
        </w:drawing>
      </w:r>
    </w:p>
    <w:sectPr w:rsidR="00B3540B" w:rsidRPr="00B3540B" w:rsidSect="00397214">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FFA5" w14:textId="77777777" w:rsidR="00CE39D5" w:rsidRDefault="00CE39D5" w:rsidP="00D4152E">
      <w:pPr>
        <w:spacing w:after="0" w:line="240" w:lineRule="auto"/>
      </w:pPr>
      <w:r>
        <w:separator/>
      </w:r>
    </w:p>
  </w:endnote>
  <w:endnote w:type="continuationSeparator" w:id="0">
    <w:p w14:paraId="01553FED" w14:textId="77777777" w:rsidR="00CE39D5" w:rsidRDefault="00CE39D5" w:rsidP="00D4152E">
      <w:pPr>
        <w:spacing w:after="0" w:line="240" w:lineRule="auto"/>
      </w:pPr>
      <w:r>
        <w:continuationSeparator/>
      </w:r>
    </w:p>
  </w:endnote>
  <w:endnote w:type="continuationNotice" w:id="1">
    <w:p w14:paraId="204AEAB1" w14:textId="77777777" w:rsidR="00CE39D5" w:rsidRDefault="00CE39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RMTMI">
    <w:altName w:val="Yu Gothic"/>
    <w:panose1 w:val="00000000000000000000"/>
    <w:charset w:val="80"/>
    <w:family w:val="auto"/>
    <w:notTrueType/>
    <w:pitch w:val="default"/>
    <w:sig w:usb0="00000001" w:usb1="08070000" w:usb2="00000010" w:usb3="00000000" w:csb0="00020000" w:csb1="00000000"/>
  </w:font>
  <w:font w:name="MTSY">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1C90" w14:textId="77777777" w:rsidR="00CE39D5" w:rsidRDefault="00CE39D5" w:rsidP="00D4152E">
      <w:pPr>
        <w:spacing w:after="0" w:line="240" w:lineRule="auto"/>
      </w:pPr>
      <w:r>
        <w:separator/>
      </w:r>
    </w:p>
  </w:footnote>
  <w:footnote w:type="continuationSeparator" w:id="0">
    <w:p w14:paraId="0A2B0EF8" w14:textId="77777777" w:rsidR="00CE39D5" w:rsidRDefault="00CE39D5" w:rsidP="00D4152E">
      <w:pPr>
        <w:spacing w:after="0" w:line="240" w:lineRule="auto"/>
      </w:pPr>
      <w:r>
        <w:continuationSeparator/>
      </w:r>
    </w:p>
  </w:footnote>
  <w:footnote w:type="continuationNotice" w:id="1">
    <w:p w14:paraId="188B6CB9" w14:textId="77777777" w:rsidR="00CE39D5" w:rsidRDefault="00CE39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773366"/>
      <w:docPartObj>
        <w:docPartGallery w:val="Page Numbers (Top of Page)"/>
        <w:docPartUnique/>
      </w:docPartObj>
    </w:sdtPr>
    <w:sdtEndPr>
      <w:rPr>
        <w:noProof/>
      </w:rPr>
    </w:sdtEndPr>
    <w:sdtContent>
      <w:p w14:paraId="6726188C" w14:textId="77777777" w:rsidR="00D4152E" w:rsidRDefault="00D415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0EC56" w14:textId="77777777" w:rsidR="00D4152E" w:rsidRDefault="00D4152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6plAtdGx" int2:invalidationBookmarkName="" int2:hashCode="gxTIrO9vWPzTqe" int2:id="0vXI7bUZ"/>
    <int2:bookmark int2:bookmarkName="_Int_O6F9C2LW" int2:invalidationBookmarkName="" int2:hashCode="FhxCN58vOqq4SL" int2:id="3CY684SN"/>
    <int2:bookmark int2:bookmarkName="_Int_x8FZfADQ" int2:invalidationBookmarkName="" int2:hashCode="jK4THZqi5E+l21" int2:id="DxZiYN01">
      <int2:state int2:value="Rejected" int2:type="AugLoop_Text_Critique"/>
    </int2:bookmark>
    <int2:bookmark int2:bookmarkName="_Int_8Xo08Gjx" int2:invalidationBookmarkName="" int2:hashCode="CKm4rRvy4qNib9" int2:id="MYG3D8bq"/>
    <int2:bookmark int2:bookmarkName="_Int_h6itt3GP" int2:invalidationBookmarkName="" int2:hashCode="r6CduGiC82RKXO" int2:id="ZJr4491d"/>
    <int2:bookmark int2:bookmarkName="_Int_dNB4W8rX" int2:invalidationBookmarkName="" int2:hashCode="uYx82S5+Q8Ya44" int2:id="uV7MAt0x"/>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4ABA"/>
    <w:multiLevelType w:val="hybridMultilevel"/>
    <w:tmpl w:val="027E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73C9"/>
    <w:multiLevelType w:val="hybridMultilevel"/>
    <w:tmpl w:val="5AF6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55657"/>
    <w:multiLevelType w:val="hybridMultilevel"/>
    <w:tmpl w:val="240A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894210">
    <w:abstractNumId w:val="0"/>
  </w:num>
  <w:num w:numId="2" w16cid:durableId="2089762956">
    <w:abstractNumId w:val="2"/>
  </w:num>
  <w:num w:numId="3" w16cid:durableId="63965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14"/>
    <w:rsid w:val="0000158F"/>
    <w:rsid w:val="0000276B"/>
    <w:rsid w:val="00002BE5"/>
    <w:rsid w:val="000053FC"/>
    <w:rsid w:val="00006F57"/>
    <w:rsid w:val="000100A3"/>
    <w:rsid w:val="000126C7"/>
    <w:rsid w:val="00014C9A"/>
    <w:rsid w:val="00025DDE"/>
    <w:rsid w:val="0002647E"/>
    <w:rsid w:val="0003257E"/>
    <w:rsid w:val="00032D2C"/>
    <w:rsid w:val="00043F67"/>
    <w:rsid w:val="0005030B"/>
    <w:rsid w:val="000510A4"/>
    <w:rsid w:val="00054012"/>
    <w:rsid w:val="00055D18"/>
    <w:rsid w:val="000567E7"/>
    <w:rsid w:val="0006013B"/>
    <w:rsid w:val="00061F5A"/>
    <w:rsid w:val="000658BF"/>
    <w:rsid w:val="00066644"/>
    <w:rsid w:val="00071B87"/>
    <w:rsid w:val="0007345D"/>
    <w:rsid w:val="00074366"/>
    <w:rsid w:val="00074A15"/>
    <w:rsid w:val="00074E84"/>
    <w:rsid w:val="000751BB"/>
    <w:rsid w:val="000758A9"/>
    <w:rsid w:val="00076BBE"/>
    <w:rsid w:val="0008035C"/>
    <w:rsid w:val="000859E9"/>
    <w:rsid w:val="00086DDC"/>
    <w:rsid w:val="00087193"/>
    <w:rsid w:val="000A0B70"/>
    <w:rsid w:val="000A0EF4"/>
    <w:rsid w:val="000A5AE6"/>
    <w:rsid w:val="000A5C3E"/>
    <w:rsid w:val="000A7C16"/>
    <w:rsid w:val="000B0595"/>
    <w:rsid w:val="000B2A5C"/>
    <w:rsid w:val="000B69DC"/>
    <w:rsid w:val="000C23EE"/>
    <w:rsid w:val="000C42F4"/>
    <w:rsid w:val="000C69C0"/>
    <w:rsid w:val="000D13D1"/>
    <w:rsid w:val="000D2E6A"/>
    <w:rsid w:val="000D4545"/>
    <w:rsid w:val="000D5EF4"/>
    <w:rsid w:val="000D6031"/>
    <w:rsid w:val="000E0821"/>
    <w:rsid w:val="000E4BAA"/>
    <w:rsid w:val="000E677A"/>
    <w:rsid w:val="000E71EF"/>
    <w:rsid w:val="000F3E2F"/>
    <w:rsid w:val="000F5089"/>
    <w:rsid w:val="000F611B"/>
    <w:rsid w:val="001005C7"/>
    <w:rsid w:val="00100B6B"/>
    <w:rsid w:val="00100D2F"/>
    <w:rsid w:val="00103632"/>
    <w:rsid w:val="00106308"/>
    <w:rsid w:val="00106A82"/>
    <w:rsid w:val="00110FE1"/>
    <w:rsid w:val="00112732"/>
    <w:rsid w:val="00114336"/>
    <w:rsid w:val="00115E58"/>
    <w:rsid w:val="00116386"/>
    <w:rsid w:val="00117DA0"/>
    <w:rsid w:val="0012236C"/>
    <w:rsid w:val="00122674"/>
    <w:rsid w:val="00123C3F"/>
    <w:rsid w:val="00123FBB"/>
    <w:rsid w:val="001243CE"/>
    <w:rsid w:val="00124E37"/>
    <w:rsid w:val="00131E27"/>
    <w:rsid w:val="00137B6E"/>
    <w:rsid w:val="001429BC"/>
    <w:rsid w:val="00143125"/>
    <w:rsid w:val="00143841"/>
    <w:rsid w:val="00144755"/>
    <w:rsid w:val="00150221"/>
    <w:rsid w:val="00151483"/>
    <w:rsid w:val="00153274"/>
    <w:rsid w:val="001534EC"/>
    <w:rsid w:val="0015385A"/>
    <w:rsid w:val="00153A62"/>
    <w:rsid w:val="0015607D"/>
    <w:rsid w:val="00161FC5"/>
    <w:rsid w:val="00163735"/>
    <w:rsid w:val="00167D83"/>
    <w:rsid w:val="00170213"/>
    <w:rsid w:val="00170D28"/>
    <w:rsid w:val="00171465"/>
    <w:rsid w:val="00173BD8"/>
    <w:rsid w:val="00180490"/>
    <w:rsid w:val="001823EB"/>
    <w:rsid w:val="00185244"/>
    <w:rsid w:val="00185AEF"/>
    <w:rsid w:val="001927DF"/>
    <w:rsid w:val="001A01C2"/>
    <w:rsid w:val="001A081B"/>
    <w:rsid w:val="001A305E"/>
    <w:rsid w:val="001A3A1C"/>
    <w:rsid w:val="001A57B5"/>
    <w:rsid w:val="001A5855"/>
    <w:rsid w:val="001B06CB"/>
    <w:rsid w:val="001B1B90"/>
    <w:rsid w:val="001B3568"/>
    <w:rsid w:val="001B5DA8"/>
    <w:rsid w:val="001C70B7"/>
    <w:rsid w:val="001D68FB"/>
    <w:rsid w:val="001E0721"/>
    <w:rsid w:val="001F09AD"/>
    <w:rsid w:val="001F3997"/>
    <w:rsid w:val="001F51F5"/>
    <w:rsid w:val="001F57C4"/>
    <w:rsid w:val="0020405D"/>
    <w:rsid w:val="0020447A"/>
    <w:rsid w:val="002065FA"/>
    <w:rsid w:val="00215042"/>
    <w:rsid w:val="00215CE0"/>
    <w:rsid w:val="0022158B"/>
    <w:rsid w:val="00226AD5"/>
    <w:rsid w:val="00226E31"/>
    <w:rsid w:val="00227E37"/>
    <w:rsid w:val="002343F7"/>
    <w:rsid w:val="00237D98"/>
    <w:rsid w:val="002408E9"/>
    <w:rsid w:val="0024214C"/>
    <w:rsid w:val="00242819"/>
    <w:rsid w:val="002449B3"/>
    <w:rsid w:val="0024501D"/>
    <w:rsid w:val="002460FE"/>
    <w:rsid w:val="002470E8"/>
    <w:rsid w:val="00247DB9"/>
    <w:rsid w:val="002503E1"/>
    <w:rsid w:val="0025041B"/>
    <w:rsid w:val="00251952"/>
    <w:rsid w:val="00255A81"/>
    <w:rsid w:val="00257E7A"/>
    <w:rsid w:val="00260B38"/>
    <w:rsid w:val="00263AC8"/>
    <w:rsid w:val="0026530A"/>
    <w:rsid w:val="00271491"/>
    <w:rsid w:val="002714DA"/>
    <w:rsid w:val="00272BBE"/>
    <w:rsid w:val="00272C71"/>
    <w:rsid w:val="00276B60"/>
    <w:rsid w:val="00281AEF"/>
    <w:rsid w:val="00283355"/>
    <w:rsid w:val="00283CF0"/>
    <w:rsid w:val="00284996"/>
    <w:rsid w:val="00284DEA"/>
    <w:rsid w:val="00286E22"/>
    <w:rsid w:val="0029160C"/>
    <w:rsid w:val="002918F5"/>
    <w:rsid w:val="002929DD"/>
    <w:rsid w:val="0029798B"/>
    <w:rsid w:val="002A3715"/>
    <w:rsid w:val="002A67D5"/>
    <w:rsid w:val="002A7600"/>
    <w:rsid w:val="002B0025"/>
    <w:rsid w:val="002B11A9"/>
    <w:rsid w:val="002B2057"/>
    <w:rsid w:val="002C233C"/>
    <w:rsid w:val="002C576C"/>
    <w:rsid w:val="002D08FD"/>
    <w:rsid w:val="002D1D3F"/>
    <w:rsid w:val="002D35B8"/>
    <w:rsid w:val="002D4B4E"/>
    <w:rsid w:val="002D5D05"/>
    <w:rsid w:val="002F0A35"/>
    <w:rsid w:val="002F4D2F"/>
    <w:rsid w:val="002F61C6"/>
    <w:rsid w:val="00302DED"/>
    <w:rsid w:val="00307CCF"/>
    <w:rsid w:val="003114F9"/>
    <w:rsid w:val="00312C50"/>
    <w:rsid w:val="00320BCA"/>
    <w:rsid w:val="00321B1A"/>
    <w:rsid w:val="0032285F"/>
    <w:rsid w:val="00322963"/>
    <w:rsid w:val="0033276C"/>
    <w:rsid w:val="00332CEB"/>
    <w:rsid w:val="00334140"/>
    <w:rsid w:val="0033414D"/>
    <w:rsid w:val="00334D20"/>
    <w:rsid w:val="003363F6"/>
    <w:rsid w:val="00341D8B"/>
    <w:rsid w:val="00346500"/>
    <w:rsid w:val="00347D15"/>
    <w:rsid w:val="003518A2"/>
    <w:rsid w:val="003545CC"/>
    <w:rsid w:val="00362714"/>
    <w:rsid w:val="003671B1"/>
    <w:rsid w:val="00367E3E"/>
    <w:rsid w:val="00371E74"/>
    <w:rsid w:val="00373E9F"/>
    <w:rsid w:val="003757E6"/>
    <w:rsid w:val="00375BB3"/>
    <w:rsid w:val="0038656F"/>
    <w:rsid w:val="0039092A"/>
    <w:rsid w:val="0039182A"/>
    <w:rsid w:val="00395C64"/>
    <w:rsid w:val="00397214"/>
    <w:rsid w:val="003A0FBE"/>
    <w:rsid w:val="003A17EF"/>
    <w:rsid w:val="003A1B07"/>
    <w:rsid w:val="003A234A"/>
    <w:rsid w:val="003A4866"/>
    <w:rsid w:val="003A4BC6"/>
    <w:rsid w:val="003A5437"/>
    <w:rsid w:val="003B2AB9"/>
    <w:rsid w:val="003B2C2A"/>
    <w:rsid w:val="003B2E61"/>
    <w:rsid w:val="003B754E"/>
    <w:rsid w:val="003D1F98"/>
    <w:rsid w:val="003D2601"/>
    <w:rsid w:val="003D76BF"/>
    <w:rsid w:val="003E234C"/>
    <w:rsid w:val="003E4021"/>
    <w:rsid w:val="003E51D8"/>
    <w:rsid w:val="003E64A9"/>
    <w:rsid w:val="003F6484"/>
    <w:rsid w:val="003F6531"/>
    <w:rsid w:val="00402050"/>
    <w:rsid w:val="00406445"/>
    <w:rsid w:val="00410A1A"/>
    <w:rsid w:val="00410F47"/>
    <w:rsid w:val="00414D46"/>
    <w:rsid w:val="00415BEF"/>
    <w:rsid w:val="0041614B"/>
    <w:rsid w:val="00416F14"/>
    <w:rsid w:val="00421143"/>
    <w:rsid w:val="004222A6"/>
    <w:rsid w:val="00424E8B"/>
    <w:rsid w:val="0042524C"/>
    <w:rsid w:val="00430ADD"/>
    <w:rsid w:val="00440A5E"/>
    <w:rsid w:val="004412FE"/>
    <w:rsid w:val="00441387"/>
    <w:rsid w:val="004414EB"/>
    <w:rsid w:val="00446F2C"/>
    <w:rsid w:val="0044735B"/>
    <w:rsid w:val="00447714"/>
    <w:rsid w:val="00451D8E"/>
    <w:rsid w:val="00452264"/>
    <w:rsid w:val="00452E8B"/>
    <w:rsid w:val="0045684D"/>
    <w:rsid w:val="004621F3"/>
    <w:rsid w:val="004637EE"/>
    <w:rsid w:val="00464C21"/>
    <w:rsid w:val="004657F9"/>
    <w:rsid w:val="00466914"/>
    <w:rsid w:val="00470224"/>
    <w:rsid w:val="0047062B"/>
    <w:rsid w:val="00470727"/>
    <w:rsid w:val="004731AD"/>
    <w:rsid w:val="00474D34"/>
    <w:rsid w:val="0048019A"/>
    <w:rsid w:val="004801CA"/>
    <w:rsid w:val="00482A5D"/>
    <w:rsid w:val="00483EEE"/>
    <w:rsid w:val="004844B4"/>
    <w:rsid w:val="004953ED"/>
    <w:rsid w:val="004A2A03"/>
    <w:rsid w:val="004A4602"/>
    <w:rsid w:val="004AE808"/>
    <w:rsid w:val="004B21B6"/>
    <w:rsid w:val="004B26EB"/>
    <w:rsid w:val="004B2DE0"/>
    <w:rsid w:val="004B5EFA"/>
    <w:rsid w:val="004C3FA0"/>
    <w:rsid w:val="004D11BA"/>
    <w:rsid w:val="004D29E8"/>
    <w:rsid w:val="004D4D20"/>
    <w:rsid w:val="004D522C"/>
    <w:rsid w:val="004D6A92"/>
    <w:rsid w:val="004E1114"/>
    <w:rsid w:val="004E3700"/>
    <w:rsid w:val="004E5D29"/>
    <w:rsid w:val="004F25B6"/>
    <w:rsid w:val="004F2A3F"/>
    <w:rsid w:val="004F5018"/>
    <w:rsid w:val="004F5120"/>
    <w:rsid w:val="004F5D56"/>
    <w:rsid w:val="004F620F"/>
    <w:rsid w:val="004F7199"/>
    <w:rsid w:val="0050595E"/>
    <w:rsid w:val="00511E79"/>
    <w:rsid w:val="005129B9"/>
    <w:rsid w:val="00513953"/>
    <w:rsid w:val="005172D4"/>
    <w:rsid w:val="00523C6E"/>
    <w:rsid w:val="0052492B"/>
    <w:rsid w:val="005254F9"/>
    <w:rsid w:val="00532A44"/>
    <w:rsid w:val="00544491"/>
    <w:rsid w:val="005468AD"/>
    <w:rsid w:val="00546EEA"/>
    <w:rsid w:val="0055090E"/>
    <w:rsid w:val="00550E9F"/>
    <w:rsid w:val="00552B8D"/>
    <w:rsid w:val="0055580D"/>
    <w:rsid w:val="00561E73"/>
    <w:rsid w:val="005622E5"/>
    <w:rsid w:val="00562977"/>
    <w:rsid w:val="00573C84"/>
    <w:rsid w:val="00575174"/>
    <w:rsid w:val="005764CF"/>
    <w:rsid w:val="00576B48"/>
    <w:rsid w:val="005833B5"/>
    <w:rsid w:val="00585A9C"/>
    <w:rsid w:val="00585C1B"/>
    <w:rsid w:val="00595983"/>
    <w:rsid w:val="00595AB0"/>
    <w:rsid w:val="00595D4D"/>
    <w:rsid w:val="00596075"/>
    <w:rsid w:val="005A6C3C"/>
    <w:rsid w:val="005B2F6D"/>
    <w:rsid w:val="005B3882"/>
    <w:rsid w:val="005B72EE"/>
    <w:rsid w:val="005C281D"/>
    <w:rsid w:val="005C4BC6"/>
    <w:rsid w:val="005C4F1F"/>
    <w:rsid w:val="005C7BCA"/>
    <w:rsid w:val="005D3BE9"/>
    <w:rsid w:val="005D3CF0"/>
    <w:rsid w:val="005D4CA7"/>
    <w:rsid w:val="005D5B29"/>
    <w:rsid w:val="005D5D39"/>
    <w:rsid w:val="005D67DD"/>
    <w:rsid w:val="005D6890"/>
    <w:rsid w:val="005D711F"/>
    <w:rsid w:val="005D751C"/>
    <w:rsid w:val="005F0AD6"/>
    <w:rsid w:val="005F1ADD"/>
    <w:rsid w:val="005F2E29"/>
    <w:rsid w:val="005F389E"/>
    <w:rsid w:val="005F3A6F"/>
    <w:rsid w:val="005F6F7A"/>
    <w:rsid w:val="006006DD"/>
    <w:rsid w:val="00603A26"/>
    <w:rsid w:val="0060FB34"/>
    <w:rsid w:val="0061000E"/>
    <w:rsid w:val="0061123B"/>
    <w:rsid w:val="00611676"/>
    <w:rsid w:val="00615944"/>
    <w:rsid w:val="00620109"/>
    <w:rsid w:val="00626408"/>
    <w:rsid w:val="00626C09"/>
    <w:rsid w:val="00626C33"/>
    <w:rsid w:val="00627317"/>
    <w:rsid w:val="00627546"/>
    <w:rsid w:val="00636742"/>
    <w:rsid w:val="006414D7"/>
    <w:rsid w:val="00642C2D"/>
    <w:rsid w:val="00643A26"/>
    <w:rsid w:val="00643B93"/>
    <w:rsid w:val="0064768C"/>
    <w:rsid w:val="006500C7"/>
    <w:rsid w:val="006522B5"/>
    <w:rsid w:val="006535EF"/>
    <w:rsid w:val="00656398"/>
    <w:rsid w:val="00656D69"/>
    <w:rsid w:val="0066094A"/>
    <w:rsid w:val="00661028"/>
    <w:rsid w:val="00675B83"/>
    <w:rsid w:val="0068233C"/>
    <w:rsid w:val="00682CB4"/>
    <w:rsid w:val="00683D5C"/>
    <w:rsid w:val="00685EF5"/>
    <w:rsid w:val="00686882"/>
    <w:rsid w:val="00696441"/>
    <w:rsid w:val="006A1A4A"/>
    <w:rsid w:val="006B3816"/>
    <w:rsid w:val="006B4529"/>
    <w:rsid w:val="006B4DAB"/>
    <w:rsid w:val="006B58A3"/>
    <w:rsid w:val="006B595F"/>
    <w:rsid w:val="006B646E"/>
    <w:rsid w:val="006C0A78"/>
    <w:rsid w:val="006C3EAC"/>
    <w:rsid w:val="006C4E23"/>
    <w:rsid w:val="006C7106"/>
    <w:rsid w:val="006D4CE0"/>
    <w:rsid w:val="006D6A59"/>
    <w:rsid w:val="006D6F07"/>
    <w:rsid w:val="006E1499"/>
    <w:rsid w:val="006E378F"/>
    <w:rsid w:val="006E721D"/>
    <w:rsid w:val="006E7E29"/>
    <w:rsid w:val="006F0A44"/>
    <w:rsid w:val="006F5A9A"/>
    <w:rsid w:val="006F6CCE"/>
    <w:rsid w:val="006F72FF"/>
    <w:rsid w:val="0070041E"/>
    <w:rsid w:val="0070099F"/>
    <w:rsid w:val="00704EDE"/>
    <w:rsid w:val="00706CB5"/>
    <w:rsid w:val="00707571"/>
    <w:rsid w:val="00714058"/>
    <w:rsid w:val="00716C33"/>
    <w:rsid w:val="007344F8"/>
    <w:rsid w:val="007345C7"/>
    <w:rsid w:val="00735DF1"/>
    <w:rsid w:val="00744A6C"/>
    <w:rsid w:val="007456A2"/>
    <w:rsid w:val="0074645A"/>
    <w:rsid w:val="00753619"/>
    <w:rsid w:val="00754016"/>
    <w:rsid w:val="0075671A"/>
    <w:rsid w:val="00764CC2"/>
    <w:rsid w:val="007722A1"/>
    <w:rsid w:val="00774045"/>
    <w:rsid w:val="00777787"/>
    <w:rsid w:val="00791122"/>
    <w:rsid w:val="00792026"/>
    <w:rsid w:val="0079314E"/>
    <w:rsid w:val="00793EB1"/>
    <w:rsid w:val="0079620B"/>
    <w:rsid w:val="00797853"/>
    <w:rsid w:val="007A0752"/>
    <w:rsid w:val="007A127E"/>
    <w:rsid w:val="007A1D0F"/>
    <w:rsid w:val="007A4321"/>
    <w:rsid w:val="007A6F70"/>
    <w:rsid w:val="007A7C9A"/>
    <w:rsid w:val="007B1081"/>
    <w:rsid w:val="007B143D"/>
    <w:rsid w:val="007B234F"/>
    <w:rsid w:val="007B59D2"/>
    <w:rsid w:val="007C0B2C"/>
    <w:rsid w:val="007C28BB"/>
    <w:rsid w:val="007C3A7C"/>
    <w:rsid w:val="007C7EC4"/>
    <w:rsid w:val="007D3AAA"/>
    <w:rsid w:val="007D3BB7"/>
    <w:rsid w:val="007D4D6B"/>
    <w:rsid w:val="007D4EEE"/>
    <w:rsid w:val="007D5073"/>
    <w:rsid w:val="007D7DF1"/>
    <w:rsid w:val="007E1A79"/>
    <w:rsid w:val="007E4682"/>
    <w:rsid w:val="007E613E"/>
    <w:rsid w:val="007E6F44"/>
    <w:rsid w:val="007E7BD8"/>
    <w:rsid w:val="00802917"/>
    <w:rsid w:val="00804365"/>
    <w:rsid w:val="00805EE2"/>
    <w:rsid w:val="00806602"/>
    <w:rsid w:val="00806785"/>
    <w:rsid w:val="00811001"/>
    <w:rsid w:val="0081229A"/>
    <w:rsid w:val="008240EF"/>
    <w:rsid w:val="00830681"/>
    <w:rsid w:val="00830D6C"/>
    <w:rsid w:val="00831A89"/>
    <w:rsid w:val="00842174"/>
    <w:rsid w:val="00851355"/>
    <w:rsid w:val="00852052"/>
    <w:rsid w:val="0085335D"/>
    <w:rsid w:val="008605C3"/>
    <w:rsid w:val="008624FA"/>
    <w:rsid w:val="00863E86"/>
    <w:rsid w:val="00875A52"/>
    <w:rsid w:val="00877037"/>
    <w:rsid w:val="008802DF"/>
    <w:rsid w:val="00884CCE"/>
    <w:rsid w:val="00886298"/>
    <w:rsid w:val="00891674"/>
    <w:rsid w:val="00891952"/>
    <w:rsid w:val="00894453"/>
    <w:rsid w:val="00896B10"/>
    <w:rsid w:val="008A6899"/>
    <w:rsid w:val="008A743D"/>
    <w:rsid w:val="008B1627"/>
    <w:rsid w:val="008B515B"/>
    <w:rsid w:val="008B5B4D"/>
    <w:rsid w:val="008B631D"/>
    <w:rsid w:val="008C180E"/>
    <w:rsid w:val="008C415E"/>
    <w:rsid w:val="008D1A77"/>
    <w:rsid w:val="008D29DD"/>
    <w:rsid w:val="008D413C"/>
    <w:rsid w:val="008D78E9"/>
    <w:rsid w:val="008E17F4"/>
    <w:rsid w:val="008E1EAF"/>
    <w:rsid w:val="008E22D3"/>
    <w:rsid w:val="008E5FD6"/>
    <w:rsid w:val="008E7023"/>
    <w:rsid w:val="008E7D94"/>
    <w:rsid w:val="008F0320"/>
    <w:rsid w:val="008F1A11"/>
    <w:rsid w:val="008F38AF"/>
    <w:rsid w:val="008F6151"/>
    <w:rsid w:val="00905148"/>
    <w:rsid w:val="009119F2"/>
    <w:rsid w:val="00915666"/>
    <w:rsid w:val="00915A8E"/>
    <w:rsid w:val="00915AA1"/>
    <w:rsid w:val="009167C9"/>
    <w:rsid w:val="0092158B"/>
    <w:rsid w:val="00922533"/>
    <w:rsid w:val="0092374D"/>
    <w:rsid w:val="00927A03"/>
    <w:rsid w:val="009339B9"/>
    <w:rsid w:val="009437AA"/>
    <w:rsid w:val="00953951"/>
    <w:rsid w:val="0096171D"/>
    <w:rsid w:val="00970A7C"/>
    <w:rsid w:val="00971C73"/>
    <w:rsid w:val="00973CBE"/>
    <w:rsid w:val="00976A5B"/>
    <w:rsid w:val="00980317"/>
    <w:rsid w:val="00985EE7"/>
    <w:rsid w:val="00986AE9"/>
    <w:rsid w:val="00992882"/>
    <w:rsid w:val="00993A05"/>
    <w:rsid w:val="00994970"/>
    <w:rsid w:val="00995A1F"/>
    <w:rsid w:val="00996239"/>
    <w:rsid w:val="00997A5E"/>
    <w:rsid w:val="009A0533"/>
    <w:rsid w:val="009A05EB"/>
    <w:rsid w:val="009A447A"/>
    <w:rsid w:val="009A6AA7"/>
    <w:rsid w:val="009A6D38"/>
    <w:rsid w:val="009A7AE5"/>
    <w:rsid w:val="009A7FA9"/>
    <w:rsid w:val="009B16BA"/>
    <w:rsid w:val="009B1E84"/>
    <w:rsid w:val="009B533B"/>
    <w:rsid w:val="009C1A91"/>
    <w:rsid w:val="009C1E67"/>
    <w:rsid w:val="009C268B"/>
    <w:rsid w:val="009C46EF"/>
    <w:rsid w:val="009C7011"/>
    <w:rsid w:val="009D0957"/>
    <w:rsid w:val="009D19F3"/>
    <w:rsid w:val="009D2996"/>
    <w:rsid w:val="009D3C23"/>
    <w:rsid w:val="009D4343"/>
    <w:rsid w:val="009D68CA"/>
    <w:rsid w:val="009E1710"/>
    <w:rsid w:val="009E2DED"/>
    <w:rsid w:val="009E454E"/>
    <w:rsid w:val="009E6517"/>
    <w:rsid w:val="009E6A01"/>
    <w:rsid w:val="009E7963"/>
    <w:rsid w:val="009F1878"/>
    <w:rsid w:val="009F2210"/>
    <w:rsid w:val="00A05620"/>
    <w:rsid w:val="00A116D7"/>
    <w:rsid w:val="00A13805"/>
    <w:rsid w:val="00A14658"/>
    <w:rsid w:val="00A155E3"/>
    <w:rsid w:val="00A203BE"/>
    <w:rsid w:val="00A263A3"/>
    <w:rsid w:val="00A31037"/>
    <w:rsid w:val="00A31D19"/>
    <w:rsid w:val="00A355CE"/>
    <w:rsid w:val="00A42A55"/>
    <w:rsid w:val="00A44866"/>
    <w:rsid w:val="00A4755F"/>
    <w:rsid w:val="00A50F10"/>
    <w:rsid w:val="00A54E76"/>
    <w:rsid w:val="00A560F1"/>
    <w:rsid w:val="00A56CF6"/>
    <w:rsid w:val="00A60253"/>
    <w:rsid w:val="00A6047B"/>
    <w:rsid w:val="00A65988"/>
    <w:rsid w:val="00A73E77"/>
    <w:rsid w:val="00A74BEC"/>
    <w:rsid w:val="00A8005F"/>
    <w:rsid w:val="00A801FC"/>
    <w:rsid w:val="00A82186"/>
    <w:rsid w:val="00A87780"/>
    <w:rsid w:val="00A90841"/>
    <w:rsid w:val="00A919CC"/>
    <w:rsid w:val="00A93A1C"/>
    <w:rsid w:val="00AA0674"/>
    <w:rsid w:val="00AA3F6B"/>
    <w:rsid w:val="00AA72B4"/>
    <w:rsid w:val="00AB42AD"/>
    <w:rsid w:val="00AB4991"/>
    <w:rsid w:val="00AC5B25"/>
    <w:rsid w:val="00AC6FA4"/>
    <w:rsid w:val="00AC7ED2"/>
    <w:rsid w:val="00AD1BCB"/>
    <w:rsid w:val="00AD3807"/>
    <w:rsid w:val="00AD388A"/>
    <w:rsid w:val="00AD6166"/>
    <w:rsid w:val="00AD631B"/>
    <w:rsid w:val="00AE2F2D"/>
    <w:rsid w:val="00AE4D70"/>
    <w:rsid w:val="00AE5034"/>
    <w:rsid w:val="00AF0C8A"/>
    <w:rsid w:val="00AF335D"/>
    <w:rsid w:val="00B00BEC"/>
    <w:rsid w:val="00B045DD"/>
    <w:rsid w:val="00B04C84"/>
    <w:rsid w:val="00B06BA0"/>
    <w:rsid w:val="00B17D7D"/>
    <w:rsid w:val="00B201C4"/>
    <w:rsid w:val="00B20381"/>
    <w:rsid w:val="00B24BFC"/>
    <w:rsid w:val="00B31B9F"/>
    <w:rsid w:val="00B3365E"/>
    <w:rsid w:val="00B35078"/>
    <w:rsid w:val="00B3540B"/>
    <w:rsid w:val="00B40ACA"/>
    <w:rsid w:val="00B4260F"/>
    <w:rsid w:val="00B4494F"/>
    <w:rsid w:val="00B46812"/>
    <w:rsid w:val="00B47A31"/>
    <w:rsid w:val="00B50DD1"/>
    <w:rsid w:val="00B51A08"/>
    <w:rsid w:val="00B53827"/>
    <w:rsid w:val="00B53951"/>
    <w:rsid w:val="00B55BD6"/>
    <w:rsid w:val="00B560C4"/>
    <w:rsid w:val="00B5649D"/>
    <w:rsid w:val="00B60045"/>
    <w:rsid w:val="00B65C7B"/>
    <w:rsid w:val="00B67832"/>
    <w:rsid w:val="00B708EF"/>
    <w:rsid w:val="00B70FC4"/>
    <w:rsid w:val="00B73931"/>
    <w:rsid w:val="00B8209A"/>
    <w:rsid w:val="00B84162"/>
    <w:rsid w:val="00B867B3"/>
    <w:rsid w:val="00B86B6D"/>
    <w:rsid w:val="00B9171C"/>
    <w:rsid w:val="00B952C6"/>
    <w:rsid w:val="00B957AE"/>
    <w:rsid w:val="00B96DEB"/>
    <w:rsid w:val="00BA442D"/>
    <w:rsid w:val="00BA6B66"/>
    <w:rsid w:val="00BB4788"/>
    <w:rsid w:val="00BB752E"/>
    <w:rsid w:val="00BC16EF"/>
    <w:rsid w:val="00BC2EB0"/>
    <w:rsid w:val="00BC7118"/>
    <w:rsid w:val="00BD0C1B"/>
    <w:rsid w:val="00BD1BE0"/>
    <w:rsid w:val="00BD416B"/>
    <w:rsid w:val="00BD6E67"/>
    <w:rsid w:val="00BE2DB8"/>
    <w:rsid w:val="00BE3E27"/>
    <w:rsid w:val="00BE4908"/>
    <w:rsid w:val="00BF06E3"/>
    <w:rsid w:val="00C03146"/>
    <w:rsid w:val="00C03325"/>
    <w:rsid w:val="00C05A5F"/>
    <w:rsid w:val="00C06648"/>
    <w:rsid w:val="00C100B5"/>
    <w:rsid w:val="00C11707"/>
    <w:rsid w:val="00C128C4"/>
    <w:rsid w:val="00C1543C"/>
    <w:rsid w:val="00C23D21"/>
    <w:rsid w:val="00C3058B"/>
    <w:rsid w:val="00C32332"/>
    <w:rsid w:val="00C343B1"/>
    <w:rsid w:val="00C34A83"/>
    <w:rsid w:val="00C552F3"/>
    <w:rsid w:val="00C55CF2"/>
    <w:rsid w:val="00C61A56"/>
    <w:rsid w:val="00C62D9B"/>
    <w:rsid w:val="00C63433"/>
    <w:rsid w:val="00C63703"/>
    <w:rsid w:val="00C65F14"/>
    <w:rsid w:val="00C66617"/>
    <w:rsid w:val="00C72400"/>
    <w:rsid w:val="00C735B2"/>
    <w:rsid w:val="00C747CA"/>
    <w:rsid w:val="00C76190"/>
    <w:rsid w:val="00C82999"/>
    <w:rsid w:val="00C84212"/>
    <w:rsid w:val="00C90DBD"/>
    <w:rsid w:val="00C92673"/>
    <w:rsid w:val="00C943D7"/>
    <w:rsid w:val="00CA3820"/>
    <w:rsid w:val="00CB01CE"/>
    <w:rsid w:val="00CB0930"/>
    <w:rsid w:val="00CB0AD0"/>
    <w:rsid w:val="00CB430D"/>
    <w:rsid w:val="00CC7BCE"/>
    <w:rsid w:val="00CC7F2B"/>
    <w:rsid w:val="00CD0233"/>
    <w:rsid w:val="00CD10D9"/>
    <w:rsid w:val="00CD4B1F"/>
    <w:rsid w:val="00CD778D"/>
    <w:rsid w:val="00CE1D3B"/>
    <w:rsid w:val="00CE39D5"/>
    <w:rsid w:val="00CE4A21"/>
    <w:rsid w:val="00CE59C0"/>
    <w:rsid w:val="00CE7650"/>
    <w:rsid w:val="00CF3F40"/>
    <w:rsid w:val="00CF4DBF"/>
    <w:rsid w:val="00CF4E82"/>
    <w:rsid w:val="00CF5405"/>
    <w:rsid w:val="00D10CCC"/>
    <w:rsid w:val="00D1470A"/>
    <w:rsid w:val="00D168A5"/>
    <w:rsid w:val="00D311D0"/>
    <w:rsid w:val="00D34CF8"/>
    <w:rsid w:val="00D407EA"/>
    <w:rsid w:val="00D4152E"/>
    <w:rsid w:val="00D423F5"/>
    <w:rsid w:val="00D44C70"/>
    <w:rsid w:val="00D466EF"/>
    <w:rsid w:val="00D51A32"/>
    <w:rsid w:val="00D51DE7"/>
    <w:rsid w:val="00D63842"/>
    <w:rsid w:val="00D6599F"/>
    <w:rsid w:val="00D67254"/>
    <w:rsid w:val="00D73E7E"/>
    <w:rsid w:val="00D74B03"/>
    <w:rsid w:val="00D75221"/>
    <w:rsid w:val="00D827B8"/>
    <w:rsid w:val="00D841C2"/>
    <w:rsid w:val="00D858BB"/>
    <w:rsid w:val="00D87399"/>
    <w:rsid w:val="00D90D0B"/>
    <w:rsid w:val="00D93C49"/>
    <w:rsid w:val="00D94051"/>
    <w:rsid w:val="00D94871"/>
    <w:rsid w:val="00D94DEA"/>
    <w:rsid w:val="00DA44FF"/>
    <w:rsid w:val="00DA57CB"/>
    <w:rsid w:val="00DA7832"/>
    <w:rsid w:val="00DA7E0C"/>
    <w:rsid w:val="00DB10F5"/>
    <w:rsid w:val="00DB455D"/>
    <w:rsid w:val="00DB5B16"/>
    <w:rsid w:val="00DB76DF"/>
    <w:rsid w:val="00DB7F40"/>
    <w:rsid w:val="00DC038B"/>
    <w:rsid w:val="00DC2CB6"/>
    <w:rsid w:val="00DC54F1"/>
    <w:rsid w:val="00DD0641"/>
    <w:rsid w:val="00DD3AAD"/>
    <w:rsid w:val="00DE0649"/>
    <w:rsid w:val="00DE715D"/>
    <w:rsid w:val="00DF1669"/>
    <w:rsid w:val="00DF1D50"/>
    <w:rsid w:val="00DF2422"/>
    <w:rsid w:val="00E01F73"/>
    <w:rsid w:val="00E03AB8"/>
    <w:rsid w:val="00E0448F"/>
    <w:rsid w:val="00E12AD8"/>
    <w:rsid w:val="00E1428F"/>
    <w:rsid w:val="00E1440A"/>
    <w:rsid w:val="00E15994"/>
    <w:rsid w:val="00E24341"/>
    <w:rsid w:val="00E314C8"/>
    <w:rsid w:val="00E31528"/>
    <w:rsid w:val="00E31FEE"/>
    <w:rsid w:val="00E33723"/>
    <w:rsid w:val="00E37029"/>
    <w:rsid w:val="00E37A90"/>
    <w:rsid w:val="00E42FAE"/>
    <w:rsid w:val="00E566AB"/>
    <w:rsid w:val="00E56A70"/>
    <w:rsid w:val="00E57FAD"/>
    <w:rsid w:val="00E60C28"/>
    <w:rsid w:val="00E678A4"/>
    <w:rsid w:val="00E707E7"/>
    <w:rsid w:val="00E70B08"/>
    <w:rsid w:val="00E71491"/>
    <w:rsid w:val="00E80F1B"/>
    <w:rsid w:val="00E83BEB"/>
    <w:rsid w:val="00E84DE5"/>
    <w:rsid w:val="00E9188B"/>
    <w:rsid w:val="00E94C37"/>
    <w:rsid w:val="00EA3E10"/>
    <w:rsid w:val="00EA6FF0"/>
    <w:rsid w:val="00EB37D0"/>
    <w:rsid w:val="00EB3DFA"/>
    <w:rsid w:val="00EB5E30"/>
    <w:rsid w:val="00EB768C"/>
    <w:rsid w:val="00EC2119"/>
    <w:rsid w:val="00EC2C20"/>
    <w:rsid w:val="00EC2DEB"/>
    <w:rsid w:val="00EC4452"/>
    <w:rsid w:val="00EC6946"/>
    <w:rsid w:val="00ED2214"/>
    <w:rsid w:val="00ED3701"/>
    <w:rsid w:val="00ED4509"/>
    <w:rsid w:val="00ED5701"/>
    <w:rsid w:val="00ED773F"/>
    <w:rsid w:val="00ED78ED"/>
    <w:rsid w:val="00EE15F9"/>
    <w:rsid w:val="00EF2CDB"/>
    <w:rsid w:val="00EF3BF9"/>
    <w:rsid w:val="00EF74E4"/>
    <w:rsid w:val="00F00610"/>
    <w:rsid w:val="00F02CB5"/>
    <w:rsid w:val="00F041D6"/>
    <w:rsid w:val="00F07B07"/>
    <w:rsid w:val="00F10BAC"/>
    <w:rsid w:val="00F10DCC"/>
    <w:rsid w:val="00F11919"/>
    <w:rsid w:val="00F11927"/>
    <w:rsid w:val="00F11C35"/>
    <w:rsid w:val="00F2103D"/>
    <w:rsid w:val="00F22E59"/>
    <w:rsid w:val="00F26DFF"/>
    <w:rsid w:val="00F30F14"/>
    <w:rsid w:val="00F3304B"/>
    <w:rsid w:val="00F35145"/>
    <w:rsid w:val="00F379C5"/>
    <w:rsid w:val="00F44394"/>
    <w:rsid w:val="00F44926"/>
    <w:rsid w:val="00F459D8"/>
    <w:rsid w:val="00F47D59"/>
    <w:rsid w:val="00F508BF"/>
    <w:rsid w:val="00F51D8D"/>
    <w:rsid w:val="00F52F87"/>
    <w:rsid w:val="00F54EEC"/>
    <w:rsid w:val="00F55302"/>
    <w:rsid w:val="00F648CE"/>
    <w:rsid w:val="00F66DC0"/>
    <w:rsid w:val="00F73826"/>
    <w:rsid w:val="00F745CD"/>
    <w:rsid w:val="00F8287C"/>
    <w:rsid w:val="00F84495"/>
    <w:rsid w:val="00F95CB1"/>
    <w:rsid w:val="00FA04B1"/>
    <w:rsid w:val="00FA235B"/>
    <w:rsid w:val="00FA7A3C"/>
    <w:rsid w:val="00FB008C"/>
    <w:rsid w:val="00FB2166"/>
    <w:rsid w:val="00FB3506"/>
    <w:rsid w:val="00FC6C0E"/>
    <w:rsid w:val="00FD35C7"/>
    <w:rsid w:val="00FD752E"/>
    <w:rsid w:val="00FE0316"/>
    <w:rsid w:val="00FE32F3"/>
    <w:rsid w:val="00FF065F"/>
    <w:rsid w:val="00FF10E3"/>
    <w:rsid w:val="00FF1F02"/>
    <w:rsid w:val="00FF3E18"/>
    <w:rsid w:val="00FF413E"/>
    <w:rsid w:val="00FF7D73"/>
    <w:rsid w:val="011ED187"/>
    <w:rsid w:val="012B3A7D"/>
    <w:rsid w:val="01993D77"/>
    <w:rsid w:val="01E4CDC1"/>
    <w:rsid w:val="01FD0799"/>
    <w:rsid w:val="022BCAB0"/>
    <w:rsid w:val="02520272"/>
    <w:rsid w:val="02B18968"/>
    <w:rsid w:val="02E02317"/>
    <w:rsid w:val="03DB2E9B"/>
    <w:rsid w:val="03DC755F"/>
    <w:rsid w:val="03E156B8"/>
    <w:rsid w:val="043BAACC"/>
    <w:rsid w:val="043CB183"/>
    <w:rsid w:val="050B2AB9"/>
    <w:rsid w:val="0513C76E"/>
    <w:rsid w:val="059A3360"/>
    <w:rsid w:val="05B9E782"/>
    <w:rsid w:val="05CBE48D"/>
    <w:rsid w:val="05DD61F6"/>
    <w:rsid w:val="05E01444"/>
    <w:rsid w:val="05EAC61B"/>
    <w:rsid w:val="06069794"/>
    <w:rsid w:val="068D2C0A"/>
    <w:rsid w:val="06B0822C"/>
    <w:rsid w:val="071DD67E"/>
    <w:rsid w:val="078F400F"/>
    <w:rsid w:val="07E3FEE6"/>
    <w:rsid w:val="07F08B74"/>
    <w:rsid w:val="08D66EDD"/>
    <w:rsid w:val="08EAA270"/>
    <w:rsid w:val="0902B5D6"/>
    <w:rsid w:val="095F6AF1"/>
    <w:rsid w:val="097E40DA"/>
    <w:rsid w:val="0982542D"/>
    <w:rsid w:val="099EEA14"/>
    <w:rsid w:val="09C70E06"/>
    <w:rsid w:val="0AAB1CE3"/>
    <w:rsid w:val="0C3F713B"/>
    <w:rsid w:val="0CB4A3C3"/>
    <w:rsid w:val="0DB68BAF"/>
    <w:rsid w:val="0E365660"/>
    <w:rsid w:val="0E9516C1"/>
    <w:rsid w:val="0EBB89BB"/>
    <w:rsid w:val="0ECC33B3"/>
    <w:rsid w:val="0EECBF78"/>
    <w:rsid w:val="0FF31F03"/>
    <w:rsid w:val="1058663C"/>
    <w:rsid w:val="1071A54C"/>
    <w:rsid w:val="10895A22"/>
    <w:rsid w:val="10F5E62B"/>
    <w:rsid w:val="11572E64"/>
    <w:rsid w:val="11C10C52"/>
    <w:rsid w:val="121F0365"/>
    <w:rsid w:val="1292766B"/>
    <w:rsid w:val="1292DECA"/>
    <w:rsid w:val="129C3E60"/>
    <w:rsid w:val="12A18FF6"/>
    <w:rsid w:val="130F4E5C"/>
    <w:rsid w:val="13346F35"/>
    <w:rsid w:val="135B3E84"/>
    <w:rsid w:val="135C07D2"/>
    <w:rsid w:val="135C7952"/>
    <w:rsid w:val="13F73B1F"/>
    <w:rsid w:val="1402C6E1"/>
    <w:rsid w:val="1424CF25"/>
    <w:rsid w:val="142EC97B"/>
    <w:rsid w:val="144341E5"/>
    <w:rsid w:val="14558769"/>
    <w:rsid w:val="14A5A48B"/>
    <w:rsid w:val="14D25AB8"/>
    <w:rsid w:val="15257EFD"/>
    <w:rsid w:val="15A44752"/>
    <w:rsid w:val="15A75CFD"/>
    <w:rsid w:val="16805D01"/>
    <w:rsid w:val="17EF7A34"/>
    <w:rsid w:val="18065044"/>
    <w:rsid w:val="182AB4A9"/>
    <w:rsid w:val="182E5598"/>
    <w:rsid w:val="184724C3"/>
    <w:rsid w:val="18B484D0"/>
    <w:rsid w:val="19919595"/>
    <w:rsid w:val="19E4B9B4"/>
    <w:rsid w:val="19E4EC85"/>
    <w:rsid w:val="1A747060"/>
    <w:rsid w:val="1AA6F070"/>
    <w:rsid w:val="1B117F69"/>
    <w:rsid w:val="1BD394AD"/>
    <w:rsid w:val="1CD6CC0F"/>
    <w:rsid w:val="1CF688B5"/>
    <w:rsid w:val="1DDA0C6C"/>
    <w:rsid w:val="1DE8C1A9"/>
    <w:rsid w:val="1DED3D27"/>
    <w:rsid w:val="1DFDA90A"/>
    <w:rsid w:val="1E148769"/>
    <w:rsid w:val="1E5FF2F7"/>
    <w:rsid w:val="1E7F0FDC"/>
    <w:rsid w:val="1E9277D0"/>
    <w:rsid w:val="1EA4EC2F"/>
    <w:rsid w:val="1EF5B36F"/>
    <w:rsid w:val="1F3750AD"/>
    <w:rsid w:val="2007A3A3"/>
    <w:rsid w:val="20386ACC"/>
    <w:rsid w:val="20C046BC"/>
    <w:rsid w:val="212801D0"/>
    <w:rsid w:val="2157BF7A"/>
    <w:rsid w:val="215D8B4C"/>
    <w:rsid w:val="215DF130"/>
    <w:rsid w:val="21F475AC"/>
    <w:rsid w:val="228396AF"/>
    <w:rsid w:val="22900706"/>
    <w:rsid w:val="22F312E0"/>
    <w:rsid w:val="232C6B5F"/>
    <w:rsid w:val="239E0735"/>
    <w:rsid w:val="23B6266C"/>
    <w:rsid w:val="23CFDFA8"/>
    <w:rsid w:val="24CF342E"/>
    <w:rsid w:val="24DDD74D"/>
    <w:rsid w:val="2536AEF4"/>
    <w:rsid w:val="26038E76"/>
    <w:rsid w:val="26103AE8"/>
    <w:rsid w:val="262861C2"/>
    <w:rsid w:val="266D6505"/>
    <w:rsid w:val="26E9F1C7"/>
    <w:rsid w:val="26EFF474"/>
    <w:rsid w:val="274215E6"/>
    <w:rsid w:val="2757E0F2"/>
    <w:rsid w:val="2868BF73"/>
    <w:rsid w:val="289F2F1B"/>
    <w:rsid w:val="28B88166"/>
    <w:rsid w:val="28D2B267"/>
    <w:rsid w:val="28F575D5"/>
    <w:rsid w:val="2906E8B5"/>
    <w:rsid w:val="2999A989"/>
    <w:rsid w:val="29A634B7"/>
    <w:rsid w:val="29B22365"/>
    <w:rsid w:val="29B2A5E0"/>
    <w:rsid w:val="29E0215C"/>
    <w:rsid w:val="2A12FE29"/>
    <w:rsid w:val="2A2043DF"/>
    <w:rsid w:val="2A651D73"/>
    <w:rsid w:val="2A77E5A8"/>
    <w:rsid w:val="2A8DA96E"/>
    <w:rsid w:val="2AC85317"/>
    <w:rsid w:val="2AE03D91"/>
    <w:rsid w:val="2B3C4CE9"/>
    <w:rsid w:val="2B92AD31"/>
    <w:rsid w:val="2BA93A62"/>
    <w:rsid w:val="2BC90836"/>
    <w:rsid w:val="2BD1D4C8"/>
    <w:rsid w:val="2BFE0FE4"/>
    <w:rsid w:val="2C3C75FD"/>
    <w:rsid w:val="2C3EA5BC"/>
    <w:rsid w:val="2C50F194"/>
    <w:rsid w:val="2CCDA333"/>
    <w:rsid w:val="2D199DFE"/>
    <w:rsid w:val="2D284BAC"/>
    <w:rsid w:val="2D615DD8"/>
    <w:rsid w:val="2D94636B"/>
    <w:rsid w:val="2DF9381E"/>
    <w:rsid w:val="2E0DABF7"/>
    <w:rsid w:val="2E0ED4A6"/>
    <w:rsid w:val="2E9AEC98"/>
    <w:rsid w:val="2EB62761"/>
    <w:rsid w:val="2EC2E197"/>
    <w:rsid w:val="2F33C300"/>
    <w:rsid w:val="2F7655AD"/>
    <w:rsid w:val="2F90EC62"/>
    <w:rsid w:val="2FBD998C"/>
    <w:rsid w:val="2FE6BCE9"/>
    <w:rsid w:val="30077172"/>
    <w:rsid w:val="300B3668"/>
    <w:rsid w:val="3012CA62"/>
    <w:rsid w:val="30326604"/>
    <w:rsid w:val="3077A715"/>
    <w:rsid w:val="3087E4C3"/>
    <w:rsid w:val="30940385"/>
    <w:rsid w:val="30C35D18"/>
    <w:rsid w:val="30EBB01B"/>
    <w:rsid w:val="30EECE90"/>
    <w:rsid w:val="30FD2879"/>
    <w:rsid w:val="310343E6"/>
    <w:rsid w:val="31204355"/>
    <w:rsid w:val="314A536F"/>
    <w:rsid w:val="316EF8A4"/>
    <w:rsid w:val="31ABD3F7"/>
    <w:rsid w:val="3242526E"/>
    <w:rsid w:val="32B8B533"/>
    <w:rsid w:val="32C912D4"/>
    <w:rsid w:val="32D6999D"/>
    <w:rsid w:val="32D8557D"/>
    <w:rsid w:val="32E3B5E5"/>
    <w:rsid w:val="32F0C8B1"/>
    <w:rsid w:val="335425CB"/>
    <w:rsid w:val="3398CB87"/>
    <w:rsid w:val="339E8E63"/>
    <w:rsid w:val="33C62B79"/>
    <w:rsid w:val="3408A0C4"/>
    <w:rsid w:val="34199E84"/>
    <w:rsid w:val="3420F7B5"/>
    <w:rsid w:val="346A72DB"/>
    <w:rsid w:val="34A0540E"/>
    <w:rsid w:val="34B194CA"/>
    <w:rsid w:val="3508A44D"/>
    <w:rsid w:val="3537CEA9"/>
    <w:rsid w:val="359592EB"/>
    <w:rsid w:val="35BB252F"/>
    <w:rsid w:val="35C61C42"/>
    <w:rsid w:val="363F51E8"/>
    <w:rsid w:val="36B55B4E"/>
    <w:rsid w:val="373179F1"/>
    <w:rsid w:val="37A90409"/>
    <w:rsid w:val="37CAC648"/>
    <w:rsid w:val="37D62570"/>
    <w:rsid w:val="37EEAA2D"/>
    <w:rsid w:val="383E1BCB"/>
    <w:rsid w:val="38A9A8A6"/>
    <w:rsid w:val="38E5503F"/>
    <w:rsid w:val="38EA6345"/>
    <w:rsid w:val="38EA7D41"/>
    <w:rsid w:val="399150BA"/>
    <w:rsid w:val="39A308E6"/>
    <w:rsid w:val="3A3547F6"/>
    <w:rsid w:val="3AD6A17B"/>
    <w:rsid w:val="3B0D7BC4"/>
    <w:rsid w:val="3C68355F"/>
    <w:rsid w:val="3C7722EF"/>
    <w:rsid w:val="3C866A01"/>
    <w:rsid w:val="3D0A050A"/>
    <w:rsid w:val="3DC7EC98"/>
    <w:rsid w:val="3E390066"/>
    <w:rsid w:val="3E639570"/>
    <w:rsid w:val="3ECC0BBF"/>
    <w:rsid w:val="3EDA820F"/>
    <w:rsid w:val="3EF85AD6"/>
    <w:rsid w:val="3F15B44B"/>
    <w:rsid w:val="3F49F162"/>
    <w:rsid w:val="3F6290B8"/>
    <w:rsid w:val="3FFC38E7"/>
    <w:rsid w:val="4022AC92"/>
    <w:rsid w:val="40AA4BF1"/>
    <w:rsid w:val="40BDBA4C"/>
    <w:rsid w:val="4127BA12"/>
    <w:rsid w:val="4165B04D"/>
    <w:rsid w:val="41AB759D"/>
    <w:rsid w:val="41F1ED70"/>
    <w:rsid w:val="42710B6B"/>
    <w:rsid w:val="42B6EC95"/>
    <w:rsid w:val="42EE29CE"/>
    <w:rsid w:val="43307F84"/>
    <w:rsid w:val="43435F47"/>
    <w:rsid w:val="442908C4"/>
    <w:rsid w:val="44652EEC"/>
    <w:rsid w:val="447CD1E6"/>
    <w:rsid w:val="447CD7FF"/>
    <w:rsid w:val="449721CA"/>
    <w:rsid w:val="44B4E93A"/>
    <w:rsid w:val="45033E18"/>
    <w:rsid w:val="452697C4"/>
    <w:rsid w:val="45B8536D"/>
    <w:rsid w:val="45E51337"/>
    <w:rsid w:val="45EFCD94"/>
    <w:rsid w:val="4631921B"/>
    <w:rsid w:val="46CBACE1"/>
    <w:rsid w:val="46CCA136"/>
    <w:rsid w:val="4779A6F8"/>
    <w:rsid w:val="47D19790"/>
    <w:rsid w:val="47EECB36"/>
    <w:rsid w:val="481F8BC5"/>
    <w:rsid w:val="48729B13"/>
    <w:rsid w:val="4888C4FB"/>
    <w:rsid w:val="488F4628"/>
    <w:rsid w:val="48E1E849"/>
    <w:rsid w:val="49F308C1"/>
    <w:rsid w:val="4A1DA837"/>
    <w:rsid w:val="4A5F07B3"/>
    <w:rsid w:val="4A7F5AA9"/>
    <w:rsid w:val="4AC94A38"/>
    <w:rsid w:val="4AD34BFB"/>
    <w:rsid w:val="4ADEC486"/>
    <w:rsid w:val="4B0342A6"/>
    <w:rsid w:val="4B41FCEE"/>
    <w:rsid w:val="4B6A989E"/>
    <w:rsid w:val="4B7AD756"/>
    <w:rsid w:val="4BD62888"/>
    <w:rsid w:val="4C239FAA"/>
    <w:rsid w:val="4C47E8E4"/>
    <w:rsid w:val="4CF5E295"/>
    <w:rsid w:val="4CF6DF11"/>
    <w:rsid w:val="4D586CE0"/>
    <w:rsid w:val="4DA55BBB"/>
    <w:rsid w:val="4DEE1337"/>
    <w:rsid w:val="4E593BCA"/>
    <w:rsid w:val="4ED05B3A"/>
    <w:rsid w:val="4EF940C2"/>
    <w:rsid w:val="4F0A1830"/>
    <w:rsid w:val="4F0ADF85"/>
    <w:rsid w:val="4F8ECE7E"/>
    <w:rsid w:val="4FF1BDBF"/>
    <w:rsid w:val="503312AE"/>
    <w:rsid w:val="5091DB60"/>
    <w:rsid w:val="509882E5"/>
    <w:rsid w:val="50A3B0F1"/>
    <w:rsid w:val="50D17E0C"/>
    <w:rsid w:val="50FD17EE"/>
    <w:rsid w:val="5148BE6F"/>
    <w:rsid w:val="514B4E25"/>
    <w:rsid w:val="514E4671"/>
    <w:rsid w:val="5160EAAD"/>
    <w:rsid w:val="516BDF13"/>
    <w:rsid w:val="51BB9FC4"/>
    <w:rsid w:val="524EF714"/>
    <w:rsid w:val="525DC820"/>
    <w:rsid w:val="529F28A2"/>
    <w:rsid w:val="52BD62F2"/>
    <w:rsid w:val="52E39D49"/>
    <w:rsid w:val="5355D0AA"/>
    <w:rsid w:val="53A5EDCC"/>
    <w:rsid w:val="53AA2D26"/>
    <w:rsid w:val="53E3657C"/>
    <w:rsid w:val="54DF14FA"/>
    <w:rsid w:val="5516B747"/>
    <w:rsid w:val="556F9A30"/>
    <w:rsid w:val="55C06F4A"/>
    <w:rsid w:val="561B28DB"/>
    <w:rsid w:val="569A62A0"/>
    <w:rsid w:val="56BE16DD"/>
    <w:rsid w:val="56D2E821"/>
    <w:rsid w:val="56EF106E"/>
    <w:rsid w:val="570E2185"/>
    <w:rsid w:val="5766F68B"/>
    <w:rsid w:val="5767A8CC"/>
    <w:rsid w:val="57822EB1"/>
    <w:rsid w:val="57BC88E2"/>
    <w:rsid w:val="57C7B2C6"/>
    <w:rsid w:val="58E7A8F2"/>
    <w:rsid w:val="59287101"/>
    <w:rsid w:val="594768FA"/>
    <w:rsid w:val="5B0676C5"/>
    <w:rsid w:val="5B07832A"/>
    <w:rsid w:val="5B212ED6"/>
    <w:rsid w:val="5B7FF31A"/>
    <w:rsid w:val="5B9031D2"/>
    <w:rsid w:val="5BFCB485"/>
    <w:rsid w:val="5C1DAB85"/>
    <w:rsid w:val="5C327CC9"/>
    <w:rsid w:val="5C62A274"/>
    <w:rsid w:val="5C7BA298"/>
    <w:rsid w:val="5C8FA694"/>
    <w:rsid w:val="5CBAAA49"/>
    <w:rsid w:val="5CE76553"/>
    <w:rsid w:val="5D11AAE6"/>
    <w:rsid w:val="5DBB1BC4"/>
    <w:rsid w:val="5DD92475"/>
    <w:rsid w:val="5EB2CD84"/>
    <w:rsid w:val="5EE6BC6D"/>
    <w:rsid w:val="5F1AAC7B"/>
    <w:rsid w:val="5F560AFD"/>
    <w:rsid w:val="5FA0EF9B"/>
    <w:rsid w:val="5FD05350"/>
    <w:rsid w:val="60ADA115"/>
    <w:rsid w:val="60EA43D8"/>
    <w:rsid w:val="6119B402"/>
    <w:rsid w:val="61274F60"/>
    <w:rsid w:val="6139D619"/>
    <w:rsid w:val="61539BAF"/>
    <w:rsid w:val="61DDE39C"/>
    <w:rsid w:val="622C9816"/>
    <w:rsid w:val="62819AEC"/>
    <w:rsid w:val="62A9E77E"/>
    <w:rsid w:val="62CE19BF"/>
    <w:rsid w:val="62E26C4E"/>
    <w:rsid w:val="632B0A1B"/>
    <w:rsid w:val="6377067B"/>
    <w:rsid w:val="638AB313"/>
    <w:rsid w:val="6451979F"/>
    <w:rsid w:val="648D9120"/>
    <w:rsid w:val="64BA8C97"/>
    <w:rsid w:val="64BABC7E"/>
    <w:rsid w:val="64E30D61"/>
    <w:rsid w:val="64F7DEA5"/>
    <w:rsid w:val="650C68E3"/>
    <w:rsid w:val="661F84EE"/>
    <w:rsid w:val="66628345"/>
    <w:rsid w:val="66CDB97A"/>
    <w:rsid w:val="670D856A"/>
    <w:rsid w:val="67FC9EA0"/>
    <w:rsid w:val="68160A67"/>
    <w:rsid w:val="684BF630"/>
    <w:rsid w:val="6882E40E"/>
    <w:rsid w:val="68DC4895"/>
    <w:rsid w:val="68E9EC04"/>
    <w:rsid w:val="6935B1F6"/>
    <w:rsid w:val="694419D9"/>
    <w:rsid w:val="695F21BC"/>
    <w:rsid w:val="6987DCDC"/>
    <w:rsid w:val="69B65D40"/>
    <w:rsid w:val="69F4AC55"/>
    <w:rsid w:val="6A0CB04A"/>
    <w:rsid w:val="6A1AD3D6"/>
    <w:rsid w:val="6A1F7EB8"/>
    <w:rsid w:val="6B3C4B97"/>
    <w:rsid w:val="6BDADB02"/>
    <w:rsid w:val="6C14D23A"/>
    <w:rsid w:val="6C8B5BB1"/>
    <w:rsid w:val="6CC2A9C8"/>
    <w:rsid w:val="6CF24293"/>
    <w:rsid w:val="6CF7CAAB"/>
    <w:rsid w:val="6CF997A6"/>
    <w:rsid w:val="6D119113"/>
    <w:rsid w:val="6D17DF6F"/>
    <w:rsid w:val="6D1B6F7A"/>
    <w:rsid w:val="6D2CBA4E"/>
    <w:rsid w:val="6D33EAAC"/>
    <w:rsid w:val="6D48C943"/>
    <w:rsid w:val="6D9B194F"/>
    <w:rsid w:val="6DB69E91"/>
    <w:rsid w:val="6DE2019E"/>
    <w:rsid w:val="6DFD92DA"/>
    <w:rsid w:val="6E466A1B"/>
    <w:rsid w:val="6E62A913"/>
    <w:rsid w:val="6EE3AD42"/>
    <w:rsid w:val="6F4624CB"/>
    <w:rsid w:val="6F6CA512"/>
    <w:rsid w:val="6F70A9DC"/>
    <w:rsid w:val="6F89C083"/>
    <w:rsid w:val="6FA4562D"/>
    <w:rsid w:val="704D2B1F"/>
    <w:rsid w:val="70BA5BFD"/>
    <w:rsid w:val="70F36603"/>
    <w:rsid w:val="7105A148"/>
    <w:rsid w:val="71798EF2"/>
    <w:rsid w:val="7299B7EF"/>
    <w:rsid w:val="72EE2306"/>
    <w:rsid w:val="736CFC77"/>
    <w:rsid w:val="738528B5"/>
    <w:rsid w:val="73FB53FE"/>
    <w:rsid w:val="749D642C"/>
    <w:rsid w:val="749DC9CE"/>
    <w:rsid w:val="74A27B42"/>
    <w:rsid w:val="74FE76D1"/>
    <w:rsid w:val="75025EA4"/>
    <w:rsid w:val="751426C2"/>
    <w:rsid w:val="75EAAB87"/>
    <w:rsid w:val="7692D67D"/>
    <w:rsid w:val="76BEA532"/>
    <w:rsid w:val="76CAA6AF"/>
    <w:rsid w:val="771722EE"/>
    <w:rsid w:val="771F761F"/>
    <w:rsid w:val="774C59EB"/>
    <w:rsid w:val="7878BD39"/>
    <w:rsid w:val="78C1B037"/>
    <w:rsid w:val="79184683"/>
    <w:rsid w:val="79DE8B22"/>
    <w:rsid w:val="7A368B25"/>
    <w:rsid w:val="7A887685"/>
    <w:rsid w:val="7AD6960E"/>
    <w:rsid w:val="7AE8CF3C"/>
    <w:rsid w:val="7B100398"/>
    <w:rsid w:val="7B3BEF97"/>
    <w:rsid w:val="7B4061C8"/>
    <w:rsid w:val="7B9A78AD"/>
    <w:rsid w:val="7C190420"/>
    <w:rsid w:val="7D90F27A"/>
    <w:rsid w:val="7D99E65A"/>
    <w:rsid w:val="7DAE3A07"/>
    <w:rsid w:val="7DE4389F"/>
    <w:rsid w:val="7DFEBD2D"/>
    <w:rsid w:val="7E05A972"/>
    <w:rsid w:val="7E511263"/>
    <w:rsid w:val="7E9D98C0"/>
    <w:rsid w:val="7F0AB2A9"/>
    <w:rsid w:val="7F22703D"/>
    <w:rsid w:val="7F656B8E"/>
    <w:rsid w:val="7F6FC18C"/>
    <w:rsid w:val="7FB4B87B"/>
    <w:rsid w:val="7FDAD6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AFCE"/>
  <w15:chartTrackingRefBased/>
  <w15:docId w15:val="{99644675-FB63-4D16-ABD6-45AA2DA3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214"/>
    <w:pPr>
      <w:spacing w:after="0" w:line="240" w:lineRule="auto"/>
    </w:pPr>
    <w:rPr>
      <w:rFonts w:eastAsiaTheme="minorEastAsia"/>
    </w:rPr>
  </w:style>
  <w:style w:type="character" w:customStyle="1" w:styleId="NoSpacingChar">
    <w:name w:val="No Spacing Char"/>
    <w:basedOn w:val="DefaultParagraphFont"/>
    <w:link w:val="NoSpacing"/>
    <w:uiPriority w:val="1"/>
    <w:rsid w:val="00397214"/>
    <w:rPr>
      <w:rFonts w:eastAsiaTheme="minorEastAsia"/>
    </w:rPr>
  </w:style>
  <w:style w:type="paragraph" w:styleId="Title">
    <w:name w:val="Title"/>
    <w:basedOn w:val="Normal"/>
    <w:next w:val="Normal"/>
    <w:link w:val="TitleChar"/>
    <w:uiPriority w:val="10"/>
    <w:qFormat/>
    <w:rsid w:val="00397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214"/>
    <w:rPr>
      <w:rFonts w:eastAsiaTheme="minorEastAsia"/>
      <w:color w:val="5A5A5A" w:themeColor="text1" w:themeTint="A5"/>
      <w:spacing w:val="15"/>
    </w:rPr>
  </w:style>
  <w:style w:type="character" w:styleId="Hyperlink">
    <w:name w:val="Hyperlink"/>
    <w:basedOn w:val="DefaultParagraphFont"/>
    <w:uiPriority w:val="99"/>
    <w:unhideWhenUsed/>
    <w:rsid w:val="00397214"/>
    <w:rPr>
      <w:color w:val="0563C1" w:themeColor="hyperlink"/>
      <w:u w:val="single"/>
    </w:rPr>
  </w:style>
  <w:style w:type="character" w:styleId="UnresolvedMention">
    <w:name w:val="Unresolved Mention"/>
    <w:basedOn w:val="DefaultParagraphFont"/>
    <w:uiPriority w:val="99"/>
    <w:semiHidden/>
    <w:unhideWhenUsed/>
    <w:rsid w:val="00397214"/>
    <w:rPr>
      <w:color w:val="605E5C"/>
      <w:shd w:val="clear" w:color="auto" w:fill="E1DFDD"/>
    </w:rPr>
  </w:style>
  <w:style w:type="character" w:customStyle="1" w:styleId="Heading1Char">
    <w:name w:val="Heading 1 Char"/>
    <w:basedOn w:val="DefaultParagraphFont"/>
    <w:link w:val="Heading1"/>
    <w:uiPriority w:val="9"/>
    <w:rsid w:val="004413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1387"/>
    <w:pPr>
      <w:outlineLvl w:val="9"/>
    </w:pPr>
  </w:style>
  <w:style w:type="paragraph" w:styleId="TOC1">
    <w:name w:val="toc 1"/>
    <w:basedOn w:val="Normal"/>
    <w:next w:val="Normal"/>
    <w:autoRedefine/>
    <w:uiPriority w:val="39"/>
    <w:unhideWhenUsed/>
    <w:rsid w:val="00441387"/>
    <w:pPr>
      <w:spacing w:after="100"/>
    </w:pPr>
  </w:style>
  <w:style w:type="character" w:customStyle="1" w:styleId="Heading2Char">
    <w:name w:val="Heading 2 Char"/>
    <w:basedOn w:val="DefaultParagraphFont"/>
    <w:link w:val="Heading2"/>
    <w:uiPriority w:val="9"/>
    <w:rsid w:val="0044138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2FAE"/>
    <w:rPr>
      <w:color w:val="954F72" w:themeColor="followedHyperlink"/>
      <w:u w:val="single"/>
    </w:rPr>
  </w:style>
  <w:style w:type="character" w:styleId="PlaceholderText">
    <w:name w:val="Placeholder Text"/>
    <w:basedOn w:val="DefaultParagraphFont"/>
    <w:uiPriority w:val="99"/>
    <w:semiHidden/>
    <w:rsid w:val="00215CE0"/>
    <w:rPr>
      <w:color w:val="808080"/>
    </w:rPr>
  </w:style>
  <w:style w:type="paragraph" w:styleId="ListParagraph">
    <w:name w:val="List Paragraph"/>
    <w:basedOn w:val="Normal"/>
    <w:uiPriority w:val="34"/>
    <w:qFormat/>
    <w:rsid w:val="00AA3F6B"/>
    <w:pPr>
      <w:ind w:left="720"/>
      <w:contextualSpacing/>
    </w:pPr>
  </w:style>
  <w:style w:type="paragraph" w:styleId="TOC2">
    <w:name w:val="toc 2"/>
    <w:basedOn w:val="Normal"/>
    <w:next w:val="Normal"/>
    <w:autoRedefine/>
    <w:uiPriority w:val="39"/>
    <w:unhideWhenUsed/>
    <w:rsid w:val="00F10BAC"/>
    <w:pPr>
      <w:spacing w:after="100"/>
      <w:ind w:left="220"/>
    </w:pPr>
  </w:style>
  <w:style w:type="table" w:styleId="TableGrid">
    <w:name w:val="Table Grid"/>
    <w:basedOn w:val="TableNormal"/>
    <w:uiPriority w:val="39"/>
    <w:rsid w:val="0024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E7E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E7E29"/>
    <w:pPr>
      <w:spacing w:after="100"/>
      <w:ind w:left="440"/>
    </w:pPr>
  </w:style>
  <w:style w:type="paragraph" w:styleId="Header">
    <w:name w:val="header"/>
    <w:basedOn w:val="Normal"/>
    <w:link w:val="HeaderChar"/>
    <w:uiPriority w:val="99"/>
    <w:unhideWhenUsed/>
    <w:rsid w:val="00D41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2E"/>
  </w:style>
  <w:style w:type="paragraph" w:styleId="Footer">
    <w:name w:val="footer"/>
    <w:basedOn w:val="Normal"/>
    <w:link w:val="FooterChar"/>
    <w:uiPriority w:val="99"/>
    <w:unhideWhenUsed/>
    <w:rsid w:val="00D4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blob/master/us-counties-2020.csv" TargetMode="External"/><Relationship Id="rId13" Type="http://schemas.openxmlformats.org/officeDocument/2006/relationships/image" Target="media/image4.png"/><Relationship Id="rId18" Type="http://schemas.openxmlformats.org/officeDocument/2006/relationships/hyperlink" Target="https://www.youtube.com/playlist?list=PL1A2CSdiySGJ6oZe6XB-TTCFuHc5Fs1PO"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cLo2UOBU5y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dp.eng.cam.ac.uk/web/CD/engapps/octave/octavetu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15:09:41.157"/>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0F10-FE44-482B-A216-580E1466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5719</Words>
  <Characters>32602</Characters>
  <Application>Microsoft Office Word</Application>
  <DocSecurity>0</DocSecurity>
  <Lines>271</Lines>
  <Paragraphs>76</Paragraphs>
  <ScaleCrop>false</ScaleCrop>
  <Company/>
  <LinksUpToDate>false</LinksUpToDate>
  <CharactersWithSpaces>38245</CharactersWithSpaces>
  <SharedDoc>false</SharedDoc>
  <HLinks>
    <vt:vector size="204" baseType="variant">
      <vt:variant>
        <vt:i4>6422625</vt:i4>
      </vt:variant>
      <vt:variant>
        <vt:i4>192</vt:i4>
      </vt:variant>
      <vt:variant>
        <vt:i4>0</vt:i4>
      </vt:variant>
      <vt:variant>
        <vt:i4>5</vt:i4>
      </vt:variant>
      <vt:variant>
        <vt:lpwstr>https://www.youtube.com/watch?v=cLo2UOBU5yY</vt:lpwstr>
      </vt:variant>
      <vt:variant>
        <vt:lpwstr/>
      </vt:variant>
      <vt:variant>
        <vt:i4>720922</vt:i4>
      </vt:variant>
      <vt:variant>
        <vt:i4>189</vt:i4>
      </vt:variant>
      <vt:variant>
        <vt:i4>0</vt:i4>
      </vt:variant>
      <vt:variant>
        <vt:i4>5</vt:i4>
      </vt:variant>
      <vt:variant>
        <vt:lpwstr>http://www-mdp.eng.cam.ac.uk/web/CD/engapps/octave/octavetut.pdf</vt:lpwstr>
      </vt:variant>
      <vt:variant>
        <vt:lpwstr/>
      </vt:variant>
      <vt:variant>
        <vt:i4>4194333</vt:i4>
      </vt:variant>
      <vt:variant>
        <vt:i4>186</vt:i4>
      </vt:variant>
      <vt:variant>
        <vt:i4>0</vt:i4>
      </vt:variant>
      <vt:variant>
        <vt:i4>5</vt:i4>
      </vt:variant>
      <vt:variant>
        <vt:lpwstr>https://www.youtube.com/playlist?list=PL1A2CSdiySGJ6oZe6XB-TTCFuHc5Fs1PO</vt:lpwstr>
      </vt:variant>
      <vt:variant>
        <vt:lpwstr/>
      </vt:variant>
      <vt:variant>
        <vt:i4>5111903</vt:i4>
      </vt:variant>
      <vt:variant>
        <vt:i4>183</vt:i4>
      </vt:variant>
      <vt:variant>
        <vt:i4>0</vt:i4>
      </vt:variant>
      <vt:variant>
        <vt:i4>5</vt:i4>
      </vt:variant>
      <vt:variant>
        <vt:lpwstr>https://github.com/nytimes/covid-19-data/blob/master/us-counties-2020.csv</vt:lpwstr>
      </vt:variant>
      <vt:variant>
        <vt:lpwstr/>
      </vt:variant>
      <vt:variant>
        <vt:i4>1179704</vt:i4>
      </vt:variant>
      <vt:variant>
        <vt:i4>176</vt:i4>
      </vt:variant>
      <vt:variant>
        <vt:i4>0</vt:i4>
      </vt:variant>
      <vt:variant>
        <vt:i4>5</vt:i4>
      </vt:variant>
      <vt:variant>
        <vt:lpwstr/>
      </vt:variant>
      <vt:variant>
        <vt:lpwstr>_Toc121516944</vt:lpwstr>
      </vt:variant>
      <vt:variant>
        <vt:i4>1179704</vt:i4>
      </vt:variant>
      <vt:variant>
        <vt:i4>170</vt:i4>
      </vt:variant>
      <vt:variant>
        <vt:i4>0</vt:i4>
      </vt:variant>
      <vt:variant>
        <vt:i4>5</vt:i4>
      </vt:variant>
      <vt:variant>
        <vt:lpwstr/>
      </vt:variant>
      <vt:variant>
        <vt:lpwstr>_Toc121516943</vt:lpwstr>
      </vt:variant>
      <vt:variant>
        <vt:i4>1179704</vt:i4>
      </vt:variant>
      <vt:variant>
        <vt:i4>164</vt:i4>
      </vt:variant>
      <vt:variant>
        <vt:i4>0</vt:i4>
      </vt:variant>
      <vt:variant>
        <vt:i4>5</vt:i4>
      </vt:variant>
      <vt:variant>
        <vt:lpwstr/>
      </vt:variant>
      <vt:variant>
        <vt:lpwstr>_Toc121516942</vt:lpwstr>
      </vt:variant>
      <vt:variant>
        <vt:i4>1179704</vt:i4>
      </vt:variant>
      <vt:variant>
        <vt:i4>158</vt:i4>
      </vt:variant>
      <vt:variant>
        <vt:i4>0</vt:i4>
      </vt:variant>
      <vt:variant>
        <vt:i4>5</vt:i4>
      </vt:variant>
      <vt:variant>
        <vt:lpwstr/>
      </vt:variant>
      <vt:variant>
        <vt:lpwstr>_Toc121516941</vt:lpwstr>
      </vt:variant>
      <vt:variant>
        <vt:i4>1179704</vt:i4>
      </vt:variant>
      <vt:variant>
        <vt:i4>152</vt:i4>
      </vt:variant>
      <vt:variant>
        <vt:i4>0</vt:i4>
      </vt:variant>
      <vt:variant>
        <vt:i4>5</vt:i4>
      </vt:variant>
      <vt:variant>
        <vt:lpwstr/>
      </vt:variant>
      <vt:variant>
        <vt:lpwstr>_Toc121516940</vt:lpwstr>
      </vt:variant>
      <vt:variant>
        <vt:i4>1376312</vt:i4>
      </vt:variant>
      <vt:variant>
        <vt:i4>146</vt:i4>
      </vt:variant>
      <vt:variant>
        <vt:i4>0</vt:i4>
      </vt:variant>
      <vt:variant>
        <vt:i4>5</vt:i4>
      </vt:variant>
      <vt:variant>
        <vt:lpwstr/>
      </vt:variant>
      <vt:variant>
        <vt:lpwstr>_Toc121516939</vt:lpwstr>
      </vt:variant>
      <vt:variant>
        <vt:i4>1376312</vt:i4>
      </vt:variant>
      <vt:variant>
        <vt:i4>140</vt:i4>
      </vt:variant>
      <vt:variant>
        <vt:i4>0</vt:i4>
      </vt:variant>
      <vt:variant>
        <vt:i4>5</vt:i4>
      </vt:variant>
      <vt:variant>
        <vt:lpwstr/>
      </vt:variant>
      <vt:variant>
        <vt:lpwstr>_Toc121516938</vt:lpwstr>
      </vt:variant>
      <vt:variant>
        <vt:i4>1376312</vt:i4>
      </vt:variant>
      <vt:variant>
        <vt:i4>134</vt:i4>
      </vt:variant>
      <vt:variant>
        <vt:i4>0</vt:i4>
      </vt:variant>
      <vt:variant>
        <vt:i4>5</vt:i4>
      </vt:variant>
      <vt:variant>
        <vt:lpwstr/>
      </vt:variant>
      <vt:variant>
        <vt:lpwstr>_Toc121516937</vt:lpwstr>
      </vt:variant>
      <vt:variant>
        <vt:i4>1376312</vt:i4>
      </vt:variant>
      <vt:variant>
        <vt:i4>128</vt:i4>
      </vt:variant>
      <vt:variant>
        <vt:i4>0</vt:i4>
      </vt:variant>
      <vt:variant>
        <vt:i4>5</vt:i4>
      </vt:variant>
      <vt:variant>
        <vt:lpwstr/>
      </vt:variant>
      <vt:variant>
        <vt:lpwstr>_Toc121516936</vt:lpwstr>
      </vt:variant>
      <vt:variant>
        <vt:i4>1376312</vt:i4>
      </vt:variant>
      <vt:variant>
        <vt:i4>122</vt:i4>
      </vt:variant>
      <vt:variant>
        <vt:i4>0</vt:i4>
      </vt:variant>
      <vt:variant>
        <vt:i4>5</vt:i4>
      </vt:variant>
      <vt:variant>
        <vt:lpwstr/>
      </vt:variant>
      <vt:variant>
        <vt:lpwstr>_Toc121516935</vt:lpwstr>
      </vt:variant>
      <vt:variant>
        <vt:i4>1376312</vt:i4>
      </vt:variant>
      <vt:variant>
        <vt:i4>116</vt:i4>
      </vt:variant>
      <vt:variant>
        <vt:i4>0</vt:i4>
      </vt:variant>
      <vt:variant>
        <vt:i4>5</vt:i4>
      </vt:variant>
      <vt:variant>
        <vt:lpwstr/>
      </vt:variant>
      <vt:variant>
        <vt:lpwstr>_Toc121516934</vt:lpwstr>
      </vt:variant>
      <vt:variant>
        <vt:i4>1376312</vt:i4>
      </vt:variant>
      <vt:variant>
        <vt:i4>110</vt:i4>
      </vt:variant>
      <vt:variant>
        <vt:i4>0</vt:i4>
      </vt:variant>
      <vt:variant>
        <vt:i4>5</vt:i4>
      </vt:variant>
      <vt:variant>
        <vt:lpwstr/>
      </vt:variant>
      <vt:variant>
        <vt:lpwstr>_Toc121516933</vt:lpwstr>
      </vt:variant>
      <vt:variant>
        <vt:i4>1376312</vt:i4>
      </vt:variant>
      <vt:variant>
        <vt:i4>104</vt:i4>
      </vt:variant>
      <vt:variant>
        <vt:i4>0</vt:i4>
      </vt:variant>
      <vt:variant>
        <vt:i4>5</vt:i4>
      </vt:variant>
      <vt:variant>
        <vt:lpwstr/>
      </vt:variant>
      <vt:variant>
        <vt:lpwstr>_Toc121516932</vt:lpwstr>
      </vt:variant>
      <vt:variant>
        <vt:i4>1376312</vt:i4>
      </vt:variant>
      <vt:variant>
        <vt:i4>98</vt:i4>
      </vt:variant>
      <vt:variant>
        <vt:i4>0</vt:i4>
      </vt:variant>
      <vt:variant>
        <vt:i4>5</vt:i4>
      </vt:variant>
      <vt:variant>
        <vt:lpwstr/>
      </vt:variant>
      <vt:variant>
        <vt:lpwstr>_Toc121516931</vt:lpwstr>
      </vt:variant>
      <vt:variant>
        <vt:i4>1376312</vt:i4>
      </vt:variant>
      <vt:variant>
        <vt:i4>92</vt:i4>
      </vt:variant>
      <vt:variant>
        <vt:i4>0</vt:i4>
      </vt:variant>
      <vt:variant>
        <vt:i4>5</vt:i4>
      </vt:variant>
      <vt:variant>
        <vt:lpwstr/>
      </vt:variant>
      <vt:variant>
        <vt:lpwstr>_Toc121516930</vt:lpwstr>
      </vt:variant>
      <vt:variant>
        <vt:i4>1310776</vt:i4>
      </vt:variant>
      <vt:variant>
        <vt:i4>86</vt:i4>
      </vt:variant>
      <vt:variant>
        <vt:i4>0</vt:i4>
      </vt:variant>
      <vt:variant>
        <vt:i4>5</vt:i4>
      </vt:variant>
      <vt:variant>
        <vt:lpwstr/>
      </vt:variant>
      <vt:variant>
        <vt:lpwstr>_Toc121516929</vt:lpwstr>
      </vt:variant>
      <vt:variant>
        <vt:i4>1310776</vt:i4>
      </vt:variant>
      <vt:variant>
        <vt:i4>80</vt:i4>
      </vt:variant>
      <vt:variant>
        <vt:i4>0</vt:i4>
      </vt:variant>
      <vt:variant>
        <vt:i4>5</vt:i4>
      </vt:variant>
      <vt:variant>
        <vt:lpwstr/>
      </vt:variant>
      <vt:variant>
        <vt:lpwstr>_Toc121516928</vt:lpwstr>
      </vt:variant>
      <vt:variant>
        <vt:i4>1310776</vt:i4>
      </vt:variant>
      <vt:variant>
        <vt:i4>74</vt:i4>
      </vt:variant>
      <vt:variant>
        <vt:i4>0</vt:i4>
      </vt:variant>
      <vt:variant>
        <vt:i4>5</vt:i4>
      </vt:variant>
      <vt:variant>
        <vt:lpwstr/>
      </vt:variant>
      <vt:variant>
        <vt:lpwstr>_Toc121516927</vt:lpwstr>
      </vt:variant>
      <vt:variant>
        <vt:i4>1310776</vt:i4>
      </vt:variant>
      <vt:variant>
        <vt:i4>68</vt:i4>
      </vt:variant>
      <vt:variant>
        <vt:i4>0</vt:i4>
      </vt:variant>
      <vt:variant>
        <vt:i4>5</vt:i4>
      </vt:variant>
      <vt:variant>
        <vt:lpwstr/>
      </vt:variant>
      <vt:variant>
        <vt:lpwstr>_Toc121516926</vt:lpwstr>
      </vt:variant>
      <vt:variant>
        <vt:i4>1310776</vt:i4>
      </vt:variant>
      <vt:variant>
        <vt:i4>62</vt:i4>
      </vt:variant>
      <vt:variant>
        <vt:i4>0</vt:i4>
      </vt:variant>
      <vt:variant>
        <vt:i4>5</vt:i4>
      </vt:variant>
      <vt:variant>
        <vt:lpwstr/>
      </vt:variant>
      <vt:variant>
        <vt:lpwstr>_Toc121516925</vt:lpwstr>
      </vt:variant>
      <vt:variant>
        <vt:i4>1310776</vt:i4>
      </vt:variant>
      <vt:variant>
        <vt:i4>56</vt:i4>
      </vt:variant>
      <vt:variant>
        <vt:i4>0</vt:i4>
      </vt:variant>
      <vt:variant>
        <vt:i4>5</vt:i4>
      </vt:variant>
      <vt:variant>
        <vt:lpwstr/>
      </vt:variant>
      <vt:variant>
        <vt:lpwstr>_Toc121516924</vt:lpwstr>
      </vt:variant>
      <vt:variant>
        <vt:i4>1310776</vt:i4>
      </vt:variant>
      <vt:variant>
        <vt:i4>50</vt:i4>
      </vt:variant>
      <vt:variant>
        <vt:i4>0</vt:i4>
      </vt:variant>
      <vt:variant>
        <vt:i4>5</vt:i4>
      </vt:variant>
      <vt:variant>
        <vt:lpwstr/>
      </vt:variant>
      <vt:variant>
        <vt:lpwstr>_Toc121516923</vt:lpwstr>
      </vt:variant>
      <vt:variant>
        <vt:i4>1310776</vt:i4>
      </vt:variant>
      <vt:variant>
        <vt:i4>44</vt:i4>
      </vt:variant>
      <vt:variant>
        <vt:i4>0</vt:i4>
      </vt:variant>
      <vt:variant>
        <vt:i4>5</vt:i4>
      </vt:variant>
      <vt:variant>
        <vt:lpwstr/>
      </vt:variant>
      <vt:variant>
        <vt:lpwstr>_Toc121516922</vt:lpwstr>
      </vt:variant>
      <vt:variant>
        <vt:i4>1310776</vt:i4>
      </vt:variant>
      <vt:variant>
        <vt:i4>38</vt:i4>
      </vt:variant>
      <vt:variant>
        <vt:i4>0</vt:i4>
      </vt:variant>
      <vt:variant>
        <vt:i4>5</vt:i4>
      </vt:variant>
      <vt:variant>
        <vt:lpwstr/>
      </vt:variant>
      <vt:variant>
        <vt:lpwstr>_Toc121516921</vt:lpwstr>
      </vt:variant>
      <vt:variant>
        <vt:i4>1310776</vt:i4>
      </vt:variant>
      <vt:variant>
        <vt:i4>32</vt:i4>
      </vt:variant>
      <vt:variant>
        <vt:i4>0</vt:i4>
      </vt:variant>
      <vt:variant>
        <vt:i4>5</vt:i4>
      </vt:variant>
      <vt:variant>
        <vt:lpwstr/>
      </vt:variant>
      <vt:variant>
        <vt:lpwstr>_Toc121516920</vt:lpwstr>
      </vt:variant>
      <vt:variant>
        <vt:i4>1507384</vt:i4>
      </vt:variant>
      <vt:variant>
        <vt:i4>26</vt:i4>
      </vt:variant>
      <vt:variant>
        <vt:i4>0</vt:i4>
      </vt:variant>
      <vt:variant>
        <vt:i4>5</vt:i4>
      </vt:variant>
      <vt:variant>
        <vt:lpwstr/>
      </vt:variant>
      <vt:variant>
        <vt:lpwstr>_Toc121516919</vt:lpwstr>
      </vt:variant>
      <vt:variant>
        <vt:i4>1507384</vt:i4>
      </vt:variant>
      <vt:variant>
        <vt:i4>20</vt:i4>
      </vt:variant>
      <vt:variant>
        <vt:i4>0</vt:i4>
      </vt:variant>
      <vt:variant>
        <vt:i4>5</vt:i4>
      </vt:variant>
      <vt:variant>
        <vt:lpwstr/>
      </vt:variant>
      <vt:variant>
        <vt:lpwstr>_Toc121516918</vt:lpwstr>
      </vt:variant>
      <vt:variant>
        <vt:i4>1507384</vt:i4>
      </vt:variant>
      <vt:variant>
        <vt:i4>14</vt:i4>
      </vt:variant>
      <vt:variant>
        <vt:i4>0</vt:i4>
      </vt:variant>
      <vt:variant>
        <vt:i4>5</vt:i4>
      </vt:variant>
      <vt:variant>
        <vt:lpwstr/>
      </vt:variant>
      <vt:variant>
        <vt:lpwstr>_Toc121516917</vt:lpwstr>
      </vt:variant>
      <vt:variant>
        <vt:i4>1507384</vt:i4>
      </vt:variant>
      <vt:variant>
        <vt:i4>8</vt:i4>
      </vt:variant>
      <vt:variant>
        <vt:i4>0</vt:i4>
      </vt:variant>
      <vt:variant>
        <vt:i4>5</vt:i4>
      </vt:variant>
      <vt:variant>
        <vt:lpwstr/>
      </vt:variant>
      <vt:variant>
        <vt:lpwstr>_Toc121516916</vt:lpwstr>
      </vt:variant>
      <vt:variant>
        <vt:i4>1507384</vt:i4>
      </vt:variant>
      <vt:variant>
        <vt:i4>2</vt:i4>
      </vt:variant>
      <vt:variant>
        <vt:i4>0</vt:i4>
      </vt:variant>
      <vt:variant>
        <vt:i4>5</vt:i4>
      </vt:variant>
      <vt:variant>
        <vt:lpwstr/>
      </vt:variant>
      <vt:variant>
        <vt:lpwstr>_Toc121516915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Probability and Applied Statistics</dc:subject>
  <dc:creator>Daniel Woods</dc:creator>
  <cp:keywords/>
  <dc:description/>
  <cp:lastModifiedBy>Daniel Woods</cp:lastModifiedBy>
  <cp:revision>662</cp:revision>
  <dcterms:created xsi:type="dcterms:W3CDTF">2022-12-09T11:40:00Z</dcterms:created>
  <dcterms:modified xsi:type="dcterms:W3CDTF">2022-12-10T03:31:00Z</dcterms:modified>
</cp:coreProperties>
</file>