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0912C" w14:textId="032DDE03" w:rsidR="00EF43B5" w:rsidRPr="0098007D" w:rsidRDefault="000722B7" w:rsidP="002F614C">
      <w:pPr>
        <w:rPr>
          <w:b/>
          <w:sz w:val="40"/>
          <w:szCs w:val="40"/>
        </w:rPr>
      </w:pPr>
      <w:r>
        <w:rPr>
          <w:b/>
          <w:sz w:val="40"/>
          <w:szCs w:val="40"/>
        </w:rPr>
        <w:t>Share Your Information</w:t>
      </w:r>
    </w:p>
    <w:p w14:paraId="3C20820B" w14:textId="2AEEAA72" w:rsidR="00F31F93" w:rsidRPr="0098007D" w:rsidRDefault="00720683" w:rsidP="002F614C">
      <w:pPr>
        <w:rPr>
          <w:b/>
          <w:sz w:val="40"/>
          <w:szCs w:val="40"/>
        </w:rPr>
      </w:pPr>
      <w:r>
        <w:rPr>
          <w:b/>
          <w:sz w:val="40"/>
          <w:szCs w:val="40"/>
        </w:rPr>
        <w:t>UR09</w:t>
      </w:r>
      <w:r w:rsidR="00E77D01">
        <w:rPr>
          <w:b/>
          <w:sz w:val="40"/>
          <w:szCs w:val="40"/>
        </w:rPr>
        <w:t xml:space="preserve"> </w:t>
      </w:r>
      <w:r w:rsidR="00F31F93" w:rsidRPr="0098007D">
        <w:rPr>
          <w:b/>
          <w:sz w:val="40"/>
          <w:szCs w:val="40"/>
        </w:rPr>
        <w:t xml:space="preserve">- </w:t>
      </w:r>
      <w:r w:rsidR="00D36005" w:rsidRPr="0098007D">
        <w:rPr>
          <w:b/>
          <w:sz w:val="40"/>
          <w:szCs w:val="40"/>
        </w:rPr>
        <w:t>User Research Report</w:t>
      </w:r>
    </w:p>
    <w:p w14:paraId="1540FD45" w14:textId="77777777" w:rsidR="00EF43B5" w:rsidRDefault="00EF43B5" w:rsidP="002F614C"/>
    <w:p w14:paraId="47F3ADA0" w14:textId="7740E465" w:rsidR="00F31F93" w:rsidRPr="000668F4" w:rsidRDefault="00871310" w:rsidP="002F614C">
      <w:r>
        <w:t>Visit to</w:t>
      </w:r>
      <w:r w:rsidR="00720683">
        <w:t xml:space="preserve"> Rotherham Neighbourhood Hub 26</w:t>
      </w:r>
      <w:r w:rsidR="00720683" w:rsidRPr="00720683">
        <w:rPr>
          <w:vertAlign w:val="superscript"/>
        </w:rPr>
        <w:t>th</w:t>
      </w:r>
      <w:r w:rsidR="000722B7">
        <w:t xml:space="preserve"> June</w:t>
      </w:r>
      <w:r w:rsidR="002C53F0">
        <w:t xml:space="preserve"> 2019.</w:t>
      </w:r>
    </w:p>
    <w:p w14:paraId="0096986F" w14:textId="1F945F98" w:rsidR="007E137D" w:rsidRPr="000668F4" w:rsidRDefault="007E137D" w:rsidP="002F614C"/>
    <w:p w14:paraId="1A240231" w14:textId="07E8309D" w:rsidR="00434D11" w:rsidRPr="00434D11" w:rsidRDefault="00434D11" w:rsidP="002F614C">
      <w:r w:rsidRPr="00434D11">
        <w:t>David Niland</w:t>
      </w:r>
    </w:p>
    <w:p w14:paraId="4370F112" w14:textId="1DF5CCAC" w:rsidR="00744322" w:rsidRPr="00434D11" w:rsidRDefault="00EF3812" w:rsidP="002F614C">
      <w:r>
        <w:t>V1.0</w:t>
      </w:r>
      <w:bookmarkStart w:id="0" w:name="_GoBack"/>
      <w:bookmarkEnd w:id="0"/>
    </w:p>
    <w:p w14:paraId="3D4C566B" w14:textId="77777777" w:rsidR="00D36005" w:rsidRDefault="00D36005" w:rsidP="002F614C"/>
    <w:p w14:paraId="6BB8AE2A" w14:textId="4BA17C55" w:rsidR="00F513A4" w:rsidRPr="00D36005" w:rsidRDefault="00720683" w:rsidP="002F614C">
      <w:r>
        <w:t>UR09 – Rotherham 2</w:t>
      </w:r>
      <w:r w:rsidR="000722B7">
        <w:t>6/06</w:t>
      </w:r>
      <w:r w:rsidR="00FB6FB8" w:rsidRPr="00D36005">
        <w:t>/2019</w:t>
      </w:r>
    </w:p>
    <w:p w14:paraId="5A56AF27" w14:textId="53C8F303" w:rsidR="00FB6FB8" w:rsidRDefault="004C4439" w:rsidP="004C4439">
      <w:pPr>
        <w:tabs>
          <w:tab w:val="left" w:pos="7755"/>
        </w:tabs>
      </w:pPr>
      <w:r>
        <w:tab/>
      </w:r>
    </w:p>
    <w:p w14:paraId="12AF8A06" w14:textId="734EBB0E" w:rsidR="00FC1ECB" w:rsidRDefault="00FC1ECB" w:rsidP="002F614C"/>
    <w:sdt>
      <w:sdtPr>
        <w:rPr>
          <w:rFonts w:ascii="Arial" w:eastAsiaTheme="minorHAnsi" w:hAnsi="Arial" w:cs="Arial"/>
          <w:color w:val="auto"/>
          <w:sz w:val="24"/>
          <w:szCs w:val="24"/>
          <w:lang w:val="en-GB"/>
        </w:rPr>
        <w:id w:val="781379160"/>
        <w:docPartObj>
          <w:docPartGallery w:val="Table of Contents"/>
          <w:docPartUnique/>
        </w:docPartObj>
      </w:sdtPr>
      <w:sdtEndPr>
        <w:rPr>
          <w:noProof/>
        </w:rPr>
      </w:sdtEndPr>
      <w:sdtContent>
        <w:p w14:paraId="44B68039" w14:textId="00B412FE" w:rsidR="00195909" w:rsidRDefault="00195909" w:rsidP="002F614C">
          <w:pPr>
            <w:pStyle w:val="TOCHeading"/>
          </w:pPr>
          <w:r>
            <w:t>Contents</w:t>
          </w:r>
        </w:p>
        <w:p w14:paraId="6C3CE32F" w14:textId="76CCCBAF" w:rsidR="00086E10" w:rsidRDefault="00195909">
          <w:pPr>
            <w:pStyle w:val="TOC1"/>
            <w:tabs>
              <w:tab w:val="left" w:pos="44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2882676" w:history="1">
            <w:r w:rsidR="00086E10" w:rsidRPr="00E648B7">
              <w:rPr>
                <w:rStyle w:val="Hyperlink"/>
                <w:noProof/>
              </w:rPr>
              <w:t>1.</w:t>
            </w:r>
            <w:r w:rsidR="00086E10">
              <w:rPr>
                <w:rFonts w:asciiTheme="minorHAnsi" w:eastAsiaTheme="minorEastAsia" w:hAnsiTheme="minorHAnsi" w:cstheme="minorBidi"/>
                <w:noProof/>
                <w:sz w:val="22"/>
                <w:szCs w:val="22"/>
                <w:lang w:eastAsia="en-GB"/>
              </w:rPr>
              <w:tab/>
            </w:r>
            <w:r w:rsidR="00086E10" w:rsidRPr="00E648B7">
              <w:rPr>
                <w:rStyle w:val="Hyperlink"/>
                <w:noProof/>
              </w:rPr>
              <w:t>Details</w:t>
            </w:r>
            <w:r w:rsidR="00086E10">
              <w:rPr>
                <w:noProof/>
                <w:webHidden/>
              </w:rPr>
              <w:tab/>
            </w:r>
            <w:r w:rsidR="00086E10">
              <w:rPr>
                <w:noProof/>
                <w:webHidden/>
              </w:rPr>
              <w:fldChar w:fldCharType="begin"/>
            </w:r>
            <w:r w:rsidR="00086E10">
              <w:rPr>
                <w:noProof/>
                <w:webHidden/>
              </w:rPr>
              <w:instrText xml:space="preserve"> PAGEREF _Toc12882676 \h </w:instrText>
            </w:r>
            <w:r w:rsidR="00086E10">
              <w:rPr>
                <w:noProof/>
                <w:webHidden/>
              </w:rPr>
            </w:r>
            <w:r w:rsidR="00086E10">
              <w:rPr>
                <w:noProof/>
                <w:webHidden/>
              </w:rPr>
              <w:fldChar w:fldCharType="separate"/>
            </w:r>
            <w:r w:rsidR="00086E10">
              <w:rPr>
                <w:noProof/>
                <w:webHidden/>
              </w:rPr>
              <w:t>2</w:t>
            </w:r>
            <w:r w:rsidR="00086E10">
              <w:rPr>
                <w:noProof/>
                <w:webHidden/>
              </w:rPr>
              <w:fldChar w:fldCharType="end"/>
            </w:r>
          </w:hyperlink>
        </w:p>
        <w:p w14:paraId="76E46C65" w14:textId="37DDD969"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77" w:history="1">
            <w:r w:rsidR="00086E10" w:rsidRPr="00E648B7">
              <w:rPr>
                <w:rStyle w:val="Hyperlink"/>
                <w:noProof/>
              </w:rPr>
              <w:t>2.</w:t>
            </w:r>
            <w:r w:rsidR="00086E10">
              <w:rPr>
                <w:rFonts w:asciiTheme="minorHAnsi" w:eastAsiaTheme="minorEastAsia" w:hAnsiTheme="minorHAnsi" w:cstheme="minorBidi"/>
                <w:noProof/>
                <w:sz w:val="22"/>
                <w:szCs w:val="22"/>
                <w:lang w:eastAsia="en-GB"/>
              </w:rPr>
              <w:tab/>
            </w:r>
            <w:r w:rsidR="00086E10" w:rsidRPr="00E648B7">
              <w:rPr>
                <w:rStyle w:val="Hyperlink"/>
                <w:noProof/>
              </w:rPr>
              <w:t>Research Session</w:t>
            </w:r>
            <w:r w:rsidR="00086E10">
              <w:rPr>
                <w:noProof/>
                <w:webHidden/>
              </w:rPr>
              <w:tab/>
            </w:r>
            <w:r w:rsidR="00086E10">
              <w:rPr>
                <w:noProof/>
                <w:webHidden/>
              </w:rPr>
              <w:fldChar w:fldCharType="begin"/>
            </w:r>
            <w:r w:rsidR="00086E10">
              <w:rPr>
                <w:noProof/>
                <w:webHidden/>
              </w:rPr>
              <w:instrText xml:space="preserve"> PAGEREF _Toc12882677 \h </w:instrText>
            </w:r>
            <w:r w:rsidR="00086E10">
              <w:rPr>
                <w:noProof/>
                <w:webHidden/>
              </w:rPr>
            </w:r>
            <w:r w:rsidR="00086E10">
              <w:rPr>
                <w:noProof/>
                <w:webHidden/>
              </w:rPr>
              <w:fldChar w:fldCharType="separate"/>
            </w:r>
            <w:r w:rsidR="00086E10">
              <w:rPr>
                <w:noProof/>
                <w:webHidden/>
              </w:rPr>
              <w:t>2</w:t>
            </w:r>
            <w:r w:rsidR="00086E10">
              <w:rPr>
                <w:noProof/>
                <w:webHidden/>
              </w:rPr>
              <w:fldChar w:fldCharType="end"/>
            </w:r>
          </w:hyperlink>
        </w:p>
        <w:p w14:paraId="341F554E" w14:textId="76D6F9FB"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78" w:history="1">
            <w:r w:rsidR="00086E10" w:rsidRPr="00E648B7">
              <w:rPr>
                <w:rStyle w:val="Hyperlink"/>
                <w:noProof/>
              </w:rPr>
              <w:t>3.</w:t>
            </w:r>
            <w:r w:rsidR="00086E10">
              <w:rPr>
                <w:rFonts w:asciiTheme="minorHAnsi" w:eastAsiaTheme="minorEastAsia" w:hAnsiTheme="minorHAnsi" w:cstheme="minorBidi"/>
                <w:noProof/>
                <w:sz w:val="22"/>
                <w:szCs w:val="22"/>
                <w:lang w:eastAsia="en-GB"/>
              </w:rPr>
              <w:tab/>
            </w:r>
            <w:r w:rsidR="00086E10" w:rsidRPr="00E648B7">
              <w:rPr>
                <w:rStyle w:val="Hyperlink"/>
                <w:noProof/>
              </w:rPr>
              <w:t>Research goals</w:t>
            </w:r>
            <w:r w:rsidR="00086E10">
              <w:rPr>
                <w:noProof/>
                <w:webHidden/>
              </w:rPr>
              <w:tab/>
            </w:r>
            <w:r w:rsidR="00086E10">
              <w:rPr>
                <w:noProof/>
                <w:webHidden/>
              </w:rPr>
              <w:fldChar w:fldCharType="begin"/>
            </w:r>
            <w:r w:rsidR="00086E10">
              <w:rPr>
                <w:noProof/>
                <w:webHidden/>
              </w:rPr>
              <w:instrText xml:space="preserve"> PAGEREF _Toc12882678 \h </w:instrText>
            </w:r>
            <w:r w:rsidR="00086E10">
              <w:rPr>
                <w:noProof/>
                <w:webHidden/>
              </w:rPr>
            </w:r>
            <w:r w:rsidR="00086E10">
              <w:rPr>
                <w:noProof/>
                <w:webHidden/>
              </w:rPr>
              <w:fldChar w:fldCharType="separate"/>
            </w:r>
            <w:r w:rsidR="00086E10">
              <w:rPr>
                <w:noProof/>
                <w:webHidden/>
              </w:rPr>
              <w:t>2</w:t>
            </w:r>
            <w:r w:rsidR="00086E10">
              <w:rPr>
                <w:noProof/>
                <w:webHidden/>
              </w:rPr>
              <w:fldChar w:fldCharType="end"/>
            </w:r>
          </w:hyperlink>
        </w:p>
        <w:p w14:paraId="3118597E" w14:textId="4EED6986"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79" w:history="1">
            <w:r w:rsidR="00086E10" w:rsidRPr="00E648B7">
              <w:rPr>
                <w:rStyle w:val="Hyperlink"/>
                <w:noProof/>
              </w:rPr>
              <w:t>4.</w:t>
            </w:r>
            <w:r w:rsidR="00086E10">
              <w:rPr>
                <w:rFonts w:asciiTheme="minorHAnsi" w:eastAsiaTheme="minorEastAsia" w:hAnsiTheme="minorHAnsi" w:cstheme="minorBidi"/>
                <w:noProof/>
                <w:sz w:val="22"/>
                <w:szCs w:val="22"/>
                <w:lang w:eastAsia="en-GB"/>
              </w:rPr>
              <w:tab/>
            </w:r>
            <w:r w:rsidR="00086E10" w:rsidRPr="00E648B7">
              <w:rPr>
                <w:rStyle w:val="Hyperlink"/>
                <w:noProof/>
              </w:rPr>
              <w:t>Prototype</w:t>
            </w:r>
            <w:r w:rsidR="00086E10">
              <w:rPr>
                <w:noProof/>
                <w:webHidden/>
              </w:rPr>
              <w:tab/>
            </w:r>
            <w:r w:rsidR="00086E10">
              <w:rPr>
                <w:noProof/>
                <w:webHidden/>
              </w:rPr>
              <w:fldChar w:fldCharType="begin"/>
            </w:r>
            <w:r w:rsidR="00086E10">
              <w:rPr>
                <w:noProof/>
                <w:webHidden/>
              </w:rPr>
              <w:instrText xml:space="preserve"> PAGEREF _Toc12882679 \h </w:instrText>
            </w:r>
            <w:r w:rsidR="00086E10">
              <w:rPr>
                <w:noProof/>
                <w:webHidden/>
              </w:rPr>
            </w:r>
            <w:r w:rsidR="00086E10">
              <w:rPr>
                <w:noProof/>
                <w:webHidden/>
              </w:rPr>
              <w:fldChar w:fldCharType="separate"/>
            </w:r>
            <w:r w:rsidR="00086E10">
              <w:rPr>
                <w:noProof/>
                <w:webHidden/>
              </w:rPr>
              <w:t>2</w:t>
            </w:r>
            <w:r w:rsidR="00086E10">
              <w:rPr>
                <w:noProof/>
                <w:webHidden/>
              </w:rPr>
              <w:fldChar w:fldCharType="end"/>
            </w:r>
          </w:hyperlink>
        </w:p>
        <w:p w14:paraId="0E2E0D8B" w14:textId="752BCA06"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80" w:history="1">
            <w:r w:rsidR="00086E10" w:rsidRPr="00E648B7">
              <w:rPr>
                <w:rStyle w:val="Hyperlink"/>
                <w:noProof/>
              </w:rPr>
              <w:t>5.</w:t>
            </w:r>
            <w:r w:rsidR="00086E10">
              <w:rPr>
                <w:rFonts w:asciiTheme="minorHAnsi" w:eastAsiaTheme="minorEastAsia" w:hAnsiTheme="minorHAnsi" w:cstheme="minorBidi"/>
                <w:noProof/>
                <w:sz w:val="22"/>
                <w:szCs w:val="22"/>
                <w:lang w:eastAsia="en-GB"/>
              </w:rPr>
              <w:tab/>
            </w:r>
            <w:r w:rsidR="00086E10" w:rsidRPr="00E648B7">
              <w:rPr>
                <w:rStyle w:val="Hyperlink"/>
                <w:noProof/>
              </w:rPr>
              <w:t>Participant Insight</w:t>
            </w:r>
            <w:r w:rsidR="00086E10">
              <w:rPr>
                <w:noProof/>
                <w:webHidden/>
              </w:rPr>
              <w:tab/>
            </w:r>
            <w:r w:rsidR="00086E10">
              <w:rPr>
                <w:noProof/>
                <w:webHidden/>
              </w:rPr>
              <w:fldChar w:fldCharType="begin"/>
            </w:r>
            <w:r w:rsidR="00086E10">
              <w:rPr>
                <w:noProof/>
                <w:webHidden/>
              </w:rPr>
              <w:instrText xml:space="preserve"> PAGEREF _Toc12882680 \h </w:instrText>
            </w:r>
            <w:r w:rsidR="00086E10">
              <w:rPr>
                <w:noProof/>
                <w:webHidden/>
              </w:rPr>
            </w:r>
            <w:r w:rsidR="00086E10">
              <w:rPr>
                <w:noProof/>
                <w:webHidden/>
              </w:rPr>
              <w:fldChar w:fldCharType="separate"/>
            </w:r>
            <w:r w:rsidR="00086E10">
              <w:rPr>
                <w:noProof/>
                <w:webHidden/>
              </w:rPr>
              <w:t>3</w:t>
            </w:r>
            <w:r w:rsidR="00086E10">
              <w:rPr>
                <w:noProof/>
                <w:webHidden/>
              </w:rPr>
              <w:fldChar w:fldCharType="end"/>
            </w:r>
          </w:hyperlink>
        </w:p>
        <w:p w14:paraId="17CA4E03" w14:textId="7AF06A86"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81" w:history="1">
            <w:r w:rsidR="00086E10" w:rsidRPr="00E648B7">
              <w:rPr>
                <w:rStyle w:val="Hyperlink"/>
                <w:noProof/>
              </w:rPr>
              <w:t>6.</w:t>
            </w:r>
            <w:r w:rsidR="00086E10">
              <w:rPr>
                <w:rFonts w:asciiTheme="minorHAnsi" w:eastAsiaTheme="minorEastAsia" w:hAnsiTheme="minorHAnsi" w:cstheme="minorBidi"/>
                <w:noProof/>
                <w:sz w:val="22"/>
                <w:szCs w:val="22"/>
                <w:lang w:eastAsia="en-GB"/>
              </w:rPr>
              <w:tab/>
            </w:r>
            <w:r w:rsidR="00086E10" w:rsidRPr="00E648B7">
              <w:rPr>
                <w:rStyle w:val="Hyperlink"/>
                <w:noProof/>
              </w:rPr>
              <w:t>View or share your benefit information prototype</w:t>
            </w:r>
            <w:r w:rsidR="00086E10">
              <w:rPr>
                <w:noProof/>
                <w:webHidden/>
              </w:rPr>
              <w:tab/>
            </w:r>
            <w:r w:rsidR="00086E10">
              <w:rPr>
                <w:noProof/>
                <w:webHidden/>
              </w:rPr>
              <w:fldChar w:fldCharType="begin"/>
            </w:r>
            <w:r w:rsidR="00086E10">
              <w:rPr>
                <w:noProof/>
                <w:webHidden/>
              </w:rPr>
              <w:instrText xml:space="preserve"> PAGEREF _Toc12882681 \h </w:instrText>
            </w:r>
            <w:r w:rsidR="00086E10">
              <w:rPr>
                <w:noProof/>
                <w:webHidden/>
              </w:rPr>
            </w:r>
            <w:r w:rsidR="00086E10">
              <w:rPr>
                <w:noProof/>
                <w:webHidden/>
              </w:rPr>
              <w:fldChar w:fldCharType="separate"/>
            </w:r>
            <w:r w:rsidR="00086E10">
              <w:rPr>
                <w:noProof/>
                <w:webHidden/>
              </w:rPr>
              <w:t>5</w:t>
            </w:r>
            <w:r w:rsidR="00086E10">
              <w:rPr>
                <w:noProof/>
                <w:webHidden/>
              </w:rPr>
              <w:fldChar w:fldCharType="end"/>
            </w:r>
          </w:hyperlink>
        </w:p>
        <w:p w14:paraId="471F8BA0" w14:textId="13112F80"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2" w:history="1">
            <w:r w:rsidR="00086E10" w:rsidRPr="00E648B7">
              <w:rPr>
                <w:rStyle w:val="Hyperlink"/>
                <w:noProof/>
              </w:rPr>
              <w:t>6.1</w:t>
            </w:r>
            <w:r w:rsidR="00086E10">
              <w:rPr>
                <w:rFonts w:asciiTheme="minorHAnsi" w:eastAsiaTheme="minorEastAsia" w:hAnsiTheme="minorHAnsi" w:cstheme="minorBidi"/>
                <w:noProof/>
                <w:sz w:val="22"/>
                <w:szCs w:val="22"/>
                <w:lang w:eastAsia="en-GB"/>
              </w:rPr>
              <w:tab/>
            </w:r>
            <w:r w:rsidR="00086E10" w:rsidRPr="00E648B7">
              <w:rPr>
                <w:rStyle w:val="Hyperlink"/>
                <w:noProof/>
              </w:rPr>
              <w:t>Page 1 – Share your benefit information with your council</w:t>
            </w:r>
            <w:r w:rsidR="00086E10">
              <w:rPr>
                <w:noProof/>
                <w:webHidden/>
              </w:rPr>
              <w:tab/>
            </w:r>
            <w:r w:rsidR="00086E10">
              <w:rPr>
                <w:noProof/>
                <w:webHidden/>
              </w:rPr>
              <w:fldChar w:fldCharType="begin"/>
            </w:r>
            <w:r w:rsidR="00086E10">
              <w:rPr>
                <w:noProof/>
                <w:webHidden/>
              </w:rPr>
              <w:instrText xml:space="preserve"> PAGEREF _Toc12882682 \h </w:instrText>
            </w:r>
            <w:r w:rsidR="00086E10">
              <w:rPr>
                <w:noProof/>
                <w:webHidden/>
              </w:rPr>
            </w:r>
            <w:r w:rsidR="00086E10">
              <w:rPr>
                <w:noProof/>
                <w:webHidden/>
              </w:rPr>
              <w:fldChar w:fldCharType="separate"/>
            </w:r>
            <w:r w:rsidR="00086E10">
              <w:rPr>
                <w:noProof/>
                <w:webHidden/>
              </w:rPr>
              <w:t>5</w:t>
            </w:r>
            <w:r w:rsidR="00086E10">
              <w:rPr>
                <w:noProof/>
                <w:webHidden/>
              </w:rPr>
              <w:fldChar w:fldCharType="end"/>
            </w:r>
          </w:hyperlink>
        </w:p>
        <w:p w14:paraId="203C5E5B" w14:textId="6354FE12"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3" w:history="1">
            <w:r w:rsidR="00086E10" w:rsidRPr="00E648B7">
              <w:rPr>
                <w:rStyle w:val="Hyperlink"/>
                <w:noProof/>
              </w:rPr>
              <w:t>6.2</w:t>
            </w:r>
            <w:r w:rsidR="00086E10">
              <w:rPr>
                <w:rFonts w:asciiTheme="minorHAnsi" w:eastAsiaTheme="minorEastAsia" w:hAnsiTheme="minorHAnsi" w:cstheme="minorBidi"/>
                <w:noProof/>
                <w:sz w:val="22"/>
                <w:szCs w:val="22"/>
                <w:lang w:eastAsia="en-GB"/>
              </w:rPr>
              <w:tab/>
            </w:r>
            <w:r w:rsidR="00086E10" w:rsidRPr="00E648B7">
              <w:rPr>
                <w:rStyle w:val="Hyperlink"/>
                <w:noProof/>
              </w:rPr>
              <w:t>Enter your personal details - Data Matching</w:t>
            </w:r>
            <w:r w:rsidR="00086E10">
              <w:rPr>
                <w:noProof/>
                <w:webHidden/>
              </w:rPr>
              <w:tab/>
            </w:r>
            <w:r w:rsidR="00086E10">
              <w:rPr>
                <w:noProof/>
                <w:webHidden/>
              </w:rPr>
              <w:fldChar w:fldCharType="begin"/>
            </w:r>
            <w:r w:rsidR="00086E10">
              <w:rPr>
                <w:noProof/>
                <w:webHidden/>
              </w:rPr>
              <w:instrText xml:space="preserve"> PAGEREF _Toc12882683 \h </w:instrText>
            </w:r>
            <w:r w:rsidR="00086E10">
              <w:rPr>
                <w:noProof/>
                <w:webHidden/>
              </w:rPr>
            </w:r>
            <w:r w:rsidR="00086E10">
              <w:rPr>
                <w:noProof/>
                <w:webHidden/>
              </w:rPr>
              <w:fldChar w:fldCharType="separate"/>
            </w:r>
            <w:r w:rsidR="00086E10">
              <w:rPr>
                <w:noProof/>
                <w:webHidden/>
              </w:rPr>
              <w:t>5</w:t>
            </w:r>
            <w:r w:rsidR="00086E10">
              <w:rPr>
                <w:noProof/>
                <w:webHidden/>
              </w:rPr>
              <w:fldChar w:fldCharType="end"/>
            </w:r>
          </w:hyperlink>
        </w:p>
        <w:p w14:paraId="46FC8BBF" w14:textId="3367E68E"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4" w:history="1">
            <w:r w:rsidR="00086E10" w:rsidRPr="00E648B7">
              <w:rPr>
                <w:rStyle w:val="Hyperlink"/>
                <w:noProof/>
              </w:rPr>
              <w:t>6.3</w:t>
            </w:r>
            <w:r w:rsidR="00086E10">
              <w:rPr>
                <w:rFonts w:asciiTheme="minorHAnsi" w:eastAsiaTheme="minorEastAsia" w:hAnsiTheme="minorHAnsi" w:cstheme="minorBidi"/>
                <w:noProof/>
                <w:sz w:val="22"/>
                <w:szCs w:val="22"/>
                <w:lang w:eastAsia="en-GB"/>
              </w:rPr>
              <w:tab/>
            </w:r>
            <w:r w:rsidR="00086E10" w:rsidRPr="00E648B7">
              <w:rPr>
                <w:rStyle w:val="Hyperlink"/>
                <w:noProof/>
              </w:rPr>
              <w:t>Page 5 – How we'll find your benefit information</w:t>
            </w:r>
            <w:r w:rsidR="00086E10">
              <w:rPr>
                <w:noProof/>
                <w:webHidden/>
              </w:rPr>
              <w:tab/>
            </w:r>
            <w:r w:rsidR="00086E10">
              <w:rPr>
                <w:noProof/>
                <w:webHidden/>
              </w:rPr>
              <w:fldChar w:fldCharType="begin"/>
            </w:r>
            <w:r w:rsidR="00086E10">
              <w:rPr>
                <w:noProof/>
                <w:webHidden/>
              </w:rPr>
              <w:instrText xml:space="preserve"> PAGEREF _Toc12882684 \h </w:instrText>
            </w:r>
            <w:r w:rsidR="00086E10">
              <w:rPr>
                <w:noProof/>
                <w:webHidden/>
              </w:rPr>
            </w:r>
            <w:r w:rsidR="00086E10">
              <w:rPr>
                <w:noProof/>
                <w:webHidden/>
              </w:rPr>
              <w:fldChar w:fldCharType="separate"/>
            </w:r>
            <w:r w:rsidR="00086E10">
              <w:rPr>
                <w:noProof/>
                <w:webHidden/>
              </w:rPr>
              <w:t>6</w:t>
            </w:r>
            <w:r w:rsidR="00086E10">
              <w:rPr>
                <w:noProof/>
                <w:webHidden/>
              </w:rPr>
              <w:fldChar w:fldCharType="end"/>
            </w:r>
          </w:hyperlink>
        </w:p>
        <w:p w14:paraId="6189EB30" w14:textId="1D44D35B"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5" w:history="1">
            <w:r w:rsidR="00086E10" w:rsidRPr="00E648B7">
              <w:rPr>
                <w:rStyle w:val="Hyperlink"/>
                <w:noProof/>
              </w:rPr>
              <w:t>6.4</w:t>
            </w:r>
            <w:r w:rsidR="00086E10">
              <w:rPr>
                <w:rFonts w:asciiTheme="minorHAnsi" w:eastAsiaTheme="minorEastAsia" w:hAnsiTheme="minorHAnsi" w:cstheme="minorBidi"/>
                <w:noProof/>
                <w:sz w:val="22"/>
                <w:szCs w:val="22"/>
                <w:lang w:eastAsia="en-GB"/>
              </w:rPr>
              <w:tab/>
            </w:r>
            <w:r w:rsidR="00086E10" w:rsidRPr="00E648B7">
              <w:rPr>
                <w:rStyle w:val="Hyperlink"/>
                <w:noProof/>
              </w:rPr>
              <w:t>Enhanced Trust</w:t>
            </w:r>
            <w:r w:rsidR="00086E10">
              <w:rPr>
                <w:noProof/>
                <w:webHidden/>
              </w:rPr>
              <w:tab/>
            </w:r>
            <w:r w:rsidR="00086E10">
              <w:rPr>
                <w:noProof/>
                <w:webHidden/>
              </w:rPr>
              <w:fldChar w:fldCharType="begin"/>
            </w:r>
            <w:r w:rsidR="00086E10">
              <w:rPr>
                <w:noProof/>
                <w:webHidden/>
              </w:rPr>
              <w:instrText xml:space="preserve"> PAGEREF _Toc12882685 \h </w:instrText>
            </w:r>
            <w:r w:rsidR="00086E10">
              <w:rPr>
                <w:noProof/>
                <w:webHidden/>
              </w:rPr>
            </w:r>
            <w:r w:rsidR="00086E10">
              <w:rPr>
                <w:noProof/>
                <w:webHidden/>
              </w:rPr>
              <w:fldChar w:fldCharType="separate"/>
            </w:r>
            <w:r w:rsidR="00086E10">
              <w:rPr>
                <w:noProof/>
                <w:webHidden/>
              </w:rPr>
              <w:t>7</w:t>
            </w:r>
            <w:r w:rsidR="00086E10">
              <w:rPr>
                <w:noProof/>
                <w:webHidden/>
              </w:rPr>
              <w:fldChar w:fldCharType="end"/>
            </w:r>
          </w:hyperlink>
        </w:p>
        <w:p w14:paraId="03107140" w14:textId="3F3BC17A"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6" w:history="1">
            <w:r w:rsidR="00086E10" w:rsidRPr="00E648B7">
              <w:rPr>
                <w:rStyle w:val="Hyperlink"/>
                <w:noProof/>
              </w:rPr>
              <w:t>6.5</w:t>
            </w:r>
            <w:r w:rsidR="00086E10">
              <w:rPr>
                <w:rFonts w:asciiTheme="minorHAnsi" w:eastAsiaTheme="minorEastAsia" w:hAnsiTheme="minorHAnsi" w:cstheme="minorBidi"/>
                <w:noProof/>
                <w:sz w:val="22"/>
                <w:szCs w:val="22"/>
                <w:lang w:eastAsia="en-GB"/>
              </w:rPr>
              <w:tab/>
            </w:r>
            <w:r w:rsidR="00086E10" w:rsidRPr="00E648B7">
              <w:rPr>
                <w:rStyle w:val="Hyperlink"/>
                <w:noProof/>
              </w:rPr>
              <w:t>Do you want confirmation that your benefit information has been shared with your council?</w:t>
            </w:r>
            <w:r w:rsidR="00086E10">
              <w:rPr>
                <w:noProof/>
                <w:webHidden/>
              </w:rPr>
              <w:tab/>
            </w:r>
            <w:r w:rsidR="00086E10">
              <w:rPr>
                <w:noProof/>
                <w:webHidden/>
              </w:rPr>
              <w:fldChar w:fldCharType="begin"/>
            </w:r>
            <w:r w:rsidR="00086E10">
              <w:rPr>
                <w:noProof/>
                <w:webHidden/>
              </w:rPr>
              <w:instrText xml:space="preserve"> PAGEREF _Toc12882686 \h </w:instrText>
            </w:r>
            <w:r w:rsidR="00086E10">
              <w:rPr>
                <w:noProof/>
                <w:webHidden/>
              </w:rPr>
            </w:r>
            <w:r w:rsidR="00086E10">
              <w:rPr>
                <w:noProof/>
                <w:webHidden/>
              </w:rPr>
              <w:fldChar w:fldCharType="separate"/>
            </w:r>
            <w:r w:rsidR="00086E10">
              <w:rPr>
                <w:noProof/>
                <w:webHidden/>
              </w:rPr>
              <w:t>8</w:t>
            </w:r>
            <w:r w:rsidR="00086E10">
              <w:rPr>
                <w:noProof/>
                <w:webHidden/>
              </w:rPr>
              <w:fldChar w:fldCharType="end"/>
            </w:r>
          </w:hyperlink>
        </w:p>
        <w:p w14:paraId="28D54B70" w14:textId="1EC6B85B"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7" w:history="1">
            <w:r w:rsidR="00086E10" w:rsidRPr="00E648B7">
              <w:rPr>
                <w:rStyle w:val="Hyperlink"/>
                <w:noProof/>
              </w:rPr>
              <w:t>6.6</w:t>
            </w:r>
            <w:r w:rsidR="00086E10">
              <w:rPr>
                <w:rFonts w:asciiTheme="minorHAnsi" w:eastAsiaTheme="minorEastAsia" w:hAnsiTheme="minorHAnsi" w:cstheme="minorBidi"/>
                <w:noProof/>
                <w:sz w:val="22"/>
                <w:szCs w:val="22"/>
                <w:lang w:eastAsia="en-GB"/>
              </w:rPr>
              <w:tab/>
            </w:r>
            <w:r w:rsidR="00086E10" w:rsidRPr="00E648B7">
              <w:rPr>
                <w:rStyle w:val="Hyperlink"/>
                <w:noProof/>
              </w:rPr>
              <w:t>Your benefit information</w:t>
            </w:r>
            <w:r w:rsidR="00086E10">
              <w:rPr>
                <w:noProof/>
                <w:webHidden/>
              </w:rPr>
              <w:tab/>
            </w:r>
            <w:r w:rsidR="00086E10">
              <w:rPr>
                <w:noProof/>
                <w:webHidden/>
              </w:rPr>
              <w:fldChar w:fldCharType="begin"/>
            </w:r>
            <w:r w:rsidR="00086E10">
              <w:rPr>
                <w:noProof/>
                <w:webHidden/>
              </w:rPr>
              <w:instrText xml:space="preserve"> PAGEREF _Toc12882687 \h </w:instrText>
            </w:r>
            <w:r w:rsidR="00086E10">
              <w:rPr>
                <w:noProof/>
                <w:webHidden/>
              </w:rPr>
            </w:r>
            <w:r w:rsidR="00086E10">
              <w:rPr>
                <w:noProof/>
                <w:webHidden/>
              </w:rPr>
              <w:fldChar w:fldCharType="separate"/>
            </w:r>
            <w:r w:rsidR="00086E10">
              <w:rPr>
                <w:noProof/>
                <w:webHidden/>
              </w:rPr>
              <w:t>8</w:t>
            </w:r>
            <w:r w:rsidR="00086E10">
              <w:rPr>
                <w:noProof/>
                <w:webHidden/>
              </w:rPr>
              <w:fldChar w:fldCharType="end"/>
            </w:r>
          </w:hyperlink>
        </w:p>
        <w:p w14:paraId="19BBE175" w14:textId="233A36B4"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88" w:history="1">
            <w:r w:rsidR="00086E10" w:rsidRPr="00E648B7">
              <w:rPr>
                <w:rStyle w:val="Hyperlink"/>
                <w:noProof/>
              </w:rPr>
              <w:t>6.7</w:t>
            </w:r>
            <w:r w:rsidR="00086E10">
              <w:rPr>
                <w:rFonts w:asciiTheme="minorHAnsi" w:eastAsiaTheme="minorEastAsia" w:hAnsiTheme="minorHAnsi" w:cstheme="minorBidi"/>
                <w:noProof/>
                <w:sz w:val="22"/>
                <w:szCs w:val="22"/>
                <w:lang w:eastAsia="en-GB"/>
              </w:rPr>
              <w:tab/>
            </w:r>
            <w:r w:rsidR="00086E10" w:rsidRPr="00E648B7">
              <w:rPr>
                <w:rStyle w:val="Hyperlink"/>
                <w:noProof/>
              </w:rPr>
              <w:t>Shared</w:t>
            </w:r>
            <w:r w:rsidR="00086E10">
              <w:rPr>
                <w:noProof/>
                <w:webHidden/>
              </w:rPr>
              <w:tab/>
            </w:r>
            <w:r w:rsidR="00086E10">
              <w:rPr>
                <w:noProof/>
                <w:webHidden/>
              </w:rPr>
              <w:fldChar w:fldCharType="begin"/>
            </w:r>
            <w:r w:rsidR="00086E10">
              <w:rPr>
                <w:noProof/>
                <w:webHidden/>
              </w:rPr>
              <w:instrText xml:space="preserve"> PAGEREF _Toc12882688 \h </w:instrText>
            </w:r>
            <w:r w:rsidR="00086E10">
              <w:rPr>
                <w:noProof/>
                <w:webHidden/>
              </w:rPr>
            </w:r>
            <w:r w:rsidR="00086E10">
              <w:rPr>
                <w:noProof/>
                <w:webHidden/>
              </w:rPr>
              <w:fldChar w:fldCharType="separate"/>
            </w:r>
            <w:r w:rsidR="00086E10">
              <w:rPr>
                <w:noProof/>
                <w:webHidden/>
              </w:rPr>
              <w:t>9</w:t>
            </w:r>
            <w:r w:rsidR="00086E10">
              <w:rPr>
                <w:noProof/>
                <w:webHidden/>
              </w:rPr>
              <w:fldChar w:fldCharType="end"/>
            </w:r>
          </w:hyperlink>
        </w:p>
        <w:p w14:paraId="57C500D9" w14:textId="79DD6757" w:rsidR="00086E10" w:rsidRDefault="00EF3812">
          <w:pPr>
            <w:pStyle w:val="TOC1"/>
            <w:tabs>
              <w:tab w:val="left" w:pos="440"/>
              <w:tab w:val="right" w:leader="dot" w:pos="9016"/>
            </w:tabs>
            <w:rPr>
              <w:rFonts w:asciiTheme="minorHAnsi" w:eastAsiaTheme="minorEastAsia" w:hAnsiTheme="minorHAnsi" w:cstheme="minorBidi"/>
              <w:noProof/>
              <w:sz w:val="22"/>
              <w:szCs w:val="22"/>
              <w:lang w:eastAsia="en-GB"/>
            </w:rPr>
          </w:pPr>
          <w:hyperlink w:anchor="_Toc12882689" w:history="1">
            <w:r w:rsidR="00086E10" w:rsidRPr="00E648B7">
              <w:rPr>
                <w:rStyle w:val="Hyperlink"/>
                <w:noProof/>
              </w:rPr>
              <w:t>7</w:t>
            </w:r>
            <w:r w:rsidR="00086E10">
              <w:rPr>
                <w:rFonts w:asciiTheme="minorHAnsi" w:eastAsiaTheme="minorEastAsia" w:hAnsiTheme="minorHAnsi" w:cstheme="minorBidi"/>
                <w:noProof/>
                <w:sz w:val="22"/>
                <w:szCs w:val="22"/>
                <w:lang w:eastAsia="en-GB"/>
              </w:rPr>
              <w:tab/>
            </w:r>
            <w:r w:rsidR="00086E10" w:rsidRPr="00E648B7">
              <w:rPr>
                <w:rStyle w:val="Hyperlink"/>
                <w:noProof/>
              </w:rPr>
              <w:t>Findings</w:t>
            </w:r>
            <w:r w:rsidR="00086E10">
              <w:rPr>
                <w:noProof/>
                <w:webHidden/>
              </w:rPr>
              <w:tab/>
            </w:r>
            <w:r w:rsidR="00086E10">
              <w:rPr>
                <w:noProof/>
                <w:webHidden/>
              </w:rPr>
              <w:fldChar w:fldCharType="begin"/>
            </w:r>
            <w:r w:rsidR="00086E10">
              <w:rPr>
                <w:noProof/>
                <w:webHidden/>
              </w:rPr>
              <w:instrText xml:space="preserve"> PAGEREF _Toc12882689 \h </w:instrText>
            </w:r>
            <w:r w:rsidR="00086E10">
              <w:rPr>
                <w:noProof/>
                <w:webHidden/>
              </w:rPr>
            </w:r>
            <w:r w:rsidR="00086E10">
              <w:rPr>
                <w:noProof/>
                <w:webHidden/>
              </w:rPr>
              <w:fldChar w:fldCharType="separate"/>
            </w:r>
            <w:r w:rsidR="00086E10">
              <w:rPr>
                <w:noProof/>
                <w:webHidden/>
              </w:rPr>
              <w:t>10</w:t>
            </w:r>
            <w:r w:rsidR="00086E10">
              <w:rPr>
                <w:noProof/>
                <w:webHidden/>
              </w:rPr>
              <w:fldChar w:fldCharType="end"/>
            </w:r>
          </w:hyperlink>
        </w:p>
        <w:p w14:paraId="3BBE5947" w14:textId="1D397037"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90" w:history="1">
            <w:r w:rsidR="00086E10" w:rsidRPr="00E648B7">
              <w:rPr>
                <w:rStyle w:val="Hyperlink"/>
                <w:noProof/>
              </w:rPr>
              <w:t>7.1</w:t>
            </w:r>
            <w:r w:rsidR="00086E10">
              <w:rPr>
                <w:rFonts w:asciiTheme="minorHAnsi" w:eastAsiaTheme="minorEastAsia" w:hAnsiTheme="minorHAnsi" w:cstheme="minorBidi"/>
                <w:noProof/>
                <w:sz w:val="22"/>
                <w:szCs w:val="22"/>
                <w:lang w:eastAsia="en-GB"/>
              </w:rPr>
              <w:tab/>
            </w:r>
            <w:r w:rsidR="00086E10" w:rsidRPr="00E648B7">
              <w:rPr>
                <w:rStyle w:val="Hyperlink"/>
                <w:noProof/>
              </w:rPr>
              <w:t>Hypotheses to test</w:t>
            </w:r>
            <w:r w:rsidR="00086E10">
              <w:rPr>
                <w:noProof/>
                <w:webHidden/>
              </w:rPr>
              <w:tab/>
            </w:r>
            <w:r w:rsidR="00086E10">
              <w:rPr>
                <w:noProof/>
                <w:webHidden/>
              </w:rPr>
              <w:fldChar w:fldCharType="begin"/>
            </w:r>
            <w:r w:rsidR="00086E10">
              <w:rPr>
                <w:noProof/>
                <w:webHidden/>
              </w:rPr>
              <w:instrText xml:space="preserve"> PAGEREF _Toc12882690 \h </w:instrText>
            </w:r>
            <w:r w:rsidR="00086E10">
              <w:rPr>
                <w:noProof/>
                <w:webHidden/>
              </w:rPr>
            </w:r>
            <w:r w:rsidR="00086E10">
              <w:rPr>
                <w:noProof/>
                <w:webHidden/>
              </w:rPr>
              <w:fldChar w:fldCharType="separate"/>
            </w:r>
            <w:r w:rsidR="00086E10">
              <w:rPr>
                <w:noProof/>
                <w:webHidden/>
              </w:rPr>
              <w:t>11</w:t>
            </w:r>
            <w:r w:rsidR="00086E10">
              <w:rPr>
                <w:noProof/>
                <w:webHidden/>
              </w:rPr>
              <w:fldChar w:fldCharType="end"/>
            </w:r>
          </w:hyperlink>
        </w:p>
        <w:p w14:paraId="1073C779" w14:textId="62923EB5" w:rsidR="00086E10" w:rsidRDefault="00EF3812">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12882691" w:history="1">
            <w:r w:rsidR="00086E10" w:rsidRPr="00E648B7">
              <w:rPr>
                <w:rStyle w:val="Hyperlink"/>
                <w:noProof/>
              </w:rPr>
              <w:t>7.2</w:t>
            </w:r>
            <w:r w:rsidR="00086E10">
              <w:rPr>
                <w:rFonts w:asciiTheme="minorHAnsi" w:eastAsiaTheme="minorEastAsia" w:hAnsiTheme="minorHAnsi" w:cstheme="minorBidi"/>
                <w:noProof/>
                <w:sz w:val="22"/>
                <w:szCs w:val="22"/>
                <w:lang w:eastAsia="en-GB"/>
              </w:rPr>
              <w:tab/>
            </w:r>
            <w:r w:rsidR="00086E10" w:rsidRPr="00E648B7">
              <w:rPr>
                <w:rStyle w:val="Hyperlink"/>
                <w:noProof/>
              </w:rPr>
              <w:t>Actions</w:t>
            </w:r>
            <w:r w:rsidR="00086E10">
              <w:rPr>
                <w:noProof/>
                <w:webHidden/>
              </w:rPr>
              <w:tab/>
            </w:r>
            <w:r w:rsidR="00086E10">
              <w:rPr>
                <w:noProof/>
                <w:webHidden/>
              </w:rPr>
              <w:fldChar w:fldCharType="begin"/>
            </w:r>
            <w:r w:rsidR="00086E10">
              <w:rPr>
                <w:noProof/>
                <w:webHidden/>
              </w:rPr>
              <w:instrText xml:space="preserve"> PAGEREF _Toc12882691 \h </w:instrText>
            </w:r>
            <w:r w:rsidR="00086E10">
              <w:rPr>
                <w:noProof/>
                <w:webHidden/>
              </w:rPr>
            </w:r>
            <w:r w:rsidR="00086E10">
              <w:rPr>
                <w:noProof/>
                <w:webHidden/>
              </w:rPr>
              <w:fldChar w:fldCharType="separate"/>
            </w:r>
            <w:r w:rsidR="00086E10">
              <w:rPr>
                <w:noProof/>
                <w:webHidden/>
              </w:rPr>
              <w:t>11</w:t>
            </w:r>
            <w:r w:rsidR="00086E10">
              <w:rPr>
                <w:noProof/>
                <w:webHidden/>
              </w:rPr>
              <w:fldChar w:fldCharType="end"/>
            </w:r>
          </w:hyperlink>
        </w:p>
        <w:p w14:paraId="2861D710" w14:textId="771E9B68" w:rsidR="00195909" w:rsidRDefault="00195909" w:rsidP="002F614C">
          <w:r>
            <w:rPr>
              <w:noProof/>
            </w:rPr>
            <w:fldChar w:fldCharType="end"/>
          </w:r>
        </w:p>
      </w:sdtContent>
    </w:sdt>
    <w:p w14:paraId="2E6AEEBD" w14:textId="77777777" w:rsidR="00FC1ECB" w:rsidRPr="002D2BD1" w:rsidRDefault="00FC1ECB" w:rsidP="002F614C"/>
    <w:p w14:paraId="38660E4B" w14:textId="3E3F1974" w:rsidR="00FB6FB8" w:rsidRPr="002D2BD1" w:rsidRDefault="00FB6FB8" w:rsidP="002F614C"/>
    <w:p w14:paraId="63BCDFB5" w14:textId="77777777" w:rsidR="00195909" w:rsidRDefault="00195909" w:rsidP="002F614C">
      <w:pPr>
        <w:rPr>
          <w:sz w:val="28"/>
          <w:szCs w:val="28"/>
        </w:rPr>
      </w:pPr>
      <w:r>
        <w:br w:type="page"/>
      </w:r>
    </w:p>
    <w:p w14:paraId="15C0588D" w14:textId="734CC8B6" w:rsidR="00FB6FB8" w:rsidRPr="00D36005" w:rsidRDefault="00FB6FB8" w:rsidP="002F614C">
      <w:pPr>
        <w:pStyle w:val="Heading1"/>
        <w:numPr>
          <w:ilvl w:val="0"/>
          <w:numId w:val="6"/>
        </w:numPr>
      </w:pPr>
      <w:bookmarkStart w:id="1" w:name="_Toc12882676"/>
      <w:r w:rsidRPr="00D36005">
        <w:lastRenderedPageBreak/>
        <w:t>Details</w:t>
      </w:r>
      <w:bookmarkEnd w:id="1"/>
    </w:p>
    <w:p w14:paraId="25D3D953" w14:textId="77777777" w:rsidR="00675D34" w:rsidRDefault="00675D34" w:rsidP="002F614C"/>
    <w:p w14:paraId="62AB56FC" w14:textId="26EB2414" w:rsidR="0017527D" w:rsidRPr="00871310" w:rsidRDefault="00FB66ED" w:rsidP="002F614C">
      <w:r w:rsidRPr="00871310">
        <w:t>DWP Staff</w:t>
      </w:r>
    </w:p>
    <w:p w14:paraId="0E5BF571" w14:textId="77777777" w:rsidR="002C53F0" w:rsidRDefault="00E44C8F" w:rsidP="002F614C">
      <w:r>
        <w:t>David Niland</w:t>
      </w:r>
    </w:p>
    <w:p w14:paraId="5BE904A7" w14:textId="3611667D" w:rsidR="00FB66ED" w:rsidRDefault="00720683" w:rsidP="002F614C">
      <w:r>
        <w:t>Stuart Bamforth</w:t>
      </w:r>
    </w:p>
    <w:p w14:paraId="575485C4" w14:textId="77777777" w:rsidR="00511891" w:rsidRDefault="00511891" w:rsidP="002F614C"/>
    <w:p w14:paraId="2EFDEDA9" w14:textId="74C60F4D" w:rsidR="0017527D" w:rsidRDefault="00FB6FB8" w:rsidP="000722B7">
      <w:pPr>
        <w:tabs>
          <w:tab w:val="left" w:pos="1420"/>
        </w:tabs>
      </w:pPr>
      <w:r w:rsidRPr="00871310">
        <w:t>Location</w:t>
      </w:r>
      <w:r w:rsidR="000722B7">
        <w:tab/>
      </w:r>
    </w:p>
    <w:p w14:paraId="399C6C59" w14:textId="77777777" w:rsidR="00720683" w:rsidRDefault="00720683" w:rsidP="00720683">
      <w:r>
        <w:t>Riverside Library &amp; Neighbourhood Hub</w:t>
      </w:r>
    </w:p>
    <w:p w14:paraId="40F5602F" w14:textId="77777777" w:rsidR="00720683" w:rsidRDefault="00720683" w:rsidP="00720683">
      <w:r>
        <w:t>Riverside House</w:t>
      </w:r>
    </w:p>
    <w:p w14:paraId="2077BA5A" w14:textId="77777777" w:rsidR="00720683" w:rsidRDefault="00720683" w:rsidP="00720683">
      <w:r>
        <w:t>Main Street</w:t>
      </w:r>
    </w:p>
    <w:p w14:paraId="2C34C8EB" w14:textId="77777777" w:rsidR="00720683" w:rsidRDefault="00720683" w:rsidP="00720683">
      <w:r>
        <w:t>Rotherham</w:t>
      </w:r>
    </w:p>
    <w:p w14:paraId="000C9805" w14:textId="77777777" w:rsidR="00720683" w:rsidRDefault="00720683" w:rsidP="00720683">
      <w:r>
        <w:t>S60 1AE</w:t>
      </w:r>
    </w:p>
    <w:p w14:paraId="7E30B794" w14:textId="77777777" w:rsidR="00720683" w:rsidRDefault="00720683" w:rsidP="00720683"/>
    <w:p w14:paraId="2DFF98B6" w14:textId="77777777" w:rsidR="00720683" w:rsidRPr="00871310" w:rsidRDefault="00720683" w:rsidP="00720683">
      <w:r w:rsidRPr="00871310">
        <w:t>Lead contact</w:t>
      </w:r>
    </w:p>
    <w:p w14:paraId="41924D9E" w14:textId="77777777" w:rsidR="00720683" w:rsidRDefault="00720683" w:rsidP="00720683">
      <w:r>
        <w:t>Ashley Haystead</w:t>
      </w:r>
    </w:p>
    <w:p w14:paraId="24B87586" w14:textId="77777777" w:rsidR="00720683" w:rsidRDefault="00720683" w:rsidP="00720683">
      <w:r>
        <w:t>Team Leader - Customer, Information and Digital Services</w:t>
      </w:r>
    </w:p>
    <w:p w14:paraId="5E44F37E" w14:textId="77777777" w:rsidR="004E4713" w:rsidRDefault="004E4713" w:rsidP="002F614C"/>
    <w:p w14:paraId="1445B07B" w14:textId="1724CD87" w:rsidR="00871310" w:rsidRDefault="00871310" w:rsidP="002F614C"/>
    <w:p w14:paraId="7DE30BA4" w14:textId="78EB4A43" w:rsidR="00FD3A5F" w:rsidRPr="00E709A7" w:rsidRDefault="00FD3A5F" w:rsidP="002F614C">
      <w:pPr>
        <w:pStyle w:val="Heading1"/>
        <w:numPr>
          <w:ilvl w:val="0"/>
          <w:numId w:val="6"/>
        </w:numPr>
      </w:pPr>
      <w:bookmarkStart w:id="2" w:name="_Toc12882677"/>
      <w:r>
        <w:t>Research Session</w:t>
      </w:r>
      <w:bookmarkEnd w:id="2"/>
    </w:p>
    <w:p w14:paraId="37593094" w14:textId="77777777" w:rsidR="00FD3A5F" w:rsidRDefault="00FD3A5F" w:rsidP="002F614C">
      <w:pPr>
        <w:pStyle w:val="Heading1"/>
      </w:pPr>
    </w:p>
    <w:p w14:paraId="5D01B966" w14:textId="2E2EAF81" w:rsidR="000722B7" w:rsidRDefault="00D1155B" w:rsidP="002F614C">
      <w:r w:rsidRPr="00195909">
        <w:t>Who did we talk to</w:t>
      </w:r>
      <w:r w:rsidR="008D0580">
        <w:t>?</w:t>
      </w:r>
    </w:p>
    <w:p w14:paraId="6829B974" w14:textId="56B7FD45" w:rsidR="00D1155B" w:rsidRDefault="00E77D01" w:rsidP="002F614C">
      <w:r>
        <w:t xml:space="preserve">5 </w:t>
      </w:r>
      <w:r w:rsidR="00720683">
        <w:t>citizens</w:t>
      </w:r>
    </w:p>
    <w:p w14:paraId="27D73BA5" w14:textId="074AF5FE" w:rsidR="0041691D" w:rsidRDefault="0041691D" w:rsidP="0041691D">
      <w:r>
        <w:t>Wayne - Male, 48</w:t>
      </w:r>
    </w:p>
    <w:p w14:paraId="04E4A371" w14:textId="3B939759" w:rsidR="0041691D" w:rsidRDefault="0041691D" w:rsidP="0041691D">
      <w:r>
        <w:t>Connor - Male, 22</w:t>
      </w:r>
    </w:p>
    <w:p w14:paraId="3603AD03" w14:textId="484313BB" w:rsidR="0041691D" w:rsidRDefault="0041691D" w:rsidP="0041691D">
      <w:r>
        <w:t>Katie – Female, 22</w:t>
      </w:r>
    </w:p>
    <w:p w14:paraId="5058D5C2" w14:textId="428CC817" w:rsidR="0041691D" w:rsidRDefault="0041691D" w:rsidP="0041691D">
      <w:r>
        <w:t>John – Male, 35</w:t>
      </w:r>
    </w:p>
    <w:p w14:paraId="2DE4EBE1" w14:textId="0B844C9B" w:rsidR="0041691D" w:rsidRPr="00CD25E9" w:rsidRDefault="0041691D" w:rsidP="0041691D">
      <w:r>
        <w:t>Lorraine – Female, 70</w:t>
      </w:r>
    </w:p>
    <w:p w14:paraId="0AF74B36" w14:textId="544CFDD3" w:rsidR="00181B8D" w:rsidRDefault="00181B8D" w:rsidP="002F614C"/>
    <w:p w14:paraId="7B725ABC" w14:textId="77777777" w:rsidR="00FC3DA9" w:rsidRDefault="00FC3DA9" w:rsidP="00FC3DA9">
      <w:pPr>
        <w:pStyle w:val="Heading1"/>
        <w:numPr>
          <w:ilvl w:val="0"/>
          <w:numId w:val="6"/>
        </w:numPr>
      </w:pPr>
      <w:bookmarkStart w:id="3" w:name="_Toc12882678"/>
      <w:r>
        <w:t>Research goals</w:t>
      </w:r>
      <w:bookmarkEnd w:id="3"/>
    </w:p>
    <w:p w14:paraId="1EB8F329" w14:textId="77777777" w:rsidR="00FC3DA9" w:rsidRDefault="00FC3DA9" w:rsidP="00FC3DA9"/>
    <w:p w14:paraId="6D0FCCBD" w14:textId="50FEF67F" w:rsidR="00FC3DA9" w:rsidRDefault="00FC3DA9" w:rsidP="00FC3DA9">
      <w:r>
        <w:t xml:space="preserve">To expose the prototype to </w:t>
      </w:r>
      <w:r w:rsidR="00DF2E46">
        <w:t>participant</w:t>
      </w:r>
      <w:r>
        <w:t>s, and research:</w:t>
      </w:r>
    </w:p>
    <w:p w14:paraId="18E4771B" w14:textId="4ACC4AD6" w:rsidR="00FC3DA9" w:rsidRDefault="00FC3DA9" w:rsidP="00FC3DA9">
      <w:r>
        <w:t>•</w:t>
      </w:r>
      <w:r>
        <w:tab/>
        <w:t>Positioning of prototype</w:t>
      </w:r>
    </w:p>
    <w:p w14:paraId="0FBA07B3" w14:textId="77777777" w:rsidR="00FC3DA9" w:rsidRDefault="00FC3DA9" w:rsidP="00FC3DA9">
      <w:r>
        <w:t>•</w:t>
      </w:r>
      <w:r>
        <w:tab/>
        <w:t>Data matching and elevated trust</w:t>
      </w:r>
    </w:p>
    <w:p w14:paraId="6EC61D0A" w14:textId="77777777" w:rsidR="00FC3DA9" w:rsidRDefault="00FC3DA9" w:rsidP="00FC3DA9">
      <w:r>
        <w:t>•</w:t>
      </w:r>
      <w:r>
        <w:tab/>
        <w:t>Understanding of what happens to the displayed data</w:t>
      </w:r>
    </w:p>
    <w:p w14:paraId="5F982BC4" w14:textId="4154FF9F" w:rsidR="00FC3DA9" w:rsidRDefault="00FC3DA9" w:rsidP="00FC3DA9">
      <w:r>
        <w:t>•</w:t>
      </w:r>
      <w:r>
        <w:tab/>
        <w:t>Completion messaging</w:t>
      </w:r>
    </w:p>
    <w:p w14:paraId="6ED0C03E" w14:textId="2A777653" w:rsidR="00FC3DA9" w:rsidRDefault="00FC3DA9" w:rsidP="002F614C"/>
    <w:p w14:paraId="44031303" w14:textId="77777777" w:rsidR="00720683" w:rsidRDefault="00720683" w:rsidP="002F614C"/>
    <w:p w14:paraId="22A456F9" w14:textId="374482EE" w:rsidR="006501D5" w:rsidRDefault="006501D5" w:rsidP="00FC3DA9">
      <w:pPr>
        <w:pStyle w:val="Heading1"/>
        <w:numPr>
          <w:ilvl w:val="0"/>
          <w:numId w:val="6"/>
        </w:numPr>
      </w:pPr>
      <w:bookmarkStart w:id="4" w:name="_Toc12882679"/>
      <w:r>
        <w:t>Prototype</w:t>
      </w:r>
      <w:bookmarkEnd w:id="4"/>
    </w:p>
    <w:p w14:paraId="5A5FC45E" w14:textId="0AFA437F" w:rsidR="006501D5" w:rsidRDefault="006501D5" w:rsidP="002F614C"/>
    <w:p w14:paraId="3DFC208D" w14:textId="5A6A4CFB" w:rsidR="006501D5" w:rsidRDefault="005E7B92" w:rsidP="002F614C">
      <w:r>
        <w:t>See accompanying slide deck for prototype tested.</w:t>
      </w:r>
    </w:p>
    <w:p w14:paraId="5AA952E5" w14:textId="5D3EA83B" w:rsidR="00FB6FB8" w:rsidRDefault="00FB6FB8" w:rsidP="002F614C"/>
    <w:p w14:paraId="582701F4" w14:textId="0A51C360" w:rsidR="000722B7" w:rsidRDefault="000722B7" w:rsidP="002F614C"/>
    <w:p w14:paraId="5131C3BA" w14:textId="5FE6AC17" w:rsidR="00DF2E46" w:rsidRPr="00720683" w:rsidRDefault="00DF2E46">
      <w:pPr>
        <w:spacing w:after="160"/>
        <w:rPr>
          <w:b/>
          <w:sz w:val="28"/>
          <w:szCs w:val="28"/>
        </w:rPr>
      </w:pPr>
      <w:r>
        <w:br w:type="page"/>
      </w:r>
    </w:p>
    <w:p w14:paraId="64063DD5" w14:textId="77777777" w:rsidR="00971A0F" w:rsidRDefault="00971A0F" w:rsidP="00971A0F"/>
    <w:p w14:paraId="5A86C025" w14:textId="3472A8C2" w:rsidR="00FB6FB8" w:rsidRPr="0030688F" w:rsidRDefault="00DF2E46" w:rsidP="00FC3DA9">
      <w:pPr>
        <w:pStyle w:val="Heading1"/>
        <w:numPr>
          <w:ilvl w:val="0"/>
          <w:numId w:val="6"/>
        </w:numPr>
      </w:pPr>
      <w:bookmarkStart w:id="5" w:name="_Toc12882680"/>
      <w:r>
        <w:t>Participant</w:t>
      </w:r>
      <w:r w:rsidR="000722B7">
        <w:t xml:space="preserve"> </w:t>
      </w:r>
      <w:r w:rsidR="00FC3DA9">
        <w:t>I</w:t>
      </w:r>
      <w:r w:rsidR="003A2C27">
        <w:t>nsight</w:t>
      </w:r>
      <w:bookmarkEnd w:id="5"/>
    </w:p>
    <w:p w14:paraId="194562E8" w14:textId="77777777" w:rsidR="00F83347" w:rsidRDefault="00F83347" w:rsidP="002F614C"/>
    <w:p w14:paraId="52DB505C" w14:textId="77777777" w:rsidR="00C35888" w:rsidRDefault="00C35888" w:rsidP="00C35888">
      <w:pPr>
        <w:pStyle w:val="Heading2"/>
      </w:pPr>
    </w:p>
    <w:p w14:paraId="31CA018A" w14:textId="5569A0FC" w:rsidR="00C35888" w:rsidRPr="00086E10" w:rsidRDefault="00C35888" w:rsidP="00086E10">
      <w:pPr>
        <w:rPr>
          <w:b/>
        </w:rPr>
      </w:pPr>
      <w:r w:rsidRPr="00086E10">
        <w:rPr>
          <w:b/>
        </w:rPr>
        <w:t>Demographics &amp; Digital inclusion scale</w:t>
      </w:r>
    </w:p>
    <w:p w14:paraId="653E6A1E" w14:textId="77777777" w:rsidR="00C35888" w:rsidRDefault="00C35888" w:rsidP="00C35888">
      <w:pPr>
        <w:spacing w:line="240" w:lineRule="auto"/>
      </w:pPr>
    </w:p>
    <w:tbl>
      <w:tblPr>
        <w:tblStyle w:val="TableGrid"/>
        <w:tblW w:w="9072" w:type="dxa"/>
        <w:tblInd w:w="-5" w:type="dxa"/>
        <w:tblLook w:val="04A0" w:firstRow="1" w:lastRow="0" w:firstColumn="1" w:lastColumn="0" w:noHBand="0" w:noVBand="1"/>
      </w:tblPr>
      <w:tblGrid>
        <w:gridCol w:w="6096"/>
        <w:gridCol w:w="2976"/>
      </w:tblGrid>
      <w:tr w:rsidR="00C35888" w14:paraId="4E363AA5"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79E155" w14:textId="77777777" w:rsidR="00C35888" w:rsidRDefault="00C35888" w:rsidP="001F03F9">
            <w:pPr>
              <w:spacing w:before="120" w:after="120"/>
            </w:pPr>
            <w:r>
              <w:t>A1 Gender</w:t>
            </w:r>
          </w:p>
        </w:tc>
        <w:tc>
          <w:tcPr>
            <w:tcW w:w="2976" w:type="dxa"/>
            <w:tcBorders>
              <w:left w:val="single" w:sz="4" w:space="0" w:color="auto"/>
            </w:tcBorders>
          </w:tcPr>
          <w:p w14:paraId="78424EFD" w14:textId="267AD0D7" w:rsidR="00720683" w:rsidRDefault="00D978E6" w:rsidP="001F03F9">
            <w:pPr>
              <w:spacing w:before="120" w:after="120"/>
            </w:pPr>
            <w:r>
              <w:t xml:space="preserve"> Male</w:t>
            </w:r>
            <w:r w:rsidR="0041691D">
              <w:t xml:space="preserve"> – 3 </w:t>
            </w:r>
          </w:p>
          <w:p w14:paraId="2CC64AF4" w14:textId="086585C3" w:rsidR="00C35888" w:rsidRDefault="00C35888" w:rsidP="001F03F9">
            <w:pPr>
              <w:spacing w:before="120" w:after="120"/>
            </w:pPr>
            <w:r>
              <w:t xml:space="preserve"> Female</w:t>
            </w:r>
            <w:r w:rsidR="0041691D">
              <w:t xml:space="preserve"> - 2</w:t>
            </w:r>
          </w:p>
        </w:tc>
      </w:tr>
      <w:tr w:rsidR="00C35888" w14:paraId="056B41BF"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174BB23" w14:textId="77777777" w:rsidR="00C35888" w:rsidRDefault="00C35888" w:rsidP="001F03F9">
            <w:pPr>
              <w:spacing w:before="120" w:after="120"/>
            </w:pPr>
            <w:r>
              <w:t>A2 Can I ask you a</w:t>
            </w:r>
            <w:r w:rsidRPr="0022597D">
              <w:t>ge</w:t>
            </w:r>
            <w:r>
              <w:t xml:space="preserve"> (approximately)</w:t>
            </w:r>
          </w:p>
        </w:tc>
        <w:tc>
          <w:tcPr>
            <w:tcW w:w="2976" w:type="dxa"/>
            <w:tcBorders>
              <w:left w:val="single" w:sz="4" w:space="0" w:color="auto"/>
            </w:tcBorders>
          </w:tcPr>
          <w:p w14:paraId="463BF678" w14:textId="068A64B8" w:rsidR="00D978E6" w:rsidRDefault="0041691D" w:rsidP="0041691D">
            <w:r>
              <w:t>22, 22, 35, 48 &amp; 70</w:t>
            </w:r>
          </w:p>
        </w:tc>
      </w:tr>
      <w:tr w:rsidR="00C35888" w14:paraId="3FE0CB7F" w14:textId="77777777" w:rsidTr="001F03F9">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C6024B" w14:textId="77777777" w:rsidR="00C35888" w:rsidRDefault="00C35888" w:rsidP="001F03F9">
            <w:pPr>
              <w:spacing w:before="120" w:after="120"/>
            </w:pPr>
            <w:r>
              <w:t xml:space="preserve">A3 </w:t>
            </w:r>
            <w:r w:rsidRPr="002503EF">
              <w:t>Do you surf the internet?</w:t>
            </w:r>
            <w:r w:rsidRPr="002503EF">
              <w:tab/>
            </w:r>
          </w:p>
        </w:tc>
        <w:tc>
          <w:tcPr>
            <w:tcW w:w="2976" w:type="dxa"/>
            <w:tcBorders>
              <w:left w:val="single" w:sz="4" w:space="0" w:color="auto"/>
            </w:tcBorders>
          </w:tcPr>
          <w:p w14:paraId="00C9EE2F" w14:textId="1312D148" w:rsidR="008F7A02" w:rsidRPr="00DF2E46" w:rsidRDefault="00DF2E46" w:rsidP="008F7A02">
            <w:pPr>
              <w:spacing w:before="120" w:after="120"/>
            </w:pPr>
            <w:r>
              <w:t>Yes</w:t>
            </w:r>
            <w:r w:rsidR="00F565F9" w:rsidRPr="00DF2E46">
              <w:t xml:space="preserve"> 5</w:t>
            </w:r>
          </w:p>
          <w:p w14:paraId="0D52E325" w14:textId="3F372A51" w:rsidR="00C35888" w:rsidRDefault="00DF2E46" w:rsidP="008F7A02">
            <w:pPr>
              <w:spacing w:before="120" w:after="120"/>
            </w:pPr>
            <w:r>
              <w:t>No</w:t>
            </w:r>
            <w:r w:rsidR="00F565F9" w:rsidRPr="00DF2E46">
              <w:t xml:space="preserve"> 0</w:t>
            </w:r>
          </w:p>
        </w:tc>
      </w:tr>
    </w:tbl>
    <w:p w14:paraId="2DEBA4CC" w14:textId="77777777" w:rsidR="00C35888" w:rsidRDefault="00C35888" w:rsidP="00C35888"/>
    <w:tbl>
      <w:tblPr>
        <w:tblStyle w:val="TableGrid"/>
        <w:tblW w:w="9072" w:type="dxa"/>
        <w:tblInd w:w="-5" w:type="dxa"/>
        <w:tblLook w:val="04A0" w:firstRow="1" w:lastRow="0" w:firstColumn="1" w:lastColumn="0" w:noHBand="0" w:noVBand="1"/>
      </w:tblPr>
      <w:tblGrid>
        <w:gridCol w:w="2254"/>
        <w:gridCol w:w="2254"/>
        <w:gridCol w:w="2254"/>
        <w:gridCol w:w="2254"/>
        <w:gridCol w:w="56"/>
      </w:tblGrid>
      <w:tr w:rsidR="00C35888" w14:paraId="5FCCAAD3" w14:textId="77777777" w:rsidTr="001F03F9">
        <w:trPr>
          <w:gridAfter w:val="1"/>
          <w:wAfter w:w="51" w:type="dxa"/>
        </w:trPr>
        <w:tc>
          <w:tcPr>
            <w:tcW w:w="9016" w:type="dxa"/>
            <w:gridSpan w:val="4"/>
            <w:shd w:val="clear" w:color="auto" w:fill="D9E2F3" w:themeFill="accent1" w:themeFillTint="33"/>
          </w:tcPr>
          <w:p w14:paraId="441E01E6" w14:textId="77777777" w:rsidR="00C35888" w:rsidRDefault="00C35888" w:rsidP="001F03F9">
            <w:r>
              <w:t>A4 What do you do on-line?</w:t>
            </w:r>
          </w:p>
          <w:p w14:paraId="4E3B9B96" w14:textId="77777777" w:rsidR="00C35888" w:rsidRDefault="00C35888" w:rsidP="001F03F9"/>
        </w:tc>
      </w:tr>
      <w:tr w:rsidR="00C35888" w:rsidRPr="001A325B" w14:paraId="6406C494" w14:textId="77777777" w:rsidTr="001F03F9">
        <w:tc>
          <w:tcPr>
            <w:tcW w:w="2254" w:type="dxa"/>
          </w:tcPr>
          <w:p w14:paraId="4FAD4BAF" w14:textId="77777777" w:rsidR="00C35888" w:rsidRDefault="00C35888" w:rsidP="001F03F9">
            <w:pPr>
              <w:spacing w:line="276" w:lineRule="auto"/>
            </w:pPr>
            <w:r w:rsidRPr="001A325B">
              <w:t>E-mail</w:t>
            </w:r>
            <w:r w:rsidR="00722CDC">
              <w:tab/>
            </w:r>
            <w:r w:rsidR="00722CDC">
              <w:tab/>
              <w:t>5</w:t>
            </w:r>
          </w:p>
          <w:p w14:paraId="79A52889" w14:textId="6F70A66B" w:rsidR="00722CDC" w:rsidRPr="001A325B" w:rsidRDefault="00722CDC" w:rsidP="001F03F9">
            <w:pPr>
              <w:spacing w:line="276" w:lineRule="auto"/>
            </w:pPr>
          </w:p>
        </w:tc>
        <w:tc>
          <w:tcPr>
            <w:tcW w:w="2254" w:type="dxa"/>
          </w:tcPr>
          <w:p w14:paraId="5010FAFE" w14:textId="6F009C19" w:rsidR="00C35888" w:rsidRPr="001A325B" w:rsidRDefault="00720683" w:rsidP="001F03F9">
            <w:pPr>
              <w:spacing w:line="276" w:lineRule="auto"/>
            </w:pPr>
            <w:r>
              <w:t xml:space="preserve">Shop </w:t>
            </w:r>
            <w:r w:rsidR="00722CDC">
              <w:tab/>
            </w:r>
            <w:r w:rsidR="00722CDC">
              <w:tab/>
              <w:t>5</w:t>
            </w:r>
          </w:p>
        </w:tc>
        <w:tc>
          <w:tcPr>
            <w:tcW w:w="2254" w:type="dxa"/>
          </w:tcPr>
          <w:p w14:paraId="3679B96A" w14:textId="612ECBBD" w:rsidR="00C35888" w:rsidRPr="001A325B" w:rsidRDefault="00720683" w:rsidP="001F03F9">
            <w:pPr>
              <w:spacing w:line="276" w:lineRule="auto"/>
            </w:pPr>
            <w:r>
              <w:t xml:space="preserve">Bank </w:t>
            </w:r>
            <w:r w:rsidR="00722CDC">
              <w:tab/>
            </w:r>
            <w:r w:rsidR="00722CDC">
              <w:tab/>
              <w:t>4</w:t>
            </w:r>
          </w:p>
        </w:tc>
        <w:tc>
          <w:tcPr>
            <w:tcW w:w="2310" w:type="dxa"/>
            <w:gridSpan w:val="2"/>
          </w:tcPr>
          <w:p w14:paraId="76CAFADC" w14:textId="75A287B4" w:rsidR="00C35888" w:rsidRPr="001A325B" w:rsidRDefault="00720683" w:rsidP="001F03F9">
            <w:pPr>
              <w:spacing w:line="276" w:lineRule="auto"/>
            </w:pPr>
            <w:r>
              <w:t xml:space="preserve">Social Media </w:t>
            </w:r>
            <w:r w:rsidR="00722CDC">
              <w:t xml:space="preserve"> 3</w:t>
            </w:r>
          </w:p>
        </w:tc>
      </w:tr>
    </w:tbl>
    <w:p w14:paraId="72B048F0" w14:textId="77777777" w:rsidR="00C35888" w:rsidRDefault="00C35888" w:rsidP="00C35888"/>
    <w:tbl>
      <w:tblPr>
        <w:tblStyle w:val="TableGrid"/>
        <w:tblW w:w="9072" w:type="dxa"/>
        <w:tblInd w:w="-5" w:type="dxa"/>
        <w:tblLook w:val="04A0" w:firstRow="1" w:lastRow="0" w:firstColumn="1" w:lastColumn="0" w:noHBand="0" w:noVBand="1"/>
      </w:tblPr>
      <w:tblGrid>
        <w:gridCol w:w="2254"/>
        <w:gridCol w:w="2254"/>
        <w:gridCol w:w="2254"/>
        <w:gridCol w:w="2254"/>
        <w:gridCol w:w="56"/>
      </w:tblGrid>
      <w:tr w:rsidR="00C35888" w14:paraId="720041CB" w14:textId="77777777" w:rsidTr="001F03F9">
        <w:trPr>
          <w:gridAfter w:val="1"/>
          <w:wAfter w:w="51" w:type="dxa"/>
        </w:trPr>
        <w:tc>
          <w:tcPr>
            <w:tcW w:w="9016" w:type="dxa"/>
            <w:gridSpan w:val="4"/>
            <w:shd w:val="clear" w:color="auto" w:fill="D9E2F3" w:themeFill="accent1" w:themeFillTint="33"/>
          </w:tcPr>
          <w:p w14:paraId="6FEB23F5" w14:textId="77777777" w:rsidR="00C35888" w:rsidRDefault="00C35888" w:rsidP="001F03F9">
            <w:r>
              <w:t>A5 What device do you mainly surf on?</w:t>
            </w:r>
          </w:p>
          <w:p w14:paraId="2ACF691D" w14:textId="77777777" w:rsidR="00C35888" w:rsidRDefault="00C35888" w:rsidP="001F03F9"/>
        </w:tc>
      </w:tr>
      <w:tr w:rsidR="00C35888" w:rsidRPr="001A325B" w14:paraId="7E17F450" w14:textId="77777777" w:rsidTr="001F03F9">
        <w:tc>
          <w:tcPr>
            <w:tcW w:w="2254" w:type="dxa"/>
          </w:tcPr>
          <w:p w14:paraId="0EE8F4CC" w14:textId="220E8E08" w:rsidR="00C35888" w:rsidRDefault="00C35888" w:rsidP="001F03F9">
            <w:pPr>
              <w:spacing w:line="276" w:lineRule="auto"/>
            </w:pPr>
            <w:r>
              <w:t>Desktop</w:t>
            </w:r>
            <w:r w:rsidR="00722CDC">
              <w:tab/>
              <w:t>0</w:t>
            </w:r>
          </w:p>
          <w:p w14:paraId="22BD75D2" w14:textId="1E96D0E9" w:rsidR="00C35888" w:rsidRPr="001A325B" w:rsidRDefault="00C35888" w:rsidP="001F03F9">
            <w:pPr>
              <w:spacing w:line="276" w:lineRule="auto"/>
            </w:pPr>
          </w:p>
        </w:tc>
        <w:tc>
          <w:tcPr>
            <w:tcW w:w="2254" w:type="dxa"/>
          </w:tcPr>
          <w:p w14:paraId="595DCD95" w14:textId="3D17E1F8" w:rsidR="005D0190" w:rsidRPr="001A325B" w:rsidRDefault="002607BB" w:rsidP="001F03F9">
            <w:pPr>
              <w:spacing w:line="276" w:lineRule="auto"/>
            </w:pPr>
            <w:r>
              <w:t>Laptop</w:t>
            </w:r>
            <w:r w:rsidR="00720683">
              <w:t xml:space="preserve">  </w:t>
            </w:r>
            <w:r w:rsidR="00722CDC">
              <w:tab/>
              <w:t>0</w:t>
            </w:r>
          </w:p>
        </w:tc>
        <w:tc>
          <w:tcPr>
            <w:tcW w:w="2254" w:type="dxa"/>
          </w:tcPr>
          <w:p w14:paraId="7EA4B43A" w14:textId="6C01EB40" w:rsidR="008F7A02" w:rsidRPr="001A325B" w:rsidRDefault="00720683" w:rsidP="001F03F9">
            <w:pPr>
              <w:spacing w:line="276" w:lineRule="auto"/>
            </w:pPr>
            <w:r>
              <w:t xml:space="preserve">Tablet  </w:t>
            </w:r>
            <w:r w:rsidR="00722CDC">
              <w:tab/>
              <w:t>3</w:t>
            </w:r>
          </w:p>
        </w:tc>
        <w:tc>
          <w:tcPr>
            <w:tcW w:w="2310" w:type="dxa"/>
            <w:gridSpan w:val="2"/>
          </w:tcPr>
          <w:p w14:paraId="0FA312E1" w14:textId="14621C9B" w:rsidR="005D0190" w:rsidRPr="001A325B" w:rsidRDefault="00720683" w:rsidP="001F03F9">
            <w:pPr>
              <w:spacing w:line="276" w:lineRule="auto"/>
            </w:pPr>
            <w:r>
              <w:t xml:space="preserve">Mobile phone </w:t>
            </w:r>
            <w:r w:rsidR="00722CDC">
              <w:t xml:space="preserve">   2</w:t>
            </w:r>
          </w:p>
        </w:tc>
      </w:tr>
    </w:tbl>
    <w:p w14:paraId="78049233" w14:textId="77777777" w:rsidR="00C35888" w:rsidRDefault="00C35888" w:rsidP="00C35888"/>
    <w:tbl>
      <w:tblPr>
        <w:tblStyle w:val="TableGrid"/>
        <w:tblW w:w="9072" w:type="dxa"/>
        <w:tblInd w:w="-5" w:type="dxa"/>
        <w:tblLook w:val="04A0" w:firstRow="1" w:lastRow="0" w:firstColumn="1" w:lastColumn="0" w:noHBand="0" w:noVBand="1"/>
      </w:tblPr>
      <w:tblGrid>
        <w:gridCol w:w="6096"/>
        <w:gridCol w:w="2920"/>
        <w:gridCol w:w="56"/>
      </w:tblGrid>
      <w:tr w:rsidR="00C35888" w:rsidRPr="00DF2E46" w14:paraId="13C48606" w14:textId="77777777" w:rsidTr="002607BB">
        <w:tc>
          <w:tcPr>
            <w:tcW w:w="609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269B984" w14:textId="77777777" w:rsidR="00C35888" w:rsidRPr="00DF2E46" w:rsidRDefault="00C35888" w:rsidP="001F03F9">
            <w:pPr>
              <w:spacing w:before="120" w:after="120"/>
            </w:pPr>
            <w:r w:rsidRPr="00DF2E46">
              <w:t>A6 Have you ever applied for a government service on-line, like road tax or a passport?</w:t>
            </w:r>
          </w:p>
        </w:tc>
        <w:tc>
          <w:tcPr>
            <w:tcW w:w="2976" w:type="dxa"/>
            <w:gridSpan w:val="2"/>
            <w:tcBorders>
              <w:left w:val="single" w:sz="4" w:space="0" w:color="auto"/>
            </w:tcBorders>
          </w:tcPr>
          <w:p w14:paraId="49E6310F" w14:textId="2DFF7CB9" w:rsidR="005D0190" w:rsidRPr="00DF2E46" w:rsidRDefault="00720683" w:rsidP="005D0190">
            <w:pPr>
              <w:tabs>
                <w:tab w:val="center" w:pos="1380"/>
                <w:tab w:val="right" w:pos="2760"/>
              </w:tabs>
              <w:spacing w:before="120" w:after="120"/>
              <w:jc w:val="both"/>
            </w:pPr>
            <w:r>
              <w:t xml:space="preserve">Yes </w:t>
            </w:r>
            <w:r w:rsidR="00722CDC">
              <w:tab/>
              <w:t xml:space="preserve">   2</w:t>
            </w:r>
          </w:p>
          <w:p w14:paraId="788EA7B3" w14:textId="695164F2" w:rsidR="00C35888" w:rsidRPr="00DF2E46" w:rsidRDefault="00722CDC" w:rsidP="005D0190">
            <w:pPr>
              <w:spacing w:before="120" w:after="120"/>
            </w:pPr>
            <w:r>
              <w:t>No</w:t>
            </w:r>
            <w:r>
              <w:tab/>
            </w:r>
            <w:r>
              <w:tab/>
              <w:t>3</w:t>
            </w:r>
          </w:p>
        </w:tc>
      </w:tr>
      <w:tr w:rsidR="005D0190" w:rsidRPr="00DF2E46" w14:paraId="3BDB0E3B" w14:textId="77777777" w:rsidTr="002607BB">
        <w:tc>
          <w:tcPr>
            <w:tcW w:w="6096" w:type="dxa"/>
            <w:shd w:val="clear" w:color="auto" w:fill="D9E2F3" w:themeFill="accent1" w:themeFillTint="33"/>
          </w:tcPr>
          <w:p w14:paraId="492D883C" w14:textId="779A57E9" w:rsidR="005D0190" w:rsidRPr="00DF2E46" w:rsidRDefault="005D0190" w:rsidP="001F03F9">
            <w:pPr>
              <w:spacing w:before="120" w:after="120"/>
            </w:pPr>
            <w:r w:rsidRPr="00DF2E46">
              <w:t>Most common</w:t>
            </w:r>
          </w:p>
        </w:tc>
        <w:tc>
          <w:tcPr>
            <w:tcW w:w="2976" w:type="dxa"/>
            <w:gridSpan w:val="2"/>
          </w:tcPr>
          <w:p w14:paraId="440A7786" w14:textId="32BA0E57" w:rsidR="005D0190" w:rsidRPr="00DF2E46" w:rsidRDefault="005D0190" w:rsidP="005D0190">
            <w:r w:rsidRPr="00DF2E46">
              <w:t>Passport</w:t>
            </w:r>
            <w:r w:rsidR="00722CDC">
              <w:tab/>
            </w:r>
            <w:r w:rsidR="00722CDC">
              <w:tab/>
              <w:t>0</w:t>
            </w:r>
          </w:p>
          <w:p w14:paraId="70DED72F" w14:textId="406392DF" w:rsidR="005D0190" w:rsidRPr="00DF2E46" w:rsidRDefault="005D0190" w:rsidP="005D0190">
            <w:r w:rsidRPr="00DF2E46">
              <w:t>Driving licence</w:t>
            </w:r>
            <w:r w:rsidR="00722CDC">
              <w:tab/>
              <w:t>2</w:t>
            </w:r>
          </w:p>
          <w:p w14:paraId="2BC5F1B6" w14:textId="28E2B6E9" w:rsidR="00D978E6" w:rsidRPr="00DF2E46" w:rsidRDefault="00D978E6" w:rsidP="005D0190">
            <w:r w:rsidRPr="00DF2E46">
              <w:t>Road Tax</w:t>
            </w:r>
            <w:r w:rsidR="00722CDC">
              <w:tab/>
            </w:r>
            <w:r w:rsidR="00722CDC">
              <w:tab/>
              <w:t>0</w:t>
            </w:r>
          </w:p>
          <w:p w14:paraId="72D04B06" w14:textId="49EEFFF9" w:rsidR="005D0190" w:rsidRPr="00DF2E46" w:rsidRDefault="005D0190" w:rsidP="005D0190"/>
        </w:tc>
      </w:tr>
      <w:tr w:rsidR="00C35888" w:rsidRPr="00DF2E46" w14:paraId="4F89C9E1" w14:textId="77777777" w:rsidTr="002607BB">
        <w:tc>
          <w:tcPr>
            <w:tcW w:w="6096" w:type="dxa"/>
            <w:shd w:val="clear" w:color="auto" w:fill="D9E2F3" w:themeFill="accent1" w:themeFillTint="33"/>
          </w:tcPr>
          <w:p w14:paraId="755661BA" w14:textId="77777777" w:rsidR="00C35888" w:rsidRPr="00DF2E46" w:rsidRDefault="00C35888" w:rsidP="001F03F9">
            <w:pPr>
              <w:spacing w:before="120" w:after="120"/>
            </w:pPr>
            <w:r w:rsidRPr="00DF2E46">
              <w:t>A7 Have you heard of a government service called Verify?</w:t>
            </w:r>
          </w:p>
        </w:tc>
        <w:tc>
          <w:tcPr>
            <w:tcW w:w="2976" w:type="dxa"/>
            <w:gridSpan w:val="2"/>
          </w:tcPr>
          <w:p w14:paraId="31347B29" w14:textId="31CAC976" w:rsidR="005D0190" w:rsidRPr="00DF2E46" w:rsidRDefault="005D0190" w:rsidP="005D0190">
            <w:pPr>
              <w:spacing w:before="120" w:after="120"/>
            </w:pPr>
            <w:r w:rsidRPr="00DF2E46">
              <w:t>Y</w:t>
            </w:r>
            <w:r w:rsidR="00720683">
              <w:t xml:space="preserve">es </w:t>
            </w:r>
            <w:r w:rsidR="00722CDC">
              <w:tab/>
            </w:r>
            <w:r w:rsidR="00722CDC">
              <w:tab/>
              <w:t>1</w:t>
            </w:r>
          </w:p>
          <w:p w14:paraId="0DF01CB3" w14:textId="43A26960" w:rsidR="00C35888" w:rsidRPr="00DF2E46" w:rsidRDefault="005D0190" w:rsidP="005D0190">
            <w:pPr>
              <w:spacing w:before="120" w:after="120"/>
            </w:pPr>
            <w:r w:rsidRPr="00DF2E46">
              <w:t xml:space="preserve">No </w:t>
            </w:r>
            <w:r w:rsidR="00722CDC">
              <w:tab/>
            </w:r>
            <w:r w:rsidR="00722CDC">
              <w:tab/>
              <w:t>4</w:t>
            </w:r>
          </w:p>
        </w:tc>
      </w:tr>
      <w:tr w:rsidR="002607BB" w:rsidRPr="00DF2E46" w14:paraId="14795D94" w14:textId="77777777" w:rsidTr="002607BB">
        <w:trPr>
          <w:gridAfter w:val="1"/>
          <w:wAfter w:w="51" w:type="dxa"/>
        </w:trPr>
        <w:tc>
          <w:tcPr>
            <w:tcW w:w="9016" w:type="dxa"/>
            <w:gridSpan w:val="2"/>
          </w:tcPr>
          <w:p w14:paraId="38CACE0F" w14:textId="77777777" w:rsidR="002607BB" w:rsidRDefault="002607BB" w:rsidP="00722CDC">
            <w:r w:rsidRPr="00DF2E46">
              <w:t xml:space="preserve"> </w:t>
            </w:r>
            <w:r w:rsidR="00722CDC">
              <w:t>One participant had heard of Verify through application for Universal Credit</w:t>
            </w:r>
          </w:p>
          <w:p w14:paraId="74239789" w14:textId="31BCF334" w:rsidR="00722CDC" w:rsidRPr="00DF2E46" w:rsidRDefault="00722CDC" w:rsidP="00722CDC"/>
        </w:tc>
      </w:tr>
    </w:tbl>
    <w:p w14:paraId="10318092" w14:textId="39AFCEF0" w:rsidR="002607BB" w:rsidRPr="00DF2E46" w:rsidRDefault="002607BB"/>
    <w:p w14:paraId="2EDA5AC8" w14:textId="49E0E306" w:rsidR="00722CDC" w:rsidRDefault="00722CDC">
      <w:pPr>
        <w:spacing w:after="160"/>
      </w:pPr>
      <w:r>
        <w:br w:type="page"/>
      </w:r>
    </w:p>
    <w:p w14:paraId="537228B5" w14:textId="77777777" w:rsidR="002607BB" w:rsidRPr="00DF2E46" w:rsidRDefault="002607BB"/>
    <w:tbl>
      <w:tblPr>
        <w:tblStyle w:val="TableGrid"/>
        <w:tblW w:w="9072" w:type="dxa"/>
        <w:tblInd w:w="-5" w:type="dxa"/>
        <w:tblLook w:val="04A0" w:firstRow="1" w:lastRow="0" w:firstColumn="1" w:lastColumn="0" w:noHBand="0" w:noVBand="1"/>
      </w:tblPr>
      <w:tblGrid>
        <w:gridCol w:w="6096"/>
        <w:gridCol w:w="2920"/>
        <w:gridCol w:w="56"/>
      </w:tblGrid>
      <w:tr w:rsidR="00C35888" w:rsidRPr="00DF2E46" w14:paraId="75CA1B95" w14:textId="77777777" w:rsidTr="001F03F9">
        <w:tc>
          <w:tcPr>
            <w:tcW w:w="6096" w:type="dxa"/>
            <w:shd w:val="clear" w:color="auto" w:fill="D9E2F3" w:themeFill="accent1" w:themeFillTint="33"/>
          </w:tcPr>
          <w:p w14:paraId="49B83362" w14:textId="77777777" w:rsidR="00C35888" w:rsidRPr="00DF2E46" w:rsidRDefault="00C35888" w:rsidP="001F03F9">
            <w:pPr>
              <w:spacing w:before="120" w:after="120"/>
            </w:pPr>
            <w:r w:rsidRPr="00DF2E46">
              <w:t>A8 Have you heard of a government service called Government Gateway?</w:t>
            </w:r>
          </w:p>
        </w:tc>
        <w:tc>
          <w:tcPr>
            <w:tcW w:w="2976" w:type="dxa"/>
            <w:gridSpan w:val="2"/>
          </w:tcPr>
          <w:p w14:paraId="5858260C" w14:textId="09CF2EC9" w:rsidR="005D0190" w:rsidRPr="00DF2E46" w:rsidRDefault="00C35888" w:rsidP="005D0190">
            <w:pPr>
              <w:spacing w:before="120" w:after="120"/>
            </w:pPr>
            <w:r w:rsidRPr="00DF2E46">
              <w:t>Y</w:t>
            </w:r>
            <w:r w:rsidR="00722CDC">
              <w:t>es 2</w:t>
            </w:r>
          </w:p>
          <w:p w14:paraId="3A980A26" w14:textId="612008AA" w:rsidR="00C35888" w:rsidRPr="00DF2E46" w:rsidRDefault="005D0190" w:rsidP="005D0190">
            <w:pPr>
              <w:spacing w:before="120" w:after="120"/>
            </w:pPr>
            <w:r w:rsidRPr="00DF2E46">
              <w:t>No</w:t>
            </w:r>
            <w:r w:rsidR="008F7A02" w:rsidRPr="00DF2E46">
              <w:t xml:space="preserve"> </w:t>
            </w:r>
            <w:r w:rsidR="00722CDC">
              <w:t>3</w:t>
            </w:r>
          </w:p>
        </w:tc>
      </w:tr>
      <w:tr w:rsidR="002607BB" w14:paraId="6AFD7EB2" w14:textId="77777777" w:rsidTr="00BA6CD8">
        <w:trPr>
          <w:gridAfter w:val="1"/>
          <w:wAfter w:w="56" w:type="dxa"/>
        </w:trPr>
        <w:tc>
          <w:tcPr>
            <w:tcW w:w="9016" w:type="dxa"/>
            <w:gridSpan w:val="2"/>
          </w:tcPr>
          <w:p w14:paraId="210E6E68" w14:textId="77777777" w:rsidR="00722CDC" w:rsidRDefault="00722CDC" w:rsidP="00BA6CD8">
            <w:r>
              <w:t>Two</w:t>
            </w:r>
            <w:r w:rsidR="002607BB">
              <w:t xml:space="preserve"> </w:t>
            </w:r>
            <w:r w:rsidR="00DF2E46">
              <w:t>participant</w:t>
            </w:r>
            <w:r>
              <w:t>s</w:t>
            </w:r>
            <w:r w:rsidR="002607BB">
              <w:t xml:space="preserve"> </w:t>
            </w:r>
            <w:r>
              <w:t xml:space="preserve">had heard of Government Gateway. </w:t>
            </w:r>
          </w:p>
          <w:p w14:paraId="1712A454" w14:textId="1064D58E" w:rsidR="002607BB" w:rsidRDefault="00722CDC" w:rsidP="00BA6CD8">
            <w:r>
              <w:t>One described it as ‘one entrance to government. Used it a while ago.’</w:t>
            </w:r>
          </w:p>
          <w:p w14:paraId="0761614F" w14:textId="0F9CDE9E" w:rsidR="00722CDC" w:rsidRDefault="00722CDC" w:rsidP="00BA6CD8">
            <w:r>
              <w:t>One through use of Universal Credit</w:t>
            </w:r>
          </w:p>
          <w:p w14:paraId="7205FE66" w14:textId="59E3F0DE" w:rsidR="002607BB" w:rsidRDefault="002607BB" w:rsidP="00722CDC"/>
        </w:tc>
      </w:tr>
    </w:tbl>
    <w:p w14:paraId="0EDA085E" w14:textId="77777777" w:rsidR="00C35888" w:rsidRDefault="00C35888" w:rsidP="00C35888">
      <w:pPr>
        <w:pStyle w:val="Heading2"/>
      </w:pPr>
    </w:p>
    <w:p w14:paraId="2703900B" w14:textId="77777777" w:rsidR="00C35888" w:rsidRDefault="00C35888" w:rsidP="00C35888">
      <w:pPr>
        <w:pStyle w:val="Heading2"/>
      </w:pPr>
    </w:p>
    <w:p w14:paraId="110CC57B" w14:textId="65D50ADA" w:rsidR="00C35888" w:rsidRDefault="00C35888" w:rsidP="00A87E16">
      <w:pPr>
        <w:spacing w:line="240" w:lineRule="auto"/>
      </w:pPr>
      <w:r>
        <w:t>Digital inclusion scale</w:t>
      </w:r>
    </w:p>
    <w:p w14:paraId="3200B003" w14:textId="77777777" w:rsidR="00C35888" w:rsidRDefault="00C35888" w:rsidP="00C35888">
      <w:pPr>
        <w:spacing w:line="240" w:lineRule="auto"/>
      </w:pPr>
    </w:p>
    <w:p w14:paraId="5F6D42FF" w14:textId="77777777" w:rsidR="00C35888" w:rsidRPr="0022597D" w:rsidRDefault="00C35888" w:rsidP="00C35888">
      <w:pPr>
        <w:spacing w:line="240" w:lineRule="auto"/>
      </w:pPr>
      <w:r>
        <w:rPr>
          <w:noProof/>
          <w:lang w:eastAsia="en-GB"/>
        </w:rPr>
        <w:drawing>
          <wp:inline distT="0" distB="0" distL="0" distR="0" wp14:anchorId="7638BCD2" wp14:editId="79B0B3A1">
            <wp:extent cx="5071978" cy="120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Inclusion scale - cropped.png"/>
                    <pic:cNvPicPr/>
                  </pic:nvPicPr>
                  <pic:blipFill>
                    <a:blip r:embed="rId8">
                      <a:extLst>
                        <a:ext uri="{28A0092B-C50C-407E-A947-70E740481C1C}">
                          <a14:useLocalDpi xmlns:a14="http://schemas.microsoft.com/office/drawing/2010/main" val="0"/>
                        </a:ext>
                      </a:extLst>
                    </a:blip>
                    <a:stretch>
                      <a:fillRect/>
                    </a:stretch>
                  </pic:blipFill>
                  <pic:spPr>
                    <a:xfrm>
                      <a:off x="0" y="0"/>
                      <a:ext cx="5145285" cy="1219911"/>
                    </a:xfrm>
                    <a:prstGeom prst="rect">
                      <a:avLst/>
                    </a:prstGeom>
                  </pic:spPr>
                </pic:pic>
              </a:graphicData>
            </a:graphic>
          </wp:inline>
        </w:drawing>
      </w:r>
    </w:p>
    <w:p w14:paraId="7DB01DA7" w14:textId="77777777" w:rsidR="00C35888" w:rsidRDefault="00C35888" w:rsidP="00C35888">
      <w:pPr>
        <w:rPr>
          <w:b/>
        </w:rPr>
      </w:pPr>
    </w:p>
    <w:p w14:paraId="686E9AE2" w14:textId="38EFFA7F" w:rsidR="00C35888" w:rsidRDefault="00A87E16" w:rsidP="00C35888">
      <w:r>
        <w:t xml:space="preserve">All participants were classed as 7 or above. </w:t>
      </w:r>
    </w:p>
    <w:p w14:paraId="6969B745" w14:textId="77777777" w:rsidR="00A87E16" w:rsidRPr="00A87E16" w:rsidRDefault="00A87E16" w:rsidP="00C35888"/>
    <w:p w14:paraId="4BAFB4A1" w14:textId="39259886" w:rsidR="00C35888" w:rsidRDefault="00C35888" w:rsidP="00C35888">
      <w:pPr>
        <w:pStyle w:val="Heading2"/>
      </w:pPr>
    </w:p>
    <w:tbl>
      <w:tblPr>
        <w:tblStyle w:val="TableGrid"/>
        <w:tblW w:w="9035" w:type="dxa"/>
        <w:tblInd w:w="-5" w:type="dxa"/>
        <w:tblLook w:val="04A0" w:firstRow="1" w:lastRow="0" w:firstColumn="1" w:lastColumn="0" w:noHBand="0" w:noVBand="1"/>
      </w:tblPr>
      <w:tblGrid>
        <w:gridCol w:w="3686"/>
        <w:gridCol w:w="5349"/>
      </w:tblGrid>
      <w:tr w:rsidR="008C5833" w14:paraId="7E591642" w14:textId="77777777" w:rsidTr="008F2942">
        <w:tc>
          <w:tcPr>
            <w:tcW w:w="368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E1FE61" w14:textId="77777777" w:rsidR="008C5833" w:rsidRDefault="008C5833" w:rsidP="008F2942">
            <w:pPr>
              <w:spacing w:before="120" w:after="120"/>
            </w:pPr>
            <w:r>
              <w:t>Can I ask what brought into Riverside house today?</w:t>
            </w:r>
          </w:p>
          <w:p w14:paraId="43E8A063" w14:textId="77777777" w:rsidR="008C5833" w:rsidRDefault="008C5833" w:rsidP="008F2942">
            <w:pPr>
              <w:spacing w:before="120" w:after="120"/>
            </w:pPr>
          </w:p>
        </w:tc>
        <w:tc>
          <w:tcPr>
            <w:tcW w:w="5349" w:type="dxa"/>
            <w:tcBorders>
              <w:left w:val="single" w:sz="4" w:space="0" w:color="auto"/>
            </w:tcBorders>
          </w:tcPr>
          <w:p w14:paraId="3DC43829" w14:textId="313E13FE" w:rsidR="008C5833" w:rsidRDefault="008C5833" w:rsidP="008C5833">
            <w:pPr>
              <w:spacing w:before="120" w:after="120"/>
            </w:pPr>
            <w:r>
              <w:t>1 x Concessionary Travel Pass</w:t>
            </w:r>
          </w:p>
          <w:p w14:paraId="6B66005F" w14:textId="199EF7F2" w:rsidR="008C5833" w:rsidRDefault="008C5833" w:rsidP="008C5833">
            <w:pPr>
              <w:spacing w:before="120" w:after="120"/>
            </w:pPr>
            <w:r>
              <w:t>1 x Tenancy agreement</w:t>
            </w:r>
          </w:p>
          <w:p w14:paraId="57D398EF" w14:textId="5BDD5AD6" w:rsidR="008C5833" w:rsidRDefault="00C213F8" w:rsidP="008C5833">
            <w:pPr>
              <w:spacing w:before="120" w:after="120"/>
            </w:pPr>
            <w:r>
              <w:t>1</w:t>
            </w:r>
            <w:r w:rsidR="008C5833">
              <w:t xml:space="preserve"> x Housing query</w:t>
            </w:r>
          </w:p>
          <w:p w14:paraId="0F3EAE2E" w14:textId="77777777" w:rsidR="008C5833" w:rsidRDefault="008C5833" w:rsidP="008C5833">
            <w:pPr>
              <w:spacing w:before="120" w:after="120"/>
            </w:pPr>
            <w:r>
              <w:t>1 x Rent statement arrears</w:t>
            </w:r>
          </w:p>
          <w:p w14:paraId="4E5DC4F0" w14:textId="4D569FE9" w:rsidR="00C213F8" w:rsidRDefault="00C213F8" w:rsidP="008C5833">
            <w:pPr>
              <w:spacing w:before="120" w:after="120"/>
            </w:pPr>
            <w:r>
              <w:t xml:space="preserve">1 x </w:t>
            </w:r>
            <w:r w:rsidRPr="00C213F8">
              <w:t>Visiting the council to inform them about a relative’s change of circumstance.</w:t>
            </w:r>
          </w:p>
        </w:tc>
      </w:tr>
      <w:tr w:rsidR="008C5833" w14:paraId="492CDB5F" w14:textId="77777777" w:rsidTr="008F2942">
        <w:tc>
          <w:tcPr>
            <w:tcW w:w="3686"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AB7D178" w14:textId="77777777" w:rsidR="008C5833" w:rsidRDefault="008C5833" w:rsidP="008F2942">
            <w:pPr>
              <w:spacing w:before="120" w:after="120"/>
            </w:pPr>
            <w:r>
              <w:t>Have you ever had to supply Rotherham council with evidence that you receive benefits?</w:t>
            </w:r>
          </w:p>
        </w:tc>
        <w:tc>
          <w:tcPr>
            <w:tcW w:w="5349" w:type="dxa"/>
            <w:tcBorders>
              <w:left w:val="single" w:sz="4" w:space="0" w:color="auto"/>
            </w:tcBorders>
          </w:tcPr>
          <w:p w14:paraId="504092D6" w14:textId="77777777" w:rsidR="008C5833" w:rsidRDefault="008C5833" w:rsidP="008C5833">
            <w:pPr>
              <w:spacing w:before="120" w:after="120"/>
            </w:pPr>
            <w:r>
              <w:t>Disability Living Allowance</w:t>
            </w:r>
          </w:p>
          <w:p w14:paraId="38EBCD39" w14:textId="2E8578DA" w:rsidR="008C5833" w:rsidRDefault="008C5833" w:rsidP="008C5833">
            <w:pPr>
              <w:spacing w:before="120" w:after="120"/>
            </w:pPr>
            <w:r>
              <w:t>Passport/Birth Certificate</w:t>
            </w:r>
          </w:p>
        </w:tc>
      </w:tr>
    </w:tbl>
    <w:p w14:paraId="72590EEA" w14:textId="77777777" w:rsidR="008C5833" w:rsidRPr="008C5833" w:rsidRDefault="008C5833" w:rsidP="008C5833"/>
    <w:p w14:paraId="3DE1AB84" w14:textId="26418790" w:rsidR="00722CDC" w:rsidRDefault="00722CDC" w:rsidP="00722CDC"/>
    <w:p w14:paraId="3AFA5809" w14:textId="77777777" w:rsidR="00722CDC" w:rsidRPr="00722CDC" w:rsidRDefault="00722CDC" w:rsidP="00722CDC"/>
    <w:p w14:paraId="0DDDE894" w14:textId="31ABCA29" w:rsidR="008C5833" w:rsidRDefault="008C5833">
      <w:pPr>
        <w:spacing w:after="160"/>
        <w:rPr>
          <w:b/>
        </w:rPr>
      </w:pPr>
      <w:r>
        <w:br w:type="page"/>
      </w:r>
    </w:p>
    <w:p w14:paraId="2677519A" w14:textId="77777777" w:rsidR="00C35888" w:rsidRDefault="00C35888" w:rsidP="00C35888">
      <w:pPr>
        <w:pStyle w:val="Heading2"/>
      </w:pPr>
    </w:p>
    <w:p w14:paraId="080E2FE9" w14:textId="18F52C4C" w:rsidR="00720683" w:rsidRDefault="00F33E1E" w:rsidP="00720683">
      <w:pPr>
        <w:pStyle w:val="Heading1"/>
        <w:numPr>
          <w:ilvl w:val="0"/>
          <w:numId w:val="6"/>
        </w:numPr>
      </w:pPr>
      <w:bookmarkStart w:id="6" w:name="_Toc12882681"/>
      <w:r>
        <w:t>View or s</w:t>
      </w:r>
      <w:r w:rsidR="00720683">
        <w:t>hare your benefit information</w:t>
      </w:r>
      <w:r w:rsidR="004C4439">
        <w:t xml:space="preserve"> prototype</w:t>
      </w:r>
      <w:bookmarkEnd w:id="6"/>
    </w:p>
    <w:p w14:paraId="604642A3" w14:textId="77777777" w:rsidR="00720683" w:rsidRDefault="00720683" w:rsidP="00720683">
      <w:pPr>
        <w:pStyle w:val="Heading2"/>
      </w:pPr>
    </w:p>
    <w:p w14:paraId="716969FB" w14:textId="75348C54" w:rsidR="002607BB" w:rsidRDefault="006727F7" w:rsidP="006727F7">
      <w:pPr>
        <w:pStyle w:val="Heading2"/>
        <w:numPr>
          <w:ilvl w:val="1"/>
          <w:numId w:val="38"/>
        </w:numPr>
      </w:pPr>
      <w:bookmarkStart w:id="7" w:name="_Toc12882682"/>
      <w:r w:rsidRPr="006727F7">
        <w:t>Page 1 – Share your benefit information with your council</w:t>
      </w:r>
      <w:bookmarkEnd w:id="7"/>
    </w:p>
    <w:p w14:paraId="7BF863A7" w14:textId="77777777" w:rsidR="006727F7" w:rsidRDefault="006727F7" w:rsidP="002F614C"/>
    <w:p w14:paraId="07231E59" w14:textId="1BE7BBF7" w:rsidR="002607BB" w:rsidRDefault="002607BB" w:rsidP="002F614C">
      <w:r>
        <w:t xml:space="preserve">We deliberately removed reference to PIP and DLA on this page, as we didn’t want </w:t>
      </w:r>
      <w:r w:rsidR="00DF2E46">
        <w:t>participant</w:t>
      </w:r>
      <w:r>
        <w:t xml:space="preserve">s getting confused on the first page. </w:t>
      </w:r>
    </w:p>
    <w:p w14:paraId="2422A828" w14:textId="77777777" w:rsidR="00720683" w:rsidRDefault="00720683" w:rsidP="002F614C"/>
    <w:p w14:paraId="2365A26D" w14:textId="423F83B0" w:rsidR="005D0190" w:rsidRDefault="00DB6E44" w:rsidP="002F614C">
      <w:r>
        <w:t xml:space="preserve">Of the </w:t>
      </w:r>
      <w:r w:rsidR="00DF2E46">
        <w:t>participant</w:t>
      </w:r>
      <w:r w:rsidR="005D0190">
        <w:t>s that used the prototype:</w:t>
      </w:r>
    </w:p>
    <w:p w14:paraId="19ABD9B2" w14:textId="6177FE63" w:rsidR="00A30D12" w:rsidRDefault="00A30D12" w:rsidP="00A30D12">
      <w:r>
        <w:t xml:space="preserve">1 -  Didn’t understand what the service was for. “It says share your benefit information with your council but I’m not sure why.” </w:t>
      </w:r>
      <w:r w:rsidRPr="00CD25E9">
        <w:t>Not sure why someone would use the service as the start page gave no context</w:t>
      </w:r>
    </w:p>
    <w:p w14:paraId="28FE9C91" w14:textId="3A16E151" w:rsidR="00A30D12" w:rsidRDefault="00A30D12" w:rsidP="00A30D12"/>
    <w:p w14:paraId="1ACEC49C" w14:textId="1452ABBC" w:rsidR="009A17EE" w:rsidRDefault="009A17EE" w:rsidP="00A30D12">
      <w:r>
        <w:t xml:space="preserve">2 - </w:t>
      </w:r>
      <w:r w:rsidRPr="009A17EE">
        <w:t>Didn’t understand what the service was for. “I’m not sure what it means”. Wasn’t sure what somebody would use the service for “I’ve no idea”</w:t>
      </w:r>
    </w:p>
    <w:p w14:paraId="42930943" w14:textId="22733683" w:rsidR="009A17EE" w:rsidRDefault="009A17EE" w:rsidP="00A30D12"/>
    <w:p w14:paraId="38FF0520" w14:textId="15A44157" w:rsidR="00E85EEE" w:rsidRDefault="00E85EEE" w:rsidP="00E85EEE">
      <w:r>
        <w:t>3 - Didn’t seem to understand what the service was for initially. “Is it an application form?” She appeared to gradually gain some understanding of what the service might be for. “It’s to share housing benefit information with the council.”</w:t>
      </w:r>
    </w:p>
    <w:p w14:paraId="596B6744" w14:textId="0B9853A4" w:rsidR="008F2942" w:rsidRDefault="008F2942" w:rsidP="00E85EEE"/>
    <w:p w14:paraId="0F80886E" w14:textId="77777777" w:rsidR="008F2942" w:rsidRDefault="008F2942" w:rsidP="008F2942">
      <w:r>
        <w:t>4 - Appeared to understand what the service was going to do - “It shares your information with council” but not what is for - “It makes sure everything is equal”</w:t>
      </w:r>
    </w:p>
    <w:p w14:paraId="50FE957D" w14:textId="77777777" w:rsidR="008F2942" w:rsidRDefault="008F2942" w:rsidP="008F2942"/>
    <w:p w14:paraId="4E998ADD" w14:textId="39A278A9" w:rsidR="00C213F8" w:rsidRPr="00C213F8" w:rsidRDefault="00C213F8" w:rsidP="00C213F8">
      <w:r>
        <w:t xml:space="preserve">5 - </w:t>
      </w:r>
      <w:r w:rsidRPr="00C213F8">
        <w:t>Appeared to understand the aims of the service to some degree. “It’s for information on Benefits”</w:t>
      </w:r>
    </w:p>
    <w:p w14:paraId="1C491419" w14:textId="5CBA1B34" w:rsidR="00A30D12" w:rsidRDefault="00A30D12" w:rsidP="002F614C"/>
    <w:p w14:paraId="493785A7" w14:textId="77777777" w:rsidR="00DB6E44" w:rsidRDefault="00DB6E44" w:rsidP="002F614C"/>
    <w:p w14:paraId="73A7C1D1" w14:textId="77777777" w:rsidR="00DB6E44" w:rsidRDefault="00DB6E44" w:rsidP="002F614C"/>
    <w:p w14:paraId="4F792DF6" w14:textId="600C3A83" w:rsidR="00DB6E44" w:rsidRDefault="00F33E1E" w:rsidP="004C4439">
      <w:pPr>
        <w:pStyle w:val="Heading2"/>
        <w:numPr>
          <w:ilvl w:val="1"/>
          <w:numId w:val="38"/>
        </w:numPr>
      </w:pPr>
      <w:bookmarkStart w:id="8" w:name="_Toc12882683"/>
      <w:r>
        <w:t xml:space="preserve">Enter your personal details - </w:t>
      </w:r>
      <w:r w:rsidR="00C03F76">
        <w:t>Data Matching</w:t>
      </w:r>
      <w:bookmarkEnd w:id="8"/>
    </w:p>
    <w:p w14:paraId="76E5111A" w14:textId="77777777" w:rsidR="00DB6E44" w:rsidRDefault="00DB6E44" w:rsidP="002F614C"/>
    <w:p w14:paraId="15BCBD72" w14:textId="77777777" w:rsidR="006727F7" w:rsidRDefault="006727F7" w:rsidP="006727F7">
      <w:r>
        <w:t>Page 2 – What is your full name?</w:t>
      </w:r>
    </w:p>
    <w:p w14:paraId="4B58F5C9" w14:textId="586B3F1C" w:rsidR="006727F7" w:rsidRDefault="006727F7" w:rsidP="006727F7">
      <w:r>
        <w:t>Page 3 – What is your postcode?</w:t>
      </w:r>
    </w:p>
    <w:p w14:paraId="18ECF886" w14:textId="5097E3BA" w:rsidR="006727F7" w:rsidRDefault="006727F7" w:rsidP="006727F7">
      <w:r>
        <w:t>Page 4 – What is your date of birth?</w:t>
      </w:r>
    </w:p>
    <w:p w14:paraId="44A2F568" w14:textId="0147BF5A" w:rsidR="0004152F" w:rsidRDefault="0004152F" w:rsidP="006727F7"/>
    <w:p w14:paraId="5B8133CF" w14:textId="0526694F" w:rsidR="0004152F" w:rsidRPr="0004152F" w:rsidRDefault="00C213F8" w:rsidP="0004152F">
      <w:r>
        <w:t>5</w:t>
      </w:r>
      <w:r w:rsidR="009A17EE">
        <w:t xml:space="preserve"> x </w:t>
      </w:r>
      <w:r w:rsidR="00F26B0D">
        <w:t>Understood and were</w:t>
      </w:r>
      <w:r w:rsidR="0004152F" w:rsidRPr="0004152F">
        <w:t xml:space="preserve"> happy with the data matching questions</w:t>
      </w:r>
    </w:p>
    <w:p w14:paraId="777C1BFC" w14:textId="55E6565B" w:rsidR="0004152F" w:rsidRDefault="0004152F" w:rsidP="006727F7"/>
    <w:p w14:paraId="2012C92E" w14:textId="3706A23B" w:rsidR="00DB6E44" w:rsidRDefault="00F26B0D" w:rsidP="006727F7">
      <w:r>
        <w:t xml:space="preserve">3 </w:t>
      </w:r>
      <w:r w:rsidR="00DF2E46">
        <w:t>Participant</w:t>
      </w:r>
      <w:r>
        <w:t>s</w:t>
      </w:r>
      <w:r w:rsidR="00F33E1E">
        <w:t xml:space="preserve"> understood that they were entering data to search for a record.</w:t>
      </w:r>
    </w:p>
    <w:p w14:paraId="6875018D" w14:textId="77777777" w:rsidR="00F26B0D" w:rsidRDefault="00F26B0D" w:rsidP="002F614C"/>
    <w:p w14:paraId="41F0F795" w14:textId="240ED2DB" w:rsidR="005D0190" w:rsidRDefault="00F26B0D" w:rsidP="002F614C">
      <w:r>
        <w:t>All p</w:t>
      </w:r>
      <w:r w:rsidR="00DF2E46">
        <w:t>articipant</w:t>
      </w:r>
      <w:r>
        <w:t>s</w:t>
      </w:r>
      <w:r w:rsidR="005D0190">
        <w:t xml:space="preserve"> thought the page design was clear.</w:t>
      </w:r>
    </w:p>
    <w:p w14:paraId="2B2073B6" w14:textId="1B4541E7" w:rsidR="00F33E1E" w:rsidRDefault="00F33E1E" w:rsidP="002F614C"/>
    <w:p w14:paraId="4AFDECAC" w14:textId="77777777" w:rsidR="00A30D12" w:rsidRDefault="00A30D12" w:rsidP="002F614C"/>
    <w:p w14:paraId="5F924C05" w14:textId="3941E923" w:rsidR="00E77D01" w:rsidRDefault="00E77D01" w:rsidP="002F614C"/>
    <w:p w14:paraId="5460893B" w14:textId="024425A2" w:rsidR="006501D5" w:rsidRDefault="006501D5" w:rsidP="002F614C"/>
    <w:p w14:paraId="0ADAE15B" w14:textId="00E76292" w:rsidR="00E85EEE" w:rsidRDefault="00E85EEE">
      <w:pPr>
        <w:spacing w:after="160"/>
        <w:rPr>
          <w:b/>
        </w:rPr>
      </w:pPr>
    </w:p>
    <w:p w14:paraId="44A07C0A" w14:textId="77777777" w:rsidR="00F26B0D" w:rsidRDefault="00F26B0D">
      <w:pPr>
        <w:spacing w:after="160"/>
        <w:rPr>
          <w:b/>
        </w:rPr>
      </w:pPr>
      <w:r>
        <w:br w:type="page"/>
      </w:r>
    </w:p>
    <w:p w14:paraId="0B6477FE" w14:textId="2AD4E6A1" w:rsidR="006727F7" w:rsidRDefault="006727F7" w:rsidP="004C4439">
      <w:pPr>
        <w:pStyle w:val="Heading2"/>
        <w:numPr>
          <w:ilvl w:val="1"/>
          <w:numId w:val="38"/>
        </w:numPr>
      </w:pPr>
      <w:bookmarkStart w:id="9" w:name="_Toc12882684"/>
      <w:r w:rsidRPr="006727F7">
        <w:t>Page 5 – How we'll find your benefit information</w:t>
      </w:r>
      <w:bookmarkEnd w:id="9"/>
    </w:p>
    <w:p w14:paraId="2F3D6AE5" w14:textId="77777777" w:rsidR="006501D5" w:rsidRDefault="006501D5" w:rsidP="002F614C"/>
    <w:p w14:paraId="34EADA41" w14:textId="5E09073B" w:rsidR="0004152F" w:rsidRDefault="009A17EE" w:rsidP="0004152F">
      <w:pPr>
        <w:spacing w:after="160"/>
      </w:pPr>
      <w:r>
        <w:t xml:space="preserve">1 </w:t>
      </w:r>
      <w:r w:rsidR="0004152F">
        <w:t>Understood the declaration page for ‘How we’ll find your benefits’ - “It’s going to find out what benefits I’m on”</w:t>
      </w:r>
    </w:p>
    <w:p w14:paraId="4D1C9A54" w14:textId="166D01A2" w:rsidR="009A17EE" w:rsidRDefault="00F26B0D" w:rsidP="0004152F">
      <w:r>
        <w:t>2</w:t>
      </w:r>
      <w:r w:rsidR="009A17EE">
        <w:t xml:space="preserve"> </w:t>
      </w:r>
      <w:r w:rsidR="009A17EE" w:rsidRPr="009A17EE">
        <w:t>Appeared to partially understand the ‘How we’ll find your benefit information’ page - “This will show my records and benefits”</w:t>
      </w:r>
    </w:p>
    <w:p w14:paraId="1BC4B1F2" w14:textId="18644684" w:rsidR="00E85EEE" w:rsidRDefault="00E85EEE" w:rsidP="009A17EE"/>
    <w:p w14:paraId="0170D15A" w14:textId="2FF6A1BB" w:rsidR="00E85EEE" w:rsidRPr="00E85EEE" w:rsidRDefault="00E85EEE" w:rsidP="00E85EEE">
      <w:r>
        <w:t xml:space="preserve">3 - </w:t>
      </w:r>
      <w:r w:rsidRPr="00E85EEE">
        <w:t>Appeared to understand the basic action of the button on the ‘How we’ll find your benefit information’ page - “Yeah, it’s to agree &amp; confirm you understand”</w:t>
      </w:r>
    </w:p>
    <w:p w14:paraId="31048869" w14:textId="0F32BB7C" w:rsidR="00E85EEE" w:rsidRDefault="00E85EEE" w:rsidP="009A17EE"/>
    <w:p w14:paraId="284F39FF" w14:textId="1CE80CA4" w:rsidR="008F2942" w:rsidRDefault="008F2942" w:rsidP="008F2942">
      <w:r>
        <w:t xml:space="preserve">4 </w:t>
      </w:r>
      <w:proofErr w:type="gramStart"/>
      <w:r>
        <w:t>–“</w:t>
      </w:r>
      <w:proofErr w:type="gramEnd"/>
      <w:r>
        <w:t>It’s going to search for the benefits I’ve got”</w:t>
      </w:r>
    </w:p>
    <w:p w14:paraId="0D39C227" w14:textId="3548657E" w:rsidR="00C213F8" w:rsidRDefault="00C213F8" w:rsidP="008F2942"/>
    <w:p w14:paraId="52FFD1AF" w14:textId="30933FE2" w:rsidR="00C213F8" w:rsidRDefault="00C213F8" w:rsidP="00C213F8">
      <w:r>
        <w:t>5 - “It’s checking to see if you’re entitled to benefits</w:t>
      </w:r>
    </w:p>
    <w:p w14:paraId="3B1C019D" w14:textId="77777777" w:rsidR="00C213F8" w:rsidRDefault="00C213F8" w:rsidP="00C213F8"/>
    <w:p w14:paraId="356A7515" w14:textId="509E02C5" w:rsidR="00C213F8" w:rsidRDefault="00C213F8" w:rsidP="008F2942"/>
    <w:p w14:paraId="71A6B219" w14:textId="066706F2" w:rsidR="00E85EEE" w:rsidRPr="009A17EE" w:rsidRDefault="00E85EEE" w:rsidP="009A17EE"/>
    <w:p w14:paraId="15006C78" w14:textId="77777777" w:rsidR="00F26B0D" w:rsidRDefault="00F26B0D">
      <w:pPr>
        <w:spacing w:after="160"/>
        <w:rPr>
          <w:b/>
        </w:rPr>
      </w:pPr>
      <w:r>
        <w:br w:type="page"/>
      </w:r>
    </w:p>
    <w:p w14:paraId="0BBCA55B" w14:textId="62B6AC64" w:rsidR="00DB6E44" w:rsidRDefault="00C03F76" w:rsidP="004C4439">
      <w:pPr>
        <w:pStyle w:val="Heading2"/>
        <w:numPr>
          <w:ilvl w:val="1"/>
          <w:numId w:val="38"/>
        </w:numPr>
      </w:pPr>
      <w:bookmarkStart w:id="10" w:name="_Toc12882685"/>
      <w:r>
        <w:t>Enhanced Trust</w:t>
      </w:r>
      <w:bookmarkEnd w:id="10"/>
    </w:p>
    <w:p w14:paraId="5F205E03" w14:textId="77777777" w:rsidR="00DB6E44" w:rsidRDefault="00DB6E44" w:rsidP="002F614C"/>
    <w:p w14:paraId="287598E4" w14:textId="2B811029" w:rsidR="00BA5918" w:rsidRDefault="00B055F9" w:rsidP="002F614C">
      <w:r>
        <w:t xml:space="preserve">It </w:t>
      </w:r>
      <w:r w:rsidR="00BA5918">
        <w:t xml:space="preserve">is anticipated that in the real world, we should need to have to ask only three enhanced trust questions. We asked the </w:t>
      </w:r>
      <w:r w:rsidR="00DF2E46">
        <w:t>participant</w:t>
      </w:r>
      <w:r w:rsidR="00FB4174">
        <w:t xml:space="preserve"> to review</w:t>
      </w:r>
      <w:r w:rsidR="00BA5918">
        <w:t xml:space="preserve"> five questions.</w:t>
      </w:r>
    </w:p>
    <w:p w14:paraId="43402408" w14:textId="2FE4BE66" w:rsidR="00BA5918" w:rsidRDefault="00BA5918" w:rsidP="002F614C"/>
    <w:p w14:paraId="756913C3" w14:textId="0199A935" w:rsidR="00705BCE" w:rsidRDefault="00F565F9" w:rsidP="002F614C">
      <w:r>
        <w:t>Observations and c</w:t>
      </w:r>
      <w:r w:rsidR="00705BCE">
        <w:t>omments on the five questions:</w:t>
      </w:r>
    </w:p>
    <w:p w14:paraId="31B24319" w14:textId="20A91665" w:rsidR="00705BCE" w:rsidRDefault="00705BCE" w:rsidP="002F614C"/>
    <w:tbl>
      <w:tblPr>
        <w:tblStyle w:val="TableGrid"/>
        <w:tblW w:w="0" w:type="auto"/>
        <w:tblLook w:val="04A0" w:firstRow="1" w:lastRow="0" w:firstColumn="1" w:lastColumn="0" w:noHBand="0" w:noVBand="1"/>
      </w:tblPr>
      <w:tblGrid>
        <w:gridCol w:w="3397"/>
        <w:gridCol w:w="5619"/>
      </w:tblGrid>
      <w:tr w:rsidR="00705BCE" w14:paraId="53084C97" w14:textId="77777777" w:rsidTr="006727F7">
        <w:tc>
          <w:tcPr>
            <w:tcW w:w="3397" w:type="dxa"/>
          </w:tcPr>
          <w:p w14:paraId="3EFDAC59" w14:textId="71947272" w:rsidR="006727F7" w:rsidRDefault="006727F7" w:rsidP="006727F7">
            <w:r>
              <w:t xml:space="preserve">1 </w:t>
            </w:r>
          </w:p>
          <w:p w14:paraId="1E01B135" w14:textId="77777777" w:rsidR="00705BCE" w:rsidRDefault="006727F7" w:rsidP="006727F7">
            <w:r>
              <w:t>Are you married?</w:t>
            </w:r>
          </w:p>
          <w:p w14:paraId="797225BD" w14:textId="0CA48151" w:rsidR="006727F7" w:rsidRDefault="006727F7" w:rsidP="006727F7"/>
        </w:tc>
        <w:tc>
          <w:tcPr>
            <w:tcW w:w="5619" w:type="dxa"/>
          </w:tcPr>
          <w:p w14:paraId="0F36183B" w14:textId="77777777" w:rsidR="00C213F8" w:rsidRDefault="00C213F8" w:rsidP="00C213F8"/>
          <w:p w14:paraId="274F3BE4" w14:textId="7BBFFC11" w:rsidR="00C213F8" w:rsidRDefault="00C213F8" w:rsidP="00C213F8">
            <w:r>
              <w:t>The ‘Are you married’ question caused some confusion, being a widow she was unsure if she wasn’t she should answer yes or no</w:t>
            </w:r>
          </w:p>
          <w:p w14:paraId="2B1EAE0F" w14:textId="28E6E73B" w:rsidR="00D978E6" w:rsidRDefault="00D978E6" w:rsidP="006727F7"/>
        </w:tc>
      </w:tr>
      <w:tr w:rsidR="00705BCE" w14:paraId="4E8B50BF" w14:textId="77777777" w:rsidTr="006727F7">
        <w:tc>
          <w:tcPr>
            <w:tcW w:w="3397" w:type="dxa"/>
          </w:tcPr>
          <w:p w14:paraId="20F19F91" w14:textId="77777777" w:rsidR="006727F7" w:rsidRDefault="00705BCE" w:rsidP="006727F7">
            <w:r>
              <w:t xml:space="preserve">2 </w:t>
            </w:r>
          </w:p>
          <w:p w14:paraId="0823BDD7" w14:textId="77777777" w:rsidR="00705BCE" w:rsidRDefault="006727F7" w:rsidP="006727F7">
            <w:r w:rsidRPr="006727F7">
              <w:t>What is the name of your GP surgery?</w:t>
            </w:r>
          </w:p>
          <w:p w14:paraId="006F2037" w14:textId="732907F9" w:rsidR="006727F7" w:rsidRDefault="006727F7" w:rsidP="006727F7"/>
        </w:tc>
        <w:tc>
          <w:tcPr>
            <w:tcW w:w="5619" w:type="dxa"/>
          </w:tcPr>
          <w:p w14:paraId="100AA08E" w14:textId="77777777" w:rsidR="00F565F9" w:rsidRDefault="00F565F9" w:rsidP="006727F7"/>
          <w:p w14:paraId="42338BE9" w14:textId="64242313" w:rsidR="00C213F8" w:rsidRDefault="00C213F8" w:rsidP="006727F7">
            <w:r>
              <w:t>One subject did not know the answer. They did not know what they would type in answer.</w:t>
            </w:r>
          </w:p>
        </w:tc>
      </w:tr>
      <w:tr w:rsidR="00705BCE" w14:paraId="4AAB2A2F" w14:textId="77777777" w:rsidTr="006727F7">
        <w:tc>
          <w:tcPr>
            <w:tcW w:w="3397" w:type="dxa"/>
          </w:tcPr>
          <w:p w14:paraId="258B14FD" w14:textId="2CEA6D48" w:rsidR="00705BCE" w:rsidRDefault="00705BCE" w:rsidP="002F614C">
            <w:r>
              <w:t xml:space="preserve">3 </w:t>
            </w:r>
          </w:p>
          <w:p w14:paraId="386F276B" w14:textId="61FBE760" w:rsidR="006727F7" w:rsidRDefault="006727F7" w:rsidP="002F614C">
            <w:r>
              <w:t>D</w:t>
            </w:r>
            <w:r w:rsidRPr="006727F7">
              <w:t>oes anybody get Carer’s Allowanced for looking after you?</w:t>
            </w:r>
          </w:p>
          <w:p w14:paraId="51A5924B" w14:textId="3ED5A797" w:rsidR="00705BCE" w:rsidRDefault="00705BCE" w:rsidP="002F614C"/>
        </w:tc>
        <w:tc>
          <w:tcPr>
            <w:tcW w:w="5619" w:type="dxa"/>
          </w:tcPr>
          <w:p w14:paraId="3652A418" w14:textId="050F2918" w:rsidR="00425B72" w:rsidRDefault="00FB4174" w:rsidP="006727F7">
            <w:r>
              <w:t xml:space="preserve"> </w:t>
            </w:r>
          </w:p>
          <w:p w14:paraId="5B1575BD" w14:textId="77777777" w:rsidR="00FB4174" w:rsidRDefault="00FB4174" w:rsidP="002F614C"/>
          <w:p w14:paraId="57EA1818" w14:textId="27D2BFD1" w:rsidR="00FB4174" w:rsidRDefault="00FB4174" w:rsidP="002F614C"/>
        </w:tc>
      </w:tr>
      <w:tr w:rsidR="00705BCE" w14:paraId="3C243761" w14:textId="77777777" w:rsidTr="006727F7">
        <w:tc>
          <w:tcPr>
            <w:tcW w:w="3397" w:type="dxa"/>
          </w:tcPr>
          <w:p w14:paraId="50992F9F" w14:textId="5F5CC0AB" w:rsidR="00705BCE" w:rsidRDefault="00705BCE" w:rsidP="002F614C">
            <w:r>
              <w:t xml:space="preserve">4 </w:t>
            </w:r>
          </w:p>
          <w:p w14:paraId="5A7DF627" w14:textId="77777777" w:rsidR="006727F7" w:rsidRDefault="006727F7" w:rsidP="006727F7">
            <w:r>
              <w:t>Do you get any of these benefits?</w:t>
            </w:r>
          </w:p>
          <w:p w14:paraId="2D591F25" w14:textId="77777777" w:rsidR="006727F7" w:rsidRDefault="006727F7" w:rsidP="006727F7">
            <w:r>
              <w:t xml:space="preserve">Select all that apply. </w:t>
            </w:r>
          </w:p>
          <w:p w14:paraId="4F0C9446" w14:textId="77777777" w:rsidR="006727F7" w:rsidRDefault="006727F7" w:rsidP="006727F7">
            <w:r>
              <w:t xml:space="preserve">Jobseeker's Allowance  </w:t>
            </w:r>
          </w:p>
          <w:p w14:paraId="30A1265C" w14:textId="77777777" w:rsidR="006727F7" w:rsidRDefault="006727F7" w:rsidP="006727F7">
            <w:r>
              <w:t xml:space="preserve">Employment &amp; Support Allowance  </w:t>
            </w:r>
          </w:p>
          <w:p w14:paraId="31496499" w14:textId="77777777" w:rsidR="006727F7" w:rsidRDefault="006727F7" w:rsidP="006727F7">
            <w:r>
              <w:t xml:space="preserve">Disability Living Allowance  </w:t>
            </w:r>
          </w:p>
          <w:p w14:paraId="67A51EDE" w14:textId="77777777" w:rsidR="006727F7" w:rsidRDefault="006727F7" w:rsidP="006727F7">
            <w:r>
              <w:t xml:space="preserve">Personal Independence Payment  </w:t>
            </w:r>
          </w:p>
          <w:p w14:paraId="449E09F5" w14:textId="77777777" w:rsidR="006727F7" w:rsidRDefault="006727F7" w:rsidP="006727F7">
            <w:r>
              <w:t xml:space="preserve">Universal Credit  </w:t>
            </w:r>
          </w:p>
          <w:p w14:paraId="0458420E" w14:textId="7DF0D7A3" w:rsidR="006727F7" w:rsidRDefault="006727F7" w:rsidP="006727F7">
            <w:r>
              <w:t xml:space="preserve">None of these  </w:t>
            </w:r>
          </w:p>
          <w:p w14:paraId="55D579E5" w14:textId="77777777" w:rsidR="006727F7" w:rsidRDefault="006727F7" w:rsidP="002F614C"/>
          <w:p w14:paraId="3F419F11" w14:textId="77777777" w:rsidR="00705BCE" w:rsidRDefault="00705BCE" w:rsidP="002F614C"/>
          <w:p w14:paraId="237E2245" w14:textId="01F8C246" w:rsidR="006727F7" w:rsidRDefault="006727F7" w:rsidP="002F614C"/>
        </w:tc>
        <w:tc>
          <w:tcPr>
            <w:tcW w:w="5619" w:type="dxa"/>
          </w:tcPr>
          <w:p w14:paraId="38F578B3" w14:textId="1B3798C3" w:rsidR="00705BCE" w:rsidRDefault="00705BCE" w:rsidP="006727F7"/>
        </w:tc>
      </w:tr>
      <w:tr w:rsidR="00705BCE" w14:paraId="32019F70" w14:textId="77777777" w:rsidTr="006727F7">
        <w:tc>
          <w:tcPr>
            <w:tcW w:w="3397" w:type="dxa"/>
          </w:tcPr>
          <w:p w14:paraId="19403B5C" w14:textId="71FE065C" w:rsidR="00705BCE" w:rsidRDefault="00705BCE" w:rsidP="002F614C">
            <w:r>
              <w:t xml:space="preserve">5 </w:t>
            </w:r>
          </w:p>
          <w:p w14:paraId="3946F261" w14:textId="6C7B7710" w:rsidR="006727F7" w:rsidRDefault="006727F7" w:rsidP="002F614C">
            <w:r w:rsidRPr="006727F7">
              <w:t>When did your last benefit payment go in your bank account?</w:t>
            </w:r>
          </w:p>
          <w:p w14:paraId="546D6199" w14:textId="78F99118" w:rsidR="00705BCE" w:rsidRDefault="00705BCE" w:rsidP="002F614C"/>
        </w:tc>
        <w:tc>
          <w:tcPr>
            <w:tcW w:w="5619" w:type="dxa"/>
          </w:tcPr>
          <w:p w14:paraId="5E0984F4" w14:textId="77777777" w:rsidR="00705BCE" w:rsidRDefault="00705BCE" w:rsidP="006727F7"/>
          <w:p w14:paraId="0FFF9D2E" w14:textId="796DA64A" w:rsidR="008F2942" w:rsidRPr="00CD25E9" w:rsidRDefault="008F2942" w:rsidP="008F2942">
            <w:r w:rsidRPr="00CD25E9">
              <w:t>Yes, I could answer it, it’</w:t>
            </w:r>
            <w:r>
              <w:t xml:space="preserve">s on the same day every month.” But he didn’t </w:t>
            </w:r>
            <w:r w:rsidRPr="00CD25E9">
              <w:t>understand why - “I’ve no clue” “I’ve no idea why it’s asking me for that information</w:t>
            </w:r>
            <w:r>
              <w:t>.</w:t>
            </w:r>
            <w:r w:rsidRPr="00CD25E9">
              <w:t>”</w:t>
            </w:r>
          </w:p>
          <w:p w14:paraId="034610DD" w14:textId="4FF751CA" w:rsidR="008F2942" w:rsidRDefault="008F2942" w:rsidP="006727F7"/>
        </w:tc>
      </w:tr>
    </w:tbl>
    <w:p w14:paraId="11CCDAD7" w14:textId="50EE30F6" w:rsidR="00705BCE" w:rsidRDefault="00705BCE" w:rsidP="002F614C"/>
    <w:p w14:paraId="4BAA5E1B" w14:textId="488D2B9A" w:rsidR="00705BCE" w:rsidRDefault="00705BCE" w:rsidP="002F614C"/>
    <w:p w14:paraId="21923E64" w14:textId="77A0148A" w:rsidR="0004152F" w:rsidRPr="00CD25E9" w:rsidRDefault="0004152F" w:rsidP="0004152F">
      <w:r>
        <w:t>1</w:t>
      </w:r>
      <w:r w:rsidR="00E85EEE">
        <w:t xml:space="preserve"> - </w:t>
      </w:r>
      <w:r w:rsidRPr="00CD25E9">
        <w:t>Understood and was happy with the elevated trust questions</w:t>
      </w:r>
    </w:p>
    <w:p w14:paraId="6ACE8A89" w14:textId="6F611825" w:rsidR="0004152F" w:rsidRDefault="0004152F" w:rsidP="002F614C"/>
    <w:p w14:paraId="69547EFC" w14:textId="0E57EFC8" w:rsidR="009A17EE" w:rsidRPr="00CD25E9" w:rsidRDefault="00E85EEE" w:rsidP="009A17EE">
      <w:r>
        <w:t>2 -</w:t>
      </w:r>
      <w:r w:rsidR="009A17EE">
        <w:t xml:space="preserve"> </w:t>
      </w:r>
      <w:r w:rsidR="009A17EE" w:rsidRPr="00CD25E9">
        <w:t>Appeared to understand the reason for the elevated trust qu</w:t>
      </w:r>
      <w:r w:rsidR="009A17EE">
        <w:t xml:space="preserve">estions - “This is to narrow it </w:t>
      </w:r>
      <w:r w:rsidR="009A17EE" w:rsidRPr="00CD25E9">
        <w:t>down” “This is to stop fraud”</w:t>
      </w:r>
    </w:p>
    <w:p w14:paraId="7AE84956" w14:textId="77777777" w:rsidR="009A17EE" w:rsidRDefault="009A17EE" w:rsidP="002F614C"/>
    <w:p w14:paraId="42D4099B" w14:textId="7D185782" w:rsidR="00E85EEE" w:rsidRDefault="00E85EEE" w:rsidP="00E85EEE">
      <w:r>
        <w:t>3 - She hadn’t understood the goal of asking the elevated trust questions as she appeared to think that they were going to retrieve individual bits of specific information - “Is it to find out my relationship status?” “Is it to find my health records?” “Is it to see what my income is?”. “It’s to find out what sort of income you’re getting”</w:t>
      </w:r>
    </w:p>
    <w:p w14:paraId="13E916B7" w14:textId="70BDA98F" w:rsidR="0004152F" w:rsidRDefault="0004152F" w:rsidP="002F614C"/>
    <w:p w14:paraId="371EB7D3" w14:textId="41817B14" w:rsidR="0004152F" w:rsidRDefault="008F2942" w:rsidP="008F2942">
      <w:r>
        <w:t>4 – “It’s to see what group I fall into. It’s to gain a bigger picture of me” “It’s too find the services you need”</w:t>
      </w:r>
    </w:p>
    <w:p w14:paraId="7FB5EAF3" w14:textId="3A247581" w:rsidR="009A17EE" w:rsidRDefault="009A17EE" w:rsidP="002F614C"/>
    <w:p w14:paraId="23BC9A33" w14:textId="3610D4C4" w:rsidR="008F2942" w:rsidRDefault="008F2942" w:rsidP="008F2942">
      <w:r>
        <w:t>5 - Some of the questions were familiar to him from using a previous service for UC - “I had to answer similar for Universal Credit”</w:t>
      </w:r>
    </w:p>
    <w:p w14:paraId="4550CEA7" w14:textId="77777777" w:rsidR="009A17EE" w:rsidRDefault="009A17EE" w:rsidP="002F614C"/>
    <w:p w14:paraId="02AD6724" w14:textId="1CFE442F" w:rsidR="00BA5918" w:rsidRDefault="00BA5918" w:rsidP="002F614C">
      <w:r>
        <w:t>At the end of reviewing the five separate questions, they were asked how many questions had they answe</w:t>
      </w:r>
      <w:r w:rsidR="009A17EE">
        <w:t xml:space="preserve">red. Answers ranged from </w:t>
      </w:r>
    </w:p>
    <w:p w14:paraId="0FEFB554" w14:textId="2CF2E2B4" w:rsidR="00705BCE" w:rsidRDefault="00705BCE" w:rsidP="00705BCE"/>
    <w:p w14:paraId="01F11E88" w14:textId="722F55F0" w:rsidR="00705BCE" w:rsidRDefault="00705BCE" w:rsidP="00705BCE"/>
    <w:p w14:paraId="6B106395" w14:textId="183B996E" w:rsidR="00DF2E46" w:rsidRDefault="00DF2E46">
      <w:pPr>
        <w:spacing w:after="160"/>
      </w:pPr>
    </w:p>
    <w:p w14:paraId="0663174B" w14:textId="77777777" w:rsidR="00F33E1E" w:rsidRDefault="00F33E1E" w:rsidP="002F614C"/>
    <w:p w14:paraId="738AED2C" w14:textId="1CC5AB73" w:rsidR="00A87E16" w:rsidRDefault="006727F7" w:rsidP="004C4439">
      <w:pPr>
        <w:pStyle w:val="Heading2"/>
        <w:numPr>
          <w:ilvl w:val="1"/>
          <w:numId w:val="38"/>
        </w:numPr>
      </w:pPr>
      <w:bookmarkStart w:id="11" w:name="_Toc12882686"/>
      <w:r w:rsidRPr="006727F7">
        <w:t>Do you want confirmation that your benefit information has been shared with your council?</w:t>
      </w:r>
      <w:bookmarkEnd w:id="11"/>
    </w:p>
    <w:p w14:paraId="609AF64A" w14:textId="631CA305" w:rsidR="001F03F9" w:rsidRDefault="001F03F9" w:rsidP="00A87E16"/>
    <w:p w14:paraId="5D9FE291" w14:textId="6611D1B2" w:rsidR="00425B72" w:rsidRDefault="00425B72" w:rsidP="002F614C">
      <w:r>
        <w:t xml:space="preserve">Everybody wanted a confirmation. </w:t>
      </w:r>
    </w:p>
    <w:p w14:paraId="515C8C64" w14:textId="3C8D5275" w:rsidR="006501D5" w:rsidRDefault="006501D5" w:rsidP="002F614C"/>
    <w:p w14:paraId="2E76BE47" w14:textId="004DC963" w:rsidR="009A17EE" w:rsidRDefault="008F2942" w:rsidP="006727F7">
      <w:pPr>
        <w:spacing w:after="160"/>
      </w:pPr>
      <w:r>
        <w:t>3</w:t>
      </w:r>
      <w:r w:rsidR="009A17EE">
        <w:t xml:space="preserve"> said e-mail</w:t>
      </w:r>
    </w:p>
    <w:p w14:paraId="1BB64C23" w14:textId="4DD3FC37" w:rsidR="00F6057C" w:rsidRDefault="0004152F" w:rsidP="00E85EEE">
      <w:pPr>
        <w:spacing w:after="160"/>
      </w:pPr>
      <w:r>
        <w:t xml:space="preserve">1 </w:t>
      </w:r>
      <w:r w:rsidR="00DF2E46">
        <w:t>said text</w:t>
      </w:r>
    </w:p>
    <w:p w14:paraId="549B7940" w14:textId="1710A28B" w:rsidR="00E85EEE" w:rsidRDefault="00E85EEE" w:rsidP="00E85EEE">
      <w:pPr>
        <w:spacing w:after="160"/>
      </w:pPr>
      <w:r>
        <w:t xml:space="preserve">“It’s saved on </w:t>
      </w:r>
      <w:proofErr w:type="gramStart"/>
      <w:r>
        <w:t>email,</w:t>
      </w:r>
      <w:proofErr w:type="gramEnd"/>
      <w:r>
        <w:t xml:space="preserve"> I’ve got a record”</w:t>
      </w:r>
    </w:p>
    <w:p w14:paraId="7438699D" w14:textId="15F062A0" w:rsidR="008F2942" w:rsidRDefault="008F2942" w:rsidP="00E85EEE">
      <w:pPr>
        <w:spacing w:after="160"/>
      </w:pPr>
      <w:r w:rsidRPr="008F2942">
        <w:t>“I’d rather email as you get a bigger picture”</w:t>
      </w:r>
    </w:p>
    <w:p w14:paraId="3BB08E3B" w14:textId="6A54B398" w:rsidR="006727F7" w:rsidRDefault="00C213F8">
      <w:pPr>
        <w:spacing w:after="160"/>
      </w:pPr>
      <w:r>
        <w:t>“It lets you prove you’ve told the council”</w:t>
      </w:r>
    </w:p>
    <w:p w14:paraId="05536D90" w14:textId="0972FE63" w:rsidR="006727F7" w:rsidRDefault="006727F7">
      <w:pPr>
        <w:spacing w:after="160"/>
      </w:pPr>
    </w:p>
    <w:p w14:paraId="1B95CBEC" w14:textId="46555C20" w:rsidR="006727F7" w:rsidRDefault="006727F7" w:rsidP="004C4439">
      <w:pPr>
        <w:pStyle w:val="Heading2"/>
        <w:numPr>
          <w:ilvl w:val="1"/>
          <w:numId w:val="38"/>
        </w:numPr>
      </w:pPr>
      <w:bookmarkStart w:id="12" w:name="_Toc12882687"/>
      <w:r>
        <w:t>Your benefit information</w:t>
      </w:r>
      <w:bookmarkEnd w:id="12"/>
    </w:p>
    <w:p w14:paraId="2D4A87AC" w14:textId="359C483E" w:rsidR="00153CB7" w:rsidRDefault="00153CB7" w:rsidP="002F614C"/>
    <w:p w14:paraId="3FBAFE82" w14:textId="24F6D983" w:rsidR="009A17EE" w:rsidRPr="00CD25E9" w:rsidRDefault="008F2942" w:rsidP="009A17EE">
      <w:r>
        <w:t>#</w:t>
      </w:r>
      <w:r w:rsidR="009A17EE">
        <w:t xml:space="preserve">1 </w:t>
      </w:r>
      <w:r w:rsidR="009A17EE" w:rsidRPr="00CD25E9">
        <w:t>Was fairly confused by the second declaration page for ‘Your bene</w:t>
      </w:r>
      <w:r>
        <w:t xml:space="preserve">fit information’ - “Has it gone </w:t>
      </w:r>
      <w:r w:rsidR="009A17EE" w:rsidRPr="00CD25E9">
        <w:t>back to the start?” “It’s exactly the same as the first one”</w:t>
      </w:r>
    </w:p>
    <w:p w14:paraId="4564F958" w14:textId="77777777" w:rsidR="009A17EE" w:rsidRDefault="009A17EE" w:rsidP="0004152F"/>
    <w:p w14:paraId="478C4ACA" w14:textId="2D5F0F61" w:rsidR="006727F7" w:rsidRDefault="008F2942" w:rsidP="0004152F">
      <w:r>
        <w:t>#2</w:t>
      </w:r>
      <w:r w:rsidR="009A17EE">
        <w:t xml:space="preserve"> </w:t>
      </w:r>
      <w:r w:rsidR="0004152F">
        <w:t>Understood the ‘Your benefit information’ declaration</w:t>
      </w:r>
      <w:r>
        <w:t xml:space="preserve"> - “Yeah, it means Go Ahead” “I </w:t>
      </w:r>
      <w:r w:rsidR="0004152F">
        <w:t>understand and share</w:t>
      </w:r>
    </w:p>
    <w:p w14:paraId="562F4A15" w14:textId="2463D30A" w:rsidR="006727F7" w:rsidRDefault="006727F7" w:rsidP="002F614C"/>
    <w:p w14:paraId="24A3FBAE" w14:textId="5A7CAB89" w:rsidR="008F2942" w:rsidRDefault="008F2942" w:rsidP="002F614C">
      <w:r>
        <w:t xml:space="preserve">#4 </w:t>
      </w:r>
      <w:r w:rsidRPr="008F2942">
        <w:t>Understood the ‘Your benefit information’ page - “Whatever benefits I have, the council will know” - would be happy to proceed</w:t>
      </w:r>
    </w:p>
    <w:p w14:paraId="7BF159A0" w14:textId="77777777" w:rsidR="006727F7" w:rsidRDefault="006727F7" w:rsidP="002F614C"/>
    <w:p w14:paraId="35803722" w14:textId="2B53A578" w:rsidR="00425B72" w:rsidRDefault="00425B72" w:rsidP="002F614C"/>
    <w:p w14:paraId="5F26701D" w14:textId="6F9741D0" w:rsidR="00425B72" w:rsidRDefault="006727F7" w:rsidP="004C4439">
      <w:pPr>
        <w:pStyle w:val="Heading2"/>
        <w:numPr>
          <w:ilvl w:val="1"/>
          <w:numId w:val="38"/>
        </w:numPr>
      </w:pPr>
      <w:bookmarkStart w:id="13" w:name="_Toc12882688"/>
      <w:r>
        <w:t>Shared</w:t>
      </w:r>
      <w:bookmarkEnd w:id="13"/>
    </w:p>
    <w:p w14:paraId="18C4B2AA" w14:textId="77777777" w:rsidR="006727F7" w:rsidRDefault="006727F7" w:rsidP="002F614C"/>
    <w:p w14:paraId="6185175F" w14:textId="07178907" w:rsidR="0004152F" w:rsidRDefault="00F26B0D" w:rsidP="0004152F">
      <w:r>
        <w:t>#</w:t>
      </w:r>
      <w:r w:rsidR="0004152F">
        <w:t>1 - Didn’t quite understand the nature of the information that was being shared with the council, thought that the answers he’d given to the elevated trust questions were going to be shared.</w:t>
      </w:r>
    </w:p>
    <w:p w14:paraId="688BDA2C" w14:textId="2655FA2A" w:rsidR="009A17EE" w:rsidRDefault="009A17EE" w:rsidP="0004152F"/>
    <w:p w14:paraId="4B6AF5E6" w14:textId="519FF1A9" w:rsidR="009A17EE" w:rsidRDefault="00F26B0D" w:rsidP="009A17EE">
      <w:r>
        <w:t>#</w:t>
      </w:r>
      <w:r w:rsidR="00F6057C">
        <w:t>2</w:t>
      </w:r>
      <w:r w:rsidR="009A17EE">
        <w:t xml:space="preserve"> - Understood the ‘Shared’ confirmation page and that his bene</w:t>
      </w:r>
      <w:r w:rsidR="00212FEA">
        <w:t xml:space="preserve">fit information had been shared with the council. </w:t>
      </w:r>
      <w:r w:rsidR="009A17EE">
        <w:t xml:space="preserve">Wasn’t concerned about not seeing the exact benefit info on the </w:t>
      </w:r>
      <w:r w:rsidR="00212FEA">
        <w:t xml:space="preserve">screen as he felt it would have </w:t>
      </w:r>
      <w:r w:rsidR="009A17EE">
        <w:t>been sent via the email confirmation - “It’s gone to the email address”</w:t>
      </w:r>
    </w:p>
    <w:p w14:paraId="0A33B41A" w14:textId="77777777" w:rsidR="0004152F" w:rsidRDefault="0004152F" w:rsidP="0004152F"/>
    <w:p w14:paraId="7855BCD8" w14:textId="1270BDF2" w:rsidR="0004152F" w:rsidRDefault="0004152F" w:rsidP="0004152F">
      <w:r>
        <w:t>When questioned further he elaborated that he thought it would also share his background information such as employment status, residential status etc.</w:t>
      </w:r>
    </w:p>
    <w:p w14:paraId="32FAE3E4" w14:textId="77777777" w:rsidR="0004152F" w:rsidRDefault="0004152F" w:rsidP="0004152F"/>
    <w:p w14:paraId="690F21F0" w14:textId="00B2EF9C" w:rsidR="00212FEA" w:rsidRDefault="00212FEA" w:rsidP="0004152F">
      <w:r w:rsidRPr="00212FEA">
        <w:t>Again, the participant appeared to think that the answers he’d provided to the questions would be shared along with his benefit information - “It’s probably shared more information than I’ve entered</w:t>
      </w:r>
      <w:r>
        <w:t>.</w:t>
      </w:r>
      <w:r w:rsidRPr="00212FEA">
        <w:t>”</w:t>
      </w:r>
    </w:p>
    <w:p w14:paraId="6B9ED370" w14:textId="77777777" w:rsidR="00212FEA" w:rsidRDefault="00212FEA" w:rsidP="0004152F"/>
    <w:p w14:paraId="6A9C4F88" w14:textId="77777777" w:rsidR="00F6057C" w:rsidRDefault="00212FEA" w:rsidP="00F6057C">
      <w:r>
        <w:t xml:space="preserve">Would like to see the information that was going to be shared on screen. </w:t>
      </w:r>
    </w:p>
    <w:p w14:paraId="629454FC" w14:textId="77777777" w:rsidR="00F6057C" w:rsidRDefault="00F6057C" w:rsidP="00F6057C"/>
    <w:p w14:paraId="24484004" w14:textId="44A32D2B" w:rsidR="00F6057C" w:rsidRDefault="00F26B0D" w:rsidP="00F6057C">
      <w:r>
        <w:t>#</w:t>
      </w:r>
      <w:r w:rsidR="00F6057C">
        <w:t>3 -Thought that her D.O.B, income status and health records had been shared with her council possibly due to the nature of the elevated trust questions - “It’s the information I’ve just typed in” - however she was aware that other information would be shared as well. Wasn’t sure who was sharing her information with the council - “My Doctors Surgery? I’m not sure”</w:t>
      </w:r>
    </w:p>
    <w:p w14:paraId="02CC9A7F" w14:textId="77777777" w:rsidR="00F6057C" w:rsidRDefault="00F6057C" w:rsidP="00F6057C"/>
    <w:p w14:paraId="2BAF2B36" w14:textId="77777777" w:rsidR="00F6057C" w:rsidRDefault="00F6057C" w:rsidP="00F6057C">
      <w:r>
        <w:t>She would want to see what information was being shared - “Yes, in the email or a letter.” Very confident that the right information would be shared</w:t>
      </w:r>
    </w:p>
    <w:p w14:paraId="7A198C1B" w14:textId="77777777" w:rsidR="00F6057C" w:rsidRDefault="00F6057C" w:rsidP="00F6057C"/>
    <w:p w14:paraId="7D4B2E1C" w14:textId="07482DFE" w:rsidR="008F2942" w:rsidRDefault="00F711EF" w:rsidP="008F2942">
      <w:r>
        <w:t>#</w:t>
      </w:r>
      <w:r w:rsidR="008F2942">
        <w:t>4 - Understood the ‘Shared’ confirmation page but again with a slight misconception about what information had been shared - “The council know all my benefit information” “The information I typed in but also the information the Government hold on me.” Would want to see the information being shared “Yeah, on the screen.”</w:t>
      </w:r>
    </w:p>
    <w:p w14:paraId="0875FE5C" w14:textId="5E937606" w:rsidR="00C213F8" w:rsidRDefault="00C213F8" w:rsidP="008F2942"/>
    <w:p w14:paraId="66DD97EA" w14:textId="3D163153" w:rsidR="00C213F8" w:rsidRPr="00CD25E9" w:rsidRDefault="00F711EF" w:rsidP="00C213F8">
      <w:r>
        <w:t>#</w:t>
      </w:r>
      <w:r w:rsidR="00C213F8">
        <w:t xml:space="preserve">5 - </w:t>
      </w:r>
      <w:r w:rsidR="00C213F8" w:rsidRPr="00CD25E9">
        <w:t>“I’ve sent my information t</w:t>
      </w:r>
      <w:r w:rsidR="00C213F8">
        <w:t xml:space="preserve">o the council about my benefits </w:t>
      </w:r>
      <w:r w:rsidR="00C213F8" w:rsidRPr="00CD25E9">
        <w:t>to see if I’m entitled to anything” “It’s been shared with the council”</w:t>
      </w:r>
      <w:r w:rsidR="00F26B0D">
        <w:t xml:space="preserve">. </w:t>
      </w:r>
      <w:r w:rsidR="00F26B0D" w:rsidRPr="00F26B0D">
        <w:t>Would want to see the information - “Yes, in the email” “It feels like it would be confidential”</w:t>
      </w:r>
    </w:p>
    <w:p w14:paraId="5A239AB8" w14:textId="5F1220C0" w:rsidR="00C213F8" w:rsidRDefault="00C213F8" w:rsidP="008F2942"/>
    <w:p w14:paraId="74D71D2E" w14:textId="77777777" w:rsidR="008F2942" w:rsidRDefault="008F2942" w:rsidP="008F2942"/>
    <w:p w14:paraId="76D6E884" w14:textId="77777777" w:rsidR="008F2942" w:rsidRDefault="008F2942" w:rsidP="008F2942"/>
    <w:p w14:paraId="2830EDE9" w14:textId="1F4D62E0" w:rsidR="001E5EAD" w:rsidRDefault="001E5EAD" w:rsidP="008F2942">
      <w:r>
        <w:br w:type="page"/>
      </w:r>
    </w:p>
    <w:p w14:paraId="21CFE824" w14:textId="7D2B038C" w:rsidR="001E5EAD" w:rsidRDefault="00E54BB0" w:rsidP="00E54BB0">
      <w:pPr>
        <w:pStyle w:val="Heading1"/>
        <w:numPr>
          <w:ilvl w:val="0"/>
          <w:numId w:val="38"/>
        </w:numPr>
      </w:pPr>
      <w:bookmarkStart w:id="14" w:name="_Toc12882689"/>
      <w:r>
        <w:t>F</w:t>
      </w:r>
      <w:r w:rsidR="001E5EAD">
        <w:t>indings</w:t>
      </w:r>
      <w:bookmarkEnd w:id="14"/>
    </w:p>
    <w:p w14:paraId="38EA7328" w14:textId="353D2F16" w:rsidR="00BA6CD8" w:rsidRDefault="00BA6CD8" w:rsidP="00BA6CD8"/>
    <w:p w14:paraId="31E9A788" w14:textId="18964E62" w:rsidR="00F26B0D" w:rsidRDefault="00F26B0D" w:rsidP="00F26B0D">
      <w:r>
        <w:t xml:space="preserve">• None of the participants really gained a proper understanding about what the service was for from the information on the start page. </w:t>
      </w:r>
      <w:r w:rsidR="00367E32">
        <w:t xml:space="preserve">They were bringing their context to bear on the prototype </w:t>
      </w:r>
      <w:proofErr w:type="spellStart"/>
      <w:r w:rsidR="00367E32">
        <w:t>e.e</w:t>
      </w:r>
      <w:proofErr w:type="spellEnd"/>
      <w:r w:rsidR="00367E32">
        <w:t xml:space="preserve">. applying for housing benefit. </w:t>
      </w:r>
      <w:r>
        <w:t>The start page needs to communicate the ‘Why’ of the service much better.</w:t>
      </w:r>
    </w:p>
    <w:p w14:paraId="0C1D9787" w14:textId="4F514483" w:rsidR="00F26B0D" w:rsidRDefault="00F26B0D" w:rsidP="00F26B0D"/>
    <w:p w14:paraId="73C69BA2" w14:textId="182B6796" w:rsidR="00F26B0D" w:rsidRDefault="00F26B0D" w:rsidP="00F26B0D">
      <w:r>
        <w:t>• All participants seemed to think that the answers they had provided to the data matching and elevated trust questions would be shared with their council.</w:t>
      </w:r>
    </w:p>
    <w:p w14:paraId="5431A8DA" w14:textId="77777777" w:rsidR="00F26B0D" w:rsidRDefault="00F26B0D" w:rsidP="00F26B0D"/>
    <w:p w14:paraId="2C37AC32" w14:textId="1035E720" w:rsidR="00F26B0D" w:rsidRDefault="00F26B0D" w:rsidP="00F26B0D">
      <w:r>
        <w:t>• Although 3 out of 5 thought further ‘background information’ would be shared along with their answers.</w:t>
      </w:r>
    </w:p>
    <w:p w14:paraId="7EF07BB5" w14:textId="77777777" w:rsidR="00F26B0D" w:rsidRDefault="00F26B0D" w:rsidP="00F26B0D"/>
    <w:p w14:paraId="1BFC5E7F" w14:textId="1AFDF6A9" w:rsidR="00F26B0D" w:rsidRDefault="00F26B0D" w:rsidP="00F26B0D">
      <w:r>
        <w:t>• It became apparent that none of the participants truly understood the purpose behind the elevated trust questions.</w:t>
      </w:r>
    </w:p>
    <w:p w14:paraId="421ABE0C" w14:textId="2325D293" w:rsidR="00F26B0D" w:rsidRDefault="00F26B0D" w:rsidP="00F26B0D"/>
    <w:p w14:paraId="7E654EE8" w14:textId="7B87AFDF" w:rsidR="00F26B0D" w:rsidRDefault="00F26B0D" w:rsidP="00F26B0D">
      <w:r>
        <w:t>• All participants would like to see the information being shared either on screen during the process or in a confirmation email.</w:t>
      </w:r>
    </w:p>
    <w:p w14:paraId="1F730483" w14:textId="77777777" w:rsidR="00F26B0D" w:rsidRDefault="00F26B0D" w:rsidP="00F26B0D"/>
    <w:p w14:paraId="0F9120C8" w14:textId="18AEE838" w:rsidR="00F26B0D" w:rsidRDefault="00F26B0D" w:rsidP="00F26B0D">
      <w:r>
        <w:t>• More detail is required on what actual information is being shared.</w:t>
      </w:r>
    </w:p>
    <w:p w14:paraId="090F73C1" w14:textId="77777777" w:rsidR="00F26B0D" w:rsidRDefault="00F26B0D" w:rsidP="00F26B0D"/>
    <w:p w14:paraId="0CF182EC" w14:textId="75DA1BED" w:rsidR="00F26B0D" w:rsidRDefault="00F26B0D" w:rsidP="00F26B0D">
      <w:r>
        <w:t>• The information sharing transaction between DWP and LA needs to be explained in a clearer manner.</w:t>
      </w:r>
    </w:p>
    <w:p w14:paraId="4B6E42AA" w14:textId="77777777" w:rsidR="00F26B0D" w:rsidRDefault="00F26B0D" w:rsidP="00F26B0D"/>
    <w:p w14:paraId="213EFE65" w14:textId="77777777" w:rsidR="00F26B0D" w:rsidRDefault="00F26B0D" w:rsidP="00F26B0D"/>
    <w:p w14:paraId="3A7C1F98" w14:textId="77777777" w:rsidR="00F26B0D" w:rsidRDefault="00F26B0D" w:rsidP="00F26B0D"/>
    <w:p w14:paraId="759C0DAF" w14:textId="77777777" w:rsidR="00F26B0D" w:rsidRDefault="00F26B0D">
      <w:pPr>
        <w:spacing w:after="160"/>
        <w:rPr>
          <w:b/>
        </w:rPr>
      </w:pPr>
      <w:r>
        <w:rPr>
          <w:b/>
        </w:rPr>
        <w:br w:type="page"/>
      </w:r>
    </w:p>
    <w:p w14:paraId="5424AE3C" w14:textId="4133A70A" w:rsidR="00F26B0D" w:rsidRPr="00F26B0D" w:rsidRDefault="00F26B0D" w:rsidP="00E54BB0">
      <w:pPr>
        <w:pStyle w:val="Heading2"/>
        <w:numPr>
          <w:ilvl w:val="1"/>
          <w:numId w:val="38"/>
        </w:numPr>
      </w:pPr>
      <w:bookmarkStart w:id="15" w:name="_Toc12882690"/>
      <w:r w:rsidRPr="00F26B0D">
        <w:t>Hypotheses to test</w:t>
      </w:r>
      <w:bookmarkEnd w:id="15"/>
    </w:p>
    <w:p w14:paraId="1E3D1B46" w14:textId="0556FB61" w:rsidR="00F26B0D" w:rsidRDefault="00F26B0D" w:rsidP="002E1DD8">
      <w:pPr>
        <w:pStyle w:val="ListParagraph"/>
        <w:numPr>
          <w:ilvl w:val="0"/>
          <w:numId w:val="44"/>
        </w:numPr>
      </w:pPr>
      <w:r>
        <w:t>Add additional content to the start page to explain the service in more detail.</w:t>
      </w:r>
      <w:r w:rsidR="00367E32">
        <w:t xml:space="preserve"> Make service specific.</w:t>
      </w:r>
    </w:p>
    <w:p w14:paraId="74F673F4" w14:textId="77777777" w:rsidR="00F27B22" w:rsidRDefault="00F27B22" w:rsidP="00F27B22">
      <w:pPr>
        <w:pStyle w:val="ListParagraph"/>
      </w:pPr>
    </w:p>
    <w:p w14:paraId="12939F90" w14:textId="048079F9" w:rsidR="00367E32" w:rsidRDefault="00367E32" w:rsidP="002E1DD8">
      <w:pPr>
        <w:pStyle w:val="ListParagraph"/>
        <w:numPr>
          <w:ilvl w:val="0"/>
          <w:numId w:val="44"/>
        </w:numPr>
      </w:pPr>
      <w:r>
        <w:t xml:space="preserve">Add realism to the prototype by adding; select your council to the journey. </w:t>
      </w:r>
    </w:p>
    <w:p w14:paraId="3ABE60C0" w14:textId="77777777" w:rsidR="00F26B0D" w:rsidRDefault="00F26B0D" w:rsidP="00F26B0D"/>
    <w:p w14:paraId="24A0DDE0" w14:textId="16F072CC" w:rsidR="00F26B0D" w:rsidRDefault="00F26B0D" w:rsidP="002E1DD8">
      <w:pPr>
        <w:pStyle w:val="ListParagraph"/>
        <w:numPr>
          <w:ilvl w:val="0"/>
          <w:numId w:val="44"/>
        </w:numPr>
      </w:pPr>
      <w:r>
        <w:t>Add additional content to explain the reasons why we’re asking the data matching questions and the elevated trust questions.</w:t>
      </w:r>
      <w:r w:rsidR="00367E32">
        <w:t xml:space="preserve"> Example: We will ask you a series of questions in order to identify you, before showing you your benefit information. </w:t>
      </w:r>
    </w:p>
    <w:p w14:paraId="021F94BC" w14:textId="77777777" w:rsidR="00F26B0D" w:rsidRDefault="00F26B0D" w:rsidP="00F26B0D"/>
    <w:p w14:paraId="77C4BAFE" w14:textId="0CF2DAD9" w:rsidR="002E1DD8" w:rsidRDefault="00F26B0D" w:rsidP="002E1DD8">
      <w:pPr>
        <w:pStyle w:val="ListParagraph"/>
        <w:numPr>
          <w:ilvl w:val="0"/>
          <w:numId w:val="44"/>
        </w:numPr>
      </w:pPr>
      <w:r>
        <w:t>Display the</w:t>
      </w:r>
      <w:r w:rsidR="00367E32">
        <w:t xml:space="preserve"> DLA</w:t>
      </w:r>
      <w:r>
        <w:t xml:space="preserve"> specific benefit information that is going to be shared with the LA.</w:t>
      </w:r>
      <w:r w:rsidR="002E1DD8">
        <w:t xml:space="preserve"> Show it in a way that reveals it is retrieved data, not data typed in. </w:t>
      </w:r>
    </w:p>
    <w:p w14:paraId="77B7D3EE" w14:textId="67CD152F" w:rsidR="00F26B0D" w:rsidRDefault="00E54BB0" w:rsidP="00E54BB0">
      <w:pPr>
        <w:tabs>
          <w:tab w:val="left" w:pos="2820"/>
        </w:tabs>
      </w:pPr>
      <w:r>
        <w:tab/>
      </w:r>
    </w:p>
    <w:p w14:paraId="3FC7D8C0" w14:textId="0BBF8BD4" w:rsidR="002E1DD8" w:rsidRDefault="00F26B0D" w:rsidP="002E1DD8">
      <w:pPr>
        <w:pStyle w:val="ListParagraph"/>
        <w:numPr>
          <w:ilvl w:val="0"/>
          <w:numId w:val="44"/>
        </w:numPr>
      </w:pPr>
      <w:r>
        <w:t>Move the email/text confirmation question forward to create a break between it and the DM/ET.</w:t>
      </w:r>
    </w:p>
    <w:p w14:paraId="36FA9BED" w14:textId="77777777" w:rsidR="002E1DD8" w:rsidRDefault="002E1DD8" w:rsidP="002E1DD8">
      <w:pPr>
        <w:pStyle w:val="ListParagraph"/>
      </w:pPr>
    </w:p>
    <w:p w14:paraId="4E63FB89" w14:textId="384E8B82" w:rsidR="002E1DD8" w:rsidRDefault="002E1DD8" w:rsidP="002E1DD8">
      <w:pPr>
        <w:pStyle w:val="ListParagraph"/>
        <w:numPr>
          <w:ilvl w:val="0"/>
          <w:numId w:val="44"/>
        </w:numPr>
      </w:pPr>
      <w:r>
        <w:t>Add ‘Don’t Know’ opt</w:t>
      </w:r>
      <w:r w:rsidR="00367E32">
        <w:t>ion to elevated trust questions?</w:t>
      </w:r>
    </w:p>
    <w:p w14:paraId="559472FF" w14:textId="77777777" w:rsidR="002E1DD8" w:rsidRDefault="002E1DD8" w:rsidP="002E1DD8">
      <w:pPr>
        <w:pStyle w:val="ListParagraph"/>
      </w:pPr>
    </w:p>
    <w:p w14:paraId="0460BE8D" w14:textId="5FE61E7B" w:rsidR="002E1DD8" w:rsidRDefault="002E1DD8" w:rsidP="002E1DD8">
      <w:pPr>
        <w:pStyle w:val="ListParagraph"/>
        <w:numPr>
          <w:ilvl w:val="0"/>
          <w:numId w:val="44"/>
        </w:numPr>
      </w:pPr>
      <w:r>
        <w:t>Test people reactions to e-mail received as part of confirmation.</w:t>
      </w:r>
    </w:p>
    <w:p w14:paraId="04F7D14D" w14:textId="77777777" w:rsidR="00F27B22" w:rsidRDefault="00F27B22" w:rsidP="00F27B22">
      <w:pPr>
        <w:pStyle w:val="ListParagraph"/>
      </w:pPr>
    </w:p>
    <w:p w14:paraId="767BC955" w14:textId="032C57B8" w:rsidR="00F27B22" w:rsidRDefault="00F27B22" w:rsidP="00F27B22">
      <w:pPr>
        <w:pStyle w:val="ListParagraph"/>
        <w:numPr>
          <w:ilvl w:val="0"/>
          <w:numId w:val="44"/>
        </w:numPr>
      </w:pPr>
      <w:r>
        <w:t xml:space="preserve">We’re currently adding a declaration page between the data matching and elevated trust questions that is mimicking the back end process. Is this </w:t>
      </w:r>
      <w:proofErr w:type="gramStart"/>
      <w:r>
        <w:t>is</w:t>
      </w:r>
      <w:proofErr w:type="gramEnd"/>
      <w:r>
        <w:t xml:space="preserve"> unnecessary? As all the questions are essentially ‘Prove who you are’ from the users point of view</w:t>
      </w:r>
    </w:p>
    <w:p w14:paraId="1A2C418F" w14:textId="77777777" w:rsidR="00F27B22" w:rsidRDefault="00F27B22" w:rsidP="00F27B22">
      <w:pPr>
        <w:ind w:left="360"/>
      </w:pPr>
    </w:p>
    <w:p w14:paraId="20824D37" w14:textId="77777777" w:rsidR="002E1DD8" w:rsidRDefault="002E1DD8" w:rsidP="002E1DD8">
      <w:pPr>
        <w:pStyle w:val="ListParagraph"/>
      </w:pPr>
    </w:p>
    <w:p w14:paraId="26538582" w14:textId="577C35AB" w:rsidR="002E1DD8" w:rsidRDefault="002E1DD8" w:rsidP="002E1DD8"/>
    <w:p w14:paraId="5323D050" w14:textId="69236AC6" w:rsidR="002E1DD8" w:rsidRDefault="002E1DD8" w:rsidP="00E54BB0">
      <w:pPr>
        <w:pStyle w:val="Heading2"/>
        <w:numPr>
          <w:ilvl w:val="1"/>
          <w:numId w:val="38"/>
        </w:numPr>
      </w:pPr>
      <w:bookmarkStart w:id="16" w:name="_Toc12882691"/>
      <w:r>
        <w:t>Actions</w:t>
      </w:r>
      <w:bookmarkEnd w:id="16"/>
    </w:p>
    <w:p w14:paraId="0EC425F8" w14:textId="0D9F7610" w:rsidR="002E1DD8" w:rsidRDefault="002E1DD8" w:rsidP="002E1DD8"/>
    <w:p w14:paraId="3980F8A3" w14:textId="5F39E616" w:rsidR="002E1DD8" w:rsidRDefault="002E1DD8" w:rsidP="002E1DD8">
      <w:pPr>
        <w:pStyle w:val="ListParagraph"/>
        <w:numPr>
          <w:ilvl w:val="0"/>
          <w:numId w:val="45"/>
        </w:numPr>
      </w:pPr>
      <w:r>
        <w:t>Research Universals Credits question set, logic, and policy.</w:t>
      </w:r>
    </w:p>
    <w:p w14:paraId="4B3CBBFF" w14:textId="38CA4410" w:rsidR="002E1DD8" w:rsidRDefault="002E1DD8" w:rsidP="002E1DD8">
      <w:pPr>
        <w:pStyle w:val="ListParagraph"/>
        <w:numPr>
          <w:ilvl w:val="0"/>
          <w:numId w:val="45"/>
        </w:numPr>
      </w:pPr>
      <w:r>
        <w:t>Research if we can put the benefit information in the confirmation e-mail/text</w:t>
      </w:r>
    </w:p>
    <w:p w14:paraId="42A1DCF3" w14:textId="5B7C557A" w:rsidR="00367E32" w:rsidRDefault="00367E32" w:rsidP="002E1DD8">
      <w:pPr>
        <w:pStyle w:val="ListParagraph"/>
        <w:numPr>
          <w:ilvl w:val="0"/>
          <w:numId w:val="45"/>
        </w:numPr>
      </w:pPr>
      <w:r>
        <w:t>Design ‘applying on behalf of someone else’ journey</w:t>
      </w:r>
    </w:p>
    <w:p w14:paraId="50B02F5C" w14:textId="77777777" w:rsidR="002E1DD8" w:rsidRDefault="002E1DD8" w:rsidP="00367E32">
      <w:pPr>
        <w:ind w:left="360"/>
      </w:pPr>
    </w:p>
    <w:p w14:paraId="68650C4E" w14:textId="4126CAF1" w:rsidR="00BA6CD8" w:rsidRDefault="00BA6CD8" w:rsidP="00BA6CD8"/>
    <w:p w14:paraId="7E0AB321" w14:textId="7B33C7BB" w:rsidR="002F614C" w:rsidRPr="00FB40AB" w:rsidRDefault="002F614C" w:rsidP="002F614C"/>
    <w:p w14:paraId="19829796" w14:textId="3BB27561" w:rsidR="00FB1320" w:rsidRPr="002F614C" w:rsidRDefault="00FB1320" w:rsidP="002F614C">
      <w:pPr>
        <w:rPr>
          <w:i/>
        </w:rPr>
      </w:pPr>
      <w:r w:rsidRPr="002F614C">
        <w:rPr>
          <w:i/>
        </w:rPr>
        <w:t>End</w:t>
      </w:r>
    </w:p>
    <w:sectPr w:rsidR="00FB1320" w:rsidRPr="002F614C" w:rsidSect="0051403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77DF4" w14:textId="77777777" w:rsidR="008F2942" w:rsidRDefault="008F2942" w:rsidP="002F614C">
      <w:r>
        <w:separator/>
      </w:r>
    </w:p>
  </w:endnote>
  <w:endnote w:type="continuationSeparator" w:id="0">
    <w:p w14:paraId="67F15734" w14:textId="77777777" w:rsidR="008F2942" w:rsidRDefault="008F2942" w:rsidP="002F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19875" w14:textId="650A1AD5" w:rsidR="008F2942" w:rsidRDefault="008F2942" w:rsidP="002F614C">
    <w:pPr>
      <w:pStyle w:val="Footer"/>
    </w:pPr>
    <w:r>
      <w:rPr>
        <w:noProof/>
        <w:lang w:eastAsia="en-GB"/>
      </w:rPr>
      <mc:AlternateContent>
        <mc:Choice Requires="wps">
          <w:drawing>
            <wp:anchor distT="0" distB="0" distL="114300" distR="114300" simplePos="0" relativeHeight="251659264" behindDoc="0" locked="0" layoutInCell="1" allowOverlap="1" wp14:anchorId="6DEE05F3" wp14:editId="5F67245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89936A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F3812" w:rsidRPr="00EF3812">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15C25" w14:textId="77777777" w:rsidR="008F2942" w:rsidRDefault="008F2942" w:rsidP="002F614C">
      <w:r>
        <w:separator/>
      </w:r>
    </w:p>
  </w:footnote>
  <w:footnote w:type="continuationSeparator" w:id="0">
    <w:p w14:paraId="44DE9427" w14:textId="77777777" w:rsidR="008F2942" w:rsidRDefault="008F2942" w:rsidP="002F6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FE6E" w14:textId="41DDF16A" w:rsidR="008F2942" w:rsidRDefault="008F2942" w:rsidP="00181B8D">
    <w:pPr>
      <w:pStyle w:val="Header"/>
      <w:jc w:val="center"/>
    </w:pPr>
    <w:r>
      <w:t xml:space="preserve">Share Your Information </w:t>
    </w:r>
    <w:r w:rsidRPr="00033266">
      <w:t>- User Research Report</w:t>
    </w:r>
    <w:r>
      <w:t xml:space="preserve"> – UR09</w:t>
    </w:r>
  </w:p>
  <w:p w14:paraId="63482B77" w14:textId="38111259" w:rsidR="008F2942" w:rsidRDefault="008F2942" w:rsidP="00181B8D">
    <w:pPr>
      <w:pStyle w:val="Header"/>
      <w:jc w:val="center"/>
    </w:pPr>
    <w:r>
      <w:t>Rotherham Neighbourhood Hub – 26</w:t>
    </w:r>
    <w:r w:rsidRPr="00720683">
      <w:rPr>
        <w:vertAlign w:val="superscript"/>
      </w:rPr>
      <w:t>th</w:t>
    </w:r>
    <w:r>
      <w:t xml:space="preserve"> June </w:t>
    </w:r>
    <w:r w:rsidRPr="00033266">
      <w:t>2019</w:t>
    </w:r>
  </w:p>
  <w:p w14:paraId="5A02E741" w14:textId="3C6E8B98" w:rsidR="008F2942" w:rsidRDefault="008F2942" w:rsidP="00181B8D">
    <w:pPr>
      <w:pStyle w:val="Header"/>
      <w:jc w:val="center"/>
    </w:pPr>
  </w:p>
  <w:p w14:paraId="77EE1E08" w14:textId="77777777" w:rsidR="008F2942" w:rsidRPr="00033266" w:rsidRDefault="008F2942" w:rsidP="00181B8D">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C78"/>
    <w:multiLevelType w:val="hybridMultilevel"/>
    <w:tmpl w:val="76E2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95FD9"/>
    <w:multiLevelType w:val="hybridMultilevel"/>
    <w:tmpl w:val="9C169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71353"/>
    <w:multiLevelType w:val="hybridMultilevel"/>
    <w:tmpl w:val="7B34E526"/>
    <w:lvl w:ilvl="0" w:tplc="124EB5B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C5652"/>
    <w:multiLevelType w:val="hybridMultilevel"/>
    <w:tmpl w:val="7FD0D532"/>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11D6B"/>
    <w:multiLevelType w:val="hybridMultilevel"/>
    <w:tmpl w:val="9EDA8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62E23"/>
    <w:multiLevelType w:val="hybridMultilevel"/>
    <w:tmpl w:val="60A0679C"/>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23670"/>
    <w:multiLevelType w:val="hybridMultilevel"/>
    <w:tmpl w:val="7EFE5F32"/>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04906"/>
    <w:multiLevelType w:val="hybridMultilevel"/>
    <w:tmpl w:val="6EA07C64"/>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21E9B"/>
    <w:multiLevelType w:val="hybridMultilevel"/>
    <w:tmpl w:val="65E22032"/>
    <w:lvl w:ilvl="0" w:tplc="DB1A36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7F7D36"/>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F62CBF"/>
    <w:multiLevelType w:val="hybridMultilevel"/>
    <w:tmpl w:val="BCD4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4E50E7"/>
    <w:multiLevelType w:val="hybridMultilevel"/>
    <w:tmpl w:val="075C94C4"/>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585793"/>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EA276F"/>
    <w:multiLevelType w:val="hybridMultilevel"/>
    <w:tmpl w:val="EAF2D408"/>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31BAD"/>
    <w:multiLevelType w:val="hybridMultilevel"/>
    <w:tmpl w:val="8DBCCADC"/>
    <w:lvl w:ilvl="0" w:tplc="FB2202A4">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D31D18"/>
    <w:multiLevelType w:val="hybridMultilevel"/>
    <w:tmpl w:val="B644F296"/>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BC6939"/>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C273FE"/>
    <w:multiLevelType w:val="hybridMultilevel"/>
    <w:tmpl w:val="2E689740"/>
    <w:lvl w:ilvl="0" w:tplc="0809000F">
      <w:start w:val="1"/>
      <w:numFmt w:val="decimal"/>
      <w:lvlText w:val="%1."/>
      <w:lvlJc w:val="left"/>
      <w:pPr>
        <w:ind w:left="360" w:hanging="360"/>
      </w:pPr>
    </w:lvl>
    <w:lvl w:ilvl="1" w:tplc="0809000F">
      <w:start w:val="1"/>
      <w:numFmt w:val="decimal"/>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E016F62"/>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AC64E1"/>
    <w:multiLevelType w:val="multilevel"/>
    <w:tmpl w:val="FC6421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B3734D"/>
    <w:multiLevelType w:val="hybridMultilevel"/>
    <w:tmpl w:val="2C82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C31A88"/>
    <w:multiLevelType w:val="hybridMultilevel"/>
    <w:tmpl w:val="FED831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E584AAB"/>
    <w:multiLevelType w:val="multilevel"/>
    <w:tmpl w:val="7A98B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516CEB"/>
    <w:multiLevelType w:val="multilevel"/>
    <w:tmpl w:val="7A98BE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051D38"/>
    <w:multiLevelType w:val="hybridMultilevel"/>
    <w:tmpl w:val="8F58BE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8661BFA"/>
    <w:multiLevelType w:val="hybridMultilevel"/>
    <w:tmpl w:val="0E7CF540"/>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973546"/>
    <w:multiLevelType w:val="hybridMultilevel"/>
    <w:tmpl w:val="02106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75756A"/>
    <w:multiLevelType w:val="hybridMultilevel"/>
    <w:tmpl w:val="7CC2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E2B8E"/>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997700"/>
    <w:multiLevelType w:val="hybridMultilevel"/>
    <w:tmpl w:val="16204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DC0A58"/>
    <w:multiLevelType w:val="hybridMultilevel"/>
    <w:tmpl w:val="4E4C0F84"/>
    <w:lvl w:ilvl="0" w:tplc="0809000F">
      <w:start w:val="1"/>
      <w:numFmt w:val="decimal"/>
      <w:lvlText w:val="%1."/>
      <w:lvlJc w:val="left"/>
      <w:pPr>
        <w:ind w:left="720" w:hanging="360"/>
      </w:pPr>
    </w:lvl>
    <w:lvl w:ilvl="1" w:tplc="C1BCC9F2">
      <w:numFmt w:val="bullet"/>
      <w:lvlText w:val="•"/>
      <w:lvlJc w:val="left"/>
      <w:pPr>
        <w:ind w:left="1800" w:hanging="720"/>
      </w:pPr>
      <w:rPr>
        <w:rFonts w:ascii="Arial" w:eastAsiaTheme="minorHAnsi"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B43F30"/>
    <w:multiLevelType w:val="hybridMultilevel"/>
    <w:tmpl w:val="92AAE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EE7B62"/>
    <w:multiLevelType w:val="hybridMultilevel"/>
    <w:tmpl w:val="5ABC6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9A7D21"/>
    <w:multiLevelType w:val="hybridMultilevel"/>
    <w:tmpl w:val="08002F8A"/>
    <w:lvl w:ilvl="0" w:tplc="FF949798">
      <w:start w:val="5"/>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4726AC"/>
    <w:multiLevelType w:val="hybridMultilevel"/>
    <w:tmpl w:val="7A88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5915C3"/>
    <w:multiLevelType w:val="hybridMultilevel"/>
    <w:tmpl w:val="2F86B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3161E8"/>
    <w:multiLevelType w:val="hybridMultilevel"/>
    <w:tmpl w:val="92EA99F0"/>
    <w:lvl w:ilvl="0" w:tplc="9DFE825C">
      <w:start w:val="5"/>
      <w:numFmt w:val="bullet"/>
      <w:lvlText w:val="•"/>
      <w:lvlJc w:val="left"/>
      <w:pPr>
        <w:ind w:left="360" w:hanging="360"/>
      </w:pPr>
      <w:rPr>
        <w:rFonts w:ascii="Arial" w:eastAsiaTheme="minorHAns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C640905"/>
    <w:multiLevelType w:val="multilevel"/>
    <w:tmpl w:val="5992A2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641F1F"/>
    <w:multiLevelType w:val="hybridMultilevel"/>
    <w:tmpl w:val="4578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8B3706"/>
    <w:multiLevelType w:val="hybridMultilevel"/>
    <w:tmpl w:val="5872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A65DC2"/>
    <w:multiLevelType w:val="hybridMultilevel"/>
    <w:tmpl w:val="5FACB9DA"/>
    <w:lvl w:ilvl="0" w:tplc="124EB5B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33674F"/>
    <w:multiLevelType w:val="hybridMultilevel"/>
    <w:tmpl w:val="01D0E478"/>
    <w:lvl w:ilvl="0" w:tplc="0809000F">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2" w15:restartNumberingAfterBreak="0">
    <w:nsid w:val="7E432B6B"/>
    <w:multiLevelType w:val="hybridMultilevel"/>
    <w:tmpl w:val="C1045576"/>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A003E0"/>
    <w:multiLevelType w:val="hybridMultilevel"/>
    <w:tmpl w:val="9C64503A"/>
    <w:lvl w:ilvl="0" w:tplc="9DFE825C">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DC693E"/>
    <w:multiLevelType w:val="multilevel"/>
    <w:tmpl w:val="DCDA19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0"/>
  </w:num>
  <w:num w:numId="3">
    <w:abstractNumId w:val="26"/>
  </w:num>
  <w:num w:numId="4">
    <w:abstractNumId w:val="21"/>
  </w:num>
  <w:num w:numId="5">
    <w:abstractNumId w:val="35"/>
  </w:num>
  <w:num w:numId="6">
    <w:abstractNumId w:val="30"/>
  </w:num>
  <w:num w:numId="7">
    <w:abstractNumId w:val="27"/>
  </w:num>
  <w:num w:numId="8">
    <w:abstractNumId w:val="4"/>
  </w:num>
  <w:num w:numId="9">
    <w:abstractNumId w:val="6"/>
  </w:num>
  <w:num w:numId="10">
    <w:abstractNumId w:val="11"/>
  </w:num>
  <w:num w:numId="11">
    <w:abstractNumId w:val="25"/>
  </w:num>
  <w:num w:numId="12">
    <w:abstractNumId w:val="7"/>
  </w:num>
  <w:num w:numId="13">
    <w:abstractNumId w:val="33"/>
  </w:num>
  <w:num w:numId="14">
    <w:abstractNumId w:val="3"/>
  </w:num>
  <w:num w:numId="15">
    <w:abstractNumId w:val="13"/>
  </w:num>
  <w:num w:numId="16">
    <w:abstractNumId w:val="15"/>
  </w:num>
  <w:num w:numId="17">
    <w:abstractNumId w:val="42"/>
  </w:num>
  <w:num w:numId="18">
    <w:abstractNumId w:val="29"/>
  </w:num>
  <w:num w:numId="19">
    <w:abstractNumId w:val="36"/>
  </w:num>
  <w:num w:numId="20">
    <w:abstractNumId w:val="43"/>
  </w:num>
  <w:num w:numId="21">
    <w:abstractNumId w:val="5"/>
  </w:num>
  <w:num w:numId="22">
    <w:abstractNumId w:val="38"/>
  </w:num>
  <w:num w:numId="23">
    <w:abstractNumId w:val="41"/>
  </w:num>
  <w:num w:numId="24">
    <w:abstractNumId w:val="24"/>
  </w:num>
  <w:num w:numId="25">
    <w:abstractNumId w:val="17"/>
  </w:num>
  <w:num w:numId="26">
    <w:abstractNumId w:val="34"/>
  </w:num>
  <w:num w:numId="27">
    <w:abstractNumId w:val="32"/>
  </w:num>
  <w:num w:numId="28">
    <w:abstractNumId w:val="1"/>
  </w:num>
  <w:num w:numId="29">
    <w:abstractNumId w:val="12"/>
  </w:num>
  <w:num w:numId="30">
    <w:abstractNumId w:val="44"/>
  </w:num>
  <w:num w:numId="31">
    <w:abstractNumId w:val="28"/>
  </w:num>
  <w:num w:numId="32">
    <w:abstractNumId w:val="9"/>
  </w:num>
  <w:num w:numId="33">
    <w:abstractNumId w:val="37"/>
  </w:num>
  <w:num w:numId="34">
    <w:abstractNumId w:val="23"/>
  </w:num>
  <w:num w:numId="35">
    <w:abstractNumId w:val="22"/>
  </w:num>
  <w:num w:numId="36">
    <w:abstractNumId w:val="20"/>
  </w:num>
  <w:num w:numId="37">
    <w:abstractNumId w:val="16"/>
  </w:num>
  <w:num w:numId="38">
    <w:abstractNumId w:val="19"/>
  </w:num>
  <w:num w:numId="39">
    <w:abstractNumId w:val="18"/>
  </w:num>
  <w:num w:numId="40">
    <w:abstractNumId w:val="8"/>
  </w:num>
  <w:num w:numId="41">
    <w:abstractNumId w:val="14"/>
  </w:num>
  <w:num w:numId="42">
    <w:abstractNumId w:val="31"/>
  </w:num>
  <w:num w:numId="43">
    <w:abstractNumId w:val="10"/>
  </w:num>
  <w:num w:numId="44">
    <w:abstractNumId w:val="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D1"/>
    <w:rsid w:val="00000825"/>
    <w:rsid w:val="00033266"/>
    <w:rsid w:val="0004152F"/>
    <w:rsid w:val="00041843"/>
    <w:rsid w:val="00055791"/>
    <w:rsid w:val="00065BE1"/>
    <w:rsid w:val="000668F4"/>
    <w:rsid w:val="000722B7"/>
    <w:rsid w:val="00075A84"/>
    <w:rsid w:val="00086E10"/>
    <w:rsid w:val="000A63EC"/>
    <w:rsid w:val="000B7CEE"/>
    <w:rsid w:val="000F2875"/>
    <w:rsid w:val="00153CB7"/>
    <w:rsid w:val="00153D67"/>
    <w:rsid w:val="001720E0"/>
    <w:rsid w:val="0017527D"/>
    <w:rsid w:val="00181B8D"/>
    <w:rsid w:val="00195909"/>
    <w:rsid w:val="00197918"/>
    <w:rsid w:val="001B29C0"/>
    <w:rsid w:val="001C1516"/>
    <w:rsid w:val="001C747F"/>
    <w:rsid w:val="001E588D"/>
    <w:rsid w:val="001E5EAD"/>
    <w:rsid w:val="001F03F9"/>
    <w:rsid w:val="001F5AE3"/>
    <w:rsid w:val="001F7AED"/>
    <w:rsid w:val="00212FEA"/>
    <w:rsid w:val="00232965"/>
    <w:rsid w:val="002456EF"/>
    <w:rsid w:val="002607BB"/>
    <w:rsid w:val="00270989"/>
    <w:rsid w:val="00287C5D"/>
    <w:rsid w:val="00295867"/>
    <w:rsid w:val="00296019"/>
    <w:rsid w:val="002964CA"/>
    <w:rsid w:val="002B1B4A"/>
    <w:rsid w:val="002C24B2"/>
    <w:rsid w:val="002C53F0"/>
    <w:rsid w:val="002D2BD1"/>
    <w:rsid w:val="002E0A7E"/>
    <w:rsid w:val="002E1DD8"/>
    <w:rsid w:val="002F614C"/>
    <w:rsid w:val="0030201A"/>
    <w:rsid w:val="0030688F"/>
    <w:rsid w:val="00330B1D"/>
    <w:rsid w:val="003443FF"/>
    <w:rsid w:val="0035267C"/>
    <w:rsid w:val="00362B14"/>
    <w:rsid w:val="00367E32"/>
    <w:rsid w:val="003A2C27"/>
    <w:rsid w:val="003A37C3"/>
    <w:rsid w:val="003A6DD1"/>
    <w:rsid w:val="003E071B"/>
    <w:rsid w:val="00401793"/>
    <w:rsid w:val="0040566E"/>
    <w:rsid w:val="0041691D"/>
    <w:rsid w:val="00417B20"/>
    <w:rsid w:val="00425B72"/>
    <w:rsid w:val="0043391F"/>
    <w:rsid w:val="00434D11"/>
    <w:rsid w:val="0044056E"/>
    <w:rsid w:val="00467E26"/>
    <w:rsid w:val="00470399"/>
    <w:rsid w:val="00472F27"/>
    <w:rsid w:val="004B192E"/>
    <w:rsid w:val="004C0424"/>
    <w:rsid w:val="004C4439"/>
    <w:rsid w:val="004C51D3"/>
    <w:rsid w:val="004E4713"/>
    <w:rsid w:val="0050085D"/>
    <w:rsid w:val="00511891"/>
    <w:rsid w:val="0051403D"/>
    <w:rsid w:val="0057629E"/>
    <w:rsid w:val="00595233"/>
    <w:rsid w:val="005A3E47"/>
    <w:rsid w:val="005A5B09"/>
    <w:rsid w:val="005A78EC"/>
    <w:rsid w:val="005C56D9"/>
    <w:rsid w:val="005D0190"/>
    <w:rsid w:val="005E0B1E"/>
    <w:rsid w:val="005E199F"/>
    <w:rsid w:val="005E7B92"/>
    <w:rsid w:val="005F0061"/>
    <w:rsid w:val="006019C8"/>
    <w:rsid w:val="00616A82"/>
    <w:rsid w:val="006401B1"/>
    <w:rsid w:val="006501D5"/>
    <w:rsid w:val="00650530"/>
    <w:rsid w:val="00654229"/>
    <w:rsid w:val="00656628"/>
    <w:rsid w:val="00664C98"/>
    <w:rsid w:val="00666134"/>
    <w:rsid w:val="006727F7"/>
    <w:rsid w:val="00675D34"/>
    <w:rsid w:val="00682CE7"/>
    <w:rsid w:val="00687617"/>
    <w:rsid w:val="006F46BD"/>
    <w:rsid w:val="00702619"/>
    <w:rsid w:val="00705B6F"/>
    <w:rsid w:val="00705BCE"/>
    <w:rsid w:val="0070666F"/>
    <w:rsid w:val="0071097E"/>
    <w:rsid w:val="007129B6"/>
    <w:rsid w:val="00720683"/>
    <w:rsid w:val="00722CDC"/>
    <w:rsid w:val="00731A68"/>
    <w:rsid w:val="00744322"/>
    <w:rsid w:val="0074565D"/>
    <w:rsid w:val="0075588E"/>
    <w:rsid w:val="007572C9"/>
    <w:rsid w:val="007C0278"/>
    <w:rsid w:val="007E137D"/>
    <w:rsid w:val="007F1961"/>
    <w:rsid w:val="00813256"/>
    <w:rsid w:val="00823005"/>
    <w:rsid w:val="00852A6F"/>
    <w:rsid w:val="00871310"/>
    <w:rsid w:val="00885261"/>
    <w:rsid w:val="008B066A"/>
    <w:rsid w:val="008C5833"/>
    <w:rsid w:val="008D0580"/>
    <w:rsid w:val="008F2942"/>
    <w:rsid w:val="008F641F"/>
    <w:rsid w:val="008F7A02"/>
    <w:rsid w:val="00910783"/>
    <w:rsid w:val="00915A34"/>
    <w:rsid w:val="00921876"/>
    <w:rsid w:val="00971A0F"/>
    <w:rsid w:val="0098007D"/>
    <w:rsid w:val="00996399"/>
    <w:rsid w:val="009A17EE"/>
    <w:rsid w:val="009D1811"/>
    <w:rsid w:val="009E655D"/>
    <w:rsid w:val="009F0C71"/>
    <w:rsid w:val="00A254E7"/>
    <w:rsid w:val="00A30D12"/>
    <w:rsid w:val="00A34E3B"/>
    <w:rsid w:val="00A83AB7"/>
    <w:rsid w:val="00A87E16"/>
    <w:rsid w:val="00AA1B09"/>
    <w:rsid w:val="00AC5E85"/>
    <w:rsid w:val="00AD6E4F"/>
    <w:rsid w:val="00AD7510"/>
    <w:rsid w:val="00AE682F"/>
    <w:rsid w:val="00B055F9"/>
    <w:rsid w:val="00B103F2"/>
    <w:rsid w:val="00B1068B"/>
    <w:rsid w:val="00B3062A"/>
    <w:rsid w:val="00B3472D"/>
    <w:rsid w:val="00B64227"/>
    <w:rsid w:val="00B76FBE"/>
    <w:rsid w:val="00B802B5"/>
    <w:rsid w:val="00B86249"/>
    <w:rsid w:val="00B94FEE"/>
    <w:rsid w:val="00BA29A5"/>
    <w:rsid w:val="00BA4B47"/>
    <w:rsid w:val="00BA5918"/>
    <w:rsid w:val="00BA6CD8"/>
    <w:rsid w:val="00BA6D40"/>
    <w:rsid w:val="00BB2873"/>
    <w:rsid w:val="00BC79A3"/>
    <w:rsid w:val="00BF0D3B"/>
    <w:rsid w:val="00C03F76"/>
    <w:rsid w:val="00C213F8"/>
    <w:rsid w:val="00C34A31"/>
    <w:rsid w:val="00C35888"/>
    <w:rsid w:val="00C418AC"/>
    <w:rsid w:val="00C449A0"/>
    <w:rsid w:val="00C72F6D"/>
    <w:rsid w:val="00C91C07"/>
    <w:rsid w:val="00C925FF"/>
    <w:rsid w:val="00C92657"/>
    <w:rsid w:val="00CA3DED"/>
    <w:rsid w:val="00CA4B3A"/>
    <w:rsid w:val="00CB5304"/>
    <w:rsid w:val="00D04366"/>
    <w:rsid w:val="00D068A8"/>
    <w:rsid w:val="00D100D7"/>
    <w:rsid w:val="00D1155B"/>
    <w:rsid w:val="00D1269A"/>
    <w:rsid w:val="00D36005"/>
    <w:rsid w:val="00D37DA6"/>
    <w:rsid w:val="00D44975"/>
    <w:rsid w:val="00D54A89"/>
    <w:rsid w:val="00D64D25"/>
    <w:rsid w:val="00D74C5C"/>
    <w:rsid w:val="00D978E6"/>
    <w:rsid w:val="00DA2FA7"/>
    <w:rsid w:val="00DB6E44"/>
    <w:rsid w:val="00DE661F"/>
    <w:rsid w:val="00DF2E46"/>
    <w:rsid w:val="00E44C8F"/>
    <w:rsid w:val="00E54BB0"/>
    <w:rsid w:val="00E54E49"/>
    <w:rsid w:val="00E709A7"/>
    <w:rsid w:val="00E740E3"/>
    <w:rsid w:val="00E77D01"/>
    <w:rsid w:val="00E85EEE"/>
    <w:rsid w:val="00EA1049"/>
    <w:rsid w:val="00EA78CA"/>
    <w:rsid w:val="00ED4EDA"/>
    <w:rsid w:val="00EF0061"/>
    <w:rsid w:val="00EF3812"/>
    <w:rsid w:val="00EF43B5"/>
    <w:rsid w:val="00F14D5F"/>
    <w:rsid w:val="00F21CCC"/>
    <w:rsid w:val="00F26B0D"/>
    <w:rsid w:val="00F27B22"/>
    <w:rsid w:val="00F31F93"/>
    <w:rsid w:val="00F33E1E"/>
    <w:rsid w:val="00F40CC4"/>
    <w:rsid w:val="00F513A4"/>
    <w:rsid w:val="00F565F9"/>
    <w:rsid w:val="00F6057C"/>
    <w:rsid w:val="00F61E5C"/>
    <w:rsid w:val="00F711EF"/>
    <w:rsid w:val="00F71829"/>
    <w:rsid w:val="00F7723D"/>
    <w:rsid w:val="00F83347"/>
    <w:rsid w:val="00F85072"/>
    <w:rsid w:val="00F87A31"/>
    <w:rsid w:val="00FA5106"/>
    <w:rsid w:val="00FA693C"/>
    <w:rsid w:val="00FB1320"/>
    <w:rsid w:val="00FB40AB"/>
    <w:rsid w:val="00FB4174"/>
    <w:rsid w:val="00FB66ED"/>
    <w:rsid w:val="00FB6FB8"/>
    <w:rsid w:val="00FC0E53"/>
    <w:rsid w:val="00FC1ECB"/>
    <w:rsid w:val="00FC3DA9"/>
    <w:rsid w:val="00FD3A5F"/>
    <w:rsid w:val="00FF2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2D34"/>
  <w15:chartTrackingRefBased/>
  <w15:docId w15:val="{7E874597-9D7C-4082-92FC-F1690B4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4C"/>
    <w:pPr>
      <w:spacing w:after="0"/>
    </w:pPr>
    <w:rPr>
      <w:rFonts w:ascii="Arial" w:hAnsi="Arial" w:cs="Arial"/>
      <w:sz w:val="24"/>
      <w:szCs w:val="24"/>
    </w:rPr>
  </w:style>
  <w:style w:type="paragraph" w:styleId="Heading1">
    <w:name w:val="heading 1"/>
    <w:basedOn w:val="Normal"/>
    <w:next w:val="Normal"/>
    <w:link w:val="Heading1Char"/>
    <w:uiPriority w:val="9"/>
    <w:qFormat/>
    <w:rsid w:val="00675D34"/>
    <w:pPr>
      <w:spacing w:line="240" w:lineRule="auto"/>
      <w:outlineLvl w:val="0"/>
    </w:pPr>
    <w:rPr>
      <w:b/>
      <w:sz w:val="28"/>
      <w:szCs w:val="28"/>
    </w:rPr>
  </w:style>
  <w:style w:type="paragraph" w:styleId="Heading2">
    <w:name w:val="heading 2"/>
    <w:basedOn w:val="Normal"/>
    <w:next w:val="Normal"/>
    <w:link w:val="Heading2Char"/>
    <w:uiPriority w:val="9"/>
    <w:unhideWhenUsed/>
    <w:qFormat/>
    <w:rsid w:val="00DB6E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CCC"/>
    <w:pPr>
      <w:ind w:left="720"/>
      <w:contextualSpacing/>
    </w:pPr>
  </w:style>
  <w:style w:type="character" w:styleId="Hyperlink">
    <w:name w:val="Hyperlink"/>
    <w:basedOn w:val="DefaultParagraphFont"/>
    <w:uiPriority w:val="99"/>
    <w:unhideWhenUsed/>
    <w:rsid w:val="00D44975"/>
    <w:rPr>
      <w:color w:val="0563C1" w:themeColor="hyperlink"/>
      <w:u w:val="single"/>
    </w:rPr>
  </w:style>
  <w:style w:type="character" w:customStyle="1" w:styleId="UnresolvedMention">
    <w:name w:val="Unresolved Mention"/>
    <w:basedOn w:val="DefaultParagraphFont"/>
    <w:uiPriority w:val="99"/>
    <w:semiHidden/>
    <w:unhideWhenUsed/>
    <w:rsid w:val="00D44975"/>
    <w:rPr>
      <w:color w:val="605E5C"/>
      <w:shd w:val="clear" w:color="auto" w:fill="E1DFDD"/>
    </w:rPr>
  </w:style>
  <w:style w:type="character" w:customStyle="1" w:styleId="Heading1Char">
    <w:name w:val="Heading 1 Char"/>
    <w:basedOn w:val="DefaultParagraphFont"/>
    <w:link w:val="Heading1"/>
    <w:uiPriority w:val="9"/>
    <w:rsid w:val="00675D34"/>
    <w:rPr>
      <w:rFonts w:ascii="Arial" w:hAnsi="Arial" w:cs="Arial"/>
      <w:b/>
      <w:sz w:val="28"/>
      <w:szCs w:val="28"/>
    </w:rPr>
  </w:style>
  <w:style w:type="character" w:customStyle="1" w:styleId="Heading2Char">
    <w:name w:val="Heading 2 Char"/>
    <w:basedOn w:val="DefaultParagraphFont"/>
    <w:link w:val="Heading2"/>
    <w:uiPriority w:val="9"/>
    <w:rsid w:val="00DB6E44"/>
    <w:rPr>
      <w:rFonts w:ascii="Arial" w:hAnsi="Arial" w:cs="Arial"/>
      <w:b/>
      <w:sz w:val="24"/>
      <w:szCs w:val="24"/>
    </w:rPr>
  </w:style>
  <w:style w:type="paragraph" w:styleId="Header">
    <w:name w:val="header"/>
    <w:basedOn w:val="Normal"/>
    <w:link w:val="HeaderChar"/>
    <w:uiPriority w:val="99"/>
    <w:unhideWhenUsed/>
    <w:rsid w:val="00033266"/>
    <w:pPr>
      <w:tabs>
        <w:tab w:val="center" w:pos="4513"/>
        <w:tab w:val="right" w:pos="9026"/>
      </w:tabs>
      <w:spacing w:line="240" w:lineRule="auto"/>
    </w:pPr>
  </w:style>
  <w:style w:type="character" w:customStyle="1" w:styleId="HeaderChar">
    <w:name w:val="Header Char"/>
    <w:basedOn w:val="DefaultParagraphFont"/>
    <w:link w:val="Header"/>
    <w:uiPriority w:val="99"/>
    <w:rsid w:val="00033266"/>
  </w:style>
  <w:style w:type="paragraph" w:styleId="Footer">
    <w:name w:val="footer"/>
    <w:basedOn w:val="Normal"/>
    <w:link w:val="FooterChar"/>
    <w:uiPriority w:val="99"/>
    <w:unhideWhenUsed/>
    <w:rsid w:val="00033266"/>
    <w:pPr>
      <w:tabs>
        <w:tab w:val="center" w:pos="4513"/>
        <w:tab w:val="right" w:pos="9026"/>
      </w:tabs>
      <w:spacing w:line="240" w:lineRule="auto"/>
    </w:pPr>
  </w:style>
  <w:style w:type="character" w:customStyle="1" w:styleId="FooterChar">
    <w:name w:val="Footer Char"/>
    <w:basedOn w:val="DefaultParagraphFont"/>
    <w:link w:val="Footer"/>
    <w:uiPriority w:val="99"/>
    <w:rsid w:val="00033266"/>
  </w:style>
  <w:style w:type="paragraph" w:styleId="TOCHeading">
    <w:name w:val="TOC Heading"/>
    <w:basedOn w:val="Heading1"/>
    <w:next w:val="Normal"/>
    <w:uiPriority w:val="39"/>
    <w:unhideWhenUsed/>
    <w:qFormat/>
    <w:rsid w:val="00195909"/>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195909"/>
    <w:pPr>
      <w:spacing w:after="100"/>
    </w:pPr>
  </w:style>
  <w:style w:type="paragraph" w:styleId="TOC2">
    <w:name w:val="toc 2"/>
    <w:basedOn w:val="Normal"/>
    <w:next w:val="Normal"/>
    <w:autoRedefine/>
    <w:uiPriority w:val="39"/>
    <w:unhideWhenUsed/>
    <w:rsid w:val="00195909"/>
    <w:pPr>
      <w:spacing w:after="100"/>
      <w:ind w:left="220"/>
    </w:pPr>
  </w:style>
  <w:style w:type="table" w:styleId="TableGrid">
    <w:name w:val="Table Grid"/>
    <w:basedOn w:val="TableNormal"/>
    <w:uiPriority w:val="39"/>
    <w:rsid w:val="002B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49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9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D5D0-EABC-4BCE-8DE8-8DF540E8C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1A6F4DC8</Template>
  <TotalTime>941</TotalTime>
  <Pages>11</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Niland</dc:creator>
  <cp:keywords/>
  <dc:description/>
  <cp:lastModifiedBy>Niland David DIGITAL GROUP IDENTITY AND TRUST (DDSP)</cp:lastModifiedBy>
  <cp:revision>42</cp:revision>
  <cp:lastPrinted>2019-06-13T13:00:00Z</cp:lastPrinted>
  <dcterms:created xsi:type="dcterms:W3CDTF">2019-04-10T12:12:00Z</dcterms:created>
  <dcterms:modified xsi:type="dcterms:W3CDTF">2019-07-05T10:19:00Z</dcterms:modified>
</cp:coreProperties>
</file>