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D4B6E5" w14:textId="77777777" w:rsidR="00AD5560" w:rsidRDefault="00AD5560" w:rsidP="00CD4000">
      <w:pPr>
        <w:jc w:val="center"/>
        <w:rPr>
          <w:b/>
          <w:sz w:val="28"/>
          <w:szCs w:val="28"/>
        </w:rPr>
      </w:pPr>
      <w:r w:rsidRPr="00AD5560">
        <w:rPr>
          <w:b/>
          <w:noProof/>
          <w:sz w:val="28"/>
          <w:szCs w:val="28"/>
          <w:lang w:eastAsia="zh-CN" w:bidi="th-TH"/>
        </w:rPr>
        <w:drawing>
          <wp:inline distT="0" distB="0" distL="0" distR="0" wp14:anchorId="0261EFD9" wp14:editId="61AA3D4A">
            <wp:extent cx="1725410" cy="168908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728783" cy="1692388"/>
                    </a:xfrm>
                    <a:prstGeom prst="rect">
                      <a:avLst/>
                    </a:prstGeom>
                  </pic:spPr>
                </pic:pic>
              </a:graphicData>
            </a:graphic>
          </wp:inline>
        </w:drawing>
      </w:r>
    </w:p>
    <w:p w14:paraId="3765986C" w14:textId="6A1969C3" w:rsidR="00CB6793" w:rsidRPr="00577782" w:rsidRDefault="009A4F8D" w:rsidP="009A4F8D">
      <w:pPr>
        <w:jc w:val="center"/>
        <w:outlineLvl w:val="0"/>
        <w:rPr>
          <w:rFonts w:ascii="Arial" w:hAnsi="Arial"/>
          <w:b/>
        </w:rPr>
      </w:pPr>
      <w:bookmarkStart w:id="0" w:name="OLE_LINK5"/>
      <w:bookmarkStart w:id="1" w:name="OLE_LINK6"/>
      <w:bookmarkStart w:id="2" w:name="OLE_LINK11"/>
      <w:bookmarkStart w:id="3" w:name="OLE_LINK12"/>
      <w:r w:rsidRPr="00577782">
        <w:rPr>
          <w:rFonts w:ascii="Arial" w:hAnsi="Arial"/>
          <w:b/>
          <w:sz w:val="28"/>
          <w:szCs w:val="28"/>
        </w:rPr>
        <w:t xml:space="preserve">Central Asian </w:t>
      </w:r>
      <w:r w:rsidR="00A362C0" w:rsidRPr="00577782">
        <w:rPr>
          <w:rFonts w:ascii="Arial" w:hAnsi="Arial"/>
          <w:b/>
          <w:sz w:val="28"/>
          <w:szCs w:val="28"/>
        </w:rPr>
        <w:t xml:space="preserve">Regional </w:t>
      </w:r>
      <w:r w:rsidR="001730C2">
        <w:rPr>
          <w:rFonts w:ascii="Arial" w:hAnsi="Arial"/>
          <w:b/>
          <w:sz w:val="28"/>
          <w:szCs w:val="28"/>
        </w:rPr>
        <w:t>Modeling</w:t>
      </w:r>
      <w:r w:rsidR="00933269" w:rsidRPr="00577782">
        <w:rPr>
          <w:rFonts w:ascii="Arial" w:hAnsi="Arial"/>
          <w:b/>
          <w:sz w:val="28"/>
          <w:szCs w:val="28"/>
        </w:rPr>
        <w:t xml:space="preserve"> </w:t>
      </w:r>
      <w:bookmarkEnd w:id="0"/>
      <w:bookmarkEnd w:id="1"/>
      <w:r w:rsidR="0015069E" w:rsidRPr="00577782">
        <w:rPr>
          <w:rFonts w:ascii="Arial" w:hAnsi="Arial"/>
          <w:b/>
          <w:sz w:val="28"/>
          <w:szCs w:val="28"/>
        </w:rPr>
        <w:t>Analysis</w:t>
      </w:r>
      <w:bookmarkEnd w:id="2"/>
      <w:bookmarkEnd w:id="3"/>
      <w:r w:rsidR="0015069E" w:rsidRPr="00577782">
        <w:rPr>
          <w:rFonts w:ascii="Arial" w:hAnsi="Arial"/>
          <w:b/>
          <w:sz w:val="28"/>
          <w:szCs w:val="28"/>
        </w:rPr>
        <w:t xml:space="preserve"> Workshop</w:t>
      </w:r>
    </w:p>
    <w:p w14:paraId="4F953289" w14:textId="5FB8BC0C" w:rsidR="00CB6793" w:rsidRPr="00577782" w:rsidRDefault="00CB6793" w:rsidP="00933269">
      <w:pPr>
        <w:rPr>
          <w:rFonts w:ascii="Arial" w:hAnsi="Arial"/>
          <w:b/>
          <w:i/>
          <w:sz w:val="28"/>
          <w:szCs w:val="26"/>
        </w:rPr>
      </w:pPr>
    </w:p>
    <w:p w14:paraId="1FE7472C" w14:textId="77777777" w:rsidR="00E16A41" w:rsidRPr="00577782" w:rsidRDefault="00E16A41" w:rsidP="00E16A41">
      <w:pPr>
        <w:jc w:val="center"/>
        <w:rPr>
          <w:rFonts w:ascii="Arial" w:hAnsi="Arial"/>
          <w:b/>
          <w:i/>
          <w:sz w:val="28"/>
          <w:szCs w:val="26"/>
        </w:rPr>
      </w:pPr>
    </w:p>
    <w:p w14:paraId="42BE7190" w14:textId="77777777" w:rsidR="00C834A2" w:rsidRDefault="00C834A2" w:rsidP="009A4F8D">
      <w:pPr>
        <w:jc w:val="center"/>
        <w:outlineLvl w:val="0"/>
        <w:rPr>
          <w:rFonts w:ascii="Arial" w:hAnsi="Arial"/>
          <w:szCs w:val="26"/>
        </w:rPr>
      </w:pPr>
      <w:proofErr w:type="spellStart"/>
      <w:r>
        <w:rPr>
          <w:rFonts w:ascii="Arial" w:hAnsi="Arial"/>
          <w:szCs w:val="26"/>
        </w:rPr>
        <w:t>Naxoz</w:t>
      </w:r>
      <w:proofErr w:type="spellEnd"/>
      <w:r>
        <w:rPr>
          <w:rFonts w:ascii="Arial" w:hAnsi="Arial"/>
          <w:szCs w:val="26"/>
        </w:rPr>
        <w:t xml:space="preserve"> University</w:t>
      </w:r>
    </w:p>
    <w:p w14:paraId="5A69E433" w14:textId="1F177276" w:rsidR="00C834A2" w:rsidRDefault="00C834A2" w:rsidP="009A4F8D">
      <w:pPr>
        <w:jc w:val="center"/>
        <w:outlineLvl w:val="0"/>
        <w:rPr>
          <w:rFonts w:ascii="Arial" w:hAnsi="Arial"/>
          <w:szCs w:val="26"/>
        </w:rPr>
      </w:pPr>
      <w:r>
        <w:rPr>
          <w:rFonts w:ascii="Arial" w:hAnsi="Arial"/>
          <w:szCs w:val="26"/>
        </w:rPr>
        <w:t>Almaty, Kazakhstan</w:t>
      </w:r>
      <w:r w:rsidR="00AD5560" w:rsidRPr="00577782">
        <w:rPr>
          <w:rFonts w:ascii="Arial" w:hAnsi="Arial"/>
          <w:szCs w:val="26"/>
        </w:rPr>
        <w:t xml:space="preserve"> </w:t>
      </w:r>
    </w:p>
    <w:p w14:paraId="0BA667E4" w14:textId="42610E2E" w:rsidR="00E16A41" w:rsidRPr="00577782" w:rsidRDefault="00C834A2" w:rsidP="009A4F8D">
      <w:pPr>
        <w:jc w:val="center"/>
        <w:outlineLvl w:val="0"/>
        <w:rPr>
          <w:rFonts w:ascii="Arial" w:hAnsi="Arial"/>
          <w:szCs w:val="26"/>
        </w:rPr>
      </w:pPr>
      <w:r>
        <w:rPr>
          <w:rFonts w:ascii="Arial" w:hAnsi="Arial"/>
          <w:szCs w:val="26"/>
        </w:rPr>
        <w:t>1</w:t>
      </w:r>
      <w:r w:rsidR="004B5D6B">
        <w:rPr>
          <w:rFonts w:ascii="Arial" w:hAnsi="Arial"/>
          <w:szCs w:val="26"/>
        </w:rPr>
        <w:t>2-15 December</w:t>
      </w:r>
      <w:r w:rsidR="00AD5560" w:rsidRPr="00577782">
        <w:rPr>
          <w:rFonts w:ascii="Arial" w:hAnsi="Arial"/>
          <w:szCs w:val="26"/>
        </w:rPr>
        <w:t xml:space="preserve"> 2016</w:t>
      </w:r>
    </w:p>
    <w:p w14:paraId="06A23689" w14:textId="77777777" w:rsidR="00E16A41" w:rsidRPr="00577782" w:rsidRDefault="00E16A41" w:rsidP="00E16A41">
      <w:pPr>
        <w:jc w:val="center"/>
        <w:rPr>
          <w:rFonts w:ascii="Arial" w:hAnsi="Arial"/>
          <w:szCs w:val="26"/>
        </w:rPr>
      </w:pPr>
    </w:p>
    <w:p w14:paraId="09EC59B7" w14:textId="77777777" w:rsidR="00E16A41" w:rsidRPr="00577782" w:rsidRDefault="00E16A41" w:rsidP="00E16A41">
      <w:pPr>
        <w:jc w:val="center"/>
        <w:rPr>
          <w:rFonts w:ascii="Arial" w:hAnsi="Arial"/>
          <w:szCs w:val="26"/>
        </w:rPr>
      </w:pPr>
      <w:r w:rsidRPr="00577782">
        <w:rPr>
          <w:rFonts w:ascii="Arial" w:hAnsi="Arial"/>
          <w:szCs w:val="26"/>
        </w:rPr>
        <w:t>Jointly Organized by:</w:t>
      </w:r>
    </w:p>
    <w:p w14:paraId="1812C731" w14:textId="77777777" w:rsidR="00E16A41" w:rsidRPr="00577782" w:rsidRDefault="00E16A41" w:rsidP="00E16A41">
      <w:pPr>
        <w:jc w:val="center"/>
        <w:rPr>
          <w:rFonts w:ascii="Arial" w:hAnsi="Arial"/>
          <w:szCs w:val="26"/>
        </w:rPr>
      </w:pPr>
      <w:r w:rsidRPr="00577782">
        <w:rPr>
          <w:rFonts w:ascii="Arial" w:hAnsi="Arial"/>
          <w:szCs w:val="26"/>
        </w:rPr>
        <w:t xml:space="preserve">Asian Development Bank </w:t>
      </w:r>
    </w:p>
    <w:p w14:paraId="4B3A8AAF" w14:textId="237056BA" w:rsidR="00E16A41" w:rsidRPr="00577782" w:rsidRDefault="00E16A41" w:rsidP="00E16A41">
      <w:pPr>
        <w:jc w:val="center"/>
        <w:rPr>
          <w:rFonts w:ascii="Arial" w:hAnsi="Arial"/>
          <w:szCs w:val="26"/>
        </w:rPr>
      </w:pPr>
      <w:r w:rsidRPr="00577782">
        <w:rPr>
          <w:rFonts w:ascii="Arial" w:hAnsi="Arial"/>
          <w:szCs w:val="26"/>
        </w:rPr>
        <w:t>CAREC Institute</w:t>
      </w:r>
    </w:p>
    <w:p w14:paraId="56BE73BE" w14:textId="77777777" w:rsidR="00CB6793" w:rsidRDefault="00CB6793" w:rsidP="00A362C0">
      <w:pPr>
        <w:jc w:val="both"/>
      </w:pPr>
    </w:p>
    <w:p w14:paraId="420339D1" w14:textId="77777777" w:rsidR="003A57DE" w:rsidRDefault="003A57DE" w:rsidP="00A362C0">
      <w:pPr>
        <w:jc w:val="both"/>
        <w:rPr>
          <w:rFonts w:ascii="Arial" w:hAnsi="Arial" w:cs="Arial"/>
          <w:b/>
        </w:rPr>
      </w:pPr>
    </w:p>
    <w:p w14:paraId="26967501" w14:textId="711B5E72" w:rsidR="003B697C" w:rsidRPr="00A362C0" w:rsidRDefault="003A57DE" w:rsidP="009A4F8D">
      <w:pPr>
        <w:jc w:val="both"/>
        <w:outlineLvl w:val="0"/>
        <w:rPr>
          <w:rFonts w:ascii="Arial" w:hAnsi="Arial" w:cs="Arial"/>
          <w:b/>
        </w:rPr>
      </w:pPr>
      <w:r>
        <w:rPr>
          <w:rFonts w:ascii="Arial" w:hAnsi="Arial" w:cs="Arial"/>
          <w:b/>
        </w:rPr>
        <w:t xml:space="preserve">Background and </w:t>
      </w:r>
      <w:r w:rsidR="003B697C" w:rsidRPr="00A362C0">
        <w:rPr>
          <w:rFonts w:ascii="Arial" w:hAnsi="Arial" w:cs="Arial"/>
          <w:b/>
        </w:rPr>
        <w:t>Objective</w:t>
      </w:r>
      <w:r w:rsidR="00032143" w:rsidRPr="00A362C0">
        <w:rPr>
          <w:rFonts w:ascii="Arial" w:hAnsi="Arial" w:cs="Arial"/>
          <w:b/>
        </w:rPr>
        <w:t xml:space="preserve"> </w:t>
      </w:r>
    </w:p>
    <w:p w14:paraId="09559A7A" w14:textId="77777777" w:rsidR="0015069E" w:rsidRDefault="0015069E" w:rsidP="0015069E">
      <w:pPr>
        <w:jc w:val="both"/>
        <w:rPr>
          <w:rFonts w:ascii="Arial" w:hAnsi="Arial" w:cs="Arial"/>
        </w:rPr>
      </w:pPr>
    </w:p>
    <w:p w14:paraId="258447AC" w14:textId="58BB9AD7" w:rsidR="0015069E" w:rsidRDefault="0015069E" w:rsidP="0015069E">
      <w:pPr>
        <w:jc w:val="both"/>
        <w:rPr>
          <w:rFonts w:ascii="Arial" w:hAnsi="Arial" w:cs="Arial"/>
        </w:rPr>
      </w:pPr>
      <w:r>
        <w:rPr>
          <w:rFonts w:ascii="Arial" w:hAnsi="Arial" w:cs="Arial"/>
        </w:rPr>
        <w:t>Because of t</w:t>
      </w:r>
      <w:r w:rsidRPr="00955FC8">
        <w:rPr>
          <w:rFonts w:ascii="Arial" w:hAnsi="Arial" w:cs="Arial"/>
        </w:rPr>
        <w:t>he complexities of today’s economy</w:t>
      </w:r>
      <w:r>
        <w:rPr>
          <w:rFonts w:ascii="Arial" w:hAnsi="Arial" w:cs="Arial"/>
        </w:rPr>
        <w:t>,</w:t>
      </w:r>
      <w:r w:rsidRPr="00955FC8">
        <w:rPr>
          <w:rFonts w:ascii="Arial" w:hAnsi="Arial" w:cs="Arial"/>
        </w:rPr>
        <w:t xml:space="preserve"> sophisticated research </w:t>
      </w:r>
      <w:r>
        <w:rPr>
          <w:rFonts w:ascii="Arial" w:hAnsi="Arial" w:cs="Arial"/>
        </w:rPr>
        <w:t>methods</w:t>
      </w:r>
      <w:r w:rsidRPr="00955FC8">
        <w:rPr>
          <w:rFonts w:ascii="Arial" w:hAnsi="Arial" w:cs="Arial"/>
        </w:rPr>
        <w:t xml:space="preserve"> are needed to </w:t>
      </w:r>
      <w:r w:rsidR="007207B3">
        <w:rPr>
          <w:rFonts w:ascii="Arial" w:hAnsi="Arial" w:cs="Arial"/>
        </w:rPr>
        <w:t>support effective</w:t>
      </w:r>
      <w:r w:rsidRPr="00955FC8">
        <w:rPr>
          <w:rFonts w:ascii="Arial" w:hAnsi="Arial" w:cs="Arial"/>
        </w:rPr>
        <w:t xml:space="preserve"> public an</w:t>
      </w:r>
      <w:r w:rsidR="007207B3">
        <w:rPr>
          <w:rFonts w:ascii="Arial" w:hAnsi="Arial" w:cs="Arial"/>
        </w:rPr>
        <w:t>d private sector decision making</w:t>
      </w:r>
      <w:r w:rsidRPr="00955FC8">
        <w:rPr>
          <w:rFonts w:ascii="Arial" w:hAnsi="Arial" w:cs="Arial"/>
        </w:rPr>
        <w:t xml:space="preserve">. </w:t>
      </w:r>
      <w:r w:rsidRPr="0015069E">
        <w:rPr>
          <w:rFonts w:ascii="Arial" w:hAnsi="Arial" w:cs="Arial"/>
        </w:rPr>
        <w:t xml:space="preserve">The </w:t>
      </w:r>
      <w:r w:rsidR="001730C2">
        <w:rPr>
          <w:rFonts w:ascii="Arial" w:hAnsi="Arial" w:cs="Arial"/>
        </w:rPr>
        <w:t>Central Asian</w:t>
      </w:r>
      <w:r w:rsidRPr="0015069E">
        <w:rPr>
          <w:rFonts w:ascii="Arial" w:hAnsi="Arial" w:cs="Arial"/>
        </w:rPr>
        <w:t xml:space="preserve"> Regional </w:t>
      </w:r>
      <w:r w:rsidR="001730C2">
        <w:rPr>
          <w:rFonts w:ascii="Arial" w:hAnsi="Arial" w:cs="Arial"/>
        </w:rPr>
        <w:t xml:space="preserve">Modeling </w:t>
      </w:r>
      <w:r>
        <w:rPr>
          <w:rFonts w:ascii="Arial" w:hAnsi="Arial" w:cs="Arial"/>
        </w:rPr>
        <w:t>Analysis (</w:t>
      </w:r>
      <w:r w:rsidR="001730C2">
        <w:rPr>
          <w:rFonts w:ascii="Arial" w:hAnsi="Arial" w:cs="Arial"/>
        </w:rPr>
        <w:t>CARMA</w:t>
      </w:r>
      <w:r>
        <w:rPr>
          <w:rFonts w:ascii="Arial" w:hAnsi="Arial" w:cs="Arial"/>
        </w:rPr>
        <w:t>)</w:t>
      </w:r>
      <w:r w:rsidR="009A4F8D">
        <w:rPr>
          <w:rFonts w:ascii="Arial" w:hAnsi="Arial" w:cs="Arial"/>
        </w:rPr>
        <w:t xml:space="preserve"> workshop</w:t>
      </w:r>
      <w:r w:rsidRPr="0015069E">
        <w:rPr>
          <w:rFonts w:ascii="Arial" w:hAnsi="Arial" w:cs="Arial"/>
        </w:rPr>
        <w:t xml:space="preserve"> </w:t>
      </w:r>
      <w:r>
        <w:rPr>
          <w:rFonts w:ascii="Arial" w:hAnsi="Arial" w:cs="Arial"/>
        </w:rPr>
        <w:t>at the CAREC Institute</w:t>
      </w:r>
      <w:r w:rsidRPr="0015069E">
        <w:rPr>
          <w:rFonts w:ascii="Arial" w:hAnsi="Arial" w:cs="Arial"/>
        </w:rPr>
        <w:t xml:space="preserve"> offers a unique learning opportunity for </w:t>
      </w:r>
      <w:r>
        <w:rPr>
          <w:rFonts w:ascii="Arial" w:hAnsi="Arial" w:cs="Arial"/>
        </w:rPr>
        <w:t>talented government policy professionals</w:t>
      </w:r>
      <w:r w:rsidRPr="0015069E">
        <w:rPr>
          <w:rFonts w:ascii="Arial" w:hAnsi="Arial" w:cs="Arial"/>
        </w:rPr>
        <w:t xml:space="preserve"> to broaden their knowledge and perspectives on </w:t>
      </w:r>
      <w:r>
        <w:rPr>
          <w:rFonts w:ascii="Arial" w:hAnsi="Arial" w:cs="Arial"/>
        </w:rPr>
        <w:t xml:space="preserve">the most advanced and innovative economic research techniques. </w:t>
      </w:r>
      <w:r w:rsidRPr="0015069E">
        <w:rPr>
          <w:rFonts w:ascii="Arial" w:hAnsi="Arial" w:cs="Arial"/>
        </w:rPr>
        <w:t xml:space="preserve">Through </w:t>
      </w:r>
      <w:r>
        <w:rPr>
          <w:rFonts w:ascii="Arial" w:hAnsi="Arial" w:cs="Arial"/>
        </w:rPr>
        <w:t>intensive exposure</w:t>
      </w:r>
      <w:r w:rsidRPr="0015069E">
        <w:rPr>
          <w:rFonts w:ascii="Arial" w:hAnsi="Arial" w:cs="Arial"/>
        </w:rPr>
        <w:t xml:space="preserve"> to innovative approaches, </w:t>
      </w:r>
      <w:bookmarkStart w:id="4" w:name="OLE_LINK7"/>
      <w:bookmarkStart w:id="5" w:name="OLE_LINK8"/>
      <w:r w:rsidR="001730C2">
        <w:rPr>
          <w:rFonts w:ascii="Arial" w:hAnsi="Arial" w:cs="Arial"/>
        </w:rPr>
        <w:t>the CARMA</w:t>
      </w:r>
      <w:r w:rsidRPr="0015069E">
        <w:rPr>
          <w:rFonts w:ascii="Arial" w:hAnsi="Arial" w:cs="Arial"/>
        </w:rPr>
        <w:t xml:space="preserve"> </w:t>
      </w:r>
      <w:bookmarkEnd w:id="4"/>
      <w:bookmarkEnd w:id="5"/>
      <w:r w:rsidR="009A4F8D">
        <w:rPr>
          <w:rFonts w:ascii="Arial" w:hAnsi="Arial" w:cs="Arial"/>
        </w:rPr>
        <w:t xml:space="preserve">workshop </w:t>
      </w:r>
      <w:r w:rsidRPr="0015069E">
        <w:rPr>
          <w:rFonts w:ascii="Arial" w:hAnsi="Arial" w:cs="Arial"/>
        </w:rPr>
        <w:t xml:space="preserve">participants develop the tools and skills necessary to </w:t>
      </w:r>
      <w:r>
        <w:rPr>
          <w:rFonts w:ascii="Arial" w:hAnsi="Arial" w:cs="Arial"/>
        </w:rPr>
        <w:t>more effectively support evidence based policy and dialog in their home countries</w:t>
      </w:r>
      <w:r w:rsidRPr="0015069E">
        <w:rPr>
          <w:rFonts w:ascii="Arial" w:hAnsi="Arial" w:cs="Arial"/>
        </w:rPr>
        <w:t xml:space="preserve">. Established in 2015, the </w:t>
      </w:r>
      <w:r w:rsidR="001730C2">
        <w:rPr>
          <w:rFonts w:ascii="Arial" w:hAnsi="Arial" w:cs="Arial"/>
        </w:rPr>
        <w:t>CARMA</w:t>
      </w:r>
      <w:r w:rsidRPr="0015069E">
        <w:rPr>
          <w:rFonts w:ascii="Arial" w:hAnsi="Arial" w:cs="Arial"/>
        </w:rPr>
        <w:t xml:space="preserve"> </w:t>
      </w:r>
      <w:r w:rsidR="009A4F8D">
        <w:rPr>
          <w:rFonts w:ascii="Arial" w:hAnsi="Arial" w:cs="Arial"/>
        </w:rPr>
        <w:t xml:space="preserve">workshop </w:t>
      </w:r>
      <w:r w:rsidRPr="0015069E">
        <w:rPr>
          <w:rFonts w:ascii="Arial" w:hAnsi="Arial" w:cs="Arial"/>
        </w:rPr>
        <w:t xml:space="preserve">offers an annual four-day summer certificate </w:t>
      </w:r>
      <w:r w:rsidR="009A4F8D">
        <w:rPr>
          <w:rFonts w:ascii="Arial" w:hAnsi="Arial" w:cs="Arial"/>
        </w:rPr>
        <w:t xml:space="preserve">training </w:t>
      </w:r>
      <w:r w:rsidRPr="0015069E">
        <w:rPr>
          <w:rFonts w:ascii="Arial" w:hAnsi="Arial" w:cs="Arial"/>
        </w:rPr>
        <w:t>course</w:t>
      </w:r>
      <w:r w:rsidR="009A4F8D">
        <w:rPr>
          <w:rFonts w:ascii="Arial" w:hAnsi="Arial" w:cs="Arial"/>
        </w:rPr>
        <w:t xml:space="preserve"> in economic assessment methods and issues</w:t>
      </w:r>
      <w:r w:rsidRPr="0015069E">
        <w:rPr>
          <w:rFonts w:ascii="Arial" w:hAnsi="Arial" w:cs="Arial"/>
        </w:rPr>
        <w:t xml:space="preserve">. The </w:t>
      </w:r>
      <w:r w:rsidR="001730C2">
        <w:rPr>
          <w:rFonts w:ascii="Arial" w:hAnsi="Arial" w:cs="Arial"/>
        </w:rPr>
        <w:t>companion CARMA</w:t>
      </w:r>
      <w:r w:rsidR="009A4F8D" w:rsidRPr="0015069E">
        <w:rPr>
          <w:rFonts w:ascii="Arial" w:hAnsi="Arial" w:cs="Arial"/>
        </w:rPr>
        <w:t xml:space="preserve"> </w:t>
      </w:r>
      <w:r w:rsidR="001730C2">
        <w:rPr>
          <w:rFonts w:ascii="Arial" w:hAnsi="Arial" w:cs="Arial"/>
        </w:rPr>
        <w:t>research consortium</w:t>
      </w:r>
      <w:r w:rsidR="009A4F8D">
        <w:rPr>
          <w:rFonts w:ascii="Arial" w:hAnsi="Arial" w:cs="Arial"/>
        </w:rPr>
        <w:t xml:space="preserve"> is designed to support sustained interactions between</w:t>
      </w:r>
      <w:r w:rsidRPr="0015069E">
        <w:rPr>
          <w:rFonts w:ascii="Arial" w:hAnsi="Arial" w:cs="Arial"/>
        </w:rPr>
        <w:t xml:space="preserve"> dynamic </w:t>
      </w:r>
      <w:r w:rsidR="009A4F8D">
        <w:rPr>
          <w:rFonts w:ascii="Arial" w:hAnsi="Arial" w:cs="Arial"/>
        </w:rPr>
        <w:t>technical experts</w:t>
      </w:r>
      <w:r w:rsidRPr="0015069E">
        <w:rPr>
          <w:rFonts w:ascii="Arial" w:hAnsi="Arial" w:cs="Arial"/>
        </w:rPr>
        <w:t>, policy makers, and private sector innovators in ongoing dialog to more effectively address emerging regional and global challenges.</w:t>
      </w:r>
    </w:p>
    <w:p w14:paraId="0935FDCB" w14:textId="77777777" w:rsidR="00E817AD" w:rsidRPr="0015069E" w:rsidRDefault="00E817AD" w:rsidP="0015069E">
      <w:pPr>
        <w:jc w:val="both"/>
        <w:rPr>
          <w:rFonts w:ascii="Arial" w:hAnsi="Arial" w:cs="Arial"/>
        </w:rPr>
      </w:pPr>
    </w:p>
    <w:p w14:paraId="2DE5B6A7" w14:textId="00D01B05" w:rsidR="0015069E" w:rsidRDefault="0015069E" w:rsidP="0015069E">
      <w:pPr>
        <w:spacing w:before="120"/>
        <w:jc w:val="both"/>
        <w:rPr>
          <w:rFonts w:ascii="Arial" w:hAnsi="Arial" w:cs="Arial"/>
        </w:rPr>
      </w:pPr>
      <w:r w:rsidRPr="0015069E">
        <w:rPr>
          <w:rFonts w:ascii="Arial" w:hAnsi="Arial" w:cs="Arial"/>
        </w:rPr>
        <w:t xml:space="preserve">The </w:t>
      </w:r>
      <w:r w:rsidR="001730C2">
        <w:rPr>
          <w:rFonts w:ascii="Arial" w:hAnsi="Arial" w:cs="Arial"/>
        </w:rPr>
        <w:t>CARMA</w:t>
      </w:r>
      <w:r w:rsidR="009A4F8D">
        <w:rPr>
          <w:rFonts w:ascii="Arial" w:hAnsi="Arial" w:cs="Arial"/>
        </w:rPr>
        <w:t xml:space="preserve"> workshop</w:t>
      </w:r>
      <w:r w:rsidRPr="0015069E">
        <w:rPr>
          <w:rFonts w:ascii="Arial" w:hAnsi="Arial" w:cs="Arial"/>
        </w:rPr>
        <w:t xml:space="preserve"> offers </w:t>
      </w:r>
      <w:r w:rsidR="009A4F8D">
        <w:rPr>
          <w:rFonts w:ascii="Arial" w:hAnsi="Arial" w:cs="Arial"/>
        </w:rPr>
        <w:t>technical analysts and policy</w:t>
      </w:r>
      <w:r w:rsidRPr="0015069E">
        <w:rPr>
          <w:rFonts w:ascii="Arial" w:hAnsi="Arial" w:cs="Arial"/>
        </w:rPr>
        <w:t xml:space="preserve"> makers an opportunity to upgrade their information and skills in an </w:t>
      </w:r>
      <w:r w:rsidR="009A4F8D">
        <w:rPr>
          <w:rFonts w:ascii="Arial" w:hAnsi="Arial" w:cs="Arial"/>
        </w:rPr>
        <w:t>immersive setting, apply state-of-the-art decision tools to cutting-</w:t>
      </w:r>
      <w:r w:rsidRPr="0015069E">
        <w:rPr>
          <w:rFonts w:ascii="Arial" w:hAnsi="Arial" w:cs="Arial"/>
        </w:rPr>
        <w:t xml:space="preserve">edge issues addressed by leading international experts and direct application to hands-on case studies. Each year, the </w:t>
      </w:r>
      <w:r w:rsidR="001730C2">
        <w:rPr>
          <w:rFonts w:ascii="Arial" w:hAnsi="Arial" w:cs="Arial"/>
        </w:rPr>
        <w:t>CARMA</w:t>
      </w:r>
      <w:r w:rsidR="009A4F8D">
        <w:rPr>
          <w:rFonts w:ascii="Arial" w:hAnsi="Arial" w:cs="Arial"/>
        </w:rPr>
        <w:t xml:space="preserve"> workshop</w:t>
      </w:r>
      <w:r w:rsidRPr="0015069E">
        <w:rPr>
          <w:rFonts w:ascii="Arial" w:hAnsi="Arial" w:cs="Arial"/>
        </w:rPr>
        <w:t xml:space="preserve"> will address a different group of headline strategic issues, offering participants repeated opportunities to establish </w:t>
      </w:r>
      <w:r w:rsidR="001730C2">
        <w:rPr>
          <w:rFonts w:ascii="Arial" w:hAnsi="Arial" w:cs="Arial"/>
        </w:rPr>
        <w:t>individual expertise</w:t>
      </w:r>
      <w:r w:rsidRPr="0015069E">
        <w:rPr>
          <w:rFonts w:ascii="Arial" w:hAnsi="Arial" w:cs="Arial"/>
        </w:rPr>
        <w:t xml:space="preserve"> </w:t>
      </w:r>
      <w:r w:rsidR="001730C2">
        <w:rPr>
          <w:rFonts w:ascii="Arial" w:hAnsi="Arial" w:cs="Arial"/>
        </w:rPr>
        <w:t xml:space="preserve">and dialog </w:t>
      </w:r>
      <w:r w:rsidRPr="0015069E">
        <w:rPr>
          <w:rFonts w:ascii="Arial" w:hAnsi="Arial" w:cs="Arial"/>
        </w:rPr>
        <w:t xml:space="preserve">on emergent </w:t>
      </w:r>
      <w:r w:rsidR="009A4F8D">
        <w:rPr>
          <w:rFonts w:ascii="Arial" w:hAnsi="Arial" w:cs="Arial"/>
        </w:rPr>
        <w:t xml:space="preserve">national, regional, and global economic </w:t>
      </w:r>
      <w:r w:rsidRPr="0015069E">
        <w:rPr>
          <w:rFonts w:ascii="Arial" w:hAnsi="Arial" w:cs="Arial"/>
        </w:rPr>
        <w:t>challenges</w:t>
      </w:r>
      <w:r w:rsidR="009A4F8D">
        <w:rPr>
          <w:rFonts w:ascii="Arial" w:hAnsi="Arial" w:cs="Arial"/>
        </w:rPr>
        <w:t xml:space="preserve"> to sustained and inclusive growth, poverty reduction and economic convergence</w:t>
      </w:r>
      <w:r w:rsidRPr="0015069E">
        <w:rPr>
          <w:rFonts w:ascii="Arial" w:hAnsi="Arial" w:cs="Arial"/>
        </w:rPr>
        <w:t xml:space="preserve">. </w:t>
      </w:r>
      <w:r w:rsidR="00E844D1">
        <w:rPr>
          <w:rFonts w:ascii="Arial" w:hAnsi="Arial" w:cs="Arial"/>
        </w:rPr>
        <w:t>Examples of annual thematic issues are Infrastructure,</w:t>
      </w:r>
      <w:r w:rsidR="009A4F8D">
        <w:rPr>
          <w:rFonts w:ascii="Arial" w:hAnsi="Arial" w:cs="Arial"/>
        </w:rPr>
        <w:t xml:space="preserve"> Trade Facilitation</w:t>
      </w:r>
      <w:r w:rsidR="00E844D1">
        <w:rPr>
          <w:rFonts w:ascii="Arial" w:hAnsi="Arial" w:cs="Arial"/>
        </w:rPr>
        <w:t xml:space="preserve">, </w:t>
      </w:r>
      <w:r w:rsidR="00E844D1">
        <w:rPr>
          <w:rFonts w:ascii="Arial" w:hAnsi="Arial" w:cs="Arial"/>
        </w:rPr>
        <w:lastRenderedPageBreak/>
        <w:t>PRC and the CAREC, New Silk Road initiatives, Human Resource Development, Energy Sector Trends, etc.</w:t>
      </w:r>
    </w:p>
    <w:p w14:paraId="12C70546" w14:textId="2FBEBCE6" w:rsidR="00455E69" w:rsidRDefault="00455E69" w:rsidP="0015069E">
      <w:pPr>
        <w:spacing w:before="120"/>
        <w:jc w:val="both"/>
        <w:rPr>
          <w:rFonts w:ascii="Arial" w:hAnsi="Arial" w:cs="Arial"/>
        </w:rPr>
      </w:pPr>
    </w:p>
    <w:p w14:paraId="760628EC" w14:textId="77777777" w:rsidR="009A4F8D" w:rsidRPr="009A4F8D" w:rsidRDefault="009A4F8D" w:rsidP="00955FC8">
      <w:pPr>
        <w:spacing w:before="120"/>
        <w:jc w:val="both"/>
        <w:rPr>
          <w:rFonts w:ascii="Arial" w:hAnsi="Arial" w:cs="Arial"/>
          <w:b/>
          <w:bCs/>
        </w:rPr>
      </w:pPr>
      <w:r w:rsidRPr="009A4F8D">
        <w:rPr>
          <w:rFonts w:ascii="Arial" w:hAnsi="Arial" w:cs="Arial"/>
          <w:b/>
          <w:bCs/>
        </w:rPr>
        <w:t>Methodology</w:t>
      </w:r>
    </w:p>
    <w:p w14:paraId="1525B97C" w14:textId="66720377" w:rsidR="004B5D6B" w:rsidRPr="00A362C0" w:rsidRDefault="004B5D6B" w:rsidP="004B5D6B">
      <w:pPr>
        <w:spacing w:before="120"/>
        <w:jc w:val="both"/>
        <w:rPr>
          <w:rFonts w:ascii="Arial" w:hAnsi="Arial" w:cs="Arial"/>
        </w:rPr>
      </w:pPr>
      <w:r w:rsidRPr="00A362C0">
        <w:rPr>
          <w:rFonts w:ascii="Arial" w:hAnsi="Arial" w:cs="Arial"/>
        </w:rPr>
        <w:t xml:space="preserve">This course offers an introduction to the theory and practice of </w:t>
      </w:r>
      <w:r>
        <w:rPr>
          <w:rFonts w:ascii="Arial" w:hAnsi="Arial" w:cs="Arial"/>
        </w:rPr>
        <w:t xml:space="preserve">the three primary methods of economic policy assessment at the national and regional levels, macroeconomic modeling, input-output analysis, and dynamic </w:t>
      </w:r>
      <w:r w:rsidRPr="00A362C0">
        <w:rPr>
          <w:rFonts w:ascii="Arial" w:hAnsi="Arial" w:cs="Arial"/>
        </w:rPr>
        <w:t xml:space="preserve">Computable General Equilibrium (CGE) </w:t>
      </w:r>
      <w:r>
        <w:rPr>
          <w:rFonts w:ascii="Arial" w:hAnsi="Arial" w:cs="Arial"/>
        </w:rPr>
        <w:t>forecasting</w:t>
      </w:r>
      <w:r w:rsidRPr="00A362C0">
        <w:rPr>
          <w:rFonts w:ascii="Arial" w:hAnsi="Arial" w:cs="Arial"/>
        </w:rPr>
        <w:t xml:space="preserve">. The course will combine theoretical and empirical material with the latest data and software resources, training participants to assess economy wide impacts and communicate their findings to effectively support evidence-based policy dialog. Upon completion of the course, participants will </w:t>
      </w:r>
      <w:r>
        <w:rPr>
          <w:rFonts w:ascii="Arial" w:hAnsi="Arial" w:cs="Arial"/>
        </w:rPr>
        <w:t>be familiar with</w:t>
      </w:r>
      <w:r w:rsidRPr="00A362C0">
        <w:rPr>
          <w:rFonts w:ascii="Arial" w:hAnsi="Arial" w:cs="Arial"/>
        </w:rPr>
        <w:t xml:space="preserve"> state-of-the-art decision tools </w:t>
      </w:r>
      <w:r>
        <w:rPr>
          <w:rFonts w:ascii="Arial" w:hAnsi="Arial" w:cs="Arial"/>
        </w:rPr>
        <w:t xml:space="preserve">that can be used </w:t>
      </w:r>
      <w:r w:rsidRPr="00A362C0">
        <w:rPr>
          <w:rFonts w:ascii="Arial" w:hAnsi="Arial" w:cs="Arial"/>
        </w:rPr>
        <w:t xml:space="preserve">to assess the economic impacts of policy and external events </w:t>
      </w:r>
      <w:r>
        <w:rPr>
          <w:rFonts w:ascii="Arial" w:hAnsi="Arial" w:cs="Arial"/>
        </w:rPr>
        <w:t xml:space="preserve">within and </w:t>
      </w:r>
      <w:r w:rsidRPr="00A362C0">
        <w:rPr>
          <w:rFonts w:ascii="Arial" w:hAnsi="Arial" w:cs="Arial"/>
        </w:rPr>
        <w:t>across the CAREC economies.</w:t>
      </w:r>
    </w:p>
    <w:p w14:paraId="4E7E8DF9" w14:textId="50A20DB7" w:rsidR="004B5D6B" w:rsidRDefault="004B5D6B" w:rsidP="00955FC8">
      <w:pPr>
        <w:spacing w:before="120"/>
        <w:jc w:val="both"/>
        <w:rPr>
          <w:rFonts w:ascii="Arial" w:hAnsi="Arial" w:cs="Arial"/>
        </w:rPr>
      </w:pPr>
      <w:r>
        <w:rPr>
          <w:rFonts w:ascii="Arial" w:hAnsi="Arial" w:cs="Arial"/>
        </w:rPr>
        <w:t>Macroeconomic modeling is the map and compass of contemporary aggregate economic policy guidance. With relatively high frequency tracking of national income and product accounts, policy makers can track economywide economic performance and make shorter term corrections to aggregate fiscal and monetary policy instruments. While this approach overlooks distributional issues and lacks detailed sectoral guidance, it is essential for macro management and stabilization policy.</w:t>
      </w:r>
    </w:p>
    <w:p w14:paraId="12548C96" w14:textId="5AFE787C" w:rsidR="004B5D6B" w:rsidRDefault="004B5D6B" w:rsidP="00955FC8">
      <w:pPr>
        <w:spacing w:before="120"/>
        <w:jc w:val="both"/>
        <w:rPr>
          <w:rFonts w:ascii="Arial" w:hAnsi="Arial" w:cs="Arial"/>
        </w:rPr>
      </w:pPr>
      <w:r>
        <w:rPr>
          <w:rFonts w:ascii="Arial" w:hAnsi="Arial" w:cs="Arial"/>
        </w:rPr>
        <w:t>Input-output analysis is one of the oldest tools for economic impact assessment, while it relies on very restrictive simplifying assumptions, it can provide relatively expedient and transparent indicative guidance regarding distributional impacts of demand-side policies, including government spending, project investment, and export promotion. Input-output results must be interpreted with care because of conceptual limitations, but it remains a very convenient economic assessment methodology.</w:t>
      </w:r>
    </w:p>
    <w:p w14:paraId="48F181C0" w14:textId="681966D1" w:rsidR="00955FC8" w:rsidRPr="00955FC8" w:rsidRDefault="0015069E" w:rsidP="00955FC8">
      <w:pPr>
        <w:spacing w:before="120"/>
        <w:jc w:val="both"/>
        <w:rPr>
          <w:rFonts w:ascii="Arial" w:hAnsi="Arial" w:cs="Arial"/>
        </w:rPr>
      </w:pPr>
      <w:r w:rsidRPr="00955FC8">
        <w:rPr>
          <w:rFonts w:ascii="Arial" w:hAnsi="Arial" w:cs="Arial"/>
        </w:rPr>
        <w:t xml:space="preserve">The </w:t>
      </w:r>
      <w:r w:rsidR="009A4F8D">
        <w:rPr>
          <w:rFonts w:ascii="Arial" w:hAnsi="Arial" w:cs="Arial"/>
        </w:rPr>
        <w:t>most advanced and versatile</w:t>
      </w:r>
      <w:r w:rsidRPr="00955FC8">
        <w:rPr>
          <w:rFonts w:ascii="Arial" w:hAnsi="Arial" w:cs="Arial"/>
        </w:rPr>
        <w:t xml:space="preserve"> </w:t>
      </w:r>
      <w:r>
        <w:rPr>
          <w:rFonts w:ascii="Arial" w:hAnsi="Arial" w:cs="Arial"/>
        </w:rPr>
        <w:t xml:space="preserve">decision </w:t>
      </w:r>
      <w:r w:rsidRPr="00955FC8">
        <w:rPr>
          <w:rFonts w:ascii="Arial" w:hAnsi="Arial" w:cs="Arial"/>
        </w:rPr>
        <w:t xml:space="preserve">tool for </w:t>
      </w:r>
      <w:r>
        <w:rPr>
          <w:rFonts w:ascii="Arial" w:hAnsi="Arial" w:cs="Arial"/>
        </w:rPr>
        <w:t xml:space="preserve">evidence-based </w:t>
      </w:r>
      <w:r w:rsidRPr="00955FC8">
        <w:rPr>
          <w:rFonts w:ascii="Arial" w:hAnsi="Arial" w:cs="Arial"/>
        </w:rPr>
        <w:t>economic policy is the Calibrated or Computable Gen</w:t>
      </w:r>
      <w:r>
        <w:rPr>
          <w:rFonts w:ascii="Arial" w:hAnsi="Arial" w:cs="Arial"/>
        </w:rPr>
        <w:t>eral Equilibrium (CGE) model. This methodology</w:t>
      </w:r>
      <w:r w:rsidRPr="00955FC8">
        <w:rPr>
          <w:rFonts w:ascii="Arial" w:hAnsi="Arial" w:cs="Arial"/>
        </w:rPr>
        <w:t xml:space="preserve"> </w:t>
      </w:r>
      <w:r>
        <w:rPr>
          <w:rFonts w:ascii="Arial" w:hAnsi="Arial" w:cs="Arial"/>
        </w:rPr>
        <w:t>has been applied in hundreds of studies for</w:t>
      </w:r>
      <w:r w:rsidRPr="00955FC8">
        <w:rPr>
          <w:rFonts w:ascii="Arial" w:hAnsi="Arial" w:cs="Arial"/>
        </w:rPr>
        <w:t xml:space="preserve"> fiscal, sectoral, </w:t>
      </w:r>
      <w:r>
        <w:rPr>
          <w:rFonts w:ascii="Arial" w:hAnsi="Arial" w:cs="Arial"/>
        </w:rPr>
        <w:t>trade, and employment</w:t>
      </w:r>
      <w:r w:rsidRPr="00955FC8">
        <w:rPr>
          <w:rFonts w:ascii="Arial" w:hAnsi="Arial" w:cs="Arial"/>
        </w:rPr>
        <w:t xml:space="preserve"> analysis </w:t>
      </w:r>
      <w:r>
        <w:rPr>
          <w:rFonts w:ascii="Arial" w:hAnsi="Arial" w:cs="Arial"/>
        </w:rPr>
        <w:t xml:space="preserve">around the world </w:t>
      </w:r>
      <w:r w:rsidRPr="00955FC8">
        <w:rPr>
          <w:rFonts w:ascii="Arial" w:hAnsi="Arial" w:cs="Arial"/>
        </w:rPr>
        <w:t xml:space="preserve">because it can trace structural adjustments </w:t>
      </w:r>
      <w:r>
        <w:rPr>
          <w:rFonts w:ascii="Arial" w:hAnsi="Arial" w:cs="Arial"/>
        </w:rPr>
        <w:t>across</w:t>
      </w:r>
      <w:r w:rsidRPr="00955FC8">
        <w:rPr>
          <w:rFonts w:ascii="Arial" w:hAnsi="Arial" w:cs="Arial"/>
        </w:rPr>
        <w:t xml:space="preserve"> the economy</w:t>
      </w:r>
      <w:r>
        <w:rPr>
          <w:rFonts w:ascii="Arial" w:hAnsi="Arial" w:cs="Arial"/>
        </w:rPr>
        <w:t>, revealing linkage effects through</w:t>
      </w:r>
      <w:r w:rsidRPr="00955FC8">
        <w:rPr>
          <w:rFonts w:ascii="Arial" w:hAnsi="Arial" w:cs="Arial"/>
        </w:rPr>
        <w:t xml:space="preserve"> market interactions</w:t>
      </w:r>
      <w:r>
        <w:rPr>
          <w:rFonts w:ascii="Arial" w:hAnsi="Arial" w:cs="Arial"/>
        </w:rPr>
        <w:t xml:space="preserve"> and</w:t>
      </w:r>
      <w:r w:rsidRPr="00955FC8">
        <w:rPr>
          <w:rFonts w:ascii="Arial" w:hAnsi="Arial" w:cs="Arial"/>
        </w:rPr>
        <w:t xml:space="preserve"> behavioral responses.</w:t>
      </w:r>
      <w:r>
        <w:rPr>
          <w:rFonts w:ascii="Arial" w:hAnsi="Arial" w:cs="Arial"/>
        </w:rPr>
        <w:t xml:space="preserve"> Such linkages</w:t>
      </w:r>
      <w:r w:rsidRPr="00955FC8">
        <w:rPr>
          <w:rFonts w:ascii="Arial" w:hAnsi="Arial" w:cs="Arial"/>
        </w:rPr>
        <w:t xml:space="preserve"> are an essential determinant of </w:t>
      </w:r>
      <w:r>
        <w:rPr>
          <w:rFonts w:ascii="Arial" w:hAnsi="Arial" w:cs="Arial"/>
        </w:rPr>
        <w:t>policy outcomes</w:t>
      </w:r>
      <w:r w:rsidRPr="00955FC8">
        <w:rPr>
          <w:rFonts w:ascii="Arial" w:hAnsi="Arial" w:cs="Arial"/>
        </w:rPr>
        <w:t xml:space="preserve">, </w:t>
      </w:r>
      <w:r>
        <w:rPr>
          <w:rFonts w:ascii="Arial" w:hAnsi="Arial" w:cs="Arial"/>
        </w:rPr>
        <w:t>where</w:t>
      </w:r>
      <w:r w:rsidRPr="00955FC8">
        <w:rPr>
          <w:rFonts w:ascii="Arial" w:hAnsi="Arial" w:cs="Arial"/>
        </w:rPr>
        <w:t xml:space="preserve"> cumulative indirect effects of policies often outweigh direct </w:t>
      </w:r>
      <w:r>
        <w:rPr>
          <w:rFonts w:ascii="Arial" w:hAnsi="Arial" w:cs="Arial"/>
        </w:rPr>
        <w:t>effects</w:t>
      </w:r>
      <w:r w:rsidRPr="00955FC8">
        <w:rPr>
          <w:rFonts w:ascii="Arial" w:hAnsi="Arial" w:cs="Arial"/>
        </w:rPr>
        <w:t>.</w:t>
      </w:r>
      <w:r w:rsidR="009A4F8D">
        <w:rPr>
          <w:rFonts w:ascii="Arial" w:hAnsi="Arial" w:cs="Arial"/>
        </w:rPr>
        <w:t xml:space="preserve"> </w:t>
      </w:r>
      <w:r w:rsidR="00455E69">
        <w:rPr>
          <w:rFonts w:ascii="Arial" w:hAnsi="Arial" w:cs="Arial"/>
        </w:rPr>
        <w:t>Th</w:t>
      </w:r>
      <w:r w:rsidR="00EA2D85">
        <w:rPr>
          <w:rFonts w:ascii="Arial" w:hAnsi="Arial" w:cs="Arial"/>
        </w:rPr>
        <w:t>e CGE</w:t>
      </w:r>
      <w:r w:rsidR="00455E69">
        <w:rPr>
          <w:rFonts w:ascii="Arial" w:hAnsi="Arial" w:cs="Arial"/>
        </w:rPr>
        <w:t xml:space="preserve"> approach also </w:t>
      </w:r>
      <w:r w:rsidR="003A57DE">
        <w:rPr>
          <w:rFonts w:ascii="Arial" w:hAnsi="Arial" w:cs="Arial"/>
        </w:rPr>
        <w:t xml:space="preserve">helps enhance public </w:t>
      </w:r>
      <w:r w:rsidR="00EA2D85">
        <w:rPr>
          <w:rFonts w:ascii="Arial" w:hAnsi="Arial" w:cs="Arial"/>
        </w:rPr>
        <w:t>policy engagement</w:t>
      </w:r>
      <w:r w:rsidR="003A57DE">
        <w:rPr>
          <w:rFonts w:ascii="Arial" w:hAnsi="Arial" w:cs="Arial"/>
        </w:rPr>
        <w:t xml:space="preserve"> </w:t>
      </w:r>
      <w:r w:rsidR="00455E69">
        <w:rPr>
          <w:rFonts w:ascii="Arial" w:hAnsi="Arial" w:cs="Arial"/>
        </w:rPr>
        <w:t>because, while e</w:t>
      </w:r>
      <w:r w:rsidR="00955FC8" w:rsidRPr="00955FC8">
        <w:rPr>
          <w:rFonts w:ascii="Arial" w:hAnsi="Arial" w:cs="Arial"/>
        </w:rPr>
        <w:t xml:space="preserve">conomic policy may be made from the top down, the </w:t>
      </w:r>
      <w:r w:rsidR="00EA2D85">
        <w:rPr>
          <w:rFonts w:ascii="Arial" w:hAnsi="Arial" w:cs="Arial"/>
        </w:rPr>
        <w:t xml:space="preserve">economic </w:t>
      </w:r>
      <w:r w:rsidR="00955FC8" w:rsidRPr="00955FC8">
        <w:rPr>
          <w:rFonts w:ascii="Arial" w:hAnsi="Arial" w:cs="Arial"/>
        </w:rPr>
        <w:t xml:space="preserve">consequences ultimately felt from the bottom up. Stakeholders must be identifiable and their interests assessed so </w:t>
      </w:r>
      <w:r w:rsidR="00955FC8">
        <w:rPr>
          <w:rFonts w:ascii="Arial" w:hAnsi="Arial" w:cs="Arial"/>
        </w:rPr>
        <w:t>beneficiaries</w:t>
      </w:r>
      <w:r w:rsidR="00955FC8" w:rsidRPr="00955FC8">
        <w:rPr>
          <w:rFonts w:ascii="Arial" w:hAnsi="Arial" w:cs="Arial"/>
        </w:rPr>
        <w:t xml:space="preserve"> can be recruited </w:t>
      </w:r>
      <w:r w:rsidR="00955FC8">
        <w:rPr>
          <w:rFonts w:ascii="Arial" w:hAnsi="Arial" w:cs="Arial"/>
        </w:rPr>
        <w:t>to</w:t>
      </w:r>
      <w:r w:rsidR="00955FC8" w:rsidRPr="00955FC8">
        <w:rPr>
          <w:rFonts w:ascii="Arial" w:hAnsi="Arial" w:cs="Arial"/>
        </w:rPr>
        <w:t xml:space="preserve"> support </w:t>
      </w:r>
      <w:r w:rsidR="00955FC8">
        <w:rPr>
          <w:rFonts w:ascii="Arial" w:hAnsi="Arial" w:cs="Arial"/>
        </w:rPr>
        <w:t>policies</w:t>
      </w:r>
      <w:r w:rsidR="00955FC8" w:rsidRPr="00955FC8">
        <w:rPr>
          <w:rFonts w:ascii="Arial" w:hAnsi="Arial" w:cs="Arial"/>
        </w:rPr>
        <w:t xml:space="preserve"> and </w:t>
      </w:r>
      <w:r w:rsidR="00955FC8">
        <w:rPr>
          <w:rFonts w:ascii="Arial" w:hAnsi="Arial" w:cs="Arial"/>
        </w:rPr>
        <w:t>the</w:t>
      </w:r>
      <w:r w:rsidR="00955FC8" w:rsidRPr="00955FC8">
        <w:rPr>
          <w:rFonts w:ascii="Arial" w:hAnsi="Arial" w:cs="Arial"/>
        </w:rPr>
        <w:t xml:space="preserve"> adjustment needs </w:t>
      </w:r>
      <w:r w:rsidR="00955FC8">
        <w:rPr>
          <w:rFonts w:ascii="Arial" w:hAnsi="Arial" w:cs="Arial"/>
        </w:rPr>
        <w:t xml:space="preserve">of others </w:t>
      </w:r>
      <w:r w:rsidR="00955FC8" w:rsidRPr="00955FC8">
        <w:rPr>
          <w:rFonts w:ascii="Arial" w:hAnsi="Arial" w:cs="Arial"/>
        </w:rPr>
        <w:t>can be anticipated.</w:t>
      </w:r>
      <w:r w:rsidR="00455E69">
        <w:rPr>
          <w:rFonts w:ascii="Arial" w:hAnsi="Arial" w:cs="Arial"/>
        </w:rPr>
        <w:t xml:space="preserve"> </w:t>
      </w:r>
      <w:r w:rsidR="00EA2D85">
        <w:rPr>
          <w:rFonts w:ascii="Arial" w:hAnsi="Arial" w:cs="Arial"/>
        </w:rPr>
        <w:t>C</w:t>
      </w:r>
      <w:r w:rsidR="003A57DE">
        <w:rPr>
          <w:rFonts w:ascii="Arial" w:hAnsi="Arial" w:cs="Arial"/>
        </w:rPr>
        <w:t xml:space="preserve">GE </w:t>
      </w:r>
      <w:r w:rsidR="00955FC8" w:rsidRPr="00955FC8">
        <w:rPr>
          <w:rFonts w:ascii="Arial" w:hAnsi="Arial" w:cs="Arial"/>
        </w:rPr>
        <w:t xml:space="preserve">models, supported by detailed data, </w:t>
      </w:r>
      <w:r w:rsidR="00955FC8">
        <w:rPr>
          <w:rFonts w:ascii="Arial" w:hAnsi="Arial" w:cs="Arial"/>
        </w:rPr>
        <w:t>are designed to</w:t>
      </w:r>
      <w:r w:rsidR="00955FC8" w:rsidRPr="00955FC8">
        <w:rPr>
          <w:rFonts w:ascii="Arial" w:hAnsi="Arial" w:cs="Arial"/>
        </w:rPr>
        <w:t xml:space="preserve"> elucidate linkages and improve visibility for policy makers. </w:t>
      </w:r>
      <w:r w:rsidR="00EA2D85">
        <w:rPr>
          <w:rFonts w:ascii="Arial" w:hAnsi="Arial" w:cs="Arial"/>
        </w:rPr>
        <w:t>These</w:t>
      </w:r>
      <w:r w:rsidR="00955FC8" w:rsidRPr="00955FC8">
        <w:rPr>
          <w:rFonts w:ascii="Arial" w:hAnsi="Arial" w:cs="Arial"/>
        </w:rPr>
        <w:t xml:space="preserve"> models captur</w:t>
      </w:r>
      <w:r w:rsidR="00EA2D85">
        <w:rPr>
          <w:rFonts w:ascii="Arial" w:hAnsi="Arial" w:cs="Arial"/>
        </w:rPr>
        <w:t>e</w:t>
      </w:r>
      <w:r w:rsidR="00955FC8" w:rsidRPr="00955FC8">
        <w:rPr>
          <w:rFonts w:ascii="Arial" w:hAnsi="Arial" w:cs="Arial"/>
        </w:rPr>
        <w:t xml:space="preserve"> </w:t>
      </w:r>
      <w:r w:rsidR="00455E69">
        <w:rPr>
          <w:rFonts w:ascii="Arial" w:hAnsi="Arial" w:cs="Arial"/>
        </w:rPr>
        <w:t>detailed l</w:t>
      </w:r>
      <w:r w:rsidR="00955FC8" w:rsidRPr="00955FC8">
        <w:rPr>
          <w:rFonts w:ascii="Arial" w:hAnsi="Arial" w:cs="Arial"/>
        </w:rPr>
        <w:t>inks between behavior, incentives, and policies</w:t>
      </w:r>
      <w:r w:rsidR="00EA2D85">
        <w:rPr>
          <w:rFonts w:ascii="Arial" w:hAnsi="Arial" w:cs="Arial"/>
        </w:rPr>
        <w:t>,</w:t>
      </w:r>
      <w:r w:rsidR="00955FC8" w:rsidRPr="00955FC8">
        <w:rPr>
          <w:rFonts w:ascii="Arial" w:hAnsi="Arial" w:cs="Arial"/>
        </w:rPr>
        <w:t xml:space="preserve"> reveal</w:t>
      </w:r>
      <w:r w:rsidR="00EA2D85">
        <w:rPr>
          <w:rFonts w:ascii="Arial" w:hAnsi="Arial" w:cs="Arial"/>
        </w:rPr>
        <w:t>ing</w:t>
      </w:r>
      <w:r w:rsidR="00955FC8" w:rsidRPr="00955FC8">
        <w:rPr>
          <w:rFonts w:ascii="Arial" w:hAnsi="Arial" w:cs="Arial"/>
        </w:rPr>
        <w:t xml:space="preserve"> how patterns of demand, supply, and resource use</w:t>
      </w:r>
      <w:r w:rsidR="003A57DE">
        <w:rPr>
          <w:rFonts w:ascii="Arial" w:hAnsi="Arial" w:cs="Arial"/>
        </w:rPr>
        <w:t xml:space="preserve"> interact and</w:t>
      </w:r>
      <w:r w:rsidR="00955FC8" w:rsidRPr="00955FC8">
        <w:rPr>
          <w:rFonts w:ascii="Arial" w:hAnsi="Arial" w:cs="Arial"/>
        </w:rPr>
        <w:t xml:space="preserve"> change in response to external shocks and policy changes. For these reasons, </w:t>
      </w:r>
      <w:r w:rsidR="00EA2D85">
        <w:rPr>
          <w:rFonts w:ascii="Arial" w:hAnsi="Arial" w:cs="Arial"/>
        </w:rPr>
        <w:t>scenario analysis with such models is</w:t>
      </w:r>
      <w:r w:rsidR="003A57DE">
        <w:rPr>
          <w:rFonts w:ascii="Arial" w:hAnsi="Arial" w:cs="Arial"/>
        </w:rPr>
        <w:t xml:space="preserve"> useful or even necessary </w:t>
      </w:r>
      <w:r w:rsidR="00955FC8" w:rsidRPr="00955FC8">
        <w:rPr>
          <w:rFonts w:ascii="Arial" w:hAnsi="Arial" w:cs="Arial"/>
        </w:rPr>
        <w:t xml:space="preserve">before </w:t>
      </w:r>
      <w:r w:rsidR="003A57DE">
        <w:rPr>
          <w:rFonts w:ascii="Arial" w:hAnsi="Arial" w:cs="Arial"/>
        </w:rPr>
        <w:t xml:space="preserve">policy and planning decisions </w:t>
      </w:r>
      <w:r w:rsidR="00955FC8" w:rsidRPr="00955FC8">
        <w:rPr>
          <w:rFonts w:ascii="Arial" w:hAnsi="Arial" w:cs="Arial"/>
        </w:rPr>
        <w:t>are taken.</w:t>
      </w:r>
    </w:p>
    <w:p w14:paraId="21657C2F" w14:textId="7FB9DBF2" w:rsidR="00A17085" w:rsidRPr="00A362C0" w:rsidRDefault="004613D1" w:rsidP="00A362C0">
      <w:pPr>
        <w:spacing w:before="120"/>
        <w:jc w:val="both"/>
        <w:rPr>
          <w:rFonts w:ascii="Arial" w:hAnsi="Arial" w:cs="Arial"/>
        </w:rPr>
      </w:pPr>
      <w:r>
        <w:rPr>
          <w:rFonts w:ascii="Arial" w:hAnsi="Arial" w:cs="Arial"/>
        </w:rPr>
        <w:lastRenderedPageBreak/>
        <w:t xml:space="preserve">The Global Trade Analysis Program (GTAP) has linked over 100 countries across a CGE based analysis network, supporting economic analysis by several thousand public and private researchers. Multilateral institutions (ADB, WB, IMF, FAO, etc.) and national governments in particular have sponsored hundreds of CGE based assessments, including work on Central Asian trade, energy, and infrastructure investment. </w:t>
      </w:r>
    </w:p>
    <w:p w14:paraId="778E19E3" w14:textId="2A6E5EC7" w:rsidR="00A362C0" w:rsidRPr="00A362C0" w:rsidRDefault="00A362C0" w:rsidP="00A362C0">
      <w:pPr>
        <w:spacing w:before="120"/>
        <w:jc w:val="both"/>
        <w:rPr>
          <w:rFonts w:ascii="Arial" w:hAnsi="Arial" w:cs="Arial"/>
        </w:rPr>
      </w:pPr>
    </w:p>
    <w:p w14:paraId="2E297C58" w14:textId="1AC53FC4" w:rsidR="00EF42A8" w:rsidRPr="00A362C0" w:rsidRDefault="00EF42A8" w:rsidP="009A4F8D">
      <w:pPr>
        <w:spacing w:before="120"/>
        <w:jc w:val="both"/>
        <w:outlineLvl w:val="0"/>
        <w:rPr>
          <w:rFonts w:ascii="Arial" w:hAnsi="Arial" w:cs="Arial"/>
          <w:b/>
        </w:rPr>
      </w:pPr>
      <w:r w:rsidRPr="00A362C0">
        <w:rPr>
          <w:rFonts w:ascii="Arial" w:hAnsi="Arial" w:cs="Arial"/>
          <w:b/>
        </w:rPr>
        <w:t>Workshop Format</w:t>
      </w:r>
    </w:p>
    <w:p w14:paraId="18AE7875" w14:textId="77777777" w:rsidR="0015069E" w:rsidRPr="0015069E" w:rsidRDefault="0015069E" w:rsidP="0015069E">
      <w:pPr>
        <w:jc w:val="both"/>
        <w:rPr>
          <w:rFonts w:ascii="Arial" w:hAnsi="Arial" w:cs="Arial"/>
        </w:rPr>
      </w:pPr>
    </w:p>
    <w:p w14:paraId="2DE5236B" w14:textId="04F745D0" w:rsidR="0015069E" w:rsidRPr="0015069E" w:rsidRDefault="0015069E" w:rsidP="0015069E">
      <w:pPr>
        <w:jc w:val="both"/>
        <w:rPr>
          <w:rFonts w:ascii="Arial" w:hAnsi="Arial" w:cs="Arial"/>
        </w:rPr>
      </w:pPr>
      <w:r w:rsidRPr="0015069E">
        <w:rPr>
          <w:rFonts w:ascii="Arial" w:hAnsi="Arial" w:cs="Arial"/>
        </w:rPr>
        <w:t xml:space="preserve">The </w:t>
      </w:r>
      <w:r>
        <w:rPr>
          <w:rFonts w:ascii="Arial" w:hAnsi="Arial" w:cs="Arial"/>
        </w:rPr>
        <w:t>workshop</w:t>
      </w:r>
      <w:r w:rsidRPr="0015069E">
        <w:rPr>
          <w:rFonts w:ascii="Arial" w:hAnsi="Arial" w:cs="Arial"/>
        </w:rPr>
        <w:t xml:space="preserve"> provides intellectually-rigorous professional leadership training to mid-career practitioners and decision-makers</w:t>
      </w:r>
      <w:r w:rsidR="009A4F8D">
        <w:rPr>
          <w:rFonts w:ascii="Arial" w:hAnsi="Arial" w:cs="Arial"/>
        </w:rPr>
        <w:t>, addressing</w:t>
      </w:r>
      <w:r w:rsidRPr="0015069E">
        <w:rPr>
          <w:rFonts w:ascii="Arial" w:hAnsi="Arial" w:cs="Arial"/>
        </w:rPr>
        <w:t xml:space="preserve"> leading </w:t>
      </w:r>
      <w:r w:rsidR="009A4F8D">
        <w:rPr>
          <w:rFonts w:ascii="Arial" w:hAnsi="Arial" w:cs="Arial"/>
        </w:rPr>
        <w:t xml:space="preserve">national, </w:t>
      </w:r>
      <w:r w:rsidRPr="0015069E">
        <w:rPr>
          <w:rFonts w:ascii="Arial" w:hAnsi="Arial" w:cs="Arial"/>
        </w:rPr>
        <w:t>regional</w:t>
      </w:r>
      <w:r w:rsidR="009A4F8D">
        <w:rPr>
          <w:rFonts w:ascii="Arial" w:hAnsi="Arial" w:cs="Arial"/>
        </w:rPr>
        <w:t>, and global</w:t>
      </w:r>
      <w:r w:rsidRPr="0015069E">
        <w:rPr>
          <w:rFonts w:ascii="Arial" w:hAnsi="Arial" w:cs="Arial"/>
        </w:rPr>
        <w:t xml:space="preserve"> strategic issues</w:t>
      </w:r>
      <w:r w:rsidR="009A4F8D">
        <w:rPr>
          <w:rFonts w:ascii="Arial" w:hAnsi="Arial" w:cs="Arial"/>
        </w:rPr>
        <w:t xml:space="preserve"> with the most advanced economic decision tools</w:t>
      </w:r>
      <w:r w:rsidRPr="0015069E">
        <w:rPr>
          <w:rFonts w:ascii="Arial" w:hAnsi="Arial" w:cs="Arial"/>
        </w:rPr>
        <w:t>. In particular, the program equips participants with technical training on evidence-based analysis, strategic planning, and dialog to manage and overcome risks</w:t>
      </w:r>
      <w:r w:rsidR="009A4F8D">
        <w:rPr>
          <w:rFonts w:ascii="Arial" w:hAnsi="Arial" w:cs="Arial"/>
        </w:rPr>
        <w:t>,</w:t>
      </w:r>
      <w:r w:rsidRPr="0015069E">
        <w:rPr>
          <w:rFonts w:ascii="Arial" w:hAnsi="Arial" w:cs="Arial"/>
        </w:rPr>
        <w:t xml:space="preserve"> as well as practical skills for strategy, benefit-cost assessment and mediation/negotiation. In addition</w:t>
      </w:r>
      <w:r w:rsidR="009A4F8D">
        <w:rPr>
          <w:rFonts w:ascii="Arial" w:hAnsi="Arial" w:cs="Arial"/>
        </w:rPr>
        <w:t xml:space="preserve"> to addressing a leading policy issue every year</w:t>
      </w:r>
      <w:r w:rsidRPr="0015069E">
        <w:rPr>
          <w:rFonts w:ascii="Arial" w:hAnsi="Arial" w:cs="Arial"/>
        </w:rPr>
        <w:t xml:space="preserve">, the program will establish an international network of </w:t>
      </w:r>
      <w:r w:rsidR="00A119BA">
        <w:rPr>
          <w:rFonts w:ascii="Arial" w:hAnsi="Arial" w:cs="Arial"/>
        </w:rPr>
        <w:t>skilled technical analysts and decision makers who share national responsibilities and regional policy challenges</w:t>
      </w:r>
      <w:r w:rsidRPr="0015069E">
        <w:rPr>
          <w:rFonts w:ascii="Arial" w:hAnsi="Arial" w:cs="Arial"/>
        </w:rPr>
        <w:t>.</w:t>
      </w:r>
    </w:p>
    <w:p w14:paraId="4A8C9D4E" w14:textId="77777777" w:rsidR="0015069E" w:rsidRPr="0015069E" w:rsidRDefault="0015069E" w:rsidP="0015069E">
      <w:pPr>
        <w:jc w:val="both"/>
        <w:rPr>
          <w:rFonts w:ascii="Arial" w:hAnsi="Arial" w:cs="Arial"/>
        </w:rPr>
      </w:pPr>
    </w:p>
    <w:p w14:paraId="5FAE3C0A" w14:textId="77777777" w:rsidR="00A119BA" w:rsidRDefault="00A119BA" w:rsidP="009A4F8D">
      <w:pPr>
        <w:jc w:val="both"/>
        <w:outlineLvl w:val="0"/>
        <w:rPr>
          <w:rFonts w:ascii="Arial" w:hAnsi="Arial" w:cs="Arial"/>
          <w:b/>
          <w:bCs/>
        </w:rPr>
      </w:pPr>
    </w:p>
    <w:p w14:paraId="0F7BA696" w14:textId="77777777" w:rsidR="0015069E" w:rsidRPr="009A4F8D" w:rsidRDefault="0015069E" w:rsidP="009A4F8D">
      <w:pPr>
        <w:jc w:val="both"/>
        <w:outlineLvl w:val="0"/>
        <w:rPr>
          <w:rFonts w:ascii="Arial" w:hAnsi="Arial" w:cs="Arial"/>
          <w:b/>
          <w:bCs/>
        </w:rPr>
      </w:pPr>
      <w:r w:rsidRPr="009A4F8D">
        <w:rPr>
          <w:rFonts w:ascii="Arial" w:hAnsi="Arial" w:cs="Arial"/>
          <w:b/>
          <w:bCs/>
        </w:rPr>
        <w:t>Target Participants</w:t>
      </w:r>
    </w:p>
    <w:p w14:paraId="1D3DF8F5" w14:textId="77777777" w:rsidR="00A119BA" w:rsidRDefault="00A119BA" w:rsidP="0015069E">
      <w:pPr>
        <w:jc w:val="both"/>
        <w:rPr>
          <w:rFonts w:ascii="Arial" w:hAnsi="Arial" w:cs="Arial"/>
        </w:rPr>
      </w:pPr>
    </w:p>
    <w:p w14:paraId="60059498" w14:textId="196D5DD3" w:rsidR="00032143" w:rsidRPr="00A362C0" w:rsidRDefault="00B41309" w:rsidP="00A362C0">
      <w:pPr>
        <w:jc w:val="both"/>
        <w:rPr>
          <w:rFonts w:ascii="Arial" w:hAnsi="Arial" w:cs="Arial"/>
        </w:rPr>
      </w:pPr>
      <w:r>
        <w:rPr>
          <w:rFonts w:ascii="Arial" w:hAnsi="Arial" w:cs="Arial"/>
        </w:rPr>
        <w:t>To support national policy capacity, regional policy dialog, and the role of CI as a regional facilitator</w:t>
      </w:r>
      <w:r w:rsidR="0015069E" w:rsidRPr="0015069E">
        <w:rPr>
          <w:rFonts w:ascii="Arial" w:hAnsi="Arial" w:cs="Arial"/>
        </w:rPr>
        <w:t xml:space="preserve"> program</w:t>
      </w:r>
      <w:r>
        <w:rPr>
          <w:rFonts w:ascii="Arial" w:hAnsi="Arial" w:cs="Arial"/>
        </w:rPr>
        <w:t>, the Workshop</w:t>
      </w:r>
      <w:r w:rsidR="0015069E" w:rsidRPr="0015069E">
        <w:rPr>
          <w:rFonts w:ascii="Arial" w:hAnsi="Arial" w:cs="Arial"/>
        </w:rPr>
        <w:t xml:space="preserve"> will </w:t>
      </w:r>
      <w:r>
        <w:rPr>
          <w:rFonts w:ascii="Arial" w:hAnsi="Arial" w:cs="Arial"/>
        </w:rPr>
        <w:t>be most effective if it targets</w:t>
      </w:r>
      <w:r w:rsidR="0015069E" w:rsidRPr="0015069E">
        <w:rPr>
          <w:rFonts w:ascii="Arial" w:hAnsi="Arial" w:cs="Arial"/>
        </w:rPr>
        <w:t xml:space="preserve"> upwardly mobile</w:t>
      </w:r>
      <w:r>
        <w:rPr>
          <w:rFonts w:ascii="Arial" w:hAnsi="Arial" w:cs="Arial"/>
        </w:rPr>
        <w:t>,</w:t>
      </w:r>
      <w:r w:rsidR="00ED4CE5">
        <w:rPr>
          <w:rFonts w:ascii="Arial" w:hAnsi="Arial" w:cs="Arial"/>
        </w:rPr>
        <w:t xml:space="preserve"> mid-career, public </w:t>
      </w:r>
      <w:r w:rsidR="0015069E" w:rsidRPr="0015069E">
        <w:rPr>
          <w:rFonts w:ascii="Arial" w:hAnsi="Arial" w:cs="Arial"/>
        </w:rPr>
        <w:t xml:space="preserve">decision-makers </w:t>
      </w:r>
      <w:r w:rsidR="00ED4CE5">
        <w:rPr>
          <w:rFonts w:ascii="Arial" w:hAnsi="Arial" w:cs="Arial"/>
        </w:rPr>
        <w:t>across</w:t>
      </w:r>
      <w:r w:rsidR="0015069E" w:rsidRPr="0015069E">
        <w:rPr>
          <w:rFonts w:ascii="Arial" w:hAnsi="Arial" w:cs="Arial"/>
        </w:rPr>
        <w:t xml:space="preserve"> </w:t>
      </w:r>
      <w:r w:rsidR="00A119BA">
        <w:rPr>
          <w:rFonts w:ascii="Arial" w:hAnsi="Arial" w:cs="Arial"/>
        </w:rPr>
        <w:t>Central Asia</w:t>
      </w:r>
      <w:r w:rsidR="0015069E" w:rsidRPr="0015069E">
        <w:rPr>
          <w:rFonts w:ascii="Arial" w:hAnsi="Arial" w:cs="Arial"/>
        </w:rPr>
        <w:t xml:space="preserve"> who want to upgrade their skills in emergent strategic areas. </w:t>
      </w:r>
      <w:r w:rsidR="00A119BA">
        <w:rPr>
          <w:rFonts w:ascii="Arial" w:hAnsi="Arial" w:cs="Arial"/>
        </w:rPr>
        <w:t xml:space="preserve">Each year, the most up-to-date technical approaches will be presented </w:t>
      </w:r>
      <w:r w:rsidR="00ED4CE5">
        <w:rPr>
          <w:rFonts w:ascii="Arial" w:hAnsi="Arial" w:cs="Arial"/>
        </w:rPr>
        <w:t>as a direct, hands-on capacity building exercise</w:t>
      </w:r>
      <w:r w:rsidR="00A119BA">
        <w:rPr>
          <w:rFonts w:ascii="Arial" w:hAnsi="Arial" w:cs="Arial"/>
        </w:rPr>
        <w:t xml:space="preserve">, applied </w:t>
      </w:r>
      <w:r w:rsidR="00ED4CE5">
        <w:rPr>
          <w:rFonts w:ascii="Arial" w:hAnsi="Arial" w:cs="Arial"/>
        </w:rPr>
        <w:t xml:space="preserve">state-of-the-art techniques to </w:t>
      </w:r>
      <w:r w:rsidR="00A119BA">
        <w:rPr>
          <w:rFonts w:ascii="Arial" w:hAnsi="Arial" w:cs="Arial"/>
        </w:rPr>
        <w:t>salient regional development issue</w:t>
      </w:r>
      <w:r w:rsidR="00ED4CE5">
        <w:rPr>
          <w:rFonts w:ascii="Arial" w:hAnsi="Arial" w:cs="Arial"/>
        </w:rPr>
        <w:t>s</w:t>
      </w:r>
      <w:r w:rsidR="00A119BA">
        <w:rPr>
          <w:rFonts w:ascii="Arial" w:hAnsi="Arial" w:cs="Arial"/>
        </w:rPr>
        <w:t xml:space="preserve">. Four days of interactive and team-based training will begin with </w:t>
      </w:r>
      <w:r w:rsidR="00032143" w:rsidRPr="00A362C0">
        <w:rPr>
          <w:rFonts w:ascii="Arial" w:hAnsi="Arial" w:cs="Arial"/>
        </w:rPr>
        <w:t xml:space="preserve">morning lectures </w:t>
      </w:r>
      <w:r w:rsidR="00A119BA">
        <w:rPr>
          <w:rFonts w:ascii="Arial" w:hAnsi="Arial" w:cs="Arial"/>
        </w:rPr>
        <w:t xml:space="preserve">outlining the underlying theory. </w:t>
      </w:r>
      <w:r w:rsidR="00ED4CE5">
        <w:rPr>
          <w:rFonts w:ascii="Arial" w:hAnsi="Arial" w:cs="Arial"/>
        </w:rPr>
        <w:t>Each</w:t>
      </w:r>
      <w:r w:rsidR="00A119BA">
        <w:rPr>
          <w:rFonts w:ascii="Arial" w:hAnsi="Arial" w:cs="Arial"/>
        </w:rPr>
        <w:t xml:space="preserve"> afternoon, </w:t>
      </w:r>
      <w:r w:rsidR="00032143" w:rsidRPr="00A362C0">
        <w:rPr>
          <w:rFonts w:ascii="Arial" w:hAnsi="Arial" w:cs="Arial"/>
        </w:rPr>
        <w:t>hands-on</w:t>
      </w:r>
      <w:r w:rsidR="00A119BA">
        <w:rPr>
          <w:rFonts w:ascii="Arial" w:hAnsi="Arial" w:cs="Arial"/>
        </w:rPr>
        <w:t xml:space="preserve"> guided</w:t>
      </w:r>
      <w:r w:rsidR="00032143" w:rsidRPr="00A362C0">
        <w:rPr>
          <w:rFonts w:ascii="Arial" w:hAnsi="Arial" w:cs="Arial"/>
        </w:rPr>
        <w:t xml:space="preserve"> </w:t>
      </w:r>
      <w:r w:rsidR="00A119BA">
        <w:rPr>
          <w:rFonts w:ascii="Arial" w:hAnsi="Arial" w:cs="Arial"/>
        </w:rPr>
        <w:t>laboratories</w:t>
      </w:r>
      <w:r w:rsidR="00032143" w:rsidRPr="00A362C0">
        <w:rPr>
          <w:rFonts w:ascii="Arial" w:hAnsi="Arial" w:cs="Arial"/>
        </w:rPr>
        <w:t xml:space="preserve"> </w:t>
      </w:r>
      <w:r w:rsidR="00A119BA">
        <w:rPr>
          <w:rFonts w:ascii="Arial" w:hAnsi="Arial" w:cs="Arial"/>
        </w:rPr>
        <w:t>will provide direct</w:t>
      </w:r>
      <w:r w:rsidR="00032143" w:rsidRPr="00A362C0">
        <w:rPr>
          <w:rFonts w:ascii="Arial" w:hAnsi="Arial" w:cs="Arial"/>
        </w:rPr>
        <w:t xml:space="preserve"> opportunities to process data, carry out analyses, </w:t>
      </w:r>
      <w:r w:rsidR="00A119BA">
        <w:rPr>
          <w:rFonts w:ascii="Arial" w:hAnsi="Arial" w:cs="Arial"/>
        </w:rPr>
        <w:t>communicate and discuss</w:t>
      </w:r>
      <w:r w:rsidR="00032143" w:rsidRPr="00A362C0">
        <w:rPr>
          <w:rFonts w:ascii="Arial" w:hAnsi="Arial" w:cs="Arial"/>
        </w:rPr>
        <w:t xml:space="preserve"> results in a supervised environment.</w:t>
      </w:r>
    </w:p>
    <w:p w14:paraId="22A6406D" w14:textId="77777777" w:rsidR="009B3492" w:rsidRPr="00A362C0" w:rsidRDefault="009B3492" w:rsidP="00A362C0">
      <w:pPr>
        <w:jc w:val="both"/>
        <w:rPr>
          <w:rFonts w:ascii="Arial" w:hAnsi="Arial" w:cs="Arial"/>
          <w:b/>
        </w:rPr>
      </w:pPr>
    </w:p>
    <w:p w14:paraId="060678F9" w14:textId="77777777" w:rsidR="00A362C0" w:rsidRPr="00A362C0" w:rsidRDefault="00A362C0" w:rsidP="00A362C0">
      <w:pPr>
        <w:jc w:val="both"/>
        <w:rPr>
          <w:rFonts w:ascii="Arial" w:hAnsi="Arial" w:cs="Arial"/>
          <w:b/>
        </w:rPr>
      </w:pPr>
    </w:p>
    <w:p w14:paraId="13D3413F" w14:textId="00CD62D3" w:rsidR="00CB6793" w:rsidRPr="00A362C0" w:rsidRDefault="00EF42A8" w:rsidP="009A4F8D">
      <w:pPr>
        <w:jc w:val="both"/>
        <w:outlineLvl w:val="0"/>
        <w:rPr>
          <w:rFonts w:ascii="Arial" w:hAnsi="Arial" w:cs="Arial"/>
          <w:b/>
        </w:rPr>
      </w:pPr>
      <w:r w:rsidRPr="00A362C0">
        <w:rPr>
          <w:rFonts w:ascii="Arial" w:hAnsi="Arial" w:cs="Arial"/>
          <w:b/>
        </w:rPr>
        <w:t xml:space="preserve">Workshop </w:t>
      </w:r>
      <w:r w:rsidR="002D1186">
        <w:rPr>
          <w:rFonts w:ascii="Arial" w:hAnsi="Arial" w:cs="Arial"/>
          <w:b/>
        </w:rPr>
        <w:t xml:space="preserve">Materials </w:t>
      </w:r>
      <w:r w:rsidRPr="00A362C0">
        <w:rPr>
          <w:rFonts w:ascii="Arial" w:hAnsi="Arial" w:cs="Arial"/>
          <w:b/>
        </w:rPr>
        <w:t xml:space="preserve">and </w:t>
      </w:r>
      <w:r w:rsidR="00032143" w:rsidRPr="00A362C0">
        <w:rPr>
          <w:rFonts w:ascii="Arial" w:hAnsi="Arial" w:cs="Arial"/>
          <w:b/>
        </w:rPr>
        <w:t>Prerequisites</w:t>
      </w:r>
      <w:r w:rsidR="00CB6793" w:rsidRPr="00A362C0">
        <w:rPr>
          <w:rFonts w:ascii="Arial" w:hAnsi="Arial" w:cs="Arial"/>
          <w:b/>
        </w:rPr>
        <w:t>:</w:t>
      </w:r>
    </w:p>
    <w:p w14:paraId="72E4193E" w14:textId="0CFDC254" w:rsidR="002D1186" w:rsidRDefault="00EF42A8" w:rsidP="00A362C0">
      <w:pPr>
        <w:spacing w:before="120"/>
        <w:jc w:val="both"/>
        <w:rPr>
          <w:rFonts w:ascii="Arial" w:hAnsi="Arial" w:cs="Arial"/>
        </w:rPr>
      </w:pPr>
      <w:r w:rsidRPr="00A362C0">
        <w:rPr>
          <w:rFonts w:ascii="Arial" w:hAnsi="Arial" w:cs="Arial"/>
        </w:rPr>
        <w:t xml:space="preserve">Because of the nature and technical contents, the </w:t>
      </w:r>
      <w:r w:rsidR="001730C2">
        <w:rPr>
          <w:rFonts w:ascii="Arial" w:hAnsi="Arial" w:cs="Arial"/>
        </w:rPr>
        <w:t>CARMA</w:t>
      </w:r>
      <w:r w:rsidR="00A119BA">
        <w:rPr>
          <w:rFonts w:ascii="Arial" w:hAnsi="Arial" w:cs="Arial"/>
        </w:rPr>
        <w:t xml:space="preserve"> w</w:t>
      </w:r>
      <w:r w:rsidRPr="00A362C0">
        <w:rPr>
          <w:rFonts w:ascii="Arial" w:hAnsi="Arial" w:cs="Arial"/>
        </w:rPr>
        <w:t xml:space="preserve">orkshop requires that participants are familiar </w:t>
      </w:r>
      <w:r w:rsidR="00032143" w:rsidRPr="00A362C0">
        <w:rPr>
          <w:rFonts w:ascii="Arial" w:hAnsi="Arial" w:cs="Arial"/>
        </w:rPr>
        <w:t xml:space="preserve">with </w:t>
      </w:r>
      <w:r w:rsidR="00ED4CE5">
        <w:rPr>
          <w:rFonts w:ascii="Arial" w:hAnsi="Arial" w:cs="Arial"/>
        </w:rPr>
        <w:t xml:space="preserve">basic </w:t>
      </w:r>
      <w:r w:rsidR="00032143" w:rsidRPr="00A362C0">
        <w:rPr>
          <w:rFonts w:ascii="Arial" w:hAnsi="Arial" w:cs="Arial"/>
        </w:rPr>
        <w:t>econ</w:t>
      </w:r>
      <w:r w:rsidRPr="00A362C0">
        <w:rPr>
          <w:rFonts w:ascii="Arial" w:hAnsi="Arial" w:cs="Arial"/>
        </w:rPr>
        <w:t>omics and statistics</w:t>
      </w:r>
      <w:r w:rsidR="00ED4CE5">
        <w:rPr>
          <w:rFonts w:ascii="Arial" w:hAnsi="Arial" w:cs="Arial"/>
        </w:rPr>
        <w:t>. P</w:t>
      </w:r>
      <w:r w:rsidR="00032143" w:rsidRPr="00A362C0">
        <w:rPr>
          <w:rFonts w:ascii="Arial" w:hAnsi="Arial" w:cs="Arial"/>
        </w:rPr>
        <w:t xml:space="preserve">rior experience with Microsoft Excel and </w:t>
      </w:r>
      <w:r w:rsidR="00A119BA">
        <w:rPr>
          <w:rFonts w:ascii="Arial" w:hAnsi="Arial" w:cs="Arial"/>
        </w:rPr>
        <w:t xml:space="preserve">at least rudimentary </w:t>
      </w:r>
      <w:r w:rsidR="00032143" w:rsidRPr="00A362C0">
        <w:rPr>
          <w:rFonts w:ascii="Arial" w:hAnsi="Arial" w:cs="Arial"/>
        </w:rPr>
        <w:t xml:space="preserve">computer programming are </w:t>
      </w:r>
      <w:r w:rsidR="00ED4CE5">
        <w:rPr>
          <w:rFonts w:ascii="Arial" w:hAnsi="Arial" w:cs="Arial"/>
        </w:rPr>
        <w:t xml:space="preserve">also </w:t>
      </w:r>
      <w:r w:rsidR="00032143" w:rsidRPr="00A362C0">
        <w:rPr>
          <w:rFonts w:ascii="Arial" w:hAnsi="Arial" w:cs="Arial"/>
        </w:rPr>
        <w:t xml:space="preserve">recommended. </w:t>
      </w:r>
    </w:p>
    <w:p w14:paraId="029C7BEA" w14:textId="4F44DAEF" w:rsidR="00A362C0" w:rsidRDefault="00933269" w:rsidP="00A362C0">
      <w:pPr>
        <w:spacing w:before="120"/>
        <w:jc w:val="both"/>
        <w:rPr>
          <w:rFonts w:ascii="Arial" w:hAnsi="Arial" w:cs="Arial"/>
        </w:rPr>
      </w:pPr>
      <w:r>
        <w:rPr>
          <w:rFonts w:ascii="Arial" w:hAnsi="Arial" w:cs="Arial"/>
        </w:rPr>
        <w:t>Each participant</w:t>
      </w:r>
      <w:r w:rsidR="00A362C0" w:rsidRPr="00A362C0">
        <w:rPr>
          <w:rFonts w:ascii="Arial" w:hAnsi="Arial" w:cs="Arial"/>
        </w:rPr>
        <w:t xml:space="preserve"> must bring an individual MS Office equipped laptop (PC or Mac) to all sessions. All course content will be electronic and </w:t>
      </w:r>
      <w:r w:rsidR="00455E69">
        <w:rPr>
          <w:rFonts w:ascii="Arial" w:hAnsi="Arial" w:cs="Arial"/>
        </w:rPr>
        <w:t xml:space="preserve">made </w:t>
      </w:r>
      <w:r w:rsidR="00A362C0" w:rsidRPr="00A362C0">
        <w:rPr>
          <w:rFonts w:ascii="Arial" w:hAnsi="Arial" w:cs="Arial"/>
        </w:rPr>
        <w:t xml:space="preserve">available at no direct cost on the internet. Content will be hosted on a course website </w:t>
      </w:r>
      <w:r>
        <w:rPr>
          <w:rFonts w:ascii="Arial" w:hAnsi="Arial" w:cs="Arial"/>
        </w:rPr>
        <w:t>that</w:t>
      </w:r>
      <w:r w:rsidR="00A362C0" w:rsidRPr="00A362C0">
        <w:rPr>
          <w:rFonts w:ascii="Arial" w:hAnsi="Arial" w:cs="Arial"/>
        </w:rPr>
        <w:t xml:space="preserve"> will remain online after the course is finished to serve as a future reference. Participants will be given internet access during class</w:t>
      </w:r>
      <w:r w:rsidR="00A119BA">
        <w:rPr>
          <w:rFonts w:ascii="Arial" w:hAnsi="Arial" w:cs="Arial"/>
        </w:rPr>
        <w:t xml:space="preserve">, as well as </w:t>
      </w:r>
      <w:r w:rsidR="001730C2">
        <w:rPr>
          <w:rFonts w:ascii="Arial" w:hAnsi="Arial" w:cs="Arial"/>
        </w:rPr>
        <w:t>CARMA</w:t>
      </w:r>
      <w:r w:rsidR="00A119BA">
        <w:rPr>
          <w:rFonts w:ascii="Arial" w:hAnsi="Arial" w:cs="Arial"/>
        </w:rPr>
        <w:t xml:space="preserve"> network membership for as long as they remain active in policy research</w:t>
      </w:r>
      <w:r w:rsidR="00A362C0" w:rsidRPr="00A362C0">
        <w:rPr>
          <w:rFonts w:ascii="Arial" w:hAnsi="Arial" w:cs="Arial"/>
        </w:rPr>
        <w:t xml:space="preserve">. </w:t>
      </w:r>
      <w:r w:rsidR="00A119BA">
        <w:rPr>
          <w:rFonts w:ascii="Arial" w:hAnsi="Arial" w:cs="Arial"/>
        </w:rPr>
        <w:t>All other</w:t>
      </w:r>
      <w:r w:rsidR="00A362C0" w:rsidRPr="00A362C0">
        <w:rPr>
          <w:rFonts w:ascii="Arial" w:hAnsi="Arial" w:cs="Arial"/>
        </w:rPr>
        <w:t xml:space="preserve"> computer software and data will be made available electronically</w:t>
      </w:r>
      <w:r w:rsidR="00204DFE">
        <w:rPr>
          <w:rFonts w:ascii="Arial" w:hAnsi="Arial" w:cs="Arial"/>
        </w:rPr>
        <w:t>,</w:t>
      </w:r>
      <w:r w:rsidR="00A362C0" w:rsidRPr="00A362C0">
        <w:rPr>
          <w:rFonts w:ascii="Arial" w:hAnsi="Arial" w:cs="Arial"/>
        </w:rPr>
        <w:t xml:space="preserve"> during the course</w:t>
      </w:r>
      <w:r w:rsidR="00204DFE">
        <w:rPr>
          <w:rFonts w:ascii="Arial" w:hAnsi="Arial" w:cs="Arial"/>
        </w:rPr>
        <w:t>, at no charge to invited participants.</w:t>
      </w:r>
      <w:r w:rsidR="00A362C0" w:rsidRPr="00A362C0">
        <w:rPr>
          <w:rFonts w:ascii="Arial" w:hAnsi="Arial" w:cs="Arial"/>
        </w:rPr>
        <w:t xml:space="preserve"> </w:t>
      </w:r>
    </w:p>
    <w:p w14:paraId="1F8FD59F" w14:textId="3841E9BB" w:rsidR="00204DFE" w:rsidRPr="00A362C0" w:rsidRDefault="00204DFE" w:rsidP="00A362C0">
      <w:pPr>
        <w:spacing w:before="120"/>
        <w:jc w:val="both"/>
        <w:rPr>
          <w:rFonts w:ascii="Arial" w:hAnsi="Arial" w:cs="Arial"/>
        </w:rPr>
      </w:pPr>
      <w:r>
        <w:rPr>
          <w:rFonts w:ascii="Arial" w:hAnsi="Arial" w:cs="Arial"/>
        </w:rPr>
        <w:lastRenderedPageBreak/>
        <w:t>In terms of recruitment, it is recommended that every member country be represented by at least two participants, one who has recognized technical capacity and one who it a recognized actor in domestic policymaking. This combination will assure the two necessary conditions for local technology adoption, technical proficiency and policy relevance.</w:t>
      </w:r>
    </w:p>
    <w:p w14:paraId="4999C882" w14:textId="77777777" w:rsidR="00AD5560" w:rsidRDefault="00AD5560" w:rsidP="00A362C0">
      <w:pPr>
        <w:jc w:val="both"/>
        <w:rPr>
          <w:rFonts w:ascii="Arial" w:hAnsi="Arial" w:cs="Arial"/>
          <w:b/>
          <w:lang w:val="en-PH"/>
        </w:rPr>
      </w:pPr>
    </w:p>
    <w:p w14:paraId="6ED4F3D6" w14:textId="0CDB34E0" w:rsidR="00032143" w:rsidRPr="00A362C0" w:rsidRDefault="00A362C0" w:rsidP="009A4F8D">
      <w:pPr>
        <w:jc w:val="both"/>
        <w:outlineLvl w:val="0"/>
        <w:rPr>
          <w:rFonts w:ascii="Arial" w:hAnsi="Arial" w:cs="Arial"/>
          <w:b/>
          <w:lang w:val="en-PH"/>
        </w:rPr>
      </w:pPr>
      <w:r w:rsidRPr="00A362C0">
        <w:rPr>
          <w:rFonts w:ascii="Arial" w:hAnsi="Arial" w:cs="Arial"/>
          <w:b/>
          <w:lang w:val="en-PH"/>
        </w:rPr>
        <w:t>Timing and Place of the Workshop</w:t>
      </w:r>
    </w:p>
    <w:p w14:paraId="508826E7" w14:textId="77777777" w:rsidR="00A362C0" w:rsidRPr="00A362C0" w:rsidRDefault="00A362C0" w:rsidP="00A362C0">
      <w:pPr>
        <w:jc w:val="both"/>
        <w:rPr>
          <w:rFonts w:ascii="Arial" w:hAnsi="Arial" w:cs="Arial"/>
          <w:lang w:val="en-PH"/>
        </w:rPr>
      </w:pPr>
    </w:p>
    <w:p w14:paraId="1FF43B27" w14:textId="6216C54D" w:rsidR="00A362C0" w:rsidRPr="00AD5560" w:rsidRDefault="00A119BA" w:rsidP="00A362C0">
      <w:pPr>
        <w:jc w:val="both"/>
        <w:rPr>
          <w:rFonts w:ascii="Arial" w:hAnsi="Arial" w:cs="Arial"/>
          <w:lang w:val="en-PH"/>
        </w:rPr>
      </w:pPr>
      <w:r>
        <w:rPr>
          <w:rFonts w:ascii="Arial" w:hAnsi="Arial" w:cs="Arial"/>
          <w:lang w:val="en-PH"/>
        </w:rPr>
        <w:t>The 4</w:t>
      </w:r>
      <w:r w:rsidR="00A362C0" w:rsidRPr="00A362C0">
        <w:rPr>
          <w:rFonts w:ascii="Arial" w:hAnsi="Arial" w:cs="Arial"/>
          <w:lang w:val="en-PH"/>
        </w:rPr>
        <w:t xml:space="preserve">-day </w:t>
      </w:r>
      <w:r w:rsidR="00AD5560">
        <w:rPr>
          <w:rFonts w:ascii="Arial" w:hAnsi="Arial" w:cs="Arial"/>
          <w:lang w:val="en-PH"/>
        </w:rPr>
        <w:t xml:space="preserve">Workshop will be held during </w:t>
      </w:r>
      <w:r>
        <w:rPr>
          <w:rFonts w:ascii="Arial" w:hAnsi="Arial" w:cs="Arial"/>
          <w:lang w:val="en-PH"/>
        </w:rPr>
        <w:t>interval of 1</w:t>
      </w:r>
      <w:r w:rsidR="00C834A2">
        <w:rPr>
          <w:rFonts w:ascii="Arial" w:hAnsi="Arial" w:cs="Arial"/>
          <w:lang w:val="en-PH"/>
        </w:rPr>
        <w:t>2-15 December</w:t>
      </w:r>
      <w:r w:rsidR="00A362C0" w:rsidRPr="00A362C0">
        <w:rPr>
          <w:rFonts w:ascii="Arial" w:hAnsi="Arial" w:cs="Arial"/>
          <w:lang w:val="en-PH"/>
        </w:rPr>
        <w:t xml:space="preserve"> at </w:t>
      </w:r>
      <w:proofErr w:type="spellStart"/>
      <w:r w:rsidR="00C834A2">
        <w:rPr>
          <w:rFonts w:ascii="Arial" w:hAnsi="Arial" w:cs="Arial"/>
          <w:lang w:val="en-PH"/>
        </w:rPr>
        <w:t>Narxoz</w:t>
      </w:r>
      <w:proofErr w:type="spellEnd"/>
      <w:r w:rsidR="00C834A2">
        <w:rPr>
          <w:rFonts w:ascii="Arial" w:hAnsi="Arial" w:cs="Arial"/>
          <w:lang w:val="en-PH"/>
        </w:rPr>
        <w:t xml:space="preserve"> University</w:t>
      </w:r>
      <w:r w:rsidR="00A362C0" w:rsidRPr="00A362C0">
        <w:rPr>
          <w:rFonts w:ascii="Arial" w:hAnsi="Arial" w:cs="Arial"/>
          <w:lang w:val="en-PH"/>
        </w:rPr>
        <w:t xml:space="preserve"> in </w:t>
      </w:r>
      <w:r w:rsidR="00C834A2">
        <w:rPr>
          <w:rFonts w:ascii="Arial" w:hAnsi="Arial" w:cs="Arial"/>
          <w:lang w:val="en-PH"/>
        </w:rPr>
        <w:t>Almaty, Kazakhstan</w:t>
      </w:r>
      <w:r w:rsidR="00A362C0" w:rsidRPr="00A362C0">
        <w:rPr>
          <w:rFonts w:ascii="Arial" w:hAnsi="Arial" w:cs="Arial"/>
          <w:lang w:val="en-PH"/>
        </w:rPr>
        <w:t>.</w:t>
      </w:r>
      <w:r w:rsidR="00AD5560">
        <w:rPr>
          <w:rFonts w:ascii="Arial" w:hAnsi="Arial" w:cs="Arial"/>
          <w:lang w:val="en-PH"/>
        </w:rPr>
        <w:t xml:space="preserve"> </w:t>
      </w:r>
      <w:r w:rsidR="00AD5560">
        <w:rPr>
          <w:rFonts w:ascii="Arial" w:hAnsi="Arial" w:cs="Arial"/>
        </w:rPr>
        <w:t>A provisional</w:t>
      </w:r>
      <w:r w:rsidR="00A362C0" w:rsidRPr="00A362C0">
        <w:rPr>
          <w:rFonts w:ascii="Arial" w:hAnsi="Arial" w:cs="Arial"/>
        </w:rPr>
        <w:t xml:space="preserve"> outline of the Workshop</w:t>
      </w:r>
      <w:r w:rsidR="00AD5560">
        <w:rPr>
          <w:rFonts w:ascii="Arial" w:hAnsi="Arial" w:cs="Arial"/>
        </w:rPr>
        <w:t xml:space="preserve"> is given below:</w:t>
      </w:r>
    </w:p>
    <w:p w14:paraId="68EDC3DC" w14:textId="77777777" w:rsidR="00A362C0" w:rsidRPr="00A362C0" w:rsidRDefault="00A362C0" w:rsidP="00A362C0">
      <w:pPr>
        <w:jc w:val="both"/>
        <w:rPr>
          <w:rFonts w:ascii="Arial" w:hAnsi="Arial" w:cs="Arial"/>
        </w:rPr>
      </w:pPr>
    </w:p>
    <w:p w14:paraId="72E72C94" w14:textId="77777777" w:rsidR="00A362C0" w:rsidRPr="00A362C0" w:rsidRDefault="00A362C0" w:rsidP="00A362C0">
      <w:pPr>
        <w:jc w:val="both"/>
        <w:rPr>
          <w:rFonts w:ascii="Arial" w:hAnsi="Arial" w:cs="Arial"/>
        </w:rPr>
      </w:pPr>
    </w:p>
    <w:p w14:paraId="0DD17A0A" w14:textId="77777777" w:rsidR="00147DE5" w:rsidRDefault="00147DE5">
      <w:pPr>
        <w:rPr>
          <w:rFonts w:ascii="Arial" w:hAnsi="Arial" w:cs="Arial"/>
          <w:b/>
        </w:rPr>
      </w:pPr>
      <w:r>
        <w:rPr>
          <w:rFonts w:ascii="Arial" w:hAnsi="Arial" w:cs="Arial"/>
          <w:b/>
        </w:rPr>
        <w:br w:type="page"/>
      </w:r>
    </w:p>
    <w:p w14:paraId="178D38BC" w14:textId="4AA94570" w:rsidR="009B3492" w:rsidRDefault="00AD5560" w:rsidP="009A4F8D">
      <w:pPr>
        <w:jc w:val="center"/>
        <w:outlineLvl w:val="0"/>
        <w:rPr>
          <w:b/>
          <w:sz w:val="28"/>
          <w:szCs w:val="28"/>
        </w:rPr>
      </w:pPr>
      <w:bookmarkStart w:id="6" w:name="OLE_LINK25"/>
      <w:r>
        <w:rPr>
          <w:b/>
          <w:sz w:val="28"/>
          <w:szCs w:val="28"/>
        </w:rPr>
        <w:lastRenderedPageBreak/>
        <w:t>Provisional</w:t>
      </w:r>
      <w:r w:rsidR="002D1186">
        <w:rPr>
          <w:b/>
          <w:sz w:val="28"/>
          <w:szCs w:val="28"/>
        </w:rPr>
        <w:t xml:space="preserve"> Program of the </w:t>
      </w:r>
      <w:r w:rsidR="001730C2">
        <w:rPr>
          <w:b/>
          <w:sz w:val="28"/>
          <w:szCs w:val="28"/>
        </w:rPr>
        <w:t xml:space="preserve">CARMA </w:t>
      </w:r>
      <w:r w:rsidR="002D1186">
        <w:rPr>
          <w:b/>
          <w:sz w:val="28"/>
          <w:szCs w:val="28"/>
        </w:rPr>
        <w:t>Workshop</w:t>
      </w:r>
    </w:p>
    <w:p w14:paraId="1FC63501" w14:textId="77777777" w:rsidR="009B3492" w:rsidRPr="00EE3C60" w:rsidRDefault="009B3492" w:rsidP="009B3492">
      <w:pPr>
        <w:rPr>
          <w:b/>
          <w:sz w:val="28"/>
          <w:szCs w:val="28"/>
        </w:rPr>
      </w:pPr>
    </w:p>
    <w:p w14:paraId="11EC1D64" w14:textId="082A379F" w:rsidR="009B3492" w:rsidRPr="0016271C" w:rsidRDefault="009B3492" w:rsidP="009A4F8D">
      <w:pPr>
        <w:spacing w:before="120"/>
        <w:outlineLvl w:val="0"/>
        <w:rPr>
          <w:b/>
        </w:rPr>
      </w:pPr>
      <w:bookmarkStart w:id="7" w:name="OLE_LINK9"/>
      <w:bookmarkStart w:id="8" w:name="OLE_LINK10"/>
      <w:r w:rsidRPr="0016271C">
        <w:rPr>
          <w:b/>
        </w:rPr>
        <w:t>Day 1</w:t>
      </w:r>
      <w:r w:rsidR="000242A0">
        <w:rPr>
          <w:b/>
        </w:rPr>
        <w:t xml:space="preserve">: </w:t>
      </w:r>
      <w:r w:rsidR="00933269">
        <w:rPr>
          <w:b/>
        </w:rPr>
        <w:t>Models for Scenario Analysis</w:t>
      </w:r>
      <w:r w:rsidR="00017653">
        <w:rPr>
          <w:b/>
        </w:rPr>
        <w:t xml:space="preserve"> [</w:t>
      </w:r>
      <w:r w:rsidR="00C834A2">
        <w:rPr>
          <w:b/>
        </w:rPr>
        <w:t>Monday</w:t>
      </w:r>
      <w:r w:rsidR="00933269">
        <w:rPr>
          <w:b/>
        </w:rPr>
        <w:t>,</w:t>
      </w:r>
      <w:r w:rsidR="00FA63CC">
        <w:rPr>
          <w:b/>
        </w:rPr>
        <w:t xml:space="preserve"> </w:t>
      </w:r>
      <w:r w:rsidR="004B5D6B">
        <w:rPr>
          <w:b/>
        </w:rPr>
        <w:t>December 12</w:t>
      </w:r>
      <w:r w:rsidR="00017653">
        <w:rPr>
          <w:b/>
        </w:rPr>
        <w:t>]</w:t>
      </w:r>
      <w:r w:rsidRPr="0016271C">
        <w:rPr>
          <w:b/>
        </w:rPr>
        <w:t xml:space="preserve">  </w:t>
      </w:r>
    </w:p>
    <w:p w14:paraId="2A303762" w14:textId="70CC661C" w:rsidR="009B3492" w:rsidRDefault="009B3492" w:rsidP="009A4F8D">
      <w:pPr>
        <w:spacing w:before="120"/>
        <w:outlineLvl w:val="0"/>
      </w:pPr>
      <w:r w:rsidRPr="00CB6793">
        <w:t xml:space="preserve">Introduction to </w:t>
      </w:r>
      <w:r w:rsidR="00933269">
        <w:t>scenario tools for simple policy analysis and results communication.</w:t>
      </w:r>
    </w:p>
    <w:p w14:paraId="16C96AF8" w14:textId="77777777" w:rsidR="009B3492" w:rsidRDefault="009B3492" w:rsidP="009B3492">
      <w:pPr>
        <w:tabs>
          <w:tab w:val="left" w:pos="1952"/>
        </w:tabs>
      </w:pPr>
      <w:r>
        <w:tab/>
      </w:r>
    </w:p>
    <w:p w14:paraId="7E9BEC78" w14:textId="4B2EFF67" w:rsidR="00DA126A" w:rsidRDefault="009B3492" w:rsidP="009B3492">
      <w:pPr>
        <w:ind w:firstLine="720"/>
        <w:rPr>
          <w:b/>
        </w:rPr>
      </w:pPr>
      <w:r>
        <w:rPr>
          <w:b/>
        </w:rPr>
        <w:t xml:space="preserve">9:00 </w:t>
      </w:r>
      <w:r w:rsidR="000A4BF5">
        <w:rPr>
          <w:b/>
        </w:rPr>
        <w:t>–</w:t>
      </w:r>
      <w:r>
        <w:rPr>
          <w:b/>
        </w:rPr>
        <w:t xml:space="preserve"> </w:t>
      </w:r>
      <w:r w:rsidR="00DA126A">
        <w:rPr>
          <w:b/>
        </w:rPr>
        <w:t>Opening Session:     Welcoming remarks – ADB</w:t>
      </w:r>
      <w:r w:rsidR="00B41309">
        <w:rPr>
          <w:b/>
        </w:rPr>
        <w:t>/CI/NU</w:t>
      </w:r>
      <w:r w:rsidR="00DA126A">
        <w:rPr>
          <w:b/>
        </w:rPr>
        <w:t xml:space="preserve"> representative</w:t>
      </w:r>
      <w:r w:rsidR="00B41309">
        <w:rPr>
          <w:b/>
        </w:rPr>
        <w:t>s</w:t>
      </w:r>
    </w:p>
    <w:p w14:paraId="109F53C6" w14:textId="77777777" w:rsidR="009B3492" w:rsidRDefault="009B3492" w:rsidP="009B3492">
      <w:pPr>
        <w:ind w:firstLine="720"/>
        <w:rPr>
          <w:b/>
        </w:rPr>
      </w:pPr>
    </w:p>
    <w:p w14:paraId="4B5D94DE" w14:textId="4DD19078" w:rsidR="009B3492" w:rsidRPr="00BB66C0" w:rsidRDefault="002F22C9" w:rsidP="009B3492">
      <w:pPr>
        <w:ind w:firstLine="720"/>
        <w:rPr>
          <w:b/>
        </w:rPr>
      </w:pPr>
      <w:r>
        <w:rPr>
          <w:b/>
        </w:rPr>
        <w:t>9:15 – 10:30</w:t>
      </w:r>
      <w:r w:rsidR="009B3492">
        <w:rPr>
          <w:b/>
        </w:rPr>
        <w:t xml:space="preserve"> </w:t>
      </w:r>
      <w:r>
        <w:rPr>
          <w:b/>
        </w:rPr>
        <w:tab/>
      </w:r>
      <w:r w:rsidR="00205313">
        <w:rPr>
          <w:b/>
        </w:rPr>
        <w:t>–</w:t>
      </w:r>
      <w:r w:rsidR="009B3492">
        <w:rPr>
          <w:b/>
        </w:rPr>
        <w:t xml:space="preserve"> </w:t>
      </w:r>
      <w:r w:rsidR="00D46D34">
        <w:rPr>
          <w:i/>
        </w:rPr>
        <w:t xml:space="preserve"> Lecture 1: </w:t>
      </w:r>
      <w:r>
        <w:rPr>
          <w:i/>
        </w:rPr>
        <w:t>Introduction and Overview of the Training</w:t>
      </w:r>
    </w:p>
    <w:p w14:paraId="6024DC7E" w14:textId="77777777" w:rsidR="009B3492" w:rsidRDefault="009B3492" w:rsidP="009B3492">
      <w:pPr>
        <w:ind w:firstLine="720"/>
        <w:rPr>
          <w:b/>
        </w:rPr>
      </w:pPr>
    </w:p>
    <w:p w14:paraId="012BB16F" w14:textId="79178CB6" w:rsidR="009B3492" w:rsidRPr="00BB66C0" w:rsidRDefault="002F22C9" w:rsidP="009B3492">
      <w:pPr>
        <w:ind w:firstLine="720"/>
        <w:rPr>
          <w:b/>
        </w:rPr>
      </w:pPr>
      <w:r>
        <w:rPr>
          <w:b/>
        </w:rPr>
        <w:t>10:30 – 10:45</w:t>
      </w:r>
      <w:r w:rsidR="009B3492">
        <w:rPr>
          <w:b/>
        </w:rPr>
        <w:t xml:space="preserve"> - </w:t>
      </w:r>
      <w:r w:rsidR="009B3492" w:rsidRPr="009967E4">
        <w:rPr>
          <w:i/>
        </w:rPr>
        <w:t>Coffee Break</w:t>
      </w:r>
    </w:p>
    <w:p w14:paraId="044292C5" w14:textId="77777777" w:rsidR="009B3492" w:rsidRDefault="009B3492" w:rsidP="009B3492">
      <w:pPr>
        <w:ind w:firstLine="720"/>
        <w:rPr>
          <w:b/>
        </w:rPr>
      </w:pPr>
    </w:p>
    <w:p w14:paraId="09053FD3" w14:textId="6C83FB7B" w:rsidR="009B3492" w:rsidRPr="00BB66C0" w:rsidRDefault="002F22C9" w:rsidP="009B3492">
      <w:pPr>
        <w:ind w:left="720"/>
        <w:rPr>
          <w:b/>
        </w:rPr>
      </w:pPr>
      <w:r>
        <w:rPr>
          <w:b/>
        </w:rPr>
        <w:t>10:45</w:t>
      </w:r>
      <w:r w:rsidR="009B3492" w:rsidRPr="008E2BBD">
        <w:rPr>
          <w:b/>
        </w:rPr>
        <w:t>-12:</w:t>
      </w:r>
      <w:r w:rsidR="009B3492">
        <w:rPr>
          <w:b/>
        </w:rPr>
        <w:t xml:space="preserve">00 </w:t>
      </w:r>
      <w:r>
        <w:rPr>
          <w:b/>
        </w:rPr>
        <w:tab/>
      </w:r>
      <w:r w:rsidR="009B3492">
        <w:rPr>
          <w:b/>
        </w:rPr>
        <w:t xml:space="preserve">- </w:t>
      </w:r>
      <w:r w:rsidR="00D46D34">
        <w:rPr>
          <w:i/>
        </w:rPr>
        <w:t>Lecture 2</w:t>
      </w:r>
      <w:r w:rsidR="009B3492">
        <w:rPr>
          <w:i/>
        </w:rPr>
        <w:t>:</w:t>
      </w:r>
      <w:r w:rsidR="009B3492" w:rsidRPr="0016271C">
        <w:rPr>
          <w:i/>
        </w:rPr>
        <w:t xml:space="preserve"> </w:t>
      </w:r>
      <w:r w:rsidR="000D6E8D">
        <w:rPr>
          <w:i/>
        </w:rPr>
        <w:t xml:space="preserve">Overview of </w:t>
      </w:r>
      <w:r w:rsidR="00933269">
        <w:rPr>
          <w:i/>
        </w:rPr>
        <w:t>Economic Scenario Analysis</w:t>
      </w:r>
    </w:p>
    <w:p w14:paraId="296E3FBA" w14:textId="77777777" w:rsidR="009B3492" w:rsidRDefault="009B3492" w:rsidP="009B3492">
      <w:pPr>
        <w:ind w:left="720"/>
        <w:rPr>
          <w:i/>
        </w:rPr>
      </w:pPr>
    </w:p>
    <w:p w14:paraId="058F9461" w14:textId="77777777" w:rsidR="009B3492" w:rsidRPr="00BB66C0" w:rsidRDefault="009B3492" w:rsidP="009B3492">
      <w:pPr>
        <w:ind w:left="720"/>
        <w:rPr>
          <w:b/>
        </w:rPr>
      </w:pPr>
      <w:r>
        <w:rPr>
          <w:b/>
        </w:rPr>
        <w:t xml:space="preserve">12:00-13:00 - </w:t>
      </w:r>
      <w:r w:rsidRPr="009967E4">
        <w:rPr>
          <w:i/>
        </w:rPr>
        <w:t>Lunch</w:t>
      </w:r>
    </w:p>
    <w:p w14:paraId="703BEFB4" w14:textId="77777777" w:rsidR="009B3492" w:rsidRPr="0016271C" w:rsidRDefault="009B3492" w:rsidP="009B3492"/>
    <w:p w14:paraId="14915274" w14:textId="353E1BAC" w:rsidR="009B3492" w:rsidRDefault="009B3492" w:rsidP="00A52E89">
      <w:pPr>
        <w:ind w:left="720"/>
      </w:pPr>
      <w:r w:rsidRPr="008E2BBD">
        <w:rPr>
          <w:b/>
        </w:rPr>
        <w:t xml:space="preserve">13:00 – </w:t>
      </w:r>
      <w:r>
        <w:rPr>
          <w:b/>
        </w:rPr>
        <w:t>14</w:t>
      </w:r>
      <w:r w:rsidRPr="008E2BBD">
        <w:rPr>
          <w:b/>
        </w:rPr>
        <w:t xml:space="preserve">:30 </w:t>
      </w:r>
      <w:r w:rsidR="002F22C9">
        <w:rPr>
          <w:b/>
        </w:rPr>
        <w:t>–</w:t>
      </w:r>
      <w:r>
        <w:rPr>
          <w:b/>
        </w:rPr>
        <w:t xml:space="preserve"> </w:t>
      </w:r>
      <w:r w:rsidR="002F22C9">
        <w:rPr>
          <w:i/>
        </w:rPr>
        <w:t>Lecture 3</w:t>
      </w:r>
      <w:r w:rsidRPr="008E2BBD">
        <w:rPr>
          <w:i/>
        </w:rPr>
        <w:t xml:space="preserve">: </w:t>
      </w:r>
      <w:r w:rsidR="002F22C9">
        <w:rPr>
          <w:i/>
        </w:rPr>
        <w:t>Economic Growth Theory</w:t>
      </w:r>
    </w:p>
    <w:p w14:paraId="7C63C134" w14:textId="77777777" w:rsidR="00A52E89" w:rsidRDefault="00A52E89" w:rsidP="009B3492">
      <w:pPr>
        <w:ind w:firstLine="720"/>
        <w:rPr>
          <w:b/>
        </w:rPr>
      </w:pPr>
    </w:p>
    <w:p w14:paraId="2614F905" w14:textId="77777777" w:rsidR="009B3492" w:rsidRPr="001C55A6" w:rsidRDefault="009B3492" w:rsidP="009B3492">
      <w:pPr>
        <w:ind w:firstLine="720"/>
        <w:rPr>
          <w:b/>
          <w:i/>
        </w:rPr>
      </w:pPr>
      <w:r>
        <w:rPr>
          <w:b/>
        </w:rPr>
        <w:t>14:45</w:t>
      </w:r>
      <w:r w:rsidRPr="008E2BBD">
        <w:rPr>
          <w:b/>
        </w:rPr>
        <w:t xml:space="preserve"> – </w:t>
      </w:r>
      <w:r>
        <w:rPr>
          <w:b/>
        </w:rPr>
        <w:t>15:00</w:t>
      </w:r>
      <w:r w:rsidRPr="001C55A6">
        <w:t xml:space="preserve"> – </w:t>
      </w:r>
      <w:r w:rsidRPr="001C55A6">
        <w:rPr>
          <w:i/>
        </w:rPr>
        <w:t>Coffee Break</w:t>
      </w:r>
    </w:p>
    <w:p w14:paraId="0DA1F63B" w14:textId="77777777" w:rsidR="009B3492" w:rsidRPr="009967E4" w:rsidRDefault="009B3492" w:rsidP="009B3492">
      <w:pPr>
        <w:ind w:firstLine="720"/>
        <w:rPr>
          <w:b/>
        </w:rPr>
      </w:pPr>
      <w:r w:rsidRPr="008E2BBD">
        <w:rPr>
          <w:b/>
        </w:rPr>
        <w:t xml:space="preserve"> </w:t>
      </w:r>
    </w:p>
    <w:p w14:paraId="210C0519" w14:textId="324F05E7" w:rsidR="00A52E89" w:rsidRPr="00BB66C0" w:rsidRDefault="009B3492" w:rsidP="00A52E89">
      <w:pPr>
        <w:ind w:left="720"/>
        <w:rPr>
          <w:b/>
        </w:rPr>
      </w:pPr>
      <w:r w:rsidRPr="00724DA5">
        <w:rPr>
          <w:b/>
        </w:rPr>
        <w:t>15:00 – 17:00</w:t>
      </w:r>
      <w:r>
        <w:t xml:space="preserve"> – </w:t>
      </w:r>
      <w:r w:rsidR="005851F0">
        <w:rPr>
          <w:i/>
        </w:rPr>
        <w:t xml:space="preserve">Workshop </w:t>
      </w:r>
      <w:r w:rsidR="002F22C9">
        <w:rPr>
          <w:i/>
        </w:rPr>
        <w:t>1</w:t>
      </w:r>
      <w:r w:rsidRPr="00C73A76">
        <w:rPr>
          <w:i/>
        </w:rPr>
        <w:t>:</w:t>
      </w:r>
      <w:r w:rsidR="00C726F6">
        <w:rPr>
          <w:i/>
        </w:rPr>
        <w:t xml:space="preserve"> </w:t>
      </w:r>
      <w:r w:rsidR="002F22C9">
        <w:rPr>
          <w:i/>
        </w:rPr>
        <w:t>Modeling Economic Growth</w:t>
      </w:r>
    </w:p>
    <w:p w14:paraId="78913E6C" w14:textId="77777777" w:rsidR="009B3492" w:rsidRDefault="009B3492" w:rsidP="009B3492">
      <w:pPr>
        <w:rPr>
          <w:i/>
        </w:rPr>
      </w:pPr>
    </w:p>
    <w:p w14:paraId="7714A2C7" w14:textId="77777777" w:rsidR="009B3492" w:rsidRPr="009B3492" w:rsidRDefault="009B3492" w:rsidP="009B3492">
      <w:pPr>
        <w:rPr>
          <w:i/>
        </w:rPr>
      </w:pPr>
      <w:r>
        <w:rPr>
          <w:i/>
        </w:rPr>
        <w:tab/>
      </w:r>
      <w:r>
        <w:rPr>
          <w:b/>
        </w:rPr>
        <w:t xml:space="preserve">17:00 </w:t>
      </w:r>
      <w:r>
        <w:rPr>
          <w:i/>
        </w:rPr>
        <w:t>– End of Day 1</w:t>
      </w:r>
    </w:p>
    <w:p w14:paraId="5D2F0BA5" w14:textId="77777777" w:rsidR="009B3492" w:rsidRDefault="009B3492" w:rsidP="009B3492">
      <w:pPr>
        <w:rPr>
          <w:b/>
        </w:rPr>
      </w:pPr>
    </w:p>
    <w:p w14:paraId="70DE964D" w14:textId="77777777" w:rsidR="009B3492" w:rsidRDefault="009B3492" w:rsidP="009B3492">
      <w:pPr>
        <w:rPr>
          <w:b/>
        </w:rPr>
      </w:pPr>
    </w:p>
    <w:bookmarkEnd w:id="7"/>
    <w:bookmarkEnd w:id="8"/>
    <w:p w14:paraId="05588512" w14:textId="056FE279" w:rsidR="00A119BA" w:rsidRPr="0016271C" w:rsidRDefault="00AD34C3" w:rsidP="00A119BA">
      <w:pPr>
        <w:spacing w:before="120"/>
        <w:outlineLvl w:val="0"/>
        <w:rPr>
          <w:b/>
        </w:rPr>
      </w:pPr>
      <w:r>
        <w:rPr>
          <w:b/>
        </w:rPr>
        <w:t>Day 2</w:t>
      </w:r>
      <w:r w:rsidR="00A119BA">
        <w:rPr>
          <w:b/>
        </w:rPr>
        <w:t>:</w:t>
      </w:r>
      <w:r>
        <w:rPr>
          <w:b/>
        </w:rPr>
        <w:t xml:space="preserve"> Central Asian Regional Economic Model</w:t>
      </w:r>
      <w:r w:rsidR="00A119BA">
        <w:rPr>
          <w:b/>
        </w:rPr>
        <w:t xml:space="preserve"> </w:t>
      </w:r>
      <w:r>
        <w:rPr>
          <w:b/>
        </w:rPr>
        <w:t xml:space="preserve">– CAREM </w:t>
      </w:r>
      <w:r w:rsidR="00A119BA">
        <w:rPr>
          <w:b/>
        </w:rPr>
        <w:t>[</w:t>
      </w:r>
      <w:r>
        <w:rPr>
          <w:b/>
        </w:rPr>
        <w:t xml:space="preserve">Wednesday, </w:t>
      </w:r>
      <w:r w:rsidR="002F22C9">
        <w:rPr>
          <w:b/>
        </w:rPr>
        <w:t>December 13</w:t>
      </w:r>
      <w:r w:rsidR="00A119BA">
        <w:rPr>
          <w:b/>
        </w:rPr>
        <w:t>]</w:t>
      </w:r>
      <w:r w:rsidR="00A119BA" w:rsidRPr="0016271C">
        <w:rPr>
          <w:b/>
        </w:rPr>
        <w:t xml:space="preserve">  </w:t>
      </w:r>
    </w:p>
    <w:p w14:paraId="2FF5C840" w14:textId="2FF9B7DA" w:rsidR="00A119BA" w:rsidRDefault="00AD34C3" w:rsidP="00A119BA">
      <w:pPr>
        <w:spacing w:before="120"/>
        <w:outlineLvl w:val="0"/>
      </w:pPr>
      <w:r>
        <w:t>A new economic assessment package for the CAREC regional economies</w:t>
      </w:r>
      <w:r w:rsidR="00A119BA">
        <w:t>.</w:t>
      </w:r>
    </w:p>
    <w:p w14:paraId="03100862" w14:textId="77777777" w:rsidR="00A119BA" w:rsidRDefault="00A119BA" w:rsidP="00A119BA">
      <w:pPr>
        <w:tabs>
          <w:tab w:val="left" w:pos="1952"/>
        </w:tabs>
      </w:pPr>
      <w:r>
        <w:tab/>
      </w:r>
    </w:p>
    <w:p w14:paraId="2E47E87D" w14:textId="4FA54BBF" w:rsidR="00A119BA" w:rsidRPr="00BB66C0" w:rsidRDefault="00AD34C3" w:rsidP="00A119BA">
      <w:pPr>
        <w:ind w:firstLine="720"/>
        <w:rPr>
          <w:b/>
        </w:rPr>
      </w:pPr>
      <w:r>
        <w:rPr>
          <w:b/>
        </w:rPr>
        <w:t>9:00 – 10:30</w:t>
      </w:r>
      <w:r w:rsidR="00A119BA">
        <w:rPr>
          <w:b/>
        </w:rPr>
        <w:t xml:space="preserve"> – </w:t>
      </w:r>
      <w:r w:rsidR="002F22C9">
        <w:rPr>
          <w:i/>
        </w:rPr>
        <w:t xml:space="preserve"> Lecture 4</w:t>
      </w:r>
      <w:r w:rsidR="00A119BA">
        <w:rPr>
          <w:i/>
        </w:rPr>
        <w:t xml:space="preserve">: </w:t>
      </w:r>
      <w:r w:rsidR="002F22C9">
        <w:rPr>
          <w:i/>
        </w:rPr>
        <w:t>Macroeconomic Theory</w:t>
      </w:r>
    </w:p>
    <w:p w14:paraId="17AEC799" w14:textId="77777777" w:rsidR="00A119BA" w:rsidRDefault="00A119BA" w:rsidP="00A119BA">
      <w:pPr>
        <w:ind w:firstLine="720"/>
        <w:rPr>
          <w:b/>
        </w:rPr>
      </w:pPr>
    </w:p>
    <w:p w14:paraId="272BF74D" w14:textId="0B542F0F" w:rsidR="00A119BA" w:rsidRPr="00BB66C0" w:rsidRDefault="00AD34C3" w:rsidP="00A119BA">
      <w:pPr>
        <w:ind w:firstLine="720"/>
        <w:rPr>
          <w:b/>
        </w:rPr>
      </w:pPr>
      <w:r>
        <w:rPr>
          <w:b/>
        </w:rPr>
        <w:t>10:30 – 10:45</w:t>
      </w:r>
      <w:r w:rsidR="00A119BA">
        <w:rPr>
          <w:b/>
        </w:rPr>
        <w:t xml:space="preserve"> - </w:t>
      </w:r>
      <w:r w:rsidR="00A119BA" w:rsidRPr="009967E4">
        <w:rPr>
          <w:i/>
        </w:rPr>
        <w:t>Coffee Break</w:t>
      </w:r>
    </w:p>
    <w:p w14:paraId="5CBAF9B9" w14:textId="77777777" w:rsidR="00A119BA" w:rsidRDefault="00A119BA" w:rsidP="00A119BA">
      <w:pPr>
        <w:ind w:firstLine="720"/>
        <w:rPr>
          <w:b/>
        </w:rPr>
      </w:pPr>
    </w:p>
    <w:p w14:paraId="0C0B0341" w14:textId="3EA78219" w:rsidR="00A119BA" w:rsidRPr="00BB66C0" w:rsidRDefault="00AD34C3" w:rsidP="00A119BA">
      <w:pPr>
        <w:ind w:left="720"/>
        <w:rPr>
          <w:b/>
        </w:rPr>
      </w:pPr>
      <w:r>
        <w:rPr>
          <w:b/>
        </w:rPr>
        <w:t>10:45</w:t>
      </w:r>
      <w:r w:rsidR="00A119BA" w:rsidRPr="008E2BBD">
        <w:rPr>
          <w:b/>
        </w:rPr>
        <w:t>-12:</w:t>
      </w:r>
      <w:r w:rsidR="00A119BA">
        <w:rPr>
          <w:b/>
        </w:rPr>
        <w:t xml:space="preserve">00 </w:t>
      </w:r>
      <w:r w:rsidR="002F22C9">
        <w:rPr>
          <w:b/>
        </w:rPr>
        <w:t>–</w:t>
      </w:r>
      <w:r w:rsidR="00A119BA">
        <w:rPr>
          <w:b/>
        </w:rPr>
        <w:t xml:space="preserve"> </w:t>
      </w:r>
      <w:r w:rsidR="002F22C9">
        <w:rPr>
          <w:i/>
        </w:rPr>
        <w:t>Workshop 2</w:t>
      </w:r>
      <w:r w:rsidR="00A119BA">
        <w:rPr>
          <w:i/>
        </w:rPr>
        <w:t>:</w:t>
      </w:r>
      <w:r w:rsidR="00A119BA" w:rsidRPr="0016271C">
        <w:rPr>
          <w:i/>
        </w:rPr>
        <w:t xml:space="preserve"> </w:t>
      </w:r>
      <w:r w:rsidR="002F22C9">
        <w:rPr>
          <w:i/>
        </w:rPr>
        <w:t>Macroeconomic Modeling</w:t>
      </w:r>
    </w:p>
    <w:p w14:paraId="1D888E4F" w14:textId="77777777" w:rsidR="00A119BA" w:rsidRDefault="00A119BA" w:rsidP="00A119BA">
      <w:pPr>
        <w:ind w:left="720"/>
        <w:rPr>
          <w:i/>
        </w:rPr>
      </w:pPr>
    </w:p>
    <w:p w14:paraId="1AC8414C" w14:textId="77777777" w:rsidR="00A119BA" w:rsidRPr="00BB66C0" w:rsidRDefault="00A119BA" w:rsidP="00A119BA">
      <w:pPr>
        <w:ind w:left="720"/>
        <w:rPr>
          <w:b/>
        </w:rPr>
      </w:pPr>
      <w:r>
        <w:rPr>
          <w:b/>
        </w:rPr>
        <w:t xml:space="preserve">12:00-13:00 - </w:t>
      </w:r>
      <w:r w:rsidRPr="009967E4">
        <w:rPr>
          <w:i/>
        </w:rPr>
        <w:t>Lunch</w:t>
      </w:r>
    </w:p>
    <w:p w14:paraId="0F7DB6DC" w14:textId="77777777" w:rsidR="00A119BA" w:rsidRPr="0016271C" w:rsidRDefault="00A119BA" w:rsidP="00A119BA"/>
    <w:p w14:paraId="64DCDCE1" w14:textId="61FF5C81" w:rsidR="00A119BA" w:rsidRDefault="00A119BA" w:rsidP="00A119BA">
      <w:pPr>
        <w:ind w:left="720"/>
      </w:pPr>
      <w:r w:rsidRPr="008E2BBD">
        <w:rPr>
          <w:b/>
        </w:rPr>
        <w:t xml:space="preserve">13:00 – </w:t>
      </w:r>
      <w:r>
        <w:rPr>
          <w:b/>
        </w:rPr>
        <w:t>14</w:t>
      </w:r>
      <w:r w:rsidRPr="008E2BBD">
        <w:rPr>
          <w:b/>
        </w:rPr>
        <w:t xml:space="preserve">:30 </w:t>
      </w:r>
      <w:r w:rsidR="002F22C9">
        <w:rPr>
          <w:b/>
        </w:rPr>
        <w:t>–</w:t>
      </w:r>
      <w:r>
        <w:rPr>
          <w:b/>
        </w:rPr>
        <w:t xml:space="preserve"> </w:t>
      </w:r>
      <w:r w:rsidR="002F22C9">
        <w:rPr>
          <w:i/>
        </w:rPr>
        <w:t>Lecture 5</w:t>
      </w:r>
      <w:r w:rsidRPr="008E2BBD">
        <w:rPr>
          <w:i/>
        </w:rPr>
        <w:t xml:space="preserve">: </w:t>
      </w:r>
      <w:r w:rsidR="002F22C9">
        <w:rPr>
          <w:i/>
        </w:rPr>
        <w:t>Structural (Input-output) Assessment Module</w:t>
      </w:r>
    </w:p>
    <w:p w14:paraId="08127E1B" w14:textId="77777777" w:rsidR="00A119BA" w:rsidRDefault="00A119BA" w:rsidP="00A119BA">
      <w:pPr>
        <w:ind w:firstLine="720"/>
        <w:rPr>
          <w:b/>
        </w:rPr>
      </w:pPr>
    </w:p>
    <w:p w14:paraId="487C8788" w14:textId="77777777" w:rsidR="00A119BA" w:rsidRPr="001C55A6" w:rsidRDefault="00A119BA" w:rsidP="00A119BA">
      <w:pPr>
        <w:ind w:firstLine="720"/>
        <w:rPr>
          <w:b/>
          <w:i/>
        </w:rPr>
      </w:pPr>
      <w:r>
        <w:rPr>
          <w:b/>
        </w:rPr>
        <w:t>14:45</w:t>
      </w:r>
      <w:r w:rsidRPr="008E2BBD">
        <w:rPr>
          <w:b/>
        </w:rPr>
        <w:t xml:space="preserve"> – </w:t>
      </w:r>
      <w:r>
        <w:rPr>
          <w:b/>
        </w:rPr>
        <w:t>15:00</w:t>
      </w:r>
      <w:r w:rsidRPr="001C55A6">
        <w:t xml:space="preserve"> – </w:t>
      </w:r>
      <w:r w:rsidRPr="001C55A6">
        <w:rPr>
          <w:i/>
        </w:rPr>
        <w:t>Coffee Break</w:t>
      </w:r>
    </w:p>
    <w:p w14:paraId="6C684F4F" w14:textId="77777777" w:rsidR="00A119BA" w:rsidRPr="009967E4" w:rsidRDefault="00A119BA" w:rsidP="00A119BA">
      <w:pPr>
        <w:ind w:firstLine="720"/>
        <w:rPr>
          <w:b/>
        </w:rPr>
      </w:pPr>
      <w:r w:rsidRPr="008E2BBD">
        <w:rPr>
          <w:b/>
        </w:rPr>
        <w:t xml:space="preserve"> </w:t>
      </w:r>
    </w:p>
    <w:p w14:paraId="78B780E8" w14:textId="28688D8D" w:rsidR="00A119BA" w:rsidRPr="00BB66C0" w:rsidRDefault="00A119BA" w:rsidP="00A119BA">
      <w:pPr>
        <w:ind w:left="720"/>
        <w:rPr>
          <w:b/>
        </w:rPr>
      </w:pPr>
      <w:r w:rsidRPr="00724DA5">
        <w:rPr>
          <w:b/>
        </w:rPr>
        <w:t>15:00 – 17:00</w:t>
      </w:r>
      <w:r>
        <w:t xml:space="preserve"> – </w:t>
      </w:r>
      <w:r>
        <w:rPr>
          <w:i/>
        </w:rPr>
        <w:t xml:space="preserve">Workshop </w:t>
      </w:r>
      <w:r w:rsidR="002F22C9">
        <w:rPr>
          <w:i/>
        </w:rPr>
        <w:t>3</w:t>
      </w:r>
      <w:r w:rsidRPr="00C73A76">
        <w:rPr>
          <w:i/>
        </w:rPr>
        <w:t>:</w:t>
      </w:r>
      <w:r>
        <w:rPr>
          <w:i/>
        </w:rPr>
        <w:t xml:space="preserve"> Case Studies for Economic </w:t>
      </w:r>
      <w:r w:rsidR="002F22C9">
        <w:rPr>
          <w:i/>
        </w:rPr>
        <w:t>Impact Assessment</w:t>
      </w:r>
    </w:p>
    <w:p w14:paraId="32D9442F" w14:textId="77777777" w:rsidR="00A119BA" w:rsidRDefault="00A119BA" w:rsidP="00A119BA">
      <w:pPr>
        <w:rPr>
          <w:i/>
        </w:rPr>
      </w:pPr>
    </w:p>
    <w:p w14:paraId="54199B4F" w14:textId="04C32C2A" w:rsidR="00A119BA" w:rsidRPr="009B3492" w:rsidRDefault="00A119BA" w:rsidP="00A119BA">
      <w:pPr>
        <w:rPr>
          <w:i/>
        </w:rPr>
      </w:pPr>
      <w:r>
        <w:rPr>
          <w:i/>
        </w:rPr>
        <w:tab/>
      </w:r>
      <w:r>
        <w:rPr>
          <w:b/>
        </w:rPr>
        <w:t xml:space="preserve">17:00 </w:t>
      </w:r>
      <w:r w:rsidR="007207B3">
        <w:rPr>
          <w:i/>
        </w:rPr>
        <w:t>– End of Day 2</w:t>
      </w:r>
    </w:p>
    <w:p w14:paraId="7568168A" w14:textId="77777777" w:rsidR="00A119BA" w:rsidRDefault="00A119BA" w:rsidP="00A119BA">
      <w:pPr>
        <w:rPr>
          <w:b/>
        </w:rPr>
      </w:pPr>
    </w:p>
    <w:p w14:paraId="35359B1A" w14:textId="77777777" w:rsidR="00A119BA" w:rsidRDefault="00A119BA" w:rsidP="00A119BA">
      <w:pPr>
        <w:rPr>
          <w:b/>
        </w:rPr>
      </w:pPr>
    </w:p>
    <w:p w14:paraId="3EFA039A" w14:textId="033FE26B" w:rsidR="00FA63CC" w:rsidRPr="0016271C" w:rsidRDefault="00A119BA" w:rsidP="009A4F8D">
      <w:pPr>
        <w:outlineLvl w:val="0"/>
        <w:rPr>
          <w:b/>
        </w:rPr>
      </w:pPr>
      <w:r>
        <w:rPr>
          <w:b/>
        </w:rPr>
        <w:lastRenderedPageBreak/>
        <w:t>Day 3</w:t>
      </w:r>
      <w:r w:rsidR="00FA63CC">
        <w:rPr>
          <w:b/>
        </w:rPr>
        <w:t>: Methodologies [</w:t>
      </w:r>
      <w:r>
        <w:rPr>
          <w:b/>
        </w:rPr>
        <w:t xml:space="preserve">Thursday, </w:t>
      </w:r>
      <w:r w:rsidR="002F22C9">
        <w:rPr>
          <w:b/>
        </w:rPr>
        <w:t>December 14</w:t>
      </w:r>
      <w:r w:rsidR="00FA63CC">
        <w:rPr>
          <w:b/>
        </w:rPr>
        <w:t>]</w:t>
      </w:r>
    </w:p>
    <w:p w14:paraId="1869022A" w14:textId="77777777" w:rsidR="00FA63CC" w:rsidRDefault="00FA63CC" w:rsidP="00FA63CC"/>
    <w:p w14:paraId="0F84C939" w14:textId="6D2D9B60" w:rsidR="00FA63CC" w:rsidRPr="00EE3C60" w:rsidRDefault="00FA63CC" w:rsidP="00FA63CC">
      <w:pPr>
        <w:rPr>
          <w:b/>
        </w:rPr>
      </w:pPr>
      <w:r>
        <w:tab/>
      </w:r>
      <w:r>
        <w:rPr>
          <w:b/>
        </w:rPr>
        <w:t xml:space="preserve">9:00 – 10:30 - </w:t>
      </w:r>
      <w:r w:rsidR="002F22C9">
        <w:rPr>
          <w:i/>
        </w:rPr>
        <w:t>Lecture 6</w:t>
      </w:r>
      <w:r>
        <w:rPr>
          <w:i/>
        </w:rPr>
        <w:t xml:space="preserve">: </w:t>
      </w:r>
      <w:r w:rsidR="002F22C9">
        <w:rPr>
          <w:i/>
        </w:rPr>
        <w:t>Theory</w:t>
      </w:r>
      <w:r w:rsidR="00C726F6">
        <w:rPr>
          <w:i/>
        </w:rPr>
        <w:t xml:space="preserve"> to CGE Modeling</w:t>
      </w:r>
    </w:p>
    <w:p w14:paraId="74283984" w14:textId="77777777" w:rsidR="00FA63CC" w:rsidRPr="0016271C" w:rsidRDefault="00FA63CC" w:rsidP="00FA63CC"/>
    <w:p w14:paraId="4633646E" w14:textId="77777777" w:rsidR="00FA63CC" w:rsidRDefault="00FA63CC" w:rsidP="00FA63CC">
      <w:pPr>
        <w:ind w:firstLine="720"/>
        <w:rPr>
          <w:i/>
        </w:rPr>
      </w:pPr>
      <w:r w:rsidRPr="00EE3C60">
        <w:rPr>
          <w:b/>
        </w:rPr>
        <w:t>10:30 – 10:45</w:t>
      </w:r>
      <w:r>
        <w:t xml:space="preserve"> – </w:t>
      </w:r>
      <w:r w:rsidRPr="00EE3C60">
        <w:rPr>
          <w:i/>
        </w:rPr>
        <w:t>Coffee Break</w:t>
      </w:r>
    </w:p>
    <w:p w14:paraId="3CA0A3F5" w14:textId="77777777" w:rsidR="00FA63CC" w:rsidRDefault="00FA63CC" w:rsidP="00FA63CC">
      <w:pPr>
        <w:ind w:firstLine="720"/>
        <w:rPr>
          <w:i/>
        </w:rPr>
      </w:pPr>
    </w:p>
    <w:p w14:paraId="79BEB93B" w14:textId="16C2A868" w:rsidR="00FA63CC" w:rsidRPr="00E52936" w:rsidRDefault="00FA63CC" w:rsidP="00FA63CC">
      <w:pPr>
        <w:ind w:firstLine="720"/>
        <w:rPr>
          <w:i/>
        </w:rPr>
      </w:pPr>
      <w:r>
        <w:rPr>
          <w:b/>
        </w:rPr>
        <w:t xml:space="preserve">10:45 – 12:00 </w:t>
      </w:r>
      <w:r w:rsidR="002F22C9">
        <w:rPr>
          <w:i/>
        </w:rPr>
        <w:t>– Lecture 7</w:t>
      </w:r>
      <w:r>
        <w:rPr>
          <w:i/>
        </w:rPr>
        <w:t xml:space="preserve">: </w:t>
      </w:r>
      <w:r w:rsidR="002F22C9">
        <w:rPr>
          <w:i/>
        </w:rPr>
        <w:t>Analytics of an Excel Based CGE Model</w:t>
      </w:r>
    </w:p>
    <w:p w14:paraId="24D4F45C" w14:textId="77777777" w:rsidR="00FA63CC" w:rsidRDefault="00FA63CC" w:rsidP="00FA63CC">
      <w:pPr>
        <w:ind w:firstLine="720"/>
        <w:rPr>
          <w:i/>
        </w:rPr>
      </w:pPr>
    </w:p>
    <w:p w14:paraId="18AF44DE" w14:textId="77777777" w:rsidR="00FA63CC" w:rsidRPr="00EE3C60" w:rsidRDefault="00FA63CC" w:rsidP="00FA63CC">
      <w:pPr>
        <w:ind w:firstLine="720"/>
        <w:rPr>
          <w:i/>
        </w:rPr>
      </w:pPr>
      <w:r>
        <w:rPr>
          <w:b/>
        </w:rPr>
        <w:t xml:space="preserve">12:00 – 13:00 </w:t>
      </w:r>
      <w:r>
        <w:t xml:space="preserve">- </w:t>
      </w:r>
      <w:r>
        <w:rPr>
          <w:i/>
        </w:rPr>
        <w:t>Lunch</w:t>
      </w:r>
    </w:p>
    <w:p w14:paraId="16F1AB27" w14:textId="77777777" w:rsidR="00FA63CC" w:rsidRPr="00EE3C60" w:rsidRDefault="00FA63CC" w:rsidP="00FA63CC">
      <w:pPr>
        <w:ind w:firstLine="720"/>
        <w:rPr>
          <w:b/>
          <w:i/>
        </w:rPr>
      </w:pPr>
    </w:p>
    <w:p w14:paraId="503FBAFA" w14:textId="567A5BCB" w:rsidR="00FA63CC" w:rsidRPr="00EE3C60" w:rsidRDefault="00FA63CC" w:rsidP="00FA63CC">
      <w:pPr>
        <w:ind w:firstLine="720"/>
      </w:pPr>
      <w:r w:rsidRPr="009967E4">
        <w:rPr>
          <w:b/>
        </w:rPr>
        <w:t>13:00-</w:t>
      </w:r>
      <w:r>
        <w:rPr>
          <w:b/>
        </w:rPr>
        <w:t>14:45</w:t>
      </w:r>
      <w:r w:rsidRPr="0016271C">
        <w:t xml:space="preserve"> </w:t>
      </w:r>
      <w:r>
        <w:t xml:space="preserve">- </w:t>
      </w:r>
      <w:r w:rsidR="002F22C9">
        <w:rPr>
          <w:i/>
        </w:rPr>
        <w:t>Workshop 4</w:t>
      </w:r>
      <w:r w:rsidRPr="009967E4">
        <w:rPr>
          <w:i/>
        </w:rPr>
        <w:t xml:space="preserve">: </w:t>
      </w:r>
      <w:r w:rsidR="007207B3">
        <w:rPr>
          <w:i/>
        </w:rPr>
        <w:t>Working with a Single Country</w:t>
      </w:r>
      <w:r w:rsidR="002B0E38">
        <w:rPr>
          <w:i/>
        </w:rPr>
        <w:t xml:space="preserve"> CGE Model</w:t>
      </w:r>
    </w:p>
    <w:p w14:paraId="37F4F16C" w14:textId="77777777" w:rsidR="00FA63CC" w:rsidRDefault="00FA63CC" w:rsidP="00FA63CC">
      <w:pPr>
        <w:ind w:firstLine="720"/>
        <w:rPr>
          <w:i/>
        </w:rPr>
      </w:pPr>
    </w:p>
    <w:p w14:paraId="4ADE8597" w14:textId="77777777" w:rsidR="00FA63CC" w:rsidRPr="00EE3C60" w:rsidRDefault="00FA63CC" w:rsidP="00FA63CC">
      <w:pPr>
        <w:ind w:firstLine="720"/>
        <w:rPr>
          <w:b/>
          <w:i/>
        </w:rPr>
      </w:pPr>
      <w:r w:rsidRPr="009967E4">
        <w:rPr>
          <w:b/>
        </w:rPr>
        <w:t>1</w:t>
      </w:r>
      <w:r>
        <w:rPr>
          <w:b/>
        </w:rPr>
        <w:t>4</w:t>
      </w:r>
      <w:r w:rsidRPr="009967E4">
        <w:rPr>
          <w:b/>
        </w:rPr>
        <w:t>:</w:t>
      </w:r>
      <w:r>
        <w:rPr>
          <w:b/>
        </w:rPr>
        <w:t>45</w:t>
      </w:r>
      <w:r w:rsidRPr="009967E4">
        <w:rPr>
          <w:b/>
        </w:rPr>
        <w:t>-</w:t>
      </w:r>
      <w:r>
        <w:rPr>
          <w:b/>
        </w:rPr>
        <w:t>15:00</w:t>
      </w:r>
      <w:r w:rsidRPr="0016271C">
        <w:t xml:space="preserve"> </w:t>
      </w:r>
      <w:r w:rsidRPr="00EE3C60">
        <w:rPr>
          <w:i/>
        </w:rPr>
        <w:t>– Coffee Break</w:t>
      </w:r>
    </w:p>
    <w:p w14:paraId="55B7C506" w14:textId="77777777" w:rsidR="00FA63CC" w:rsidRDefault="00FA63CC" w:rsidP="00FA63CC">
      <w:pPr>
        <w:ind w:firstLine="720"/>
        <w:rPr>
          <w:i/>
        </w:rPr>
      </w:pPr>
    </w:p>
    <w:p w14:paraId="060E68DA" w14:textId="63CE2BFC" w:rsidR="00FA63CC" w:rsidRPr="00EE3C60" w:rsidRDefault="00FA63CC" w:rsidP="00FA63CC">
      <w:pPr>
        <w:ind w:firstLine="720"/>
      </w:pPr>
      <w:r>
        <w:rPr>
          <w:b/>
        </w:rPr>
        <w:t xml:space="preserve">15:00 – 16:30 </w:t>
      </w:r>
      <w:r w:rsidR="00C05302">
        <w:t>–</w:t>
      </w:r>
      <w:r>
        <w:t xml:space="preserve"> </w:t>
      </w:r>
      <w:bookmarkStart w:id="9" w:name="_GoBack"/>
      <w:r w:rsidR="00C05302" w:rsidRPr="00C05302">
        <w:rPr>
          <w:b/>
          <w:bCs/>
          <w:iCs/>
          <w:u w:val="double"/>
        </w:rPr>
        <w:t xml:space="preserve">Tour of </w:t>
      </w:r>
      <w:proofErr w:type="spellStart"/>
      <w:r w:rsidR="00C05302" w:rsidRPr="00C05302">
        <w:rPr>
          <w:b/>
          <w:bCs/>
          <w:iCs/>
          <w:u w:val="double"/>
        </w:rPr>
        <w:t>Narxoz</w:t>
      </w:r>
      <w:proofErr w:type="spellEnd"/>
      <w:r w:rsidR="00C05302" w:rsidRPr="00C05302">
        <w:rPr>
          <w:b/>
          <w:bCs/>
          <w:iCs/>
          <w:u w:val="double"/>
        </w:rPr>
        <w:t xml:space="preserve"> University</w:t>
      </w:r>
      <w:bookmarkEnd w:id="9"/>
    </w:p>
    <w:p w14:paraId="71D9155C" w14:textId="77777777" w:rsidR="00FA63CC" w:rsidRPr="00EE3C60" w:rsidRDefault="00FA63CC" w:rsidP="00FA63CC">
      <w:pPr>
        <w:ind w:firstLine="720"/>
        <w:rPr>
          <w:b/>
        </w:rPr>
      </w:pPr>
    </w:p>
    <w:p w14:paraId="30156408" w14:textId="6B2F3375" w:rsidR="00FA63CC" w:rsidRPr="00EE3C60" w:rsidRDefault="00FA63CC" w:rsidP="00FA63CC">
      <w:pPr>
        <w:ind w:firstLine="720"/>
        <w:rPr>
          <w:b/>
        </w:rPr>
      </w:pPr>
      <w:r w:rsidRPr="009967E4">
        <w:rPr>
          <w:b/>
        </w:rPr>
        <w:t>16:30</w:t>
      </w:r>
      <w:r>
        <w:rPr>
          <w:b/>
        </w:rPr>
        <w:t xml:space="preserve"> - </w:t>
      </w:r>
      <w:r>
        <w:rPr>
          <w:i/>
        </w:rPr>
        <w:t xml:space="preserve">End of </w:t>
      </w:r>
      <w:r w:rsidR="007207B3">
        <w:rPr>
          <w:i/>
        </w:rPr>
        <w:t>Day 3</w:t>
      </w:r>
    </w:p>
    <w:p w14:paraId="3FAB5941" w14:textId="77777777" w:rsidR="00FA63CC" w:rsidRDefault="00FA63CC" w:rsidP="00FA63CC">
      <w:pPr>
        <w:rPr>
          <w:b/>
        </w:rPr>
      </w:pPr>
    </w:p>
    <w:p w14:paraId="2B8BDDFE" w14:textId="77777777" w:rsidR="00FA63CC" w:rsidRDefault="00FA63CC" w:rsidP="00FA63CC"/>
    <w:p w14:paraId="30B31CB3" w14:textId="77777777" w:rsidR="00C726F6" w:rsidRPr="00CB6793" w:rsidRDefault="00C726F6" w:rsidP="00FA63CC"/>
    <w:p w14:paraId="054A9B75" w14:textId="0C1635CA" w:rsidR="00FA63CC" w:rsidRPr="0016271C" w:rsidRDefault="00A119BA" w:rsidP="009A4F8D">
      <w:pPr>
        <w:outlineLvl w:val="0"/>
        <w:rPr>
          <w:b/>
        </w:rPr>
      </w:pPr>
      <w:r>
        <w:rPr>
          <w:b/>
        </w:rPr>
        <w:t>Day 4</w:t>
      </w:r>
      <w:r w:rsidR="00FA63CC">
        <w:rPr>
          <w:b/>
        </w:rPr>
        <w:t>: Applications [</w:t>
      </w:r>
      <w:r w:rsidR="002F22C9">
        <w:rPr>
          <w:b/>
        </w:rPr>
        <w:t>December 15</w:t>
      </w:r>
      <w:r w:rsidR="00FA63CC">
        <w:rPr>
          <w:b/>
        </w:rPr>
        <w:t>]</w:t>
      </w:r>
    </w:p>
    <w:p w14:paraId="1A3A81C4" w14:textId="77777777" w:rsidR="00FA63CC" w:rsidRDefault="00FA63CC" w:rsidP="00FA63CC"/>
    <w:p w14:paraId="519100C3" w14:textId="1F77C937" w:rsidR="00FA63CC" w:rsidRPr="00EE3C60" w:rsidRDefault="00FA63CC" w:rsidP="00FA63CC">
      <w:pPr>
        <w:rPr>
          <w:b/>
        </w:rPr>
      </w:pPr>
      <w:r>
        <w:tab/>
      </w:r>
      <w:r>
        <w:rPr>
          <w:b/>
        </w:rPr>
        <w:t xml:space="preserve">9:00 – 10:30 - </w:t>
      </w:r>
      <w:r w:rsidR="00AD34C3">
        <w:rPr>
          <w:i/>
        </w:rPr>
        <w:t>Lecture 7</w:t>
      </w:r>
      <w:r>
        <w:rPr>
          <w:i/>
        </w:rPr>
        <w:t xml:space="preserve">: </w:t>
      </w:r>
      <w:r w:rsidR="00933269">
        <w:rPr>
          <w:i/>
        </w:rPr>
        <w:t xml:space="preserve">National Data Resources and </w:t>
      </w:r>
      <w:r w:rsidR="002F22C9">
        <w:rPr>
          <w:i/>
        </w:rPr>
        <w:t>Models</w:t>
      </w:r>
    </w:p>
    <w:p w14:paraId="42D71A66" w14:textId="77777777" w:rsidR="00FA63CC" w:rsidRPr="0016271C" w:rsidRDefault="00FA63CC" w:rsidP="00FA63CC"/>
    <w:p w14:paraId="511C8190" w14:textId="77777777" w:rsidR="00FA63CC" w:rsidRDefault="00FA63CC" w:rsidP="00FA63CC">
      <w:pPr>
        <w:ind w:firstLine="720"/>
        <w:rPr>
          <w:i/>
        </w:rPr>
      </w:pPr>
      <w:r w:rsidRPr="00EE3C60">
        <w:rPr>
          <w:b/>
        </w:rPr>
        <w:t>10:30 – 10:45</w:t>
      </w:r>
      <w:r>
        <w:t xml:space="preserve"> – </w:t>
      </w:r>
      <w:r w:rsidRPr="00EE3C60">
        <w:rPr>
          <w:i/>
        </w:rPr>
        <w:t>Coffee Break</w:t>
      </w:r>
    </w:p>
    <w:p w14:paraId="4DA3483B" w14:textId="77777777" w:rsidR="00FA63CC" w:rsidRDefault="00FA63CC" w:rsidP="00FA63CC">
      <w:pPr>
        <w:ind w:firstLine="720"/>
        <w:rPr>
          <w:i/>
        </w:rPr>
      </w:pPr>
    </w:p>
    <w:p w14:paraId="0C16CDE3" w14:textId="2E086D04" w:rsidR="00FA63CC" w:rsidRPr="00E52936" w:rsidRDefault="00FA63CC" w:rsidP="00FA63CC">
      <w:pPr>
        <w:ind w:firstLine="720"/>
        <w:rPr>
          <w:i/>
        </w:rPr>
      </w:pPr>
      <w:r>
        <w:rPr>
          <w:b/>
        </w:rPr>
        <w:t xml:space="preserve">10:45 – 12:00 </w:t>
      </w:r>
      <w:r w:rsidR="00AD34C3">
        <w:rPr>
          <w:i/>
        </w:rPr>
        <w:t xml:space="preserve">– </w:t>
      </w:r>
      <w:r w:rsidR="002F22C9">
        <w:rPr>
          <w:i/>
        </w:rPr>
        <w:t>Workshop 6</w:t>
      </w:r>
      <w:r>
        <w:rPr>
          <w:i/>
        </w:rPr>
        <w:t xml:space="preserve">: National </w:t>
      </w:r>
      <w:r w:rsidR="002F22C9">
        <w:rPr>
          <w:i/>
        </w:rPr>
        <w:t>Policy Assessment Exercise</w:t>
      </w:r>
    </w:p>
    <w:p w14:paraId="61E537C2" w14:textId="77777777" w:rsidR="00FA63CC" w:rsidRDefault="00FA63CC" w:rsidP="00FA63CC">
      <w:pPr>
        <w:ind w:firstLine="720"/>
        <w:rPr>
          <w:i/>
        </w:rPr>
      </w:pPr>
    </w:p>
    <w:p w14:paraId="3198F375" w14:textId="77777777" w:rsidR="00FA63CC" w:rsidRPr="00EE3C60" w:rsidRDefault="00FA63CC" w:rsidP="00FA63CC">
      <w:pPr>
        <w:ind w:firstLine="720"/>
        <w:rPr>
          <w:i/>
        </w:rPr>
      </w:pPr>
      <w:r>
        <w:rPr>
          <w:b/>
        </w:rPr>
        <w:t xml:space="preserve">12:00 – 13:00 </w:t>
      </w:r>
      <w:r>
        <w:t xml:space="preserve">- </w:t>
      </w:r>
      <w:r>
        <w:rPr>
          <w:i/>
        </w:rPr>
        <w:t>Lunch</w:t>
      </w:r>
    </w:p>
    <w:p w14:paraId="53C08B25" w14:textId="77777777" w:rsidR="00FA63CC" w:rsidRPr="00EE3C60" w:rsidRDefault="00FA63CC" w:rsidP="00FA63CC">
      <w:pPr>
        <w:ind w:firstLine="720"/>
        <w:rPr>
          <w:b/>
          <w:i/>
        </w:rPr>
      </w:pPr>
    </w:p>
    <w:p w14:paraId="1CA6FAC3" w14:textId="3F0F3B05" w:rsidR="00FA63CC" w:rsidRPr="00EE3C60" w:rsidRDefault="00FA63CC" w:rsidP="00FA63CC">
      <w:pPr>
        <w:ind w:firstLine="720"/>
      </w:pPr>
      <w:r w:rsidRPr="009967E4">
        <w:rPr>
          <w:b/>
        </w:rPr>
        <w:t>13:00-</w:t>
      </w:r>
      <w:r>
        <w:rPr>
          <w:b/>
        </w:rPr>
        <w:t>1</w:t>
      </w:r>
      <w:r w:rsidR="002F22C9">
        <w:rPr>
          <w:b/>
        </w:rPr>
        <w:t>5:00</w:t>
      </w:r>
      <w:r w:rsidRPr="0016271C">
        <w:t xml:space="preserve"> </w:t>
      </w:r>
      <w:r>
        <w:t xml:space="preserve">- </w:t>
      </w:r>
      <w:r w:rsidR="00C05302">
        <w:rPr>
          <w:i/>
        </w:rPr>
        <w:t>Workshop 7</w:t>
      </w:r>
      <w:r w:rsidRPr="009967E4">
        <w:rPr>
          <w:i/>
        </w:rPr>
        <w:t xml:space="preserve">: </w:t>
      </w:r>
      <w:r w:rsidR="00C05302">
        <w:rPr>
          <w:i/>
        </w:rPr>
        <w:t>Presentation of National Results</w:t>
      </w:r>
    </w:p>
    <w:p w14:paraId="4CEEC908" w14:textId="77777777" w:rsidR="00FA63CC" w:rsidRDefault="00FA63CC" w:rsidP="00FA63CC">
      <w:pPr>
        <w:ind w:firstLine="720"/>
        <w:rPr>
          <w:i/>
        </w:rPr>
      </w:pPr>
    </w:p>
    <w:p w14:paraId="5BEA082D" w14:textId="68C783AC" w:rsidR="00FA63CC" w:rsidRPr="00EE3C60" w:rsidRDefault="00C05302" w:rsidP="007207B3">
      <w:pPr>
        <w:ind w:firstLine="720"/>
      </w:pPr>
      <w:r>
        <w:rPr>
          <w:b/>
        </w:rPr>
        <w:t>15:00 – 15</w:t>
      </w:r>
      <w:r w:rsidR="00FA63CC">
        <w:rPr>
          <w:b/>
        </w:rPr>
        <w:t>:</w:t>
      </w:r>
      <w:r>
        <w:rPr>
          <w:b/>
        </w:rPr>
        <w:t>15</w:t>
      </w:r>
      <w:r w:rsidR="00FA63CC">
        <w:rPr>
          <w:b/>
        </w:rPr>
        <w:t xml:space="preserve"> </w:t>
      </w:r>
      <w:r w:rsidR="00FA63CC">
        <w:t xml:space="preserve">- </w:t>
      </w:r>
      <w:r>
        <w:rPr>
          <w:b/>
        </w:rPr>
        <w:t>Concluding remarks by ADB/CI/NU representatives</w:t>
      </w:r>
    </w:p>
    <w:p w14:paraId="3C489398" w14:textId="77777777" w:rsidR="00FA63CC" w:rsidRPr="00EE3C60" w:rsidRDefault="00FA63CC" w:rsidP="00FA63CC">
      <w:pPr>
        <w:ind w:firstLine="720"/>
        <w:rPr>
          <w:b/>
        </w:rPr>
      </w:pPr>
    </w:p>
    <w:p w14:paraId="49964DD8" w14:textId="4FDAE85D" w:rsidR="002A7971" w:rsidRDefault="00FA63CC" w:rsidP="00FA63CC">
      <w:pPr>
        <w:ind w:firstLine="720"/>
        <w:rPr>
          <w:b/>
        </w:rPr>
      </w:pPr>
      <w:r w:rsidRPr="009967E4">
        <w:rPr>
          <w:b/>
        </w:rPr>
        <w:t>1</w:t>
      </w:r>
      <w:r w:rsidR="00C05302">
        <w:rPr>
          <w:b/>
        </w:rPr>
        <w:t>5:15 - 15:30</w:t>
      </w:r>
      <w:r w:rsidR="002A7971">
        <w:rPr>
          <w:b/>
        </w:rPr>
        <w:t xml:space="preserve"> </w:t>
      </w:r>
      <w:r w:rsidR="00C05302">
        <w:rPr>
          <w:b/>
        </w:rPr>
        <w:t>– Certificate Presentation and Group Photo</w:t>
      </w:r>
    </w:p>
    <w:p w14:paraId="49FF6AB0" w14:textId="77777777" w:rsidR="002A7971" w:rsidRDefault="002A7971" w:rsidP="002A7971">
      <w:pPr>
        <w:ind w:left="1440" w:firstLine="720"/>
        <w:rPr>
          <w:b/>
        </w:rPr>
      </w:pPr>
    </w:p>
    <w:p w14:paraId="66ACCAD6" w14:textId="77777777" w:rsidR="002A7971" w:rsidRDefault="002A7971" w:rsidP="002A7971">
      <w:pPr>
        <w:ind w:left="1440" w:firstLine="720"/>
        <w:rPr>
          <w:b/>
        </w:rPr>
      </w:pPr>
    </w:p>
    <w:p w14:paraId="4753019D" w14:textId="62AB615F" w:rsidR="00FA63CC" w:rsidRPr="00EE3C60" w:rsidRDefault="002A7971" w:rsidP="00C05302">
      <w:pPr>
        <w:ind w:firstLine="720"/>
        <w:outlineLvl w:val="0"/>
        <w:rPr>
          <w:b/>
        </w:rPr>
      </w:pPr>
      <w:r>
        <w:rPr>
          <w:i/>
        </w:rPr>
        <w:t xml:space="preserve">End of Workshop </w:t>
      </w:r>
    </w:p>
    <w:p w14:paraId="5671C43E" w14:textId="77777777" w:rsidR="00FA63CC" w:rsidRDefault="00FA63CC" w:rsidP="00FA63CC">
      <w:pPr>
        <w:rPr>
          <w:b/>
        </w:rPr>
      </w:pPr>
    </w:p>
    <w:bookmarkEnd w:id="6"/>
    <w:p w14:paraId="6582610D" w14:textId="77777777" w:rsidR="00FA63CC" w:rsidRPr="00CB6793" w:rsidRDefault="00FA63CC" w:rsidP="00FA63CC"/>
    <w:p w14:paraId="2EF5676B" w14:textId="77777777" w:rsidR="00032143" w:rsidRPr="00CB6793" w:rsidRDefault="00032143" w:rsidP="00FA63CC"/>
    <w:sectPr w:rsidR="00032143" w:rsidRPr="00CB6793" w:rsidSect="009B349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ordia New">
    <w:panose1 w:val="020B0300020202020204"/>
    <w:charset w:val="00"/>
    <w:family w:val="auto"/>
    <w:pitch w:val="variable"/>
    <w:sig w:usb0="A10002FF" w:usb1="5000204A" w:usb2="00000020" w:usb3="00000000" w:csb0="00010097"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Angsana New">
    <w:panose1 w:val="02020603050405020304"/>
    <w:charset w:val="00"/>
    <w:family w:val="auto"/>
    <w:pitch w:val="variable"/>
    <w:sig w:usb0="81000003" w:usb1="00000000" w:usb2="00000000" w:usb3="00000000" w:csb0="0001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097718"/>
    <w:multiLevelType w:val="multilevel"/>
    <w:tmpl w:val="4F18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3CC0655"/>
    <w:multiLevelType w:val="multilevel"/>
    <w:tmpl w:val="4C48B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9128C6"/>
    <w:multiLevelType w:val="hybridMultilevel"/>
    <w:tmpl w:val="AD980AD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52B07AC3"/>
    <w:multiLevelType w:val="multilevel"/>
    <w:tmpl w:val="E12E6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AC24C4"/>
    <w:multiLevelType w:val="hybridMultilevel"/>
    <w:tmpl w:val="EBEE9F24"/>
    <w:lvl w:ilvl="0" w:tplc="AB6A9E86">
      <w:start w:val="2"/>
      <w:numFmt w:val="bullet"/>
      <w:lvlText w:val="-"/>
      <w:lvlJc w:val="left"/>
      <w:pPr>
        <w:ind w:left="720" w:hanging="360"/>
      </w:pPr>
      <w:rPr>
        <w:rFonts w:ascii="Cambria" w:eastAsiaTheme="minorEastAsia" w:hAnsi="Cambria"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40B2745"/>
    <w:multiLevelType w:val="hybridMultilevel"/>
    <w:tmpl w:val="8FFA0E1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2143"/>
    <w:rsid w:val="00017653"/>
    <w:rsid w:val="000242A0"/>
    <w:rsid w:val="0002543C"/>
    <w:rsid w:val="00032143"/>
    <w:rsid w:val="000A4BF5"/>
    <w:rsid w:val="000D3751"/>
    <w:rsid w:val="000D6E8D"/>
    <w:rsid w:val="00147DE5"/>
    <w:rsid w:val="0015069E"/>
    <w:rsid w:val="0016271C"/>
    <w:rsid w:val="001730C2"/>
    <w:rsid w:val="001855C2"/>
    <w:rsid w:val="001C55A6"/>
    <w:rsid w:val="001C7C9E"/>
    <w:rsid w:val="001F2725"/>
    <w:rsid w:val="001F323F"/>
    <w:rsid w:val="001F6653"/>
    <w:rsid w:val="00204DFE"/>
    <w:rsid w:val="00205313"/>
    <w:rsid w:val="002136C8"/>
    <w:rsid w:val="002A7971"/>
    <w:rsid w:val="002B0E38"/>
    <w:rsid w:val="002B2F9F"/>
    <w:rsid w:val="002D1186"/>
    <w:rsid w:val="002F22C9"/>
    <w:rsid w:val="003A57DE"/>
    <w:rsid w:val="003B697C"/>
    <w:rsid w:val="00400667"/>
    <w:rsid w:val="00455E69"/>
    <w:rsid w:val="004613D1"/>
    <w:rsid w:val="004B5D6B"/>
    <w:rsid w:val="0057364A"/>
    <w:rsid w:val="00577782"/>
    <w:rsid w:val="005851F0"/>
    <w:rsid w:val="00587A74"/>
    <w:rsid w:val="0059218D"/>
    <w:rsid w:val="005A0331"/>
    <w:rsid w:val="006C7BB9"/>
    <w:rsid w:val="006F40AB"/>
    <w:rsid w:val="007207B3"/>
    <w:rsid w:val="00724DA5"/>
    <w:rsid w:val="007C1F07"/>
    <w:rsid w:val="007F4177"/>
    <w:rsid w:val="0084160D"/>
    <w:rsid w:val="00892BBA"/>
    <w:rsid w:val="008E2BBD"/>
    <w:rsid w:val="00905B24"/>
    <w:rsid w:val="00933269"/>
    <w:rsid w:val="00945C1B"/>
    <w:rsid w:val="00955FC8"/>
    <w:rsid w:val="009967E4"/>
    <w:rsid w:val="009A396B"/>
    <w:rsid w:val="009A4F8D"/>
    <w:rsid w:val="009B3492"/>
    <w:rsid w:val="009C383D"/>
    <w:rsid w:val="009F7DC0"/>
    <w:rsid w:val="00A119BA"/>
    <w:rsid w:val="00A17085"/>
    <w:rsid w:val="00A34A5B"/>
    <w:rsid w:val="00A362C0"/>
    <w:rsid w:val="00A52E89"/>
    <w:rsid w:val="00AA1451"/>
    <w:rsid w:val="00AD34C3"/>
    <w:rsid w:val="00AD5560"/>
    <w:rsid w:val="00AF2569"/>
    <w:rsid w:val="00B41309"/>
    <w:rsid w:val="00BB66C0"/>
    <w:rsid w:val="00BF3B26"/>
    <w:rsid w:val="00C05302"/>
    <w:rsid w:val="00C24BE2"/>
    <w:rsid w:val="00C726F6"/>
    <w:rsid w:val="00C73A76"/>
    <w:rsid w:val="00C74E59"/>
    <w:rsid w:val="00C834A2"/>
    <w:rsid w:val="00C90CAB"/>
    <w:rsid w:val="00CB6793"/>
    <w:rsid w:val="00CD3A19"/>
    <w:rsid w:val="00CD4000"/>
    <w:rsid w:val="00D46D34"/>
    <w:rsid w:val="00DA126A"/>
    <w:rsid w:val="00DD03A7"/>
    <w:rsid w:val="00DE0953"/>
    <w:rsid w:val="00E16A41"/>
    <w:rsid w:val="00E32AA9"/>
    <w:rsid w:val="00E52936"/>
    <w:rsid w:val="00E817AD"/>
    <w:rsid w:val="00E844D1"/>
    <w:rsid w:val="00EA2D85"/>
    <w:rsid w:val="00EC1FE9"/>
    <w:rsid w:val="00ED4CE5"/>
    <w:rsid w:val="00EE3C60"/>
    <w:rsid w:val="00EF42A8"/>
    <w:rsid w:val="00F73897"/>
    <w:rsid w:val="00FA63CC"/>
    <w:rsid w:val="00FB5636"/>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B1D9C3"/>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14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C90CAB"/>
    <w:rPr>
      <w:color w:val="0000FF" w:themeColor="hyperlink"/>
      <w:u w:val="single"/>
    </w:rPr>
  </w:style>
  <w:style w:type="character" w:styleId="FollowedHyperlink">
    <w:name w:val="FollowedHyperlink"/>
    <w:basedOn w:val="DefaultParagraphFont"/>
    <w:uiPriority w:val="99"/>
    <w:semiHidden/>
    <w:unhideWhenUsed/>
    <w:rsid w:val="00FA63CC"/>
    <w:rPr>
      <w:color w:val="800080" w:themeColor="followedHyperlink"/>
      <w:u w:val="single"/>
    </w:rPr>
  </w:style>
  <w:style w:type="paragraph" w:styleId="ListParagraph">
    <w:name w:val="List Paragraph"/>
    <w:basedOn w:val="Normal"/>
    <w:uiPriority w:val="34"/>
    <w:qFormat/>
    <w:rsid w:val="00EF42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157229">
      <w:bodyDiv w:val="1"/>
      <w:marLeft w:val="0"/>
      <w:marRight w:val="0"/>
      <w:marTop w:val="0"/>
      <w:marBottom w:val="0"/>
      <w:divBdr>
        <w:top w:val="none" w:sz="0" w:space="0" w:color="auto"/>
        <w:left w:val="none" w:sz="0" w:space="0" w:color="auto"/>
        <w:bottom w:val="none" w:sz="0" w:space="0" w:color="auto"/>
        <w:right w:val="none" w:sz="0" w:space="0" w:color="auto"/>
      </w:divBdr>
      <w:divsChild>
        <w:div w:id="519899033">
          <w:marLeft w:val="0"/>
          <w:marRight w:val="0"/>
          <w:marTop w:val="0"/>
          <w:marBottom w:val="0"/>
          <w:divBdr>
            <w:top w:val="none" w:sz="0" w:space="0" w:color="auto"/>
            <w:left w:val="none" w:sz="0" w:space="0" w:color="auto"/>
            <w:bottom w:val="none" w:sz="0" w:space="0" w:color="auto"/>
            <w:right w:val="none" w:sz="0" w:space="0" w:color="auto"/>
          </w:divBdr>
          <w:divsChild>
            <w:div w:id="136339300">
              <w:marLeft w:val="0"/>
              <w:marRight w:val="0"/>
              <w:marTop w:val="0"/>
              <w:marBottom w:val="0"/>
              <w:divBdr>
                <w:top w:val="none" w:sz="0" w:space="0" w:color="auto"/>
                <w:left w:val="none" w:sz="0" w:space="0" w:color="auto"/>
                <w:bottom w:val="none" w:sz="0" w:space="0" w:color="auto"/>
                <w:right w:val="none" w:sz="0" w:space="0" w:color="auto"/>
              </w:divBdr>
              <w:divsChild>
                <w:div w:id="1649094509">
                  <w:marLeft w:val="0"/>
                  <w:marRight w:val="0"/>
                  <w:marTop w:val="0"/>
                  <w:marBottom w:val="0"/>
                  <w:divBdr>
                    <w:top w:val="none" w:sz="0" w:space="0" w:color="auto"/>
                    <w:left w:val="none" w:sz="0" w:space="0" w:color="auto"/>
                    <w:bottom w:val="none" w:sz="0" w:space="0" w:color="auto"/>
                    <w:right w:val="none" w:sz="0" w:space="0" w:color="auto"/>
                  </w:divBdr>
                  <w:divsChild>
                    <w:div w:id="690179367">
                      <w:marLeft w:val="0"/>
                      <w:marRight w:val="0"/>
                      <w:marTop w:val="0"/>
                      <w:marBottom w:val="0"/>
                      <w:divBdr>
                        <w:top w:val="none" w:sz="0" w:space="0" w:color="auto"/>
                        <w:left w:val="none" w:sz="0" w:space="0" w:color="auto"/>
                        <w:bottom w:val="none" w:sz="0" w:space="0" w:color="auto"/>
                        <w:right w:val="none" w:sz="0" w:space="0" w:color="auto"/>
                      </w:divBdr>
                      <w:divsChild>
                        <w:div w:id="755327731">
                          <w:marLeft w:val="0"/>
                          <w:marRight w:val="0"/>
                          <w:marTop w:val="0"/>
                          <w:marBottom w:val="0"/>
                          <w:divBdr>
                            <w:top w:val="none" w:sz="0" w:space="0" w:color="auto"/>
                            <w:left w:val="none" w:sz="0" w:space="0" w:color="auto"/>
                            <w:bottom w:val="none" w:sz="0" w:space="0" w:color="auto"/>
                            <w:right w:val="none" w:sz="0" w:space="0" w:color="auto"/>
                          </w:divBdr>
                          <w:divsChild>
                            <w:div w:id="1901090316">
                              <w:marLeft w:val="0"/>
                              <w:marRight w:val="0"/>
                              <w:marTop w:val="0"/>
                              <w:marBottom w:val="0"/>
                              <w:divBdr>
                                <w:top w:val="none" w:sz="0" w:space="0" w:color="auto"/>
                                <w:left w:val="none" w:sz="0" w:space="0" w:color="auto"/>
                                <w:bottom w:val="none" w:sz="0" w:space="0" w:color="auto"/>
                                <w:right w:val="none" w:sz="0" w:space="0" w:color="auto"/>
                              </w:divBdr>
                              <w:divsChild>
                                <w:div w:id="443233673">
                                  <w:marLeft w:val="0"/>
                                  <w:marRight w:val="0"/>
                                  <w:marTop w:val="0"/>
                                  <w:marBottom w:val="0"/>
                                  <w:divBdr>
                                    <w:top w:val="none" w:sz="0" w:space="0" w:color="auto"/>
                                    <w:left w:val="none" w:sz="0" w:space="0" w:color="auto"/>
                                    <w:bottom w:val="none" w:sz="0" w:space="0" w:color="auto"/>
                                    <w:right w:val="none" w:sz="0" w:space="0" w:color="auto"/>
                                  </w:divBdr>
                                  <w:divsChild>
                                    <w:div w:id="1507018077">
                                      <w:marLeft w:val="0"/>
                                      <w:marRight w:val="0"/>
                                      <w:marTop w:val="0"/>
                                      <w:marBottom w:val="0"/>
                                      <w:divBdr>
                                        <w:top w:val="none" w:sz="0" w:space="0" w:color="auto"/>
                                        <w:left w:val="none" w:sz="0" w:space="0" w:color="auto"/>
                                        <w:bottom w:val="none" w:sz="0" w:space="0" w:color="auto"/>
                                        <w:right w:val="none" w:sz="0" w:space="0" w:color="auto"/>
                                      </w:divBdr>
                                      <w:divsChild>
                                        <w:div w:id="861434994">
                                          <w:marLeft w:val="0"/>
                                          <w:marRight w:val="0"/>
                                          <w:marTop w:val="0"/>
                                          <w:marBottom w:val="0"/>
                                          <w:divBdr>
                                            <w:top w:val="none" w:sz="0" w:space="0" w:color="auto"/>
                                            <w:left w:val="none" w:sz="0" w:space="0" w:color="auto"/>
                                            <w:bottom w:val="none" w:sz="0" w:space="0" w:color="auto"/>
                                            <w:right w:val="none" w:sz="0" w:space="0" w:color="auto"/>
                                          </w:divBdr>
                                          <w:divsChild>
                                            <w:div w:id="1465810877">
                                              <w:marLeft w:val="0"/>
                                              <w:marRight w:val="0"/>
                                              <w:marTop w:val="0"/>
                                              <w:marBottom w:val="0"/>
                                              <w:divBdr>
                                                <w:top w:val="none" w:sz="0" w:space="0" w:color="auto"/>
                                                <w:left w:val="none" w:sz="0" w:space="0" w:color="auto"/>
                                                <w:bottom w:val="none" w:sz="0" w:space="0" w:color="auto"/>
                                                <w:right w:val="none" w:sz="0" w:space="0" w:color="auto"/>
                                              </w:divBdr>
                                              <w:divsChild>
                                                <w:div w:id="144705489">
                                                  <w:marLeft w:val="0"/>
                                                  <w:marRight w:val="0"/>
                                                  <w:marTop w:val="0"/>
                                                  <w:marBottom w:val="0"/>
                                                  <w:divBdr>
                                                    <w:top w:val="none" w:sz="0" w:space="0" w:color="auto"/>
                                                    <w:left w:val="none" w:sz="0" w:space="0" w:color="auto"/>
                                                    <w:bottom w:val="none" w:sz="0" w:space="0" w:color="auto"/>
                                                    <w:right w:val="none" w:sz="0" w:space="0" w:color="auto"/>
                                                  </w:divBdr>
                                                  <w:divsChild>
                                                    <w:div w:id="626859734">
                                                      <w:marLeft w:val="0"/>
                                                      <w:marRight w:val="0"/>
                                                      <w:marTop w:val="0"/>
                                                      <w:marBottom w:val="0"/>
                                                      <w:divBdr>
                                                        <w:top w:val="none" w:sz="0" w:space="0" w:color="auto"/>
                                                        <w:left w:val="none" w:sz="0" w:space="0" w:color="auto"/>
                                                        <w:bottom w:val="none" w:sz="0" w:space="0" w:color="auto"/>
                                                        <w:right w:val="none" w:sz="0" w:space="0" w:color="auto"/>
                                                      </w:divBdr>
                                                      <w:divsChild>
                                                        <w:div w:id="2027824742">
                                                          <w:marLeft w:val="0"/>
                                                          <w:marRight w:val="0"/>
                                                          <w:marTop w:val="0"/>
                                                          <w:marBottom w:val="0"/>
                                                          <w:divBdr>
                                                            <w:top w:val="none" w:sz="0" w:space="0" w:color="auto"/>
                                                            <w:left w:val="none" w:sz="0" w:space="0" w:color="auto"/>
                                                            <w:bottom w:val="none" w:sz="0" w:space="0" w:color="auto"/>
                                                            <w:right w:val="none" w:sz="0" w:space="0" w:color="auto"/>
                                                          </w:divBdr>
                                                          <w:divsChild>
                                                            <w:div w:id="2109424868">
                                                              <w:marLeft w:val="0"/>
                                                              <w:marRight w:val="0"/>
                                                              <w:marTop w:val="0"/>
                                                              <w:marBottom w:val="0"/>
                                                              <w:divBdr>
                                                                <w:top w:val="none" w:sz="0" w:space="0" w:color="auto"/>
                                                                <w:left w:val="none" w:sz="0" w:space="0" w:color="auto"/>
                                                                <w:bottom w:val="none" w:sz="0" w:space="0" w:color="auto"/>
                                                                <w:right w:val="none" w:sz="0" w:space="0" w:color="auto"/>
                                                              </w:divBdr>
                                                            </w:div>
                                                            <w:div w:id="194655474">
                                                              <w:marLeft w:val="0"/>
                                                              <w:marRight w:val="0"/>
                                                              <w:marTop w:val="0"/>
                                                              <w:marBottom w:val="0"/>
                                                              <w:divBdr>
                                                                <w:top w:val="none" w:sz="0" w:space="0" w:color="auto"/>
                                                                <w:left w:val="none" w:sz="0" w:space="0" w:color="auto"/>
                                                                <w:bottom w:val="none" w:sz="0" w:space="0" w:color="auto"/>
                                                                <w:right w:val="none" w:sz="0" w:space="0" w:color="auto"/>
                                                              </w:divBdr>
                                                            </w:div>
                                                            <w:div w:id="1097367104">
                                                              <w:marLeft w:val="0"/>
                                                              <w:marRight w:val="0"/>
                                                              <w:marTop w:val="0"/>
                                                              <w:marBottom w:val="0"/>
                                                              <w:divBdr>
                                                                <w:top w:val="none" w:sz="0" w:space="0" w:color="auto"/>
                                                                <w:left w:val="none" w:sz="0" w:space="0" w:color="auto"/>
                                                                <w:bottom w:val="none" w:sz="0" w:space="0" w:color="auto"/>
                                                                <w:right w:val="none" w:sz="0" w:space="0" w:color="auto"/>
                                                              </w:divBdr>
                                                            </w:div>
                                                            <w:div w:id="100339556">
                                                              <w:marLeft w:val="0"/>
                                                              <w:marRight w:val="0"/>
                                                              <w:marTop w:val="0"/>
                                                              <w:marBottom w:val="0"/>
                                                              <w:divBdr>
                                                                <w:top w:val="none" w:sz="0" w:space="0" w:color="auto"/>
                                                                <w:left w:val="none" w:sz="0" w:space="0" w:color="auto"/>
                                                                <w:bottom w:val="none" w:sz="0" w:space="0" w:color="auto"/>
                                                                <w:right w:val="none" w:sz="0" w:space="0" w:color="auto"/>
                                                              </w:divBdr>
                                                            </w:div>
                                                            <w:div w:id="1101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818813045">
      <w:bodyDiv w:val="1"/>
      <w:marLeft w:val="0"/>
      <w:marRight w:val="0"/>
      <w:marTop w:val="0"/>
      <w:marBottom w:val="0"/>
      <w:divBdr>
        <w:top w:val="none" w:sz="0" w:space="0" w:color="auto"/>
        <w:left w:val="none" w:sz="0" w:space="0" w:color="auto"/>
        <w:bottom w:val="none" w:sz="0" w:space="0" w:color="auto"/>
        <w:right w:val="none" w:sz="0" w:space="0" w:color="auto"/>
      </w:divBdr>
      <w:divsChild>
        <w:div w:id="258102199">
          <w:marLeft w:val="0"/>
          <w:marRight w:val="0"/>
          <w:marTop w:val="0"/>
          <w:marBottom w:val="0"/>
          <w:divBdr>
            <w:top w:val="none" w:sz="0" w:space="0" w:color="auto"/>
            <w:left w:val="none" w:sz="0" w:space="0" w:color="auto"/>
            <w:bottom w:val="none" w:sz="0" w:space="0" w:color="auto"/>
            <w:right w:val="none" w:sz="0" w:space="0" w:color="auto"/>
          </w:divBdr>
          <w:divsChild>
            <w:div w:id="2065567235">
              <w:marLeft w:val="0"/>
              <w:marRight w:val="0"/>
              <w:marTop w:val="0"/>
              <w:marBottom w:val="0"/>
              <w:divBdr>
                <w:top w:val="none" w:sz="0" w:space="0" w:color="auto"/>
                <w:left w:val="none" w:sz="0" w:space="0" w:color="auto"/>
                <w:bottom w:val="none" w:sz="0" w:space="0" w:color="auto"/>
                <w:right w:val="none" w:sz="0" w:space="0" w:color="auto"/>
              </w:divBdr>
              <w:divsChild>
                <w:div w:id="2029061947">
                  <w:marLeft w:val="0"/>
                  <w:marRight w:val="0"/>
                  <w:marTop w:val="0"/>
                  <w:marBottom w:val="0"/>
                  <w:divBdr>
                    <w:top w:val="none" w:sz="0" w:space="0" w:color="auto"/>
                    <w:left w:val="none" w:sz="0" w:space="0" w:color="auto"/>
                    <w:bottom w:val="none" w:sz="0" w:space="0" w:color="auto"/>
                    <w:right w:val="none" w:sz="0" w:space="0" w:color="auto"/>
                  </w:divBdr>
                  <w:divsChild>
                    <w:div w:id="3133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9651599">
      <w:bodyDiv w:val="1"/>
      <w:marLeft w:val="0"/>
      <w:marRight w:val="0"/>
      <w:marTop w:val="0"/>
      <w:marBottom w:val="0"/>
      <w:divBdr>
        <w:top w:val="none" w:sz="0" w:space="0" w:color="auto"/>
        <w:left w:val="none" w:sz="0" w:space="0" w:color="auto"/>
        <w:bottom w:val="none" w:sz="0" w:space="0" w:color="auto"/>
        <w:right w:val="none" w:sz="0" w:space="0" w:color="auto"/>
      </w:divBdr>
      <w:divsChild>
        <w:div w:id="818425417">
          <w:marLeft w:val="0"/>
          <w:marRight w:val="0"/>
          <w:marTop w:val="0"/>
          <w:marBottom w:val="0"/>
          <w:divBdr>
            <w:top w:val="none" w:sz="0" w:space="0" w:color="auto"/>
            <w:left w:val="none" w:sz="0" w:space="0" w:color="auto"/>
            <w:bottom w:val="none" w:sz="0" w:space="0" w:color="auto"/>
            <w:right w:val="none" w:sz="0" w:space="0" w:color="auto"/>
          </w:divBdr>
          <w:divsChild>
            <w:div w:id="32965346">
              <w:marLeft w:val="0"/>
              <w:marRight w:val="0"/>
              <w:marTop w:val="0"/>
              <w:marBottom w:val="0"/>
              <w:divBdr>
                <w:top w:val="none" w:sz="0" w:space="0" w:color="auto"/>
                <w:left w:val="none" w:sz="0" w:space="0" w:color="auto"/>
                <w:bottom w:val="none" w:sz="0" w:space="0" w:color="auto"/>
                <w:right w:val="none" w:sz="0" w:space="0" w:color="auto"/>
              </w:divBdr>
              <w:divsChild>
                <w:div w:id="543953998">
                  <w:marLeft w:val="0"/>
                  <w:marRight w:val="0"/>
                  <w:marTop w:val="0"/>
                  <w:marBottom w:val="0"/>
                  <w:divBdr>
                    <w:top w:val="none" w:sz="0" w:space="0" w:color="auto"/>
                    <w:left w:val="none" w:sz="0" w:space="0" w:color="auto"/>
                    <w:bottom w:val="none" w:sz="0" w:space="0" w:color="auto"/>
                    <w:right w:val="none" w:sz="0" w:space="0" w:color="auto"/>
                  </w:divBdr>
                  <w:divsChild>
                    <w:div w:id="128164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327178">
      <w:bodyDiv w:val="1"/>
      <w:marLeft w:val="0"/>
      <w:marRight w:val="0"/>
      <w:marTop w:val="0"/>
      <w:marBottom w:val="0"/>
      <w:divBdr>
        <w:top w:val="none" w:sz="0" w:space="0" w:color="auto"/>
        <w:left w:val="none" w:sz="0" w:space="0" w:color="auto"/>
        <w:bottom w:val="none" w:sz="0" w:space="0" w:color="auto"/>
        <w:right w:val="none" w:sz="0" w:space="0" w:color="auto"/>
      </w:divBdr>
      <w:divsChild>
        <w:div w:id="1473134191">
          <w:marLeft w:val="0"/>
          <w:marRight w:val="0"/>
          <w:marTop w:val="0"/>
          <w:marBottom w:val="0"/>
          <w:divBdr>
            <w:top w:val="none" w:sz="0" w:space="0" w:color="auto"/>
            <w:left w:val="none" w:sz="0" w:space="0" w:color="auto"/>
            <w:bottom w:val="none" w:sz="0" w:space="0" w:color="auto"/>
            <w:right w:val="none" w:sz="0" w:space="0" w:color="auto"/>
          </w:divBdr>
          <w:divsChild>
            <w:div w:id="1987779758">
              <w:marLeft w:val="0"/>
              <w:marRight w:val="0"/>
              <w:marTop w:val="0"/>
              <w:marBottom w:val="0"/>
              <w:divBdr>
                <w:top w:val="none" w:sz="0" w:space="0" w:color="auto"/>
                <w:left w:val="none" w:sz="0" w:space="0" w:color="auto"/>
                <w:bottom w:val="none" w:sz="0" w:space="0" w:color="auto"/>
                <w:right w:val="none" w:sz="0" w:space="0" w:color="auto"/>
              </w:divBdr>
              <w:divsChild>
                <w:div w:id="1513451631">
                  <w:marLeft w:val="0"/>
                  <w:marRight w:val="0"/>
                  <w:marTop w:val="0"/>
                  <w:marBottom w:val="0"/>
                  <w:divBdr>
                    <w:top w:val="none" w:sz="0" w:space="0" w:color="auto"/>
                    <w:left w:val="none" w:sz="0" w:space="0" w:color="auto"/>
                    <w:bottom w:val="none" w:sz="0" w:space="0" w:color="auto"/>
                    <w:right w:val="none" w:sz="0" w:space="0" w:color="auto"/>
                  </w:divBdr>
                  <w:divsChild>
                    <w:div w:id="15066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104945">
      <w:bodyDiv w:val="1"/>
      <w:marLeft w:val="0"/>
      <w:marRight w:val="0"/>
      <w:marTop w:val="0"/>
      <w:marBottom w:val="0"/>
      <w:divBdr>
        <w:top w:val="none" w:sz="0" w:space="0" w:color="auto"/>
        <w:left w:val="none" w:sz="0" w:space="0" w:color="auto"/>
        <w:bottom w:val="none" w:sz="0" w:space="0" w:color="auto"/>
        <w:right w:val="none" w:sz="0" w:space="0" w:color="auto"/>
      </w:divBdr>
      <w:divsChild>
        <w:div w:id="380903085">
          <w:marLeft w:val="0"/>
          <w:marRight w:val="0"/>
          <w:marTop w:val="0"/>
          <w:marBottom w:val="0"/>
          <w:divBdr>
            <w:top w:val="none" w:sz="0" w:space="0" w:color="auto"/>
            <w:left w:val="none" w:sz="0" w:space="0" w:color="auto"/>
            <w:bottom w:val="none" w:sz="0" w:space="0" w:color="auto"/>
            <w:right w:val="none" w:sz="0" w:space="0" w:color="auto"/>
          </w:divBdr>
          <w:divsChild>
            <w:div w:id="918903771">
              <w:marLeft w:val="0"/>
              <w:marRight w:val="0"/>
              <w:marTop w:val="0"/>
              <w:marBottom w:val="0"/>
              <w:divBdr>
                <w:top w:val="none" w:sz="0" w:space="0" w:color="auto"/>
                <w:left w:val="none" w:sz="0" w:space="0" w:color="auto"/>
                <w:bottom w:val="none" w:sz="0" w:space="0" w:color="auto"/>
                <w:right w:val="none" w:sz="0" w:space="0" w:color="auto"/>
              </w:divBdr>
              <w:divsChild>
                <w:div w:id="1530601876">
                  <w:marLeft w:val="0"/>
                  <w:marRight w:val="0"/>
                  <w:marTop w:val="0"/>
                  <w:marBottom w:val="0"/>
                  <w:divBdr>
                    <w:top w:val="none" w:sz="0" w:space="0" w:color="auto"/>
                    <w:left w:val="none" w:sz="0" w:space="0" w:color="auto"/>
                    <w:bottom w:val="none" w:sz="0" w:space="0" w:color="auto"/>
                    <w:right w:val="none" w:sz="0" w:space="0" w:color="auto"/>
                  </w:divBdr>
                  <w:divsChild>
                    <w:div w:id="50640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1556</Words>
  <Characters>8875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of California Berkeley</Company>
  <LinksUpToDate>false</LinksUpToDate>
  <CharactersWithSpaces>10411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Heft-Neal</dc:creator>
  <cp:keywords/>
  <dc:description/>
  <cp:lastModifiedBy>dwrh01@gmail.com</cp:lastModifiedBy>
  <cp:revision>2</cp:revision>
  <cp:lastPrinted>2014-08-20T18:33:00Z</cp:lastPrinted>
  <dcterms:created xsi:type="dcterms:W3CDTF">2016-12-04T17:08:00Z</dcterms:created>
  <dcterms:modified xsi:type="dcterms:W3CDTF">2016-12-04T17:08:00Z</dcterms:modified>
</cp:coreProperties>
</file>