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078C1" w14:textId="0233BF0B" w:rsidR="00A12F40" w:rsidRPr="003B594E" w:rsidRDefault="00954492" w:rsidP="003B594E">
      <w:pPr>
        <w:widowControl/>
        <w:spacing w:line="278" w:lineRule="auto"/>
        <w:jc w:val="center"/>
        <w:rPr>
          <w:b/>
          <w:bCs/>
          <w:sz w:val="36"/>
          <w:szCs w:val="36"/>
        </w:rPr>
      </w:pPr>
      <w:r w:rsidRPr="003B594E">
        <w:rPr>
          <w:b/>
          <w:bCs/>
          <w:sz w:val="36"/>
          <w:szCs w:val="36"/>
        </w:rPr>
        <w:t>PODCAST APPLICATION DESCRIPTION</w:t>
      </w:r>
    </w:p>
    <w:p w14:paraId="4155B67A" w14:textId="1634B9C7" w:rsidR="00954492" w:rsidRDefault="00D216E7" w:rsidP="00CE4562">
      <w:pPr>
        <w:rPr>
          <w:sz w:val="24"/>
          <w:szCs w:val="24"/>
        </w:rPr>
      </w:pPr>
      <w:r w:rsidRPr="003B594E">
        <w:rPr>
          <w:sz w:val="24"/>
          <w:szCs w:val="24"/>
        </w:rPr>
        <w:t>Podcast is an online audio entertainment app. To enhance the listening experience, the team behind the app continuously updates the database to improve content discovery and overall performance. The underlying database supports both employees and users by enabling data retrieval, updating records, and altering or deleting existing entries.</w:t>
      </w:r>
    </w:p>
    <w:p w14:paraId="059E6234" w14:textId="766A064F" w:rsidR="00147ADC" w:rsidRPr="003B594E" w:rsidRDefault="00147ADC" w:rsidP="00CE4562">
      <w:pPr>
        <w:rPr>
          <w:sz w:val="24"/>
          <w:szCs w:val="24"/>
        </w:rPr>
      </w:pPr>
      <w:r w:rsidRPr="00147ADC">
        <w:rPr>
          <w:sz w:val="24"/>
          <w:szCs w:val="24"/>
        </w:rPr>
        <w:t>This program will maintain a history of changes to shows’ descriptions, episodes’ participants, and the promotion rate property of paid episodes. Each INSERT, UPDATE, and DELETE operation will be tracked with a start time and end time. Users can easily insert modified values without concerning themselves with the underlying mechanisms.</w:t>
      </w:r>
    </w:p>
    <w:p w14:paraId="7AD913F1" w14:textId="19E97C0A" w:rsidR="00D216E7" w:rsidRPr="003B594E" w:rsidRDefault="00D216E7" w:rsidP="00D216E7">
      <w:pPr>
        <w:widowControl/>
        <w:spacing w:line="278" w:lineRule="auto"/>
        <w:jc w:val="left"/>
        <w:rPr>
          <w:b/>
          <w:bCs/>
          <w:sz w:val="28"/>
          <w:szCs w:val="28"/>
        </w:rPr>
      </w:pPr>
      <w:r w:rsidRPr="003B594E">
        <w:rPr>
          <w:b/>
          <w:bCs/>
          <w:sz w:val="28"/>
          <w:szCs w:val="28"/>
        </w:rPr>
        <w:t>Hierarchical</w:t>
      </w:r>
      <w:r w:rsidR="00385AA3" w:rsidRPr="003B594E">
        <w:rPr>
          <w:rFonts w:hint="eastAsia"/>
          <w:b/>
          <w:bCs/>
          <w:sz w:val="28"/>
          <w:szCs w:val="28"/>
          <w:lang w:eastAsia="zh-CN"/>
        </w:rPr>
        <w:t xml:space="preserve"> </w:t>
      </w:r>
      <w:r w:rsidR="00385AA3" w:rsidRPr="003B594E">
        <w:rPr>
          <w:b/>
          <w:bCs/>
          <w:sz w:val="28"/>
          <w:szCs w:val="28"/>
          <w:lang w:eastAsia="zh-CN"/>
        </w:rPr>
        <w:t>And Dynamic</w:t>
      </w:r>
      <w:r w:rsidR="00385AA3" w:rsidRPr="003B594E">
        <w:rPr>
          <w:b/>
          <w:bCs/>
          <w:sz w:val="28"/>
          <w:szCs w:val="28"/>
        </w:rPr>
        <w:t xml:space="preserve"> </w:t>
      </w:r>
      <w:r w:rsidRPr="003B594E">
        <w:rPr>
          <w:b/>
          <w:bCs/>
          <w:sz w:val="28"/>
          <w:szCs w:val="28"/>
        </w:rPr>
        <w:t xml:space="preserve">Data Structure </w:t>
      </w:r>
    </w:p>
    <w:p w14:paraId="7D43A553" w14:textId="323635F7" w:rsidR="00D216E7" w:rsidRPr="00D216E7" w:rsidRDefault="002D446A" w:rsidP="003B594E">
      <w:pPr>
        <w:widowControl/>
        <w:spacing w:line="278" w:lineRule="auto"/>
        <w:rPr>
          <w:sz w:val="24"/>
          <w:szCs w:val="24"/>
        </w:rPr>
      </w:pPr>
      <w:r w:rsidRPr="003B594E">
        <w:rPr>
          <w:b/>
          <w:bCs/>
          <w:sz w:val="24"/>
          <w:szCs w:val="24"/>
        </w:rPr>
        <w:t>Hierarchical</w:t>
      </w:r>
      <w:r w:rsidRPr="003B594E">
        <w:rPr>
          <w:b/>
          <w:bCs/>
          <w:sz w:val="24"/>
          <w:szCs w:val="24"/>
          <w:lang w:eastAsia="zh-CN"/>
        </w:rPr>
        <w:t xml:space="preserve"> </w:t>
      </w:r>
      <w:r w:rsidRPr="003B594E">
        <w:rPr>
          <w:b/>
          <w:bCs/>
          <w:sz w:val="24"/>
          <w:szCs w:val="24"/>
        </w:rPr>
        <w:t>Structure</w:t>
      </w:r>
      <w:r w:rsidR="003B594E">
        <w:rPr>
          <w:b/>
          <w:bCs/>
          <w:sz w:val="24"/>
          <w:szCs w:val="24"/>
          <w:lang w:eastAsia="zh-CN"/>
        </w:rPr>
        <w:t>.</w:t>
      </w:r>
      <w:r w:rsidRPr="003B594E">
        <w:rPr>
          <w:sz w:val="24"/>
          <w:szCs w:val="24"/>
          <w:lang w:eastAsia="zh-CN"/>
        </w:rPr>
        <w:t xml:space="preserve"> </w:t>
      </w:r>
      <w:r w:rsidR="00D216E7" w:rsidRPr="003B594E">
        <w:rPr>
          <w:sz w:val="24"/>
          <w:szCs w:val="24"/>
        </w:rPr>
        <w:t>T</w:t>
      </w:r>
      <w:r w:rsidR="00D216E7" w:rsidRPr="00D216E7">
        <w:rPr>
          <w:sz w:val="24"/>
          <w:szCs w:val="24"/>
        </w:rPr>
        <w:t>he highest level</w:t>
      </w:r>
      <w:r w:rsidR="00D216E7" w:rsidRPr="003B594E">
        <w:rPr>
          <w:sz w:val="24"/>
          <w:szCs w:val="24"/>
        </w:rPr>
        <w:t xml:space="preserve"> for contents is the</w:t>
      </w:r>
      <w:r w:rsidR="00D216E7" w:rsidRPr="00D216E7">
        <w:rPr>
          <w:sz w:val="24"/>
          <w:szCs w:val="24"/>
        </w:rPr>
        <w:t xml:space="preserve"> Channels. Within each channel, there are Shows. Every show </w:t>
      </w:r>
      <w:r w:rsidR="00C62A8E" w:rsidRPr="003B594E">
        <w:rPr>
          <w:rFonts w:hint="eastAsia"/>
          <w:sz w:val="24"/>
          <w:szCs w:val="24"/>
        </w:rPr>
        <w:t>contains multiple</w:t>
      </w:r>
      <w:r w:rsidR="00D216E7" w:rsidRPr="00D216E7">
        <w:rPr>
          <w:sz w:val="24"/>
          <w:szCs w:val="24"/>
        </w:rPr>
        <w:t xml:space="preserve"> episodes. Shows also </w:t>
      </w:r>
      <w:r w:rsidR="00385AA3" w:rsidRPr="003B594E">
        <w:rPr>
          <w:rFonts w:hint="eastAsia"/>
          <w:sz w:val="24"/>
          <w:szCs w:val="24"/>
        </w:rPr>
        <w:t xml:space="preserve">have the tag of </w:t>
      </w:r>
      <w:r w:rsidR="00D216E7" w:rsidRPr="00D216E7">
        <w:rPr>
          <w:sz w:val="24"/>
          <w:szCs w:val="24"/>
        </w:rPr>
        <w:t>categor</w:t>
      </w:r>
      <w:r w:rsidR="00385AA3" w:rsidRPr="003B594E">
        <w:rPr>
          <w:rFonts w:hint="eastAsia"/>
          <w:sz w:val="24"/>
          <w:szCs w:val="24"/>
        </w:rPr>
        <w:t>y</w:t>
      </w:r>
      <w:r w:rsidR="00D216E7" w:rsidRPr="00D216E7">
        <w:rPr>
          <w:sz w:val="24"/>
          <w:szCs w:val="24"/>
        </w:rPr>
        <w:t xml:space="preserve"> to group content</w:t>
      </w:r>
      <w:r w:rsidR="00385AA3" w:rsidRPr="003B594E">
        <w:rPr>
          <w:rFonts w:hint="eastAsia"/>
          <w:sz w:val="24"/>
          <w:szCs w:val="24"/>
        </w:rPr>
        <w:t xml:space="preserve">s in another </w:t>
      </w:r>
      <w:r w:rsidR="00385AA3" w:rsidRPr="003B594E">
        <w:rPr>
          <w:sz w:val="24"/>
          <w:szCs w:val="24"/>
        </w:rPr>
        <w:t>dimension,</w:t>
      </w:r>
      <w:r w:rsidR="00D216E7" w:rsidRPr="00D216E7">
        <w:rPr>
          <w:sz w:val="24"/>
          <w:szCs w:val="24"/>
        </w:rPr>
        <w:t xml:space="preserve"> but this feature is optional.</w:t>
      </w:r>
    </w:p>
    <w:p w14:paraId="4B84649E" w14:textId="24F51442" w:rsidR="00385AA3" w:rsidRPr="003B594E" w:rsidRDefault="00C62A8E" w:rsidP="003B594E">
      <w:pPr>
        <w:widowControl/>
        <w:spacing w:line="278" w:lineRule="auto"/>
        <w:rPr>
          <w:sz w:val="24"/>
          <w:szCs w:val="24"/>
        </w:rPr>
      </w:pPr>
      <w:r w:rsidRPr="003B594E">
        <w:rPr>
          <w:b/>
          <w:bCs/>
          <w:sz w:val="24"/>
          <w:szCs w:val="24"/>
          <w:lang w:eastAsia="zh-CN"/>
        </w:rPr>
        <w:t>Dynamic</w:t>
      </w:r>
      <w:r w:rsidRPr="003B594E">
        <w:rPr>
          <w:rFonts w:hint="eastAsia"/>
          <w:b/>
          <w:bCs/>
          <w:sz w:val="24"/>
          <w:szCs w:val="24"/>
          <w:lang w:eastAsia="zh-CN"/>
        </w:rPr>
        <w:t xml:space="preserve"> </w:t>
      </w:r>
      <w:r w:rsidR="002D446A" w:rsidRPr="003B594E">
        <w:rPr>
          <w:b/>
          <w:bCs/>
          <w:sz w:val="24"/>
          <w:szCs w:val="24"/>
          <w:lang w:eastAsia="zh-CN"/>
        </w:rPr>
        <w:t>Product Types</w:t>
      </w:r>
      <w:r w:rsidR="003B594E">
        <w:rPr>
          <w:b/>
          <w:bCs/>
          <w:sz w:val="24"/>
          <w:szCs w:val="24"/>
          <w:lang w:eastAsia="zh-CN"/>
        </w:rPr>
        <w:t>.</w:t>
      </w:r>
      <w:r w:rsidR="002D446A" w:rsidRPr="003B594E">
        <w:rPr>
          <w:sz w:val="24"/>
          <w:szCs w:val="24"/>
          <w:lang w:eastAsia="zh-CN"/>
        </w:rPr>
        <w:t xml:space="preserve"> </w:t>
      </w:r>
      <w:r w:rsidR="00D216E7" w:rsidRPr="003B594E">
        <w:rPr>
          <w:sz w:val="24"/>
          <w:szCs w:val="24"/>
        </w:rPr>
        <w:t>Episodes are classified into distinct types</w:t>
      </w:r>
      <w:r w:rsidR="00385AA3" w:rsidRPr="003B594E">
        <w:rPr>
          <w:rFonts w:hint="eastAsia"/>
          <w:sz w:val="24"/>
          <w:szCs w:val="24"/>
        </w:rPr>
        <w:t xml:space="preserve">, </w:t>
      </w:r>
      <w:r w:rsidR="00D216E7" w:rsidRPr="003B594E">
        <w:rPr>
          <w:sz w:val="24"/>
          <w:szCs w:val="24"/>
        </w:rPr>
        <w:t>Free Episodes</w:t>
      </w:r>
      <w:r w:rsidR="00385AA3" w:rsidRPr="003B594E">
        <w:rPr>
          <w:rFonts w:hint="eastAsia"/>
          <w:sz w:val="24"/>
          <w:szCs w:val="24"/>
        </w:rPr>
        <w:t xml:space="preserve"> and </w:t>
      </w:r>
      <w:r w:rsidR="00385AA3" w:rsidRPr="003B594E">
        <w:rPr>
          <w:sz w:val="24"/>
          <w:szCs w:val="24"/>
        </w:rPr>
        <w:t>Paid Episodes</w:t>
      </w:r>
      <w:r w:rsidR="00385AA3" w:rsidRPr="003B594E">
        <w:rPr>
          <w:rFonts w:hint="eastAsia"/>
          <w:sz w:val="24"/>
          <w:szCs w:val="24"/>
        </w:rPr>
        <w:t xml:space="preserve">. </w:t>
      </w:r>
      <w:r w:rsidR="00385AA3" w:rsidRPr="003B594E">
        <w:rPr>
          <w:sz w:val="24"/>
          <w:szCs w:val="24"/>
        </w:rPr>
        <w:t>E</w:t>
      </w:r>
      <w:r w:rsidR="00385AA3" w:rsidRPr="003B594E">
        <w:rPr>
          <w:rFonts w:hint="eastAsia"/>
          <w:sz w:val="24"/>
          <w:szCs w:val="24"/>
        </w:rPr>
        <w:t xml:space="preserve">ach of the subtype of </w:t>
      </w:r>
      <w:r w:rsidR="00385AA3" w:rsidRPr="003B594E">
        <w:rPr>
          <w:sz w:val="24"/>
          <w:szCs w:val="24"/>
        </w:rPr>
        <w:t>Episodes</w:t>
      </w:r>
      <w:r w:rsidR="00385AA3" w:rsidRPr="003B594E">
        <w:rPr>
          <w:rFonts w:hint="eastAsia"/>
          <w:sz w:val="24"/>
          <w:szCs w:val="24"/>
        </w:rPr>
        <w:t xml:space="preserve"> owing different attributes.</w:t>
      </w:r>
      <w:r w:rsidR="00385AA3" w:rsidRPr="003B594E">
        <w:rPr>
          <w:sz w:val="24"/>
          <w:szCs w:val="24"/>
        </w:rPr>
        <w:t xml:space="preserve"> for example, free episodes are a type of episodes contain advertisements, while paid episodes are another type of episodes require premium charges.</w:t>
      </w:r>
    </w:p>
    <w:p w14:paraId="4CFDB0D4" w14:textId="01943AD9" w:rsidR="00954492" w:rsidRPr="003B594E" w:rsidRDefault="002D446A" w:rsidP="003B594E">
      <w:pPr>
        <w:widowControl/>
        <w:spacing w:line="278" w:lineRule="auto"/>
        <w:rPr>
          <w:sz w:val="24"/>
          <w:szCs w:val="24"/>
        </w:rPr>
      </w:pPr>
      <w:r w:rsidRPr="003B594E">
        <w:rPr>
          <w:b/>
          <w:bCs/>
          <w:sz w:val="24"/>
          <w:szCs w:val="24"/>
        </w:rPr>
        <w:t>Diversified</w:t>
      </w:r>
      <w:r w:rsidRPr="003B594E">
        <w:rPr>
          <w:rFonts w:hint="eastAsia"/>
          <w:b/>
          <w:bCs/>
          <w:sz w:val="24"/>
          <w:szCs w:val="24"/>
          <w:lang w:eastAsia="zh-CN"/>
        </w:rPr>
        <w:t xml:space="preserve"> </w:t>
      </w:r>
      <w:r w:rsidRPr="003B594E">
        <w:rPr>
          <w:b/>
          <w:bCs/>
          <w:sz w:val="24"/>
          <w:szCs w:val="24"/>
          <w:lang w:eastAsia="zh-CN"/>
        </w:rPr>
        <w:t>Relationship</w:t>
      </w:r>
      <w:r w:rsidR="003B594E" w:rsidRPr="003B594E">
        <w:rPr>
          <w:b/>
          <w:bCs/>
          <w:sz w:val="24"/>
          <w:szCs w:val="24"/>
          <w:lang w:eastAsia="zh-CN"/>
        </w:rPr>
        <w:t>.</w:t>
      </w:r>
      <w:r w:rsidRPr="003B594E">
        <w:rPr>
          <w:sz w:val="24"/>
          <w:szCs w:val="24"/>
          <w:lang w:eastAsia="zh-CN"/>
        </w:rPr>
        <w:t xml:space="preserve"> </w:t>
      </w:r>
      <w:r w:rsidR="00D216E7" w:rsidRPr="00D216E7">
        <w:rPr>
          <w:sz w:val="24"/>
          <w:szCs w:val="24"/>
        </w:rPr>
        <w:t xml:space="preserve">Multiple participants </w:t>
      </w:r>
      <w:r w:rsidRPr="003B594E">
        <w:rPr>
          <w:rFonts w:hint="eastAsia"/>
          <w:sz w:val="24"/>
          <w:szCs w:val="24"/>
        </w:rPr>
        <w:t>may</w:t>
      </w:r>
      <w:r w:rsidR="00D216E7" w:rsidRPr="00D216E7">
        <w:rPr>
          <w:sz w:val="24"/>
          <w:szCs w:val="24"/>
        </w:rPr>
        <w:t xml:space="preserve"> collaborate on any given episode, and participants can appear in various episodes across different shows.</w:t>
      </w:r>
    </w:p>
    <w:p w14:paraId="3CA2A8AA" w14:textId="6235F258" w:rsidR="00954492" w:rsidRPr="003B594E" w:rsidRDefault="002D446A" w:rsidP="002D446A">
      <w:pPr>
        <w:widowControl/>
        <w:spacing w:line="278" w:lineRule="auto"/>
        <w:jc w:val="left"/>
        <w:rPr>
          <w:b/>
          <w:bCs/>
          <w:sz w:val="28"/>
          <w:szCs w:val="28"/>
        </w:rPr>
      </w:pPr>
      <w:r w:rsidRPr="003B594E">
        <w:rPr>
          <w:b/>
          <w:bCs/>
          <w:sz w:val="28"/>
          <w:szCs w:val="28"/>
        </w:rPr>
        <w:t xml:space="preserve">Flexibility And Security </w:t>
      </w:r>
      <w:r w:rsidR="003B594E" w:rsidRPr="003B594E">
        <w:rPr>
          <w:b/>
          <w:bCs/>
          <w:sz w:val="28"/>
          <w:szCs w:val="28"/>
        </w:rPr>
        <w:t>of</w:t>
      </w:r>
      <w:r w:rsidRPr="003B594E">
        <w:rPr>
          <w:b/>
          <w:bCs/>
          <w:sz w:val="28"/>
          <w:szCs w:val="28"/>
        </w:rPr>
        <w:t xml:space="preserve"> Maintenance  </w:t>
      </w:r>
    </w:p>
    <w:p w14:paraId="232F6840" w14:textId="77777777" w:rsidR="003B594E" w:rsidRPr="003B594E" w:rsidRDefault="003B594E" w:rsidP="003B594E">
      <w:pPr>
        <w:widowControl/>
        <w:spacing w:line="278" w:lineRule="auto"/>
        <w:rPr>
          <w:sz w:val="24"/>
          <w:szCs w:val="24"/>
        </w:rPr>
      </w:pPr>
      <w:r w:rsidRPr="003B594E">
        <w:rPr>
          <w:b/>
          <w:bCs/>
          <w:sz w:val="24"/>
          <w:szCs w:val="24"/>
        </w:rPr>
        <w:t xml:space="preserve">Effective Record Showcase: </w:t>
      </w:r>
      <w:r w:rsidRPr="003B594E">
        <w:rPr>
          <w:sz w:val="24"/>
          <w:szCs w:val="24"/>
        </w:rPr>
        <w:t xml:space="preserve">The application provides efficient tools to showcase content dynamically. </w:t>
      </w:r>
      <w:r>
        <w:rPr>
          <w:sz w:val="24"/>
          <w:szCs w:val="24"/>
        </w:rPr>
        <w:t>For instance, s</w:t>
      </w:r>
      <w:r w:rsidRPr="003B594E">
        <w:rPr>
          <w:sz w:val="24"/>
          <w:szCs w:val="24"/>
        </w:rPr>
        <w:t xml:space="preserve">hows can be effectively displayed under specific channels, and episodes can be filtered responsively under the relevant shows. </w:t>
      </w:r>
    </w:p>
    <w:p w14:paraId="496DE534" w14:textId="77777777" w:rsidR="003B594E" w:rsidRPr="003B594E" w:rsidRDefault="003B594E" w:rsidP="003B594E">
      <w:pPr>
        <w:widowControl/>
        <w:spacing w:line="278" w:lineRule="auto"/>
        <w:rPr>
          <w:sz w:val="24"/>
          <w:szCs w:val="24"/>
        </w:rPr>
      </w:pPr>
      <w:r w:rsidRPr="003B594E">
        <w:rPr>
          <w:b/>
          <w:bCs/>
          <w:sz w:val="24"/>
          <w:szCs w:val="24"/>
        </w:rPr>
        <w:t xml:space="preserve">Easily Update Records: </w:t>
      </w:r>
      <w:r w:rsidRPr="003B594E">
        <w:rPr>
          <w:sz w:val="24"/>
          <w:szCs w:val="24"/>
        </w:rPr>
        <w:t xml:space="preserve">The system offers a user-friendly interface that allows to </w:t>
      </w:r>
    </w:p>
    <w:p w14:paraId="187ED01B" w14:textId="5505BFDA" w:rsidR="003B594E" w:rsidRPr="003B594E" w:rsidRDefault="003B594E" w:rsidP="003B594E">
      <w:pPr>
        <w:widowControl/>
        <w:spacing w:line="278" w:lineRule="auto"/>
        <w:rPr>
          <w:sz w:val="24"/>
          <w:szCs w:val="24"/>
        </w:rPr>
      </w:pPr>
      <w:r w:rsidRPr="003B594E">
        <w:rPr>
          <w:sz w:val="24"/>
          <w:szCs w:val="24"/>
        </w:rPr>
        <w:t>update multiple fields from different entities in</w:t>
      </w:r>
      <w:r w:rsidRPr="003B594E">
        <w:rPr>
          <w:rFonts w:hint="eastAsia"/>
          <w:sz w:val="24"/>
          <w:szCs w:val="24"/>
        </w:rPr>
        <w:t xml:space="preserve"> a single user interface.</w:t>
      </w:r>
      <w:r w:rsidRPr="003B594E">
        <w:rPr>
          <w:sz w:val="24"/>
          <w:szCs w:val="24"/>
        </w:rPr>
        <w:t xml:space="preserve"> Users can quickly insert new records by selecting from existing values, simplifying the process of managing content such as channels, shows, and episodes.</w:t>
      </w:r>
    </w:p>
    <w:p w14:paraId="2868FEB7" w14:textId="1CA91E90" w:rsidR="002D446A" w:rsidRPr="002D446A" w:rsidRDefault="003B594E" w:rsidP="00147ADC">
      <w:pPr>
        <w:widowControl/>
        <w:spacing w:line="278" w:lineRule="auto"/>
      </w:pPr>
      <w:r w:rsidRPr="003B594E">
        <w:rPr>
          <w:b/>
          <w:bCs/>
          <w:sz w:val="24"/>
          <w:szCs w:val="24"/>
        </w:rPr>
        <w:t xml:space="preserve">Security-Controlled Record Alteration: </w:t>
      </w:r>
      <w:r w:rsidRPr="003B594E">
        <w:rPr>
          <w:sz w:val="24"/>
          <w:szCs w:val="24"/>
        </w:rPr>
        <w:t xml:space="preserve">For enhanced security, altering or deleting records related to Channels, Shows, or Episodes is handled through separate forms. </w:t>
      </w:r>
    </w:p>
    <w:p w14:paraId="720CE86B" w14:textId="77777777" w:rsidR="002D446A" w:rsidRPr="002D446A" w:rsidRDefault="002D446A" w:rsidP="00CE4562"/>
    <w:p w14:paraId="4F5EA454" w14:textId="743D4349" w:rsidR="00954492" w:rsidRPr="002D446A" w:rsidRDefault="00954492" w:rsidP="00CE4562"/>
    <w:sectPr w:rsidR="00954492" w:rsidRPr="002D446A" w:rsidSect="003C7AB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6C61"/>
    <w:multiLevelType w:val="hybridMultilevel"/>
    <w:tmpl w:val="4134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11267"/>
    <w:multiLevelType w:val="multilevel"/>
    <w:tmpl w:val="36DE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E4FD1"/>
    <w:multiLevelType w:val="multilevel"/>
    <w:tmpl w:val="9C5AC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057C4"/>
    <w:multiLevelType w:val="hybridMultilevel"/>
    <w:tmpl w:val="96BA028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01023953">
    <w:abstractNumId w:val="0"/>
  </w:num>
  <w:num w:numId="2" w16cid:durableId="802574708">
    <w:abstractNumId w:val="1"/>
  </w:num>
  <w:num w:numId="3" w16cid:durableId="398016089">
    <w:abstractNumId w:val="2"/>
  </w:num>
  <w:num w:numId="4" w16cid:durableId="169950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54"/>
    <w:rsid w:val="000E7A54"/>
    <w:rsid w:val="00147ADC"/>
    <w:rsid w:val="001A1885"/>
    <w:rsid w:val="002D446A"/>
    <w:rsid w:val="003356F3"/>
    <w:rsid w:val="00385AA3"/>
    <w:rsid w:val="003B594E"/>
    <w:rsid w:val="003C7AB4"/>
    <w:rsid w:val="003E7670"/>
    <w:rsid w:val="0053369C"/>
    <w:rsid w:val="0057556C"/>
    <w:rsid w:val="0061313B"/>
    <w:rsid w:val="00954492"/>
    <w:rsid w:val="00A12F40"/>
    <w:rsid w:val="00A31D2B"/>
    <w:rsid w:val="00A32EC4"/>
    <w:rsid w:val="00AC4D78"/>
    <w:rsid w:val="00C62A8E"/>
    <w:rsid w:val="00CE4562"/>
    <w:rsid w:val="00D216E7"/>
    <w:rsid w:val="00D97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54EB"/>
  <w15:chartTrackingRefBased/>
  <w15:docId w15:val="{95A9FB83-3E36-4EDA-ADBD-D9076E94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E7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A54"/>
    <w:rPr>
      <w:rFonts w:eastAsiaTheme="majorEastAsia" w:cstheme="majorBidi"/>
      <w:color w:val="272727" w:themeColor="text1" w:themeTint="D8"/>
    </w:rPr>
  </w:style>
  <w:style w:type="paragraph" w:styleId="Title">
    <w:name w:val="Title"/>
    <w:basedOn w:val="Normal"/>
    <w:next w:val="Normal"/>
    <w:link w:val="TitleChar"/>
    <w:uiPriority w:val="10"/>
    <w:qFormat/>
    <w:rsid w:val="000E7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A54"/>
    <w:pPr>
      <w:spacing w:before="160"/>
      <w:jc w:val="center"/>
    </w:pPr>
    <w:rPr>
      <w:i/>
      <w:iCs/>
      <w:color w:val="404040" w:themeColor="text1" w:themeTint="BF"/>
    </w:rPr>
  </w:style>
  <w:style w:type="character" w:customStyle="1" w:styleId="QuoteChar">
    <w:name w:val="Quote Char"/>
    <w:basedOn w:val="DefaultParagraphFont"/>
    <w:link w:val="Quote"/>
    <w:uiPriority w:val="29"/>
    <w:rsid w:val="000E7A54"/>
    <w:rPr>
      <w:i/>
      <w:iCs/>
      <w:color w:val="404040" w:themeColor="text1" w:themeTint="BF"/>
    </w:rPr>
  </w:style>
  <w:style w:type="paragraph" w:styleId="ListParagraph">
    <w:name w:val="List Paragraph"/>
    <w:basedOn w:val="Normal"/>
    <w:uiPriority w:val="34"/>
    <w:qFormat/>
    <w:rsid w:val="000E7A54"/>
    <w:pPr>
      <w:ind w:left="720"/>
      <w:contextualSpacing/>
    </w:pPr>
  </w:style>
  <w:style w:type="character" w:styleId="IntenseEmphasis">
    <w:name w:val="Intense Emphasis"/>
    <w:basedOn w:val="DefaultParagraphFont"/>
    <w:uiPriority w:val="21"/>
    <w:qFormat/>
    <w:rsid w:val="000E7A54"/>
    <w:rPr>
      <w:i/>
      <w:iCs/>
      <w:color w:val="0F4761" w:themeColor="accent1" w:themeShade="BF"/>
    </w:rPr>
  </w:style>
  <w:style w:type="paragraph" w:styleId="IntenseQuote">
    <w:name w:val="Intense Quote"/>
    <w:basedOn w:val="Normal"/>
    <w:next w:val="Normal"/>
    <w:link w:val="IntenseQuoteChar"/>
    <w:uiPriority w:val="30"/>
    <w:qFormat/>
    <w:rsid w:val="000E7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A54"/>
    <w:rPr>
      <w:i/>
      <w:iCs/>
      <w:color w:val="0F4761" w:themeColor="accent1" w:themeShade="BF"/>
    </w:rPr>
  </w:style>
  <w:style w:type="character" w:styleId="IntenseReference">
    <w:name w:val="Intense Reference"/>
    <w:basedOn w:val="DefaultParagraphFont"/>
    <w:uiPriority w:val="32"/>
    <w:qFormat/>
    <w:rsid w:val="000E7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62415">
      <w:bodyDiv w:val="1"/>
      <w:marLeft w:val="0"/>
      <w:marRight w:val="0"/>
      <w:marTop w:val="0"/>
      <w:marBottom w:val="0"/>
      <w:divBdr>
        <w:top w:val="none" w:sz="0" w:space="0" w:color="auto"/>
        <w:left w:val="none" w:sz="0" w:space="0" w:color="auto"/>
        <w:bottom w:val="none" w:sz="0" w:space="0" w:color="auto"/>
        <w:right w:val="none" w:sz="0" w:space="0" w:color="auto"/>
      </w:divBdr>
    </w:div>
    <w:div w:id="519004850">
      <w:bodyDiv w:val="1"/>
      <w:marLeft w:val="0"/>
      <w:marRight w:val="0"/>
      <w:marTop w:val="0"/>
      <w:marBottom w:val="0"/>
      <w:divBdr>
        <w:top w:val="none" w:sz="0" w:space="0" w:color="auto"/>
        <w:left w:val="none" w:sz="0" w:space="0" w:color="auto"/>
        <w:bottom w:val="none" w:sz="0" w:space="0" w:color="auto"/>
        <w:right w:val="none" w:sz="0" w:space="0" w:color="auto"/>
      </w:divBdr>
    </w:div>
    <w:div w:id="1249655805">
      <w:bodyDiv w:val="1"/>
      <w:marLeft w:val="0"/>
      <w:marRight w:val="0"/>
      <w:marTop w:val="0"/>
      <w:marBottom w:val="0"/>
      <w:divBdr>
        <w:top w:val="none" w:sz="0" w:space="0" w:color="auto"/>
        <w:left w:val="none" w:sz="0" w:space="0" w:color="auto"/>
        <w:bottom w:val="none" w:sz="0" w:space="0" w:color="auto"/>
        <w:right w:val="none" w:sz="0" w:space="0" w:color="auto"/>
      </w:divBdr>
    </w:div>
    <w:div w:id="193856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Guo</dc:creator>
  <cp:keywords/>
  <dc:description/>
  <cp:lastModifiedBy>Xin Guo</cp:lastModifiedBy>
  <cp:revision>2</cp:revision>
  <dcterms:created xsi:type="dcterms:W3CDTF">2024-11-29T04:24:00Z</dcterms:created>
  <dcterms:modified xsi:type="dcterms:W3CDTF">2024-11-29T04:24:00Z</dcterms:modified>
</cp:coreProperties>
</file>