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Лабораторная работа №14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Тема: «Изучение конструкции принтера»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u w:val="single"/>
        </w:rPr>
        <w:t>Цель работы</w:t>
      </w:r>
      <w:r>
        <w:rPr/>
        <w:t>:</w:t>
      </w:r>
    </w:p>
    <w:p>
      <w:pPr>
        <w:pStyle w:val="Normal"/>
        <w:numPr>
          <w:ilvl w:val="0"/>
          <w:numId w:val="2"/>
        </w:numPr>
        <w:rPr/>
      </w:pPr>
      <w:r>
        <w:rPr/>
        <w:t>приобрести практический опыт определения основных характеристик и параметров принтеров;</w:t>
      </w:r>
    </w:p>
    <w:p>
      <w:pPr>
        <w:pStyle w:val="Normal"/>
        <w:numPr>
          <w:ilvl w:val="0"/>
          <w:numId w:val="2"/>
        </w:numPr>
        <w:rPr/>
      </w:pPr>
      <w:r>
        <w:rPr/>
        <w:t>приобрести практический опыт определения назначения основных компонентов принтеров;</w:t>
      </w:r>
    </w:p>
    <w:p>
      <w:pPr>
        <w:pStyle w:val="Normal"/>
        <w:numPr>
          <w:ilvl w:val="0"/>
          <w:numId w:val="2"/>
        </w:numPr>
        <w:rPr/>
      </w:pPr>
      <w:r>
        <w:rPr/>
        <w:t>приобрести практический опыт разборки и сборки принтера;</w:t>
      </w:r>
    </w:p>
    <w:p>
      <w:pPr>
        <w:pStyle w:val="Normal"/>
        <w:numPr>
          <w:ilvl w:val="0"/>
          <w:numId w:val="2"/>
        </w:numPr>
        <w:rPr/>
      </w:pPr>
      <w:r>
        <w:rPr/>
        <w:t>приобрести умения работы с технической документацией и источниками сети Интернет;</w:t>
      </w:r>
    </w:p>
    <w:p>
      <w:pPr>
        <w:pStyle w:val="Normal"/>
        <w:numPr>
          <w:ilvl w:val="0"/>
          <w:numId w:val="2"/>
        </w:numPr>
        <w:rPr/>
      </w:pPr>
      <w:r>
        <w:rPr/>
        <w:t>закрепить знания по локализации неисправностей принтеров.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Оборудование, ПО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принтер;</w:t>
      </w:r>
    </w:p>
    <w:p>
      <w:pPr>
        <w:pStyle w:val="Normal"/>
        <w:numPr>
          <w:ilvl w:val="0"/>
          <w:numId w:val="2"/>
        </w:numPr>
        <w:rPr/>
      </w:pPr>
      <w:r>
        <w:rPr/>
        <w:t>крестовая отвертка PH2х100 мм;</w:t>
      </w:r>
    </w:p>
    <w:p>
      <w:pPr>
        <w:pStyle w:val="Normal"/>
        <w:numPr>
          <w:ilvl w:val="0"/>
          <w:numId w:val="2"/>
        </w:numPr>
        <w:rPr/>
      </w:pPr>
      <w:r>
        <w:rPr/>
        <w:t>загнутые длинногубцы с резцом 205мм;</w:t>
      </w:r>
    </w:p>
    <w:p>
      <w:pPr>
        <w:pStyle w:val="Normal"/>
        <w:numPr>
          <w:ilvl w:val="0"/>
          <w:numId w:val="2"/>
        </w:numPr>
        <w:rPr/>
      </w:pPr>
      <w:r>
        <w:rPr/>
        <w:t>антистатический браслет;</w:t>
      </w:r>
    </w:p>
    <w:p>
      <w:pPr>
        <w:pStyle w:val="Normal"/>
        <w:numPr>
          <w:ilvl w:val="0"/>
          <w:numId w:val="2"/>
        </w:numPr>
        <w:rPr/>
      </w:pPr>
      <w:r>
        <w:rPr/>
        <w:t>справочная литература или доступ в сеть Интернет.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Порядок работы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/>
        <w:t>По выданному преподавателем принтеру, используя справочную литературу и источники сети интернет, определить характеристики принтера и заполните таблицу 24: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  <w:t>Таблица 21 – Характеристики принтера</w:t>
      </w:r>
    </w:p>
    <w:tbl>
      <w:tblPr>
        <w:tblStyle w:val="a8"/>
        <w:tblW w:w="9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681"/>
        <w:gridCol w:w="1460"/>
        <w:gridCol w:w="1024"/>
        <w:gridCol w:w="1925"/>
        <w:gridCol w:w="1353"/>
        <w:gridCol w:w="15"/>
        <w:gridCol w:w="42"/>
        <w:gridCol w:w="1450"/>
        <w:gridCol w:w="1679"/>
      </w:tblGrid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№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Наименование параметра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Значение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Единица измерения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Примечания</w:t>
            </w:r>
          </w:p>
        </w:tc>
      </w:tr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>
                <w:b/>
                <w:b/>
              </w:rPr>
            </w:pPr>
            <w:r>
              <w:rPr>
                <w:b/>
              </w:rPr>
              <w:t>Основные характеристики</w:t>
            </w:r>
          </w:p>
        </w:tc>
      </w:tr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1.1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Производитель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ascii="HPSimplifiedLight" w:hAnsi="HPSimplifiedLight"/>
                <w:color w:val="000000"/>
                <w:spacing w:val="4"/>
                <w:sz w:val="26"/>
                <w:szCs w:val="26"/>
                <w:shd w:fill="FFFFFF" w:val="clear"/>
              </w:rPr>
              <w:t>HP 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1.2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Модель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ascii="HPSimplifiedLight" w:hAnsi="HPSimplifiedLight"/>
                <w:color w:val="000000"/>
                <w:spacing w:val="4"/>
                <w:sz w:val="26"/>
                <w:szCs w:val="26"/>
                <w:shd w:fill="FFFFFF" w:val="clear"/>
              </w:rPr>
              <w:t>OfficeJet Pro 6230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1.3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Технология печати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</w:t>
            </w:r>
            <w:r>
              <w:rPr/>
              <w:t>труйная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>
                <w:b/>
                <w:b/>
              </w:rPr>
            </w:pPr>
            <w:r>
              <w:rPr>
                <w:b/>
              </w:rPr>
              <w:t>Параметры принтера</w:t>
            </w:r>
          </w:p>
        </w:tc>
      </w:tr>
      <w:tr>
        <w:trPr>
          <w:trHeight w:val="38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2.1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Процессор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266 МГц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>
                <w:rFonts w:ascii="Arial" w:hAnsi="Arial" w:cs="Arial"/>
                <w:color w:val="323742"/>
                <w:sz w:val="21"/>
                <w:szCs w:val="21"/>
                <w:highlight w:val="white"/>
              </w:rPr>
            </w:pPr>
            <w:r>
              <w:rPr/>
            </w:r>
          </w:p>
        </w:tc>
      </w:tr>
      <w:tr>
        <w:trPr>
          <w:trHeight w:val="380" w:hRule="atLeast"/>
        </w:trPr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2.2</w:t>
            </w:r>
          </w:p>
        </w:tc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ОЗУ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Организация ИМС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2 Мб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38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1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Возможность расширения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-</w:t>
            </w:r>
          </w:p>
        </w:tc>
        <w:tc>
          <w:tcPr>
            <w:tcW w:w="16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</w:tr>
      <w:tr>
        <w:trPr>
          <w:trHeight w:val="160" w:hRule="atLeast"/>
        </w:trPr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2.3</w:t>
            </w:r>
          </w:p>
        </w:tc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Слоты для плат расширения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-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шт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1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-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шт</w:t>
            </w:r>
          </w:p>
        </w:tc>
        <w:tc>
          <w:tcPr>
            <w:tcW w:w="16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1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-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шт</w:t>
            </w:r>
          </w:p>
        </w:tc>
        <w:tc>
          <w:tcPr>
            <w:tcW w:w="16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</w:tr>
      <w:tr>
        <w:trPr>
          <w:trHeight w:val="38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2.4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Размер ЖК-дисплея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 xml:space="preserve">         </w:t>
            </w:r>
            <w:r>
              <w:rPr/>
              <w:t xml:space="preserve">-  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2.5</w:t>
            </w:r>
          </w:p>
        </w:tc>
        <w:tc>
          <w:tcPr>
            <w:tcW w:w="24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Локальный интерфейс (наименование, версия)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248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Данные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 xml:space="preserve">USB,  </w:t>
            </w:r>
            <w:r>
              <w:rPr/>
              <w:t>WI-FI</w:t>
            </w:r>
          </w:p>
        </w:tc>
        <w:tc>
          <w:tcPr>
            <w:tcW w:w="16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248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</w:r>
          </w:p>
        </w:tc>
        <w:tc>
          <w:tcPr>
            <w:tcW w:w="16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</w:tr>
      <w:tr>
        <w:trPr>
          <w:trHeight w:val="180" w:hRule="atLeast"/>
        </w:trPr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2.6</w:t>
            </w:r>
          </w:p>
        </w:tc>
        <w:tc>
          <w:tcPr>
            <w:tcW w:w="24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Сетевой интерфейс (наименование, версия)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0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248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-</w:t>
            </w:r>
          </w:p>
        </w:tc>
        <w:tc>
          <w:tcPr>
            <w:tcW w:w="16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</w:tr>
      <w:tr>
        <w:trPr>
          <w:trHeight w:val="20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2.7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Слоты для карт памяти (наименование, количество)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-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>
                <w:b/>
                <w:b/>
              </w:rPr>
            </w:pPr>
            <w:r>
              <w:rPr>
                <w:b/>
              </w:rPr>
              <w:t>Управление бумагой / печатные носители</w:t>
            </w:r>
          </w:p>
        </w:tc>
      </w:tr>
      <w:tr>
        <w:trPr>
          <w:trHeight w:val="100" w:hRule="atLeast"/>
        </w:trPr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3.1</w:t>
            </w:r>
          </w:p>
        </w:tc>
        <w:tc>
          <w:tcPr>
            <w:tcW w:w="4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Формат печатных носителей</w:t>
            </w:r>
          </w:p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>
                <w:shd w:fill="FBFBFB" w:val="clear"/>
              </w:rPr>
              <w:t>210×297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мм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4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>
                <w:highlight w:val="white"/>
              </w:rPr>
            </w:pPr>
            <w:r>
              <w:rPr/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мм</w:t>
            </w:r>
          </w:p>
        </w:tc>
        <w:tc>
          <w:tcPr>
            <w:tcW w:w="16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4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>
                <w:highlight w:val="white"/>
              </w:rPr>
            </w:pPr>
            <w:r>
              <w:rPr/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мм</w:t>
            </w:r>
          </w:p>
        </w:tc>
        <w:tc>
          <w:tcPr>
            <w:tcW w:w="16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4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мм</w:t>
            </w:r>
          </w:p>
        </w:tc>
        <w:tc>
          <w:tcPr>
            <w:tcW w:w="16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</w:tr>
      <w:tr>
        <w:trPr>
          <w:trHeight w:val="1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3.2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Емкость податчика бумаги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2</w:t>
            </w:r>
            <w:r>
              <w:rPr/>
              <w:t>50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листов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3.3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Емкость многоцелевого лотка/лотка ручной подачи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60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листов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3.4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Емкость выходного лотка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60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листов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3.5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Плотность бумаги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>
                <w:sz w:val="23"/>
                <w:szCs w:val="23"/>
                <w:highlight w:val="white"/>
              </w:rPr>
              <w:t>60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г/м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3.6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Плотность бумаги для многоцелевого лотка/ручной подачи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>
                <w:sz w:val="23"/>
                <w:szCs w:val="23"/>
                <w:highlight w:val="white"/>
              </w:rPr>
              <w:t>60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г/м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3.7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Максимальная плотность бумаги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>
                <w:sz w:val="23"/>
                <w:szCs w:val="23"/>
                <w:highlight w:val="white"/>
              </w:rPr>
              <w:t>280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г/м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>
                <w:b/>
                <w:b/>
              </w:rPr>
            </w:pPr>
            <w:r>
              <w:rPr>
                <w:b/>
              </w:rPr>
              <w:t>Параметры/функции печати</w:t>
            </w:r>
          </w:p>
        </w:tc>
      </w:tr>
      <w:tr>
        <w:trPr>
          <w:trHeight w:val="14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4.1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Кол-во цветов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шт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4.2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Разрешение ч/б печати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600x</w:t>
            </w:r>
            <w:r>
              <w:rPr/>
              <w:t>1200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dpi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4.3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Разрешение цветной печати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600x</w:t>
            </w:r>
            <w:r>
              <w:rPr/>
              <w:t>1200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dpi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4.4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Максимальная скорость монохромной печати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18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стр./мин.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4.5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Максимальная скорость цветной печати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10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стр./мин.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00" w:hRule="atLeast"/>
        </w:trPr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4.6</w:t>
            </w:r>
          </w:p>
        </w:tc>
        <w:tc>
          <w:tcPr>
            <w:tcW w:w="4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Язык описания страниц (укажите наименование и версию)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HPLW34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6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4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</w:r>
          </w:p>
        </w:tc>
        <w:tc>
          <w:tcPr>
            <w:tcW w:w="16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4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</w:r>
          </w:p>
        </w:tc>
        <w:tc>
          <w:tcPr>
            <w:tcW w:w="16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4.7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Поля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5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мм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4.8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Рекомендуемая нагрузка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>
                <w:sz w:val="21"/>
                <w:szCs w:val="21"/>
                <w:highlight w:val="white"/>
              </w:rPr>
              <w:t>1</w:t>
            </w:r>
            <w:r>
              <w:rPr>
                <w:sz w:val="21"/>
                <w:szCs w:val="21"/>
                <w:highlight w:val="white"/>
              </w:rPr>
              <w:t>000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страниц в месяц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4.9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Ресурс принтера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>
                <w:sz w:val="21"/>
                <w:szCs w:val="21"/>
                <w:highlight w:val="white"/>
              </w:rPr>
              <w:t>1</w:t>
            </w:r>
            <w:r>
              <w:rPr>
                <w:sz w:val="21"/>
                <w:szCs w:val="21"/>
                <w:highlight w:val="white"/>
              </w:rPr>
              <w:t>000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страниц в месяц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4.10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Объем капли (только для струйных принтеров)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пиколитра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4.11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>
                <w:b/>
                <w:b/>
              </w:rPr>
            </w:pPr>
            <w:r>
              <w:rPr>
                <w:b/>
              </w:rPr>
              <w:t>Расходные материалы / заменяемые компоненты</w:t>
            </w:r>
          </w:p>
        </w:tc>
      </w:tr>
      <w:tr>
        <w:trPr>
          <w:trHeight w:val="18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5.1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Тип расходных материалов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картридж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5.2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Фьюзер (печка) (только для лазерных принтеров)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 xml:space="preserve">                     </w:t>
            </w:r>
            <w:r>
              <w:rPr/>
              <w:t>-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5.3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Картридж черный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7"/>
                <w:szCs w:val="27"/>
              </w:rPr>
            </w:pPr>
            <w:r>
              <w:rPr/>
              <w:t xml:space="preserve">                    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HP934XL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(C2P23AE)</w:t>
            </w:r>
          </w:p>
          <w:p>
            <w:pPr>
              <w:pStyle w:val="Normal"/>
              <w:spacing w:lineRule="auto" w:line="254"/>
              <w:rPr/>
            </w:pPr>
            <w:hyperlink r:id="rId2">
              <w:r>
                <w:rPr/>
              </w:r>
            </w:hyperlink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5.4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Картридж цветной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>
                <w:sz w:val="27"/>
                <w:szCs w:val="27"/>
              </w:rPr>
            </w:pPr>
            <w:r>
              <w:rPr/>
              <w:t xml:space="preserve">  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HP 93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5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XL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(СAP24AE)</w:t>
            </w:r>
          </w:p>
          <w:p>
            <w:pPr>
              <w:pStyle w:val="Normal"/>
              <w:spacing w:lineRule="auto" w:line="254"/>
              <w:jc w:val="center"/>
              <w:rPr>
                <w:sz w:val="27"/>
                <w:szCs w:val="27"/>
              </w:rPr>
            </w:pP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 xml:space="preserve">  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HP 93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5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XL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(C2P26AE)</w:t>
            </w:r>
          </w:p>
          <w:p>
            <w:pPr>
              <w:pStyle w:val="Normal"/>
              <w:spacing w:lineRule="auto" w:line="254"/>
              <w:jc w:val="center"/>
              <w:rPr>
                <w:sz w:val="27"/>
                <w:szCs w:val="27"/>
              </w:rPr>
            </w:pP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 xml:space="preserve">  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HP 93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5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XL</w:t>
            </w:r>
            <w:r>
              <w:rPr>
                <w:rFonts w:cs="Arial" w:ascii="Arial" w:hAnsi="Arial"/>
                <w:color w:val="323742"/>
                <w:sz w:val="21"/>
                <w:szCs w:val="21"/>
                <w:shd w:fill="F7F7F7" w:val="clear"/>
              </w:rPr>
              <w:t>(C2P25AE)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5.5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Ёмкость для отработанного тонера  (только для лазерных принтеров)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 xml:space="preserve">                     </w:t>
            </w:r>
            <w:r>
              <w:rPr/>
              <w:t>-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5.6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Барабан (только для лазерных принтеров)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0" w:after="0"/>
              <w:rPr/>
            </w:pPr>
            <w:r>
              <w:rPr/>
              <w:t xml:space="preserve">                        </w:t>
            </w:r>
            <w:r>
              <w:rPr/>
              <w:t>-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5.7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Печатающая головка (только для матричных и струйных принтеров)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-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>
                <w:b/>
                <w:b/>
              </w:rPr>
            </w:pPr>
            <w:r>
              <w:rPr>
                <w:b/>
              </w:rPr>
              <w:t>Ресурс расходных материалов/заменяемых компонентов</w:t>
            </w:r>
          </w:p>
        </w:tc>
      </w:tr>
      <w:tr>
        <w:trPr>
          <w:trHeight w:val="2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6.1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Ресурс цветного картриджа или контейнера с цветными чернилами</w:t>
            </w:r>
          </w:p>
        </w:tc>
        <w:tc>
          <w:tcPr>
            <w:tcW w:w="1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400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страниц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6.2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Ресурс черного картриджа или контейнера с черными чернилами</w:t>
            </w:r>
          </w:p>
        </w:tc>
        <w:tc>
          <w:tcPr>
            <w:tcW w:w="1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>
                <w:sz w:val="20"/>
                <w:szCs w:val="20"/>
                <w:shd w:fill="FBFBFB" w:val="clear"/>
              </w:rPr>
              <w:t>400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страниц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6.3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Ресурс черного эконом, картриджа</w:t>
            </w:r>
          </w:p>
        </w:tc>
        <w:tc>
          <w:tcPr>
            <w:tcW w:w="1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>
                <w:sz w:val="20"/>
                <w:szCs w:val="20"/>
                <w:shd w:fill="FBFBFB" w:val="clear"/>
              </w:rPr>
              <w:t>400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страниц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6.4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Ресурс печатающей головки головка (только для матричных и струйных принтеров)</w:t>
            </w:r>
          </w:p>
        </w:tc>
        <w:tc>
          <w:tcPr>
            <w:tcW w:w="1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страниц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>
                <w:b/>
                <w:b/>
              </w:rPr>
            </w:pPr>
            <w:r>
              <w:rPr>
                <w:b/>
              </w:rPr>
              <w:t>Параметры электропитания</w:t>
            </w:r>
          </w:p>
        </w:tc>
      </w:tr>
      <w:tr>
        <w:trPr>
          <w:trHeight w:val="28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7.1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Напряжение</w:t>
            </w:r>
          </w:p>
        </w:tc>
        <w:tc>
          <w:tcPr>
            <w:tcW w:w="1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360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B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7.2</w:t>
            </w:r>
          </w:p>
        </w:tc>
        <w:tc>
          <w:tcPr>
            <w:tcW w:w="4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>Сила тока</w:t>
            </w:r>
          </w:p>
        </w:tc>
        <w:tc>
          <w:tcPr>
            <w:tcW w:w="1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6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>A</w:t>
            </w:r>
          </w:p>
        </w:tc>
        <w:tc>
          <w:tcPr>
            <w:tcW w:w="16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/>
        <w:t>Перед разборкой предварительно ознакомьтесь с технической документацией. Произведите разборку принтера. Зарисуйте ход бумаги в принтере, подписав основные компоненты.</w:t>
      </w:r>
    </w:p>
    <w:tbl>
      <w:tblPr>
        <w:tblStyle w:val="a9"/>
        <w:tblW w:w="9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630"/>
      </w:tblGrid>
      <w:tr>
        <w:trPr>
          <w:trHeight w:val="6660" w:hRule="atLeast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b/>
                <w:b/>
                <w:i/>
                <w:i/>
              </w:rPr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360045</wp:posOffset>
                  </wp:positionV>
                  <wp:extent cx="5715000" cy="38100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/>
        <w:t>Сделайте вывод об области применения данного принтера:</w:t>
      </w:r>
    </w:p>
    <w:tbl>
      <w:tblPr>
        <w:tblStyle w:val="aa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570"/>
      </w:tblGrid>
      <w:tr>
        <w:trPr/>
        <w:tc>
          <w:tcPr>
            <w:tcW w:w="957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54"/>
              <w:rPr/>
            </w:pPr>
            <w:r>
              <w:rPr/>
              <w:t xml:space="preserve">Струйная печать ограничена использованием стойких жидких чернил, но обладает широким спектром использования. </w:t>
            </w:r>
            <w:r>
              <w:rPr/>
              <w:t>С</w:t>
            </w:r>
            <w:r>
              <w:rPr/>
              <w:t xml:space="preserve">труйные принтеры наиболее востребованы и популярны </w:t>
            </w:r>
            <w:r>
              <w:rPr/>
              <w:t>благодаря</w:t>
            </w:r>
            <w:r>
              <w:rPr/>
              <w:t xml:space="preserve"> компактност</w:t>
            </w:r>
            <w:r>
              <w:rPr/>
              <w:t>и</w:t>
            </w:r>
            <w:r>
              <w:rPr/>
              <w:t>, прекрасно</w:t>
            </w:r>
            <w:r>
              <w:rPr/>
              <w:t>го</w:t>
            </w:r>
            <w:r>
              <w:rPr/>
              <w:t xml:space="preserve"> расширени</w:t>
            </w:r>
            <w:r>
              <w:rPr/>
              <w:t>я</w:t>
            </w:r>
            <w:r>
              <w:rPr/>
              <w:t xml:space="preserve"> для красивой печати и адекватн</w:t>
            </w:r>
            <w:r>
              <w:rPr/>
              <w:t>ой</w:t>
            </w:r>
            <w:r>
              <w:rPr/>
              <w:t xml:space="preserve"> стоимост</w:t>
            </w:r>
            <w:r>
              <w:rPr/>
              <w:t>и</w:t>
            </w:r>
            <w:r>
              <w:rPr/>
              <w:t>. Однако в качестве недостатка выступает низкая скорость производительности.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Вопросы к защите лабораторной работы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Укажите основные характеристики вашего типа принтеров.</w:t>
      </w:r>
    </w:p>
    <w:p>
      <w:pPr>
        <w:pStyle w:val="Normal"/>
        <w:numPr>
          <w:ilvl w:val="0"/>
          <w:numId w:val="1"/>
        </w:numPr>
        <w:pBdr/>
        <w:spacing w:lineRule="auto" w:line="360"/>
        <w:jc w:val="both"/>
        <w:rPr/>
      </w:pPr>
      <w:r>
        <w:rPr/>
        <w:t xml:space="preserve">DPI – кол-во пикселов на дюйм </w:t>
      </w:r>
    </w:p>
    <w:p>
      <w:pPr>
        <w:pStyle w:val="Normal"/>
        <w:numPr>
          <w:ilvl w:val="0"/>
          <w:numId w:val="1"/>
        </w:numPr>
        <w:pBdr/>
        <w:spacing w:lineRule="auto" w:line="360"/>
        <w:jc w:val="both"/>
        <w:rPr/>
      </w:pPr>
      <w:r>
        <w:rPr/>
        <w:t>Кол-во печати листов в мин.</w:t>
      </w:r>
    </w:p>
    <w:p>
      <w:pPr>
        <w:pStyle w:val="Normal"/>
        <w:numPr>
          <w:ilvl w:val="0"/>
          <w:numId w:val="1"/>
        </w:numPr>
        <w:pBdr/>
        <w:spacing w:lineRule="auto" w:line="360"/>
        <w:jc w:val="both"/>
        <w:rPr/>
      </w:pPr>
      <w:r>
        <w:rPr/>
        <w:t xml:space="preserve">Тип картриджа </w:t>
      </w:r>
    </w:p>
    <w:p>
      <w:pPr>
        <w:pStyle w:val="Normal"/>
        <w:numPr>
          <w:ilvl w:val="0"/>
          <w:numId w:val="1"/>
        </w:numPr>
        <w:pBdr/>
        <w:spacing w:lineRule="auto" w:line="360"/>
        <w:jc w:val="both"/>
        <w:rPr/>
      </w:pPr>
      <w:r>
        <w:rPr/>
        <w:t>Кол-во листов напечатаных с одного картриджа</w:t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 xml:space="preserve">Чем отличаются единицы измерения </w:t>
      </w:r>
      <w:bookmarkStart w:id="0" w:name="_GoBack"/>
      <w:bookmarkEnd w:id="0"/>
      <w:r>
        <w:rPr/>
        <w:t>dpi, ppi, lpi?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/>
        <w:t>Dpi - количество точек на дюйм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/>
        <w:t>Ppi - Измеряется числом пикселей, приходящихся на дюйм поверхности.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/>
        <w:t>Lpi - количество линий на дюйм.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Опишите порядок разборки и сборки вашего типа принтера.</w:t>
      </w:r>
    </w:p>
    <w:p>
      <w:pPr>
        <w:pStyle w:val="Normal"/>
        <w:numPr>
          <w:ilvl w:val="0"/>
          <w:numId w:val="6"/>
        </w:numPr>
        <w:pBdr/>
        <w:spacing w:lineRule="auto" w:line="360"/>
        <w:ind w:left="1134" w:hanging="360"/>
        <w:rPr/>
      </w:pPr>
      <w:r>
        <w:rPr/>
        <w:t>Извлечь картридж</w:t>
      </w:r>
    </w:p>
    <w:p>
      <w:pPr>
        <w:pStyle w:val="Normal"/>
        <w:numPr>
          <w:ilvl w:val="0"/>
          <w:numId w:val="6"/>
        </w:numPr>
        <w:pBdr/>
        <w:spacing w:lineRule="auto" w:line="360"/>
        <w:ind w:left="1134" w:hanging="360"/>
        <w:rPr/>
      </w:pPr>
      <w:r>
        <w:rPr/>
        <w:t>Вынуть лотки для бумаги</w:t>
      </w:r>
    </w:p>
    <w:p>
      <w:pPr>
        <w:pStyle w:val="Normal"/>
        <w:numPr>
          <w:ilvl w:val="0"/>
          <w:numId w:val="6"/>
        </w:numPr>
        <w:pBdr/>
        <w:spacing w:lineRule="auto" w:line="360"/>
        <w:ind w:left="1134" w:hanging="360"/>
        <w:rPr/>
      </w:pPr>
      <w:r>
        <w:rPr/>
        <w:t xml:space="preserve">Раскрутить заднюю крышку </w:t>
      </w:r>
    </w:p>
    <w:p>
      <w:pPr>
        <w:pStyle w:val="Normal"/>
        <w:numPr>
          <w:ilvl w:val="0"/>
          <w:numId w:val="6"/>
        </w:numPr>
        <w:pBdr/>
        <w:spacing w:lineRule="auto" w:line="360"/>
        <w:ind w:left="1134" w:hanging="360"/>
        <w:rPr/>
      </w:pPr>
      <w:r>
        <w:rPr/>
        <w:t xml:space="preserve">Вытащить из креплений переднюю панель </w:t>
      </w:r>
    </w:p>
    <w:p>
      <w:pPr>
        <w:pStyle w:val="Normal"/>
        <w:pBdr/>
        <w:spacing w:lineRule="auto" w:line="360"/>
        <w:ind w:left="36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HPSimplified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−"/>
      <w:lvlJc w:val="right"/>
      <w:pPr>
        <w:tabs>
          <w:tab w:val="num" w:pos="0"/>
        </w:tabs>
        <w:ind w:left="121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i w:val="false"/>
        <w:u w:val="none"/>
        <w:b w:val="false"/>
        <w:rFonts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0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2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4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6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8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0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2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43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i w:val="false"/>
        <w:u w:val="none"/>
        <w:b w:val="false"/>
        <w:rFonts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0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2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4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6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8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0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2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43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0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5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30" w:hanging="144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7cc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47ccf"/>
    <w:pPr>
      <w:keepNext w:val="true"/>
      <w:spacing w:lineRule="auto" w:line="36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03407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47ccf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InternetLink">
    <w:name w:val="Hyperlink"/>
    <w:basedOn w:val="DefaultParagraphFont"/>
    <w:uiPriority w:val="99"/>
    <w:unhideWhenUsed/>
    <w:rsid w:val="008625c0"/>
    <w:rPr>
      <w:color w:val="0000FF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03407d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9404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47ccf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d47cc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andex.ru/products/offer/camPhfXrj_vRqo86fxY-ig?retpath=%2Fsearch%3Frs%3DeJxNkD1vglAYhU3aoWV0IE5Nxy403JfLRcZbqnzVAkrEuhA-REpQxCISf0F_dkOwke1JTp6cnAO_dwbPsGrle9O69j7mfrYJK30S5jk4QwZJSBSIRHgMPW4NylsKiRfBeyRyzbR03-g6zbadgQUJjUXocWsIhxldokZL67UyL1xVtyX1s2-QnkGMJ4aNgp2dJqtj5tfzshiTpPnivrejh-fBy6DNm1jntDPhsuPENr18qVpJqDij-_9cxxWYMY0Ido2Qh-LiI311vvqvDCuHuXNq9tFM9WIr8stoui32zvARIYxlAQHADdsFB8Bm-aNvaHUxq8CwZFfbrWm3AJBIyPWljtsGLyggN5BJ83RvnhZpXMW23zUIMuFlDDf8A_tnZEU%252C%26text%3Dxerox%2520workcentre%25203045b%2520%25D0%25BA%25D0%25B0%25D1%2580%25D1%2582%25D1%2580%25D0%25B8%25D0%25B4%25D0%25B6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kLfvT6RKWTBz0FQV579EYHgc6A==">AMUW2mWNkyOYOmvYTmiNIvMHCc6VZediWwhHf9MDdDgJ9O50fCK5M3BOiyZ1rhdrPm9uRhWXh+rN+FRJZSOd50Iw3Bv4QV1C10SQOgaISjorLIY4cV0s8QcM9Mm9p71kypkbxx//H9/6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LibreOffice/6.4.6.2$Linux_X86_64 LibreOffice_project/40$Build-2</Application>
  <Pages>4</Pages>
  <Words>581</Words>
  <Characters>3612</Characters>
  <CharactersWithSpaces>4066</CharactersWithSpaces>
  <Paragraphs>212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2022-04-21T14:23:00Z</dcterms:created>
  <dc:creator>Боль</dc:creator>
  <dc:description/>
  <dc:language>ru-RU</dc:language>
  <cp:lastModifiedBy/>
  <dcterms:modified xsi:type="dcterms:W3CDTF">2022-05-04T11:15:41Z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