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A2" w:rsidRDefault="00CD7F13">
      <w:r>
        <w:t>PA7</w:t>
      </w:r>
      <w:r w:rsidR="007E6423">
        <w:t xml:space="preserve"> Report</w:t>
      </w:r>
    </w:p>
    <w:p w:rsidR="00CD7F13" w:rsidRPr="00685B73" w:rsidRDefault="00CD7F13">
      <w:pPr>
        <w:rPr>
          <w:b/>
        </w:rPr>
      </w:pPr>
      <w:r w:rsidRPr="00685B73">
        <w:rPr>
          <w:b/>
        </w:rPr>
        <w:t>Problem (a)</w:t>
      </w:r>
    </w:p>
    <w:p w:rsidR="000B4D4A" w:rsidRPr="000B4D4A" w:rsidRDefault="00CD7F13">
      <w:pPr>
        <w:rPr>
          <w:rFonts w:eastAsiaTheme="minorEastAsia"/>
          <w:noProof/>
        </w:rPr>
      </w:pPr>
      <w:r>
        <w:t xml:space="preserve">The following figures (fig.1 to fig. 3) show the same optimized structure but with </w:t>
      </w:r>
      <w:proofErr w:type="gramStart"/>
      <w:r>
        <w:t>different</w:t>
      </w:r>
      <w:r w:rsidR="00F4298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sz w:val="12"/>
        </w:rPr>
        <w:t xml:space="preserve"> </w:t>
      </w:r>
      <w:r>
        <w:rPr>
          <w:noProof/>
        </w:rPr>
        <w:t xml:space="preserve">. Since </w:t>
      </w:r>
      <w:proofErr w:type="gramStart"/>
      <w:r>
        <w:rPr>
          <w:noProof/>
        </w:rPr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  <w:noProof/>
        </w:rPr>
        <w:t xml:space="preserve"> is</w:t>
      </w:r>
      <w:proofErr w:type="gramEnd"/>
      <w:r>
        <w:rPr>
          <w:rFonts w:eastAsiaTheme="minorEastAsia"/>
          <w:noProof/>
        </w:rPr>
        <w:t xml:space="preserve"> used to do the filtering and tells how big your element is.</w:t>
      </w:r>
      <w:r w:rsidR="00F4298D">
        <w:rPr>
          <w:rFonts w:eastAsiaTheme="minorEastAsia"/>
          <w:noProof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=1.0</m:t>
        </m:r>
      </m:oMath>
      <w:r w:rsidR="00F4298D">
        <w:rPr>
          <w:rFonts w:eastAsiaTheme="minorEastAsia"/>
          <w:noProof/>
        </w:rPr>
        <w:t xml:space="preserve">, there is no filter and each element will not be affected or averaged by adjacent elements. That is what fig. 1 show, a ill-posed structure.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=1.5</m:t>
        </m:r>
      </m:oMath>
      <w:r w:rsidR="00F4298D">
        <w:rPr>
          <w:rFonts w:eastAsiaTheme="minorEastAsia"/>
          <w:noProof/>
        </w:rPr>
        <w:t>, there is a filter now and this will let each element take adjacent three to four elements into consideration and</w:t>
      </w:r>
      <w:r w:rsidR="000B4D4A">
        <w:rPr>
          <w:rFonts w:eastAsiaTheme="minorEastAsia"/>
          <w:noProof/>
        </w:rPr>
        <w:t xml:space="preserve"> each element size is estimated 1.5.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=5.0</m:t>
        </m:r>
      </m:oMath>
      <w:r w:rsidR="002636B0">
        <w:rPr>
          <w:rFonts w:eastAsiaTheme="minorEastAsia"/>
          <w:noProof/>
        </w:rPr>
        <w:t xml:space="preserve">, the </w:t>
      </w:r>
      <w:r w:rsidR="000B4D4A">
        <w:rPr>
          <w:rFonts w:eastAsiaTheme="minorEastAsia"/>
          <w:noProof/>
        </w:rPr>
        <w:t>elements</w:t>
      </w:r>
      <w:r w:rsidR="002636B0">
        <w:rPr>
          <w:rFonts w:eastAsiaTheme="minorEastAsia"/>
          <w:noProof/>
        </w:rPr>
        <w:t xml:space="preserve">’s size will be too large. And the averaged number will be between 0 and 1, that is why there is some gray </w:t>
      </w:r>
      <w:r w:rsidR="00524DEE">
        <w:rPr>
          <w:rFonts w:eastAsiaTheme="minorEastAsia"/>
          <w:noProof/>
        </w:rPr>
        <w:t>area in the fig. 3.</w:t>
      </w:r>
    </w:p>
    <w:p w:rsidR="00CD7F13" w:rsidRDefault="00CD7F13">
      <w:r>
        <w:rPr>
          <w:noProof/>
        </w:rPr>
        <w:drawing>
          <wp:inline distT="0" distB="0" distL="0" distR="0">
            <wp:extent cx="2414588" cy="890588"/>
            <wp:effectExtent l="0" t="0" r="5080" b="5080"/>
            <wp:docPr id="1" name="Picture 1" descr="\\ad.uillinois.edu\engr\instructional\dongxin2\documents\FEA\PA7\Q1 with rmin%3d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uillinois.edu\engr\instructional\dongxin2\documents\FEA\PA7\Q1 with rmin%3d1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8" t="28225" r="7085" b="31485"/>
                    <a:stretch/>
                  </pic:blipFill>
                  <pic:spPr bwMode="auto">
                    <a:xfrm>
                      <a:off x="0" y="0"/>
                      <a:ext cx="2419823" cy="8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F13" w:rsidRDefault="00CD7F13">
      <w:r>
        <w:t xml:space="preserve">Fig. 1 Optimized structure with </w:t>
      </w:r>
      <w:proofErr w:type="spellStart"/>
      <w:r>
        <w:t>r</w:t>
      </w:r>
      <w:r w:rsidRPr="00CD7F13">
        <w:rPr>
          <w:sz w:val="12"/>
        </w:rPr>
        <w:t>min</w:t>
      </w:r>
      <w:proofErr w:type="spellEnd"/>
      <w:r>
        <w:t xml:space="preserve"> = 1.0</w:t>
      </w:r>
    </w:p>
    <w:p w:rsidR="00CD7F13" w:rsidRDefault="00CD7F13">
      <w:r>
        <w:rPr>
          <w:noProof/>
        </w:rPr>
        <w:drawing>
          <wp:inline distT="0" distB="0" distL="0" distR="0">
            <wp:extent cx="2366963" cy="857250"/>
            <wp:effectExtent l="0" t="0" r="0" b="0"/>
            <wp:docPr id="2" name="Picture 2" descr="\\ad.uillinois.edu\engr\instructional\dongxin2\documents\FEA\PA7\Q1 with rmin%3d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.uillinois.edu\engr\instructional\dongxin2\documents\FEA\PA7\Q1 with rmin%3d1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2" t="27591" r="7044" b="32993"/>
                    <a:stretch/>
                  </pic:blipFill>
                  <pic:spPr bwMode="auto">
                    <a:xfrm>
                      <a:off x="0" y="0"/>
                      <a:ext cx="2373887" cy="85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F13" w:rsidRDefault="00CD7F13">
      <w:r>
        <w:t xml:space="preserve">Fig. </w:t>
      </w:r>
      <w:r>
        <w:t>2</w:t>
      </w:r>
      <w:r>
        <w:t xml:space="preserve"> </w:t>
      </w:r>
      <w:r>
        <w:t>O</w:t>
      </w:r>
      <w:r>
        <w:t>pt</w:t>
      </w:r>
      <w:r>
        <w:t xml:space="preserve">imized structure with </w:t>
      </w:r>
      <w:proofErr w:type="spellStart"/>
      <w:r>
        <w:t>r</w:t>
      </w:r>
      <w:r w:rsidRPr="00CD7F13">
        <w:rPr>
          <w:sz w:val="12"/>
        </w:rPr>
        <w:t>min</w:t>
      </w:r>
      <w:proofErr w:type="spellEnd"/>
      <w:r>
        <w:t xml:space="preserve"> = 1.5</w:t>
      </w:r>
    </w:p>
    <w:p w:rsidR="00CD7F13" w:rsidRDefault="00CD7F13">
      <w:r>
        <w:rPr>
          <w:noProof/>
        </w:rPr>
        <w:drawing>
          <wp:inline distT="0" distB="0" distL="0" distR="0">
            <wp:extent cx="2195513" cy="804862"/>
            <wp:effectExtent l="0" t="0" r="0" b="0"/>
            <wp:docPr id="3" name="Picture 3" descr="\\ad.uillinois.edu\engr\instructional\dongxin2\documents\FEA\PA7\Q1 with rmin%3d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.uillinois.edu\engr\instructional\dongxin2\documents\FEA\PA7\Q1 with rmin%3d5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0" t="28511" r="7752" b="31668"/>
                    <a:stretch/>
                  </pic:blipFill>
                  <pic:spPr bwMode="auto">
                    <a:xfrm>
                      <a:off x="0" y="0"/>
                      <a:ext cx="2202819" cy="8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F13" w:rsidRDefault="00CD7F13">
      <w:r>
        <w:t xml:space="preserve">Fig. </w:t>
      </w:r>
      <w:r>
        <w:t>3</w:t>
      </w:r>
      <w:r>
        <w:t xml:space="preserve"> </w:t>
      </w:r>
      <w:r>
        <w:t>O</w:t>
      </w:r>
      <w:r>
        <w:t>pt</w:t>
      </w:r>
      <w:r>
        <w:t xml:space="preserve">imized structure with </w:t>
      </w:r>
      <w:proofErr w:type="spellStart"/>
      <w:r>
        <w:t>r</w:t>
      </w:r>
      <w:r w:rsidRPr="00CD7F13">
        <w:rPr>
          <w:sz w:val="12"/>
        </w:rPr>
        <w:t>min</w:t>
      </w:r>
      <w:proofErr w:type="spellEnd"/>
      <w:r>
        <w:t xml:space="preserve"> = 5.0</w:t>
      </w:r>
    </w:p>
    <w:p w:rsidR="00524DEE" w:rsidRPr="00685B73" w:rsidRDefault="00524DEE" w:rsidP="00524DEE">
      <w:pPr>
        <w:rPr>
          <w:b/>
          <w:noProof/>
        </w:rPr>
      </w:pPr>
      <w:r w:rsidRPr="00685B73">
        <w:rPr>
          <w:b/>
        </w:rPr>
        <w:t>Problem (</w:t>
      </w:r>
      <w:r w:rsidRPr="00685B73">
        <w:rPr>
          <w:b/>
        </w:rPr>
        <w:t>b</w:t>
      </w:r>
      <w:r w:rsidRPr="00685B73">
        <w:rPr>
          <w:b/>
        </w:rPr>
        <w:t>)</w:t>
      </w:r>
      <w:r w:rsidRPr="00685B73">
        <w:rPr>
          <w:b/>
          <w:noProof/>
        </w:rPr>
        <w:t xml:space="preserve"> </w:t>
      </w:r>
    </w:p>
    <w:p w:rsidR="00524DEE" w:rsidRDefault="00524DEE" w:rsidP="00524DEE">
      <w:pPr>
        <w:rPr>
          <w:noProof/>
        </w:rPr>
      </w:pPr>
      <w:r>
        <w:rPr>
          <w:noProof/>
        </w:rPr>
        <w:t xml:space="preserve">The following figures(fig. 4 to fig. 6) show the same optimized structure but with different p. P is penalization factor and sufficiently big “p” will penalize internediate densities, resulting in “black and white” designs. That is why fig. 6 has the most clear image when compared to fig. 4 and fig. 5. </w:t>
      </w:r>
    </w:p>
    <w:p w:rsidR="00524DEE" w:rsidRDefault="00524DEE" w:rsidP="00524DEE">
      <w:pPr>
        <w:rPr>
          <w:noProof/>
        </w:rPr>
      </w:pPr>
      <w:r>
        <w:rPr>
          <w:noProof/>
        </w:rPr>
        <w:drawing>
          <wp:inline distT="0" distB="0" distL="0" distR="0" wp14:anchorId="6193904F" wp14:editId="751423FB">
            <wp:extent cx="2573079" cy="927066"/>
            <wp:effectExtent l="0" t="0" r="0" b="6985"/>
            <wp:docPr id="5" name="Picture 5" descr="\\ad.uillinois.edu\engr\instructional\dongxin2\documents\FEA\PA7\Q1 with p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ad.uillinois.edu\engr\instructional\dongxin2\documents\FEA\PA7\Q1 with p=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1" t="29254" r="6578" b="31651"/>
                    <a:stretch/>
                  </pic:blipFill>
                  <pic:spPr bwMode="auto">
                    <a:xfrm>
                      <a:off x="0" y="0"/>
                      <a:ext cx="2765008" cy="9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EE" w:rsidRDefault="00524DEE" w:rsidP="00524DEE">
      <w:r>
        <w:t xml:space="preserve">Fig. </w:t>
      </w:r>
      <w:r>
        <w:t>4</w:t>
      </w:r>
      <w:r>
        <w:t xml:space="preserve"> Optimized structure with</w:t>
      </w:r>
      <w:r>
        <w:t xml:space="preserve"> p</w:t>
      </w:r>
      <w:r>
        <w:t xml:space="preserve"> = </w:t>
      </w:r>
      <w:r>
        <w:t>1</w:t>
      </w:r>
      <w:r>
        <w:t>.0</w:t>
      </w:r>
    </w:p>
    <w:p w:rsidR="00524DEE" w:rsidRDefault="00524DEE" w:rsidP="00524DEE">
      <w:pPr>
        <w:rPr>
          <w:noProof/>
        </w:rPr>
      </w:pPr>
    </w:p>
    <w:p w:rsidR="00524DEE" w:rsidRDefault="00524DEE" w:rsidP="00524DEE">
      <w:r>
        <w:rPr>
          <w:noProof/>
        </w:rPr>
        <w:lastRenderedPageBreak/>
        <w:drawing>
          <wp:inline distT="0" distB="0" distL="0" distR="0" wp14:anchorId="6E27F569" wp14:editId="0DFEADFD">
            <wp:extent cx="2594344" cy="907699"/>
            <wp:effectExtent l="0" t="0" r="0" b="6985"/>
            <wp:docPr id="6" name="Picture 6" descr="\\ad.uillinois.edu\engr\instructional\dongxin2\documents\FEA\PA7\Q1 with p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ad.uillinois.edu\engr\instructional\dongxin2\documents\FEA\PA7\Q1 with p=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3" t="29520" r="8172" b="32981"/>
                    <a:stretch/>
                  </pic:blipFill>
                  <pic:spPr bwMode="auto">
                    <a:xfrm>
                      <a:off x="0" y="0"/>
                      <a:ext cx="2605702" cy="9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EE" w:rsidRDefault="00524DEE" w:rsidP="00524DEE">
      <w:r>
        <w:t xml:space="preserve">Fig. </w:t>
      </w:r>
      <w:r>
        <w:t>5</w:t>
      </w:r>
      <w:r>
        <w:t xml:space="preserve"> Optimized structure with p = </w:t>
      </w:r>
      <w:r>
        <w:t>2</w:t>
      </w:r>
      <w:r>
        <w:t>.0</w:t>
      </w:r>
    </w:p>
    <w:p w:rsidR="00524DEE" w:rsidRDefault="00524DEE" w:rsidP="00524DEE">
      <w:r>
        <w:rPr>
          <w:noProof/>
        </w:rPr>
        <w:drawing>
          <wp:inline distT="0" distB="0" distL="0" distR="0" wp14:anchorId="4BEDC6DE" wp14:editId="7BF31D1F">
            <wp:extent cx="2690037" cy="963100"/>
            <wp:effectExtent l="0" t="0" r="0" b="8890"/>
            <wp:docPr id="7" name="Picture 7" descr="\\ad.uillinois.edu\engr\instructional\dongxin2\documents\FEA\PA7\Q1 with p=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ad.uillinois.edu\engr\instructional\dongxin2\documents\FEA\PA7\Q1 with p=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2" t="28989" r="7575" b="32448"/>
                    <a:stretch/>
                  </pic:blipFill>
                  <pic:spPr bwMode="auto">
                    <a:xfrm>
                      <a:off x="0" y="0"/>
                      <a:ext cx="2710034" cy="9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DEE" w:rsidRDefault="00524DEE" w:rsidP="00524DEE">
      <w:r>
        <w:t xml:space="preserve">Fig. </w:t>
      </w:r>
      <w:r>
        <w:t>6</w:t>
      </w:r>
      <w:r>
        <w:t xml:space="preserve"> Optimized structure with p = </w:t>
      </w:r>
      <w:r>
        <w:t>3</w:t>
      </w:r>
      <w:r>
        <w:t>.0</w:t>
      </w:r>
    </w:p>
    <w:p w:rsidR="00524DEE" w:rsidRDefault="00524DEE">
      <w:bookmarkStart w:id="0" w:name="_GoBack"/>
      <w:bookmarkEnd w:id="0"/>
    </w:p>
    <w:p w:rsidR="00CD7F13" w:rsidRPr="00685B73" w:rsidRDefault="00CD7F13">
      <w:pPr>
        <w:rPr>
          <w:b/>
        </w:rPr>
      </w:pPr>
      <w:r w:rsidRPr="00685B73">
        <w:rPr>
          <w:b/>
        </w:rPr>
        <w:t xml:space="preserve">Problem </w:t>
      </w:r>
      <w:r w:rsidR="00F4298D" w:rsidRPr="00685B73">
        <w:rPr>
          <w:b/>
        </w:rPr>
        <w:t>(c)</w:t>
      </w:r>
    </w:p>
    <w:p w:rsidR="00524DEE" w:rsidRDefault="00524DEE">
      <w:r>
        <w:t xml:space="preserve">Fig. 7 shows a topology optimized cantilever beam. It has two load cases, one on the top and one on the bottom. There is a hole in it and the left edge </w:t>
      </w:r>
      <w:r w:rsidR="007E6423">
        <w:t>is clamped to a wall.</w:t>
      </w:r>
    </w:p>
    <w:p w:rsidR="00CD7F13" w:rsidRDefault="00CD7F13">
      <w:r>
        <w:rPr>
          <w:noProof/>
        </w:rPr>
        <w:drawing>
          <wp:inline distT="0" distB="0" distL="0" distR="0">
            <wp:extent cx="2833688" cy="1323975"/>
            <wp:effectExtent l="0" t="0" r="5080" b="0"/>
            <wp:docPr id="4" name="Picture 4" descr="\\ad.uillinois.edu\engr\instructional\dongxin2\documents\FEA\PA7\Q2 with 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.uillinois.edu\engr\instructional\dongxin2\documents\FEA\PA7\Q2 with ho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2" t="19130" r="6904" b="23066"/>
                    <a:stretch/>
                  </pic:blipFill>
                  <pic:spPr bwMode="auto">
                    <a:xfrm>
                      <a:off x="0" y="0"/>
                      <a:ext cx="2836906" cy="13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F13" w:rsidRDefault="00CD7F13">
      <w:r>
        <w:t xml:space="preserve">Fig. </w:t>
      </w:r>
      <w:r w:rsidR="00524DEE">
        <w:t>7</w:t>
      </w:r>
      <w:r>
        <w:t xml:space="preserve"> Topology optimization of a cantilever beam with a hole under 2 different load cases</w:t>
      </w:r>
    </w:p>
    <w:p w:rsidR="007E6423" w:rsidRPr="00685B73" w:rsidRDefault="007E6423">
      <w:pPr>
        <w:rPr>
          <w:b/>
        </w:rPr>
      </w:pPr>
      <w:r w:rsidRPr="00685B73">
        <w:rPr>
          <w:b/>
        </w:rPr>
        <w:t>Modified code: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PA7(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nelx,nely,volfrac,penal,rmin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1:nely,1:nelx)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volfrac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 A HOLE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1:nely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1:nelx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elx-nelx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*2/3.)^2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ely-nely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/2.)^2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/3.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passive(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0.001;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passive(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START ITERATION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change &gt; 0.01 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loop + 1;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FE-ANALYSIS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[U]=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nelx,nely,x,penal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OBJECTIVE FUNCTION AND SENSITIVITY ANALYSIS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[KE]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0.;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1:nely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1:nelx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n1 = (nely+1)*(elx-1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n2 = (nely+1)*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0.;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[2*n1-1;2*n1; 2*n2-1;2*n2; 2*n2+1;2*n2+2; 2*n1+1;2*n1+2],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 = c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)^penal*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'*KE*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penal*x(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)^(penal-1)*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'*KE*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FILTERING OF SENSITIVITIES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 = check(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nelx,nely,rmin,x,dc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passive(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1:nely,1:nelx) = 0;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DESIGN UPDATE BY THE OPTIMALITY CRITERIA METHOD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[x]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nelx,nely,x,volfrac,dc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RESULTS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max(max(abs(x-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 It.: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'%4i'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,loop) </w:t>
      </w:r>
      <w:r>
        <w:rPr>
          <w:rFonts w:ascii="Courier New" w:hAnsi="Courier New" w:cs="Courier New"/>
          <w:color w:val="A020F0"/>
          <w:sz w:val="20"/>
          <w:szCs w:val="20"/>
        </w:rPr>
        <w:t>' Obj.: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'%10.4f'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 Vol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.: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'%6.3f'</w:t>
      </w:r>
      <w:r>
        <w:rPr>
          <w:rFonts w:ascii="Courier New" w:hAnsi="Courier New" w:cs="Courier New"/>
          <w:color w:val="000000"/>
          <w:sz w:val="20"/>
          <w:szCs w:val="20"/>
        </w:rPr>
        <w:t>,sum(sum(x))/(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ch.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'%6.3f'</w:t>
      </w:r>
      <w:r>
        <w:rPr>
          <w:rFonts w:ascii="Courier New" w:hAnsi="Courier New" w:cs="Courier New"/>
          <w:color w:val="000000"/>
          <w:sz w:val="20"/>
          <w:szCs w:val="20"/>
        </w:rPr>
        <w:t>,change )])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DENSITIES 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gray);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(-x);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(1e-6);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OPTIMALITY CRITERIA UPDATE %%%%%%%%%%%%%%%%%%%%%%%%%%%%%%%%%%%%%%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]=OC(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nelx,nely,x,volfrac,dc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0; l2 = 100000; move = 0.2;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(l2-l1 &gt; 1e-4)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0.5*(l2+l1);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max(0.001,max(x-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move,min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(1.,min(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x+move,x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(-dc./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find(passive) ) = 0.001;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volfrac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MESH-INDEPENDENCY FILTER %%%%%%%%%%%%%%%%%%%%%%%%%%%%%%%%%%%%%%%%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nelx,nely,rmin,x,dc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nely,nelx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1:nelx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1:nely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),1):min(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i+floor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= max(j-floor(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),1):min(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j+floor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rmin-sqrt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-k)^2+(j-l)^2);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(0,fac);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max(0,fac)*x(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)*sum);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FE-ANALYSIS %%%%%%%%%%%%%%%%%%%%%%%%%%%%%%%%%%%%%%%%%%%%%%%%%%%%%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[U]=FE(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nelx,nely,x,penal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[KE]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2*(nelx+1)*(nely+1), 2*(nelx+1)*(nely+1));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2*(nely+1)*(nelx+1),2); U = zeros(2*(nely+1)*(nelx+1),2);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1:nelx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1:nely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 = (nely+1)*(elx-1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n2 = (nely+1)*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[2*n1-1; 2*n1; 2*n2-1; 2*n2; 2*n2+1; 2*n2+2; 2*n1+1; 2*n1+2];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edof,edof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edof,edof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ely,elx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)^penal*KE;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LOADS AND SUPPORTS (HALF MBB-BEAM)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LOAD 1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/2+1):(nelx+1)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(nely+1)*(elx-1)+1;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2*node,1) = 10;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2*((nely+1)*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/2+1),1) = 5;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2*((nely+1)*nelx+1),1) = 5;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LOAD 2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/2+1):(nelx+1)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(nely+1)*(elx-1)+nely+1;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2*node,2) = -10;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2*((nely+1)*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/2+nely+1),2) = -5;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2*((nely+1)*nelx+nely+1),2) = -5;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fixeddofs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[1:2*(nely+1)];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alldofs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[1:2*(nely+1)*(nelx+1)];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freedofs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alldofs,fixeddofs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SOLVING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freedofs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freedofs,freedofs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\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freedofs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    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fixeddofs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 0;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 ELEMENT STIFFNESS MATRIX %%%%%%%%%%%%%%%%%%%%%%%%%%%%%%%%%%%%%%%%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[KE]=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lk</w:t>
      </w:r>
      <w:proofErr w:type="spellEnd"/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1/2-nu/6   1/8+nu/8 -1/4-nu/12 -1/8+3*nu/8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-1/4+nu/12 -1/8-nu/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  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/6       1/8-3*nu/8];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 = E/(1-nu^2)*[ k(1) k(2) k(3) k(4) k(5) k(6) k(7) k(8)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k(2) k(1) k(8) k(7) k(6) k(5) k(4) k(3)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k(3) k(8) k(1) k(6) k(7) k(4) k(5) k(2)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k(4) k(7) k(6) k(1) k(8) k(3) k(2) k(5)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k(5) k(6) k(7) k(8) k(1) k(2) k(3) k(4)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k(6) k(5) k(4) k(3) k(2) k(1) k(8) k(7)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k(7) k(4) k(5) k(2) k(3) k(8) k(1) k(6)</w:t>
      </w:r>
    </w:p>
    <w:p w:rsidR="007E6423" w:rsidRDefault="007E6423" w:rsidP="007E6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k(8) k(3) k(2) k(5) k(4) k(7) k(6) k(1)];</w:t>
      </w:r>
    </w:p>
    <w:p w:rsidR="007E6423" w:rsidRDefault="007E6423"/>
    <w:p w:rsidR="00CD7F13" w:rsidRDefault="00CD7F13"/>
    <w:sectPr w:rsidR="00CD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13"/>
    <w:rsid w:val="000B4D4A"/>
    <w:rsid w:val="002636B0"/>
    <w:rsid w:val="004F2E84"/>
    <w:rsid w:val="00524DEE"/>
    <w:rsid w:val="00685B73"/>
    <w:rsid w:val="007E3B6F"/>
    <w:rsid w:val="007E6423"/>
    <w:rsid w:val="00CD7F13"/>
    <w:rsid w:val="00F4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DF38"/>
  <w15:chartTrackingRefBased/>
  <w15:docId w15:val="{F1245669-FAB0-4BFA-B2B8-5541982D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Dongxin</dc:creator>
  <cp:keywords/>
  <dc:description/>
  <cp:lastModifiedBy>Zhu, Dongxin</cp:lastModifiedBy>
  <cp:revision>3</cp:revision>
  <dcterms:created xsi:type="dcterms:W3CDTF">2017-05-01T14:24:00Z</dcterms:created>
  <dcterms:modified xsi:type="dcterms:W3CDTF">2017-05-01T15:05:00Z</dcterms:modified>
</cp:coreProperties>
</file>