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kinsoku/>
        <w:wordWrap/>
        <w:overflowPunct/>
        <w:topLinePunct w:val="0"/>
        <w:autoSpaceDE/>
        <w:autoSpaceDN/>
        <w:bidi w:val="0"/>
        <w:adjustRightInd/>
        <w:snapToGrid/>
        <w:spacing w:before="0" w:beforeLines="0" w:after="0" w:afterLines="0" w:line="240" w:lineRule="auto"/>
        <w:jc w:val="center"/>
        <w:textAlignment w:val="auto"/>
        <w:rPr>
          <w:rFonts w:hint="eastAsia" w:ascii="宋体" w:hAnsi="宋体" w:eastAsia="宋体" w:cs="宋体"/>
          <w:b w:val="0"/>
          <w:bCs/>
          <w:sz w:val="28"/>
          <w:szCs w:val="28"/>
          <w:lang w:val="en-US" w:eastAsia="zh-CN"/>
        </w:rPr>
      </w:pPr>
      <w:r>
        <w:rPr>
          <w:rFonts w:hint="eastAsia" w:ascii="宋体" w:hAnsi="宋体" w:eastAsia="宋体" w:cs="宋体"/>
          <w:b w:val="0"/>
          <w:bCs/>
          <w:sz w:val="28"/>
          <w:szCs w:val="28"/>
          <w:lang w:val="en-US" w:eastAsia="zh-CN"/>
        </w:rPr>
        <w:t>手写数字识别</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b w:val="0"/>
          <w:bCs/>
          <w:sz w:val="28"/>
          <w:szCs w:val="28"/>
          <w:lang w:val="en-US" w:eastAsia="zh-CN"/>
        </w:rPr>
      </w:pPr>
    </w:p>
    <w:p>
      <w:pPr>
        <w:pStyle w:val="3"/>
        <w:pageBreakBefore w:val="0"/>
        <w:widowControl w:val="0"/>
        <w:kinsoku/>
        <w:wordWrap/>
        <w:overflowPunct/>
        <w:topLinePunct w:val="0"/>
        <w:autoSpaceDE/>
        <w:autoSpaceDN/>
        <w:bidi w:val="0"/>
        <w:adjustRightInd/>
        <w:snapToGrid/>
        <w:spacing w:before="0" w:beforeLines="0" w:after="0" w:afterLines="0" w:line="240" w:lineRule="auto"/>
        <w:textAlignment w:val="auto"/>
        <w:rPr>
          <w:rFonts w:hint="eastAsia" w:ascii="宋体" w:hAnsi="宋体" w:eastAsia="宋体" w:cs="宋体"/>
          <w:b w:val="0"/>
          <w:bCs/>
          <w:sz w:val="28"/>
          <w:szCs w:val="28"/>
          <w:lang w:val="en-US" w:eastAsia="zh-CN"/>
        </w:rPr>
      </w:pPr>
      <w:r>
        <w:rPr>
          <w:rFonts w:hint="eastAsia" w:ascii="宋体" w:hAnsi="宋体" w:eastAsia="宋体" w:cs="宋体"/>
          <w:b w:val="0"/>
          <w:bCs/>
          <w:sz w:val="28"/>
          <w:szCs w:val="28"/>
          <w:lang w:val="en-US" w:eastAsia="zh-CN"/>
        </w:rPr>
        <w:t>1 概述</w:t>
      </w:r>
    </w:p>
    <w:p>
      <w:pPr>
        <w:ind w:firstLine="420" w:firstLine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任务：使用卷积神经网络完成手写数字识别任务。</w:t>
      </w:r>
    </w:p>
    <w:p>
      <w:pPr>
        <w:ind w:firstLine="420" w:firstLine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数据集：MNIST。MNIST数据集由60000张训练集图片与10000张测试集图片构成，图片为28*28的灰度图像。</w:t>
      </w:r>
    </w:p>
    <w:p>
      <w:pPr>
        <w:ind w:firstLine="420" w:firstLine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解决方案：使用torchvision加载MINST数据集，继承torch.nn.Module类搭建网络，损失函数使用交叉熵损失，优化器使用Adam。</w:t>
      </w:r>
    </w:p>
    <w:p>
      <w:pPr>
        <w:rPr>
          <w:rFonts w:hint="eastAsia" w:ascii="宋体" w:hAnsi="宋体" w:eastAsia="宋体" w:cs="宋体"/>
          <w:b w:val="0"/>
          <w:bCs/>
          <w:sz w:val="28"/>
          <w:szCs w:val="28"/>
          <w:lang w:val="en-US" w:eastAsia="zh-CN"/>
        </w:rPr>
      </w:pPr>
    </w:p>
    <w:p>
      <w:pPr>
        <w:rPr>
          <w:rFonts w:hint="eastAsia" w:ascii="宋体" w:hAnsi="宋体" w:eastAsia="宋体" w:cs="宋体"/>
          <w:b w:val="0"/>
          <w:bCs/>
          <w:sz w:val="28"/>
          <w:szCs w:val="28"/>
          <w:lang w:val="en-US" w:eastAsia="zh-CN"/>
        </w:rPr>
      </w:pPr>
    </w:p>
    <w:p>
      <w:pPr>
        <w:rPr>
          <w:rFonts w:hint="eastAsia" w:ascii="宋体" w:hAnsi="宋体" w:eastAsia="宋体" w:cs="宋体"/>
          <w:b w:val="0"/>
          <w:bCs/>
          <w:sz w:val="28"/>
          <w:szCs w:val="28"/>
          <w:lang w:val="en-US" w:eastAsia="zh-CN"/>
        </w:rPr>
      </w:pPr>
    </w:p>
    <w:p>
      <w:pPr>
        <w:rPr>
          <w:rFonts w:hint="eastAsia" w:ascii="宋体" w:hAnsi="宋体" w:eastAsia="宋体" w:cs="宋体"/>
          <w:b w:val="0"/>
          <w:bCs/>
          <w:sz w:val="28"/>
          <w:szCs w:val="28"/>
          <w:lang w:val="en-US" w:eastAsia="zh-CN"/>
        </w:rPr>
      </w:pPr>
    </w:p>
    <w:p>
      <w:pPr>
        <w:rPr>
          <w:rFonts w:hint="eastAsia" w:ascii="宋体" w:hAnsi="宋体" w:eastAsia="宋体" w:cs="宋体"/>
          <w:b w:val="0"/>
          <w:bCs/>
          <w:sz w:val="28"/>
          <w:szCs w:val="28"/>
          <w:lang w:val="en-US" w:eastAsia="zh-CN"/>
        </w:rPr>
      </w:pPr>
    </w:p>
    <w:p>
      <w:pPr>
        <w:rPr>
          <w:rFonts w:hint="eastAsia" w:ascii="宋体" w:hAnsi="宋体" w:eastAsia="宋体" w:cs="宋体"/>
          <w:b w:val="0"/>
          <w:bCs/>
          <w:sz w:val="28"/>
          <w:szCs w:val="28"/>
          <w:lang w:val="en-US" w:eastAsia="zh-CN"/>
        </w:rPr>
      </w:pPr>
    </w:p>
    <w:p>
      <w:pPr>
        <w:rPr>
          <w:rFonts w:hint="eastAsia" w:ascii="宋体" w:hAnsi="宋体" w:eastAsia="宋体" w:cs="宋体"/>
          <w:b w:val="0"/>
          <w:bCs/>
          <w:sz w:val="28"/>
          <w:szCs w:val="28"/>
          <w:lang w:val="en-US" w:eastAsia="zh-CN"/>
        </w:rPr>
      </w:pPr>
    </w:p>
    <w:p>
      <w:pPr>
        <w:rPr>
          <w:rFonts w:hint="eastAsia" w:ascii="宋体" w:hAnsi="宋体" w:eastAsia="宋体" w:cs="宋体"/>
          <w:b w:val="0"/>
          <w:bCs/>
          <w:sz w:val="28"/>
          <w:szCs w:val="28"/>
          <w:lang w:val="en-US" w:eastAsia="zh-CN"/>
        </w:rPr>
      </w:pPr>
    </w:p>
    <w:p>
      <w:pPr>
        <w:rPr>
          <w:rFonts w:hint="eastAsia" w:ascii="宋体" w:hAnsi="宋体" w:eastAsia="宋体" w:cs="宋体"/>
          <w:b w:val="0"/>
          <w:bCs/>
          <w:sz w:val="28"/>
          <w:szCs w:val="28"/>
          <w:lang w:val="en-US" w:eastAsia="zh-CN"/>
        </w:rPr>
      </w:pPr>
    </w:p>
    <w:p>
      <w:pPr>
        <w:rPr>
          <w:rFonts w:hint="eastAsia" w:ascii="宋体" w:hAnsi="宋体" w:eastAsia="宋体" w:cs="宋体"/>
          <w:b w:val="0"/>
          <w:bCs/>
          <w:sz w:val="28"/>
          <w:szCs w:val="28"/>
          <w:lang w:val="en-US" w:eastAsia="zh-CN"/>
        </w:rPr>
      </w:pPr>
    </w:p>
    <w:p>
      <w:pPr>
        <w:rPr>
          <w:rFonts w:hint="eastAsia" w:ascii="宋体" w:hAnsi="宋体" w:eastAsia="宋体" w:cs="宋体"/>
          <w:b w:val="0"/>
          <w:bCs/>
          <w:sz w:val="28"/>
          <w:szCs w:val="28"/>
          <w:lang w:val="en-US" w:eastAsia="zh-CN"/>
        </w:rPr>
      </w:pPr>
    </w:p>
    <w:p>
      <w:pPr>
        <w:rPr>
          <w:rFonts w:hint="eastAsia" w:ascii="宋体" w:hAnsi="宋体" w:eastAsia="宋体" w:cs="宋体"/>
          <w:b w:val="0"/>
          <w:bCs/>
          <w:sz w:val="28"/>
          <w:szCs w:val="28"/>
          <w:lang w:val="en-US" w:eastAsia="zh-CN"/>
        </w:rPr>
      </w:pPr>
    </w:p>
    <w:p>
      <w:pPr>
        <w:rPr>
          <w:rFonts w:hint="eastAsia" w:ascii="宋体" w:hAnsi="宋体" w:eastAsia="宋体" w:cs="宋体"/>
          <w:b w:val="0"/>
          <w:bCs/>
          <w:sz w:val="28"/>
          <w:szCs w:val="28"/>
          <w:lang w:val="en-US" w:eastAsia="zh-CN"/>
        </w:rPr>
      </w:pPr>
    </w:p>
    <w:p>
      <w:pPr>
        <w:rPr>
          <w:rFonts w:hint="eastAsia" w:ascii="宋体" w:hAnsi="宋体" w:eastAsia="宋体" w:cs="宋体"/>
          <w:b w:val="0"/>
          <w:bCs/>
          <w:sz w:val="28"/>
          <w:szCs w:val="28"/>
          <w:lang w:val="en-US" w:eastAsia="zh-CN"/>
        </w:rPr>
      </w:pPr>
    </w:p>
    <w:p>
      <w:pPr>
        <w:rPr>
          <w:rFonts w:hint="eastAsia" w:ascii="宋体" w:hAnsi="宋体" w:eastAsia="宋体" w:cs="宋体"/>
          <w:b w:val="0"/>
          <w:bCs/>
          <w:sz w:val="28"/>
          <w:szCs w:val="28"/>
          <w:lang w:val="en-US" w:eastAsia="zh-CN"/>
        </w:rPr>
      </w:pPr>
    </w:p>
    <w:p>
      <w:pPr>
        <w:rPr>
          <w:rFonts w:hint="eastAsia" w:ascii="宋体" w:hAnsi="宋体" w:eastAsia="宋体" w:cs="宋体"/>
          <w:b w:val="0"/>
          <w:bCs/>
          <w:sz w:val="28"/>
          <w:szCs w:val="28"/>
          <w:lang w:val="en-US" w:eastAsia="zh-CN"/>
        </w:rPr>
      </w:pPr>
    </w:p>
    <w:p>
      <w:pPr>
        <w:rPr>
          <w:rFonts w:hint="eastAsia" w:ascii="宋体" w:hAnsi="宋体" w:eastAsia="宋体" w:cs="宋体"/>
          <w:b w:val="0"/>
          <w:bCs/>
          <w:sz w:val="28"/>
          <w:szCs w:val="28"/>
          <w:lang w:val="en-US" w:eastAsia="zh-CN"/>
        </w:rPr>
      </w:pPr>
    </w:p>
    <w:p>
      <w:pPr>
        <w:rPr>
          <w:rFonts w:hint="eastAsia" w:ascii="宋体" w:hAnsi="宋体" w:eastAsia="宋体" w:cs="宋体"/>
          <w:b w:val="0"/>
          <w:bCs/>
          <w:sz w:val="28"/>
          <w:szCs w:val="28"/>
          <w:lang w:val="en-US" w:eastAsia="zh-CN"/>
        </w:rPr>
      </w:pPr>
    </w:p>
    <w:p>
      <w:pPr>
        <w:rPr>
          <w:rFonts w:hint="eastAsia" w:ascii="宋体" w:hAnsi="宋体" w:eastAsia="宋体" w:cs="宋体"/>
          <w:b w:val="0"/>
          <w:bCs/>
          <w:sz w:val="28"/>
          <w:szCs w:val="28"/>
          <w:lang w:val="en-US" w:eastAsia="zh-CN"/>
        </w:rPr>
      </w:pPr>
      <w:r>
        <w:rPr>
          <w:rFonts w:hint="eastAsia" w:ascii="宋体" w:hAnsi="宋体" w:eastAsia="宋体" w:cs="宋体"/>
          <w:b w:val="0"/>
          <w:bCs/>
          <w:sz w:val="28"/>
          <w:szCs w:val="28"/>
          <w:lang w:val="en-US" w:eastAsia="zh-CN"/>
        </w:rPr>
        <w:t>2 解决方案</w:t>
      </w:r>
    </w:p>
    <w:p>
      <w:pPr>
        <w:ind w:firstLine="420" w:firstLine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2.1 导入相关库：</w:t>
      </w:r>
    </w:p>
    <w:p>
      <w:pPr>
        <w:ind w:left="420" w:leftChars="0" w:firstLine="420" w:firstLineChars="0"/>
        <w:rPr>
          <w:rFonts w:hint="default"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实验使用pytorch框架，torchvision用于下载与加载数据集。</w:t>
      </w: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4511675" cy="992505"/>
            <wp:effectExtent l="0" t="0" r="3175" b="1714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4"/>
                    <a:stretch>
                      <a:fillRect/>
                    </a:stretch>
                  </pic:blipFill>
                  <pic:spPr>
                    <a:xfrm>
                      <a:off x="0" y="0"/>
                      <a:ext cx="4511675" cy="992505"/>
                    </a:xfrm>
                    <a:prstGeom prst="rect">
                      <a:avLst/>
                    </a:prstGeom>
                    <a:noFill/>
                    <a:ln w="9525">
                      <a:noFill/>
                    </a:ln>
                  </pic:spPr>
                </pic:pic>
              </a:graphicData>
            </a:graphic>
          </wp:inline>
        </w:drawing>
      </w: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2.2 获取数据集</w:t>
      </w:r>
    </w:p>
    <w:p>
      <w:pPr>
        <w:keepNext w:val="0"/>
        <w:keepLines w:val="0"/>
        <w:widowControl/>
        <w:suppressLineNumbers w:val="0"/>
        <w:ind w:left="420" w:leftChars="0"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首先创建对图片进行预处理的transform，将图片转换为tensor并进行归一化处理，这里按照均值为0.5，方差为0.5进行处理。</w:t>
      </w:r>
    </w:p>
    <w:p>
      <w:pPr>
        <w:keepNext w:val="0"/>
        <w:keepLines w:val="0"/>
        <w:widowControl/>
        <w:suppressLineNumbers w:val="0"/>
        <w:ind w:left="420" w:leftChars="0"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其次加载训练集与测试集，使用torchvision.datasets.MNIST即使在数据集，root代指数据集的路径，train=Train表示这是训练集，transform表示对数据集进行transform处理，download=True表示若数据集不存在则下载。</w:t>
      </w:r>
    </w:p>
    <w:p>
      <w:pPr>
        <w:keepNext w:val="0"/>
        <w:keepLines w:val="0"/>
        <w:widowControl/>
        <w:suppressLineNumbers w:val="0"/>
        <w:ind w:left="420" w:leftChars="0"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最后创建DataLoader对象，用于训练与测试，训练集对象与测试集对象分别传入训练集与测试集，batch_size代指批处理大小，shuffle=True表示对数据随机打乱。</w:t>
      </w:r>
    </w:p>
    <w:p>
      <w:pPr>
        <w:keepNext w:val="0"/>
        <w:keepLines w:val="0"/>
        <w:widowControl/>
        <w:suppressLineNumbers w:val="0"/>
        <w:jc w:val="left"/>
        <w:rPr>
          <w:rFonts w:hint="default" w:ascii="宋体" w:hAnsi="宋体" w:eastAsia="宋体" w:cs="宋体"/>
          <w:kern w:val="0"/>
          <w:sz w:val="24"/>
          <w:szCs w:val="24"/>
          <w:lang w:val="en-US" w:eastAsia="zh-CN" w:bidi="ar"/>
        </w:rPr>
      </w:pPr>
    </w:p>
    <w:p>
      <w:pPr>
        <w:keepNext w:val="0"/>
        <w:keepLines w:val="0"/>
        <w:widowControl/>
        <w:suppressLineNumbers w:val="0"/>
        <w:ind w:firstLine="420" w:firstLineChars="0"/>
        <w:jc w:val="left"/>
      </w:pPr>
      <w:r>
        <w:rPr>
          <w:rFonts w:ascii="宋体" w:hAnsi="宋体" w:eastAsia="宋体" w:cs="宋体"/>
          <w:kern w:val="0"/>
          <w:sz w:val="24"/>
          <w:szCs w:val="24"/>
          <w:lang w:val="en-US" w:eastAsia="zh-CN" w:bidi="ar"/>
        </w:rPr>
        <w:drawing>
          <wp:inline distT="0" distB="0" distL="114300" distR="114300">
            <wp:extent cx="5385435" cy="3470910"/>
            <wp:effectExtent l="0" t="0" r="5715" b="1524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5"/>
                    <a:stretch>
                      <a:fillRect/>
                    </a:stretch>
                  </pic:blipFill>
                  <pic:spPr>
                    <a:xfrm>
                      <a:off x="0" y="0"/>
                      <a:ext cx="5385435" cy="3470910"/>
                    </a:xfrm>
                    <a:prstGeom prst="rect">
                      <a:avLst/>
                    </a:prstGeom>
                    <a:noFill/>
                    <a:ln w="9525">
                      <a:noFill/>
                    </a:ln>
                  </pic:spPr>
                </pic:pic>
              </a:graphicData>
            </a:graphic>
          </wp:inline>
        </w:drawing>
      </w: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2.3 定义模型</w:t>
      </w:r>
    </w:p>
    <w:p>
      <w:pPr>
        <w:keepNext w:val="0"/>
        <w:keepLines w:val="0"/>
        <w:widowControl/>
        <w:suppressLineNumbers w:val="0"/>
        <w:ind w:left="420" w:leftChars="0"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模型继承torch.nn.Module,需要调用父类的初始化函数。</w:t>
      </w:r>
    </w:p>
    <w:p>
      <w:pPr>
        <w:keepNext w:val="0"/>
        <w:keepLines w:val="0"/>
        <w:widowControl/>
        <w:suppressLineNumbers w:val="0"/>
        <w:ind w:left="420" w:leftChars="0"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这里创建了两个卷积层，两个池化层，一个全连接层。卷积层的5个参数分别为输入通道，输出通道，卷积核大小，步长，填充。填充的作用是控制卷积后图形的大小。池化层选择的是最大池化。全连接层的两个参数分别是将卷积输出图像展平后的节点数乘输出通道数与分类的类别数。</w:t>
      </w:r>
    </w:p>
    <w:p>
      <w:pPr>
        <w:keepNext w:val="0"/>
        <w:keepLines w:val="0"/>
        <w:widowControl/>
        <w:suppressLineNumbers w:val="0"/>
        <w:ind w:left="420" w:leftChars="0" w:firstLine="420" w:firstLineChars="0"/>
        <w:jc w:val="left"/>
        <w:rPr>
          <w:rFonts w:hint="default"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模型运算流程：输入x为(batch_size,1,28,28),经第一层卷积后变为(batch_size,10,28,28),经第一层池化变为(batch_size,10,14,14),使用relu函数对其激活,经第二层卷积后变为((batch_size,30,14,14)),经第二层池化变为(batch_size,30,7,7),使用relu函数对其激活，数据展平，其形状变为(batch_size,7*7*30),经全连接层，其形状变为(batch_size,10)。</w:t>
      </w:r>
    </w:p>
    <w:p>
      <w:pPr>
        <w:keepNext w:val="0"/>
        <w:keepLines w:val="0"/>
        <w:widowControl/>
        <w:suppressLineNumbers w:val="0"/>
        <w:ind w:firstLine="420" w:firstLineChars="0"/>
        <w:jc w:val="left"/>
      </w:pPr>
      <w:r>
        <w:rPr>
          <w:rFonts w:ascii="宋体" w:hAnsi="宋体" w:eastAsia="宋体" w:cs="宋体"/>
          <w:kern w:val="0"/>
          <w:sz w:val="24"/>
          <w:szCs w:val="24"/>
          <w:lang w:val="en-US" w:eastAsia="zh-CN" w:bidi="ar"/>
        </w:rPr>
        <w:drawing>
          <wp:inline distT="0" distB="0" distL="114300" distR="114300">
            <wp:extent cx="6152515" cy="5108575"/>
            <wp:effectExtent l="0" t="0" r="635" b="1587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6"/>
                    <a:stretch>
                      <a:fillRect/>
                    </a:stretch>
                  </pic:blipFill>
                  <pic:spPr>
                    <a:xfrm>
                      <a:off x="0" y="0"/>
                      <a:ext cx="6152515" cy="5108575"/>
                    </a:xfrm>
                    <a:prstGeom prst="rect">
                      <a:avLst/>
                    </a:prstGeom>
                    <a:noFill/>
                    <a:ln w="9525">
                      <a:noFill/>
                    </a:ln>
                  </pic:spPr>
                </pic:pic>
              </a:graphicData>
            </a:graphic>
          </wp:inline>
        </w:drawing>
      </w:r>
    </w:p>
    <w:p>
      <w:pPr>
        <w:keepNext w:val="0"/>
        <w:keepLines w:val="0"/>
        <w:widowControl/>
        <w:suppressLineNumbers w:val="0"/>
        <w:ind w:firstLine="420" w:firstLineChars="0"/>
        <w:jc w:val="left"/>
        <w:rPr>
          <w:rFonts w:hint="default" w:eastAsiaTheme="minorEastAsia"/>
          <w:lang w:val="en-US" w:eastAsia="zh-CN"/>
        </w:rPr>
      </w:pPr>
      <w:r>
        <w:rPr>
          <w:rFonts w:hint="eastAsia"/>
          <w:lang w:val="en-US" w:eastAsia="zh-CN"/>
        </w:rPr>
        <w:t>卷积-池化 结构</w:t>
      </w:r>
    </w:p>
    <w:p>
      <w:pPr>
        <w:keepNext w:val="0"/>
        <w:keepLines w:val="0"/>
        <w:widowControl/>
        <w:suppressLineNumbers w:val="0"/>
        <w:ind w:firstLine="420" w:firstLineChars="0"/>
        <w:jc w:val="left"/>
      </w:pPr>
      <w:r>
        <w:drawing>
          <wp:inline distT="0" distB="0" distL="114300" distR="114300">
            <wp:extent cx="6108700" cy="904875"/>
            <wp:effectExtent l="0" t="0" r="6350" b="9525"/>
            <wp:docPr id="102" name="图片 101"/>
            <wp:cNvGraphicFramePr/>
            <a:graphic xmlns:a="http://schemas.openxmlformats.org/drawingml/2006/main">
              <a:graphicData uri="http://schemas.openxmlformats.org/drawingml/2006/picture">
                <pic:pic xmlns:pic="http://schemas.openxmlformats.org/drawingml/2006/picture">
                  <pic:nvPicPr>
                    <pic:cNvPr id="102" name="图片 101"/>
                    <pic:cNvPicPr/>
                  </pic:nvPicPr>
                  <pic:blipFill>
                    <a:blip r:embed="rId7"/>
                    <a:stretch>
                      <a:fillRect/>
                    </a:stretch>
                  </pic:blipFill>
                  <pic:spPr>
                    <a:xfrm>
                      <a:off x="0" y="0"/>
                      <a:ext cx="6108700" cy="904875"/>
                    </a:xfrm>
                    <a:prstGeom prst="rect">
                      <a:avLst/>
                    </a:prstGeom>
                    <a:noFill/>
                    <a:ln w="9525">
                      <a:noFill/>
                    </a:ln>
                  </pic:spPr>
                </pic:pic>
              </a:graphicData>
            </a:graphic>
          </wp:inline>
        </w:drawing>
      </w:r>
    </w:p>
    <w:p>
      <w:pPr>
        <w:keepNext w:val="0"/>
        <w:keepLines w:val="0"/>
        <w:widowControl/>
        <w:suppressLineNumbers w:val="0"/>
        <w:jc w:val="left"/>
      </w:pPr>
    </w:p>
    <w:p>
      <w:pPr>
        <w:keepNext w:val="0"/>
        <w:keepLines w:val="0"/>
        <w:widowControl/>
        <w:suppressLineNumbers w:val="0"/>
        <w:ind w:firstLine="420" w:firstLineChars="0"/>
        <w:jc w:val="left"/>
      </w:pP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2.4 定义评估函数</w:t>
      </w:r>
    </w:p>
    <w:p>
      <w:pPr>
        <w:keepNext w:val="0"/>
        <w:keepLines w:val="0"/>
        <w:widowControl/>
        <w:suppressLineNumbers w:val="0"/>
        <w:ind w:left="420" w:leftChars="0"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评估函数需要传入待评估的dataloader对象，模型与训练设备。训练设备需要保证全局数据在同一设备上。</w:t>
      </w:r>
    </w:p>
    <w:p>
      <w:pPr>
        <w:keepNext w:val="0"/>
        <w:keepLines w:val="0"/>
        <w:widowControl/>
        <w:suppressLineNumbers w:val="0"/>
        <w:ind w:left="420" w:leftChars="0"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首先将模型转变为评估模式，定义两个变量分别存储准确的个数与总个数。使用torch.no_grad()不计算梯度，对评估数据集进行遍历，将输入数据与标签均迁移到训练设备上后进行模型预测，模型的输出为(batch_size,10)，取出第一维的最大值的下标即为预测值。</w:t>
      </w:r>
    </w:p>
    <w:p>
      <w:pPr>
        <w:keepNext w:val="0"/>
        <w:keepLines w:val="0"/>
        <w:widowControl/>
        <w:suppressLineNumbers w:val="0"/>
        <w:ind w:firstLine="420" w:firstLineChars="0"/>
        <w:jc w:val="left"/>
        <w:rPr>
          <w:rFonts w:hint="default"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记录准确的个数与参与评估的个数，其比值即为准确率</w:t>
      </w:r>
    </w:p>
    <w:p>
      <w:pPr>
        <w:keepNext w:val="0"/>
        <w:keepLines w:val="0"/>
        <w:widowControl/>
        <w:suppressLineNumbers w:val="0"/>
        <w:ind w:firstLine="420" w:firstLineChars="0"/>
        <w:jc w:val="left"/>
      </w:pPr>
      <w:r>
        <w:rPr>
          <w:rFonts w:ascii="宋体" w:hAnsi="宋体" w:eastAsia="宋体" w:cs="宋体"/>
          <w:kern w:val="0"/>
          <w:sz w:val="24"/>
          <w:szCs w:val="24"/>
          <w:lang w:val="en-US" w:eastAsia="zh-CN" w:bidi="ar"/>
        </w:rPr>
        <w:drawing>
          <wp:inline distT="0" distB="0" distL="114300" distR="114300">
            <wp:extent cx="5704840" cy="3402330"/>
            <wp:effectExtent l="0" t="0" r="10160" b="7620"/>
            <wp:docPr id="9"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56"/>
                    <pic:cNvPicPr>
                      <a:picLocks noChangeAspect="1"/>
                    </pic:cNvPicPr>
                  </pic:nvPicPr>
                  <pic:blipFill>
                    <a:blip r:embed="rId8"/>
                    <a:stretch>
                      <a:fillRect/>
                    </a:stretch>
                  </pic:blipFill>
                  <pic:spPr>
                    <a:xfrm>
                      <a:off x="0" y="0"/>
                      <a:ext cx="5704840" cy="3402330"/>
                    </a:xfrm>
                    <a:prstGeom prst="rect">
                      <a:avLst/>
                    </a:prstGeom>
                    <a:noFill/>
                    <a:ln w="9525">
                      <a:noFill/>
                    </a:ln>
                  </pic:spPr>
                </pic:pic>
              </a:graphicData>
            </a:graphic>
          </wp:inline>
        </w:drawing>
      </w:r>
    </w:p>
    <w:p>
      <w:pPr>
        <w:keepNext w:val="0"/>
        <w:keepLines w:val="0"/>
        <w:widowControl/>
        <w:suppressLineNumbers w:val="0"/>
        <w:ind w:firstLine="420" w:firstLineChars="0"/>
        <w:jc w:val="left"/>
        <w:rPr>
          <w:rFonts w:hint="default" w:ascii="宋体" w:hAnsi="宋体" w:eastAsia="宋体" w:cs="宋体"/>
          <w:kern w:val="0"/>
          <w:sz w:val="24"/>
          <w:szCs w:val="24"/>
          <w:lang w:val="en-US" w:eastAsia="zh-CN" w:bidi="ar"/>
        </w:rPr>
      </w:pPr>
    </w:p>
    <w:p>
      <w:pPr>
        <w:keepNext w:val="0"/>
        <w:keepLines w:val="0"/>
        <w:widowControl/>
        <w:suppressLineNumbers w:val="0"/>
        <w:ind w:firstLine="420" w:firstLineChars="0"/>
        <w:jc w:val="left"/>
      </w:pPr>
    </w:p>
    <w:p>
      <w:pPr>
        <w:keepNext w:val="0"/>
        <w:keepLines w:val="0"/>
        <w:widowControl/>
        <w:suppressLineNumbers w:val="0"/>
        <w:jc w:val="left"/>
      </w:pPr>
    </w:p>
    <w:p>
      <w:pPr>
        <w:ind w:firstLine="420" w:firstLineChars="0"/>
        <w:rPr>
          <w:rFonts w:hint="default" w:ascii="宋体" w:hAnsi="宋体" w:eastAsia="宋体" w:cs="宋体"/>
          <w:b w:val="0"/>
          <w:bCs/>
          <w:sz w:val="28"/>
          <w:szCs w:val="28"/>
          <w:lang w:val="en-US" w:eastAsia="zh-CN"/>
        </w:rPr>
      </w:pPr>
    </w:p>
    <w:p>
      <w:pPr>
        <w:ind w:firstLine="420" w:firstLineChars="0"/>
        <w:rPr>
          <w:rFonts w:hint="default" w:ascii="宋体" w:hAnsi="宋体" w:eastAsia="宋体" w:cs="宋体"/>
          <w:b w:val="0"/>
          <w:bCs/>
          <w:sz w:val="28"/>
          <w:szCs w:val="28"/>
          <w:lang w:val="en-US" w:eastAsia="zh-CN"/>
        </w:rPr>
      </w:pPr>
    </w:p>
    <w:p>
      <w:pPr>
        <w:ind w:firstLine="420" w:firstLineChars="0"/>
        <w:rPr>
          <w:rFonts w:hint="default" w:ascii="宋体" w:hAnsi="宋体" w:eastAsia="宋体" w:cs="宋体"/>
          <w:b w:val="0"/>
          <w:bCs/>
          <w:sz w:val="28"/>
          <w:szCs w:val="28"/>
          <w:lang w:val="en-US" w:eastAsia="zh-CN"/>
        </w:rPr>
      </w:pPr>
    </w:p>
    <w:p>
      <w:pPr>
        <w:ind w:firstLine="420" w:firstLineChars="0"/>
        <w:rPr>
          <w:rFonts w:hint="default" w:ascii="宋体" w:hAnsi="宋体" w:eastAsia="宋体" w:cs="宋体"/>
          <w:b w:val="0"/>
          <w:bCs/>
          <w:sz w:val="28"/>
          <w:szCs w:val="28"/>
          <w:lang w:val="en-US" w:eastAsia="zh-CN"/>
        </w:rPr>
      </w:pPr>
    </w:p>
    <w:p>
      <w:pPr>
        <w:ind w:firstLine="420" w:firstLineChars="0"/>
        <w:rPr>
          <w:rFonts w:hint="default" w:ascii="宋体" w:hAnsi="宋体" w:eastAsia="宋体" w:cs="宋体"/>
          <w:b w:val="0"/>
          <w:bCs/>
          <w:sz w:val="28"/>
          <w:szCs w:val="28"/>
          <w:lang w:val="en-US" w:eastAsia="zh-CN"/>
        </w:rPr>
      </w:pPr>
    </w:p>
    <w:p>
      <w:pPr>
        <w:ind w:firstLine="420" w:firstLineChars="0"/>
        <w:rPr>
          <w:rFonts w:hint="default" w:ascii="宋体" w:hAnsi="宋体" w:eastAsia="宋体" w:cs="宋体"/>
          <w:b w:val="0"/>
          <w:bCs/>
          <w:sz w:val="28"/>
          <w:szCs w:val="28"/>
          <w:lang w:val="en-US" w:eastAsia="zh-CN"/>
        </w:rPr>
      </w:pPr>
    </w:p>
    <w:p>
      <w:pPr>
        <w:ind w:firstLine="420" w:firstLineChars="0"/>
        <w:rPr>
          <w:rFonts w:hint="default" w:ascii="宋体" w:hAnsi="宋体" w:eastAsia="宋体" w:cs="宋体"/>
          <w:b w:val="0"/>
          <w:bCs/>
          <w:sz w:val="28"/>
          <w:szCs w:val="28"/>
          <w:lang w:val="en-US" w:eastAsia="zh-CN"/>
        </w:rPr>
      </w:pPr>
    </w:p>
    <w:p>
      <w:pPr>
        <w:ind w:firstLine="420" w:firstLineChars="0"/>
        <w:rPr>
          <w:rFonts w:hint="default" w:ascii="宋体" w:hAnsi="宋体" w:eastAsia="宋体" w:cs="宋体"/>
          <w:b w:val="0"/>
          <w:bCs/>
          <w:sz w:val="28"/>
          <w:szCs w:val="28"/>
          <w:lang w:val="en-US" w:eastAsia="zh-CN"/>
        </w:rPr>
      </w:pPr>
    </w:p>
    <w:p>
      <w:pPr>
        <w:ind w:firstLine="420" w:firstLineChars="0"/>
        <w:rPr>
          <w:rFonts w:hint="default" w:ascii="宋体" w:hAnsi="宋体" w:eastAsia="宋体" w:cs="宋体"/>
          <w:b w:val="0"/>
          <w:bCs/>
          <w:sz w:val="28"/>
          <w:szCs w:val="28"/>
          <w:lang w:val="en-US" w:eastAsia="zh-CN"/>
        </w:rPr>
      </w:pPr>
    </w:p>
    <w:p>
      <w:pPr>
        <w:rPr>
          <w:rFonts w:hint="default" w:ascii="宋体" w:hAnsi="宋体" w:eastAsia="宋体" w:cs="宋体"/>
          <w:b w:val="0"/>
          <w:bCs/>
          <w:sz w:val="28"/>
          <w:szCs w:val="28"/>
          <w:lang w:val="en-US" w:eastAsia="zh-CN"/>
        </w:rPr>
      </w:pPr>
    </w:p>
    <w:p>
      <w:pPr>
        <w:ind w:firstLine="420" w:firstLine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2.5 定义训练函数</w:t>
      </w:r>
    </w:p>
    <w:p>
      <w:pPr>
        <w:keepNext w:val="0"/>
        <w:keepLines w:val="0"/>
        <w:pageBreakBefore w:val="0"/>
        <w:widowControl w:val="0"/>
        <w:kinsoku/>
        <w:wordWrap/>
        <w:overflowPunct/>
        <w:topLinePunct w:val="0"/>
        <w:autoSpaceDE/>
        <w:autoSpaceDN/>
        <w:bidi w:val="0"/>
        <w:adjustRightInd/>
        <w:snapToGrid/>
        <w:ind w:left="420" w:leftChars="0" w:firstLine="420" w:firstLineChars="0"/>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损失函数使用交叉熵损失，优化器使用Adam，batch_size大小设置为128，训练5个epoch，学习率0.01。</w:t>
      </w:r>
    </w:p>
    <w:p>
      <w:pPr>
        <w:keepNext w:val="0"/>
        <w:keepLines w:val="0"/>
        <w:pageBreakBefore w:val="0"/>
        <w:widowControl w:val="0"/>
        <w:kinsoku/>
        <w:wordWrap/>
        <w:overflowPunct/>
        <w:topLinePunct w:val="0"/>
        <w:autoSpaceDE/>
        <w:autoSpaceDN/>
        <w:bidi w:val="0"/>
        <w:adjustRightInd/>
        <w:snapToGrid/>
        <w:ind w:left="420" w:leftChars="0" w:firstLine="420" w:firstLineChars="0"/>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首先创建损失函数，模型，优化器，获取训练集与测试集的Dataloader，将模型迁移到对应设备上开始训练。</w:t>
      </w:r>
    </w:p>
    <w:p>
      <w:pPr>
        <w:keepNext w:val="0"/>
        <w:keepLines w:val="0"/>
        <w:pageBreakBefore w:val="0"/>
        <w:widowControl w:val="0"/>
        <w:kinsoku/>
        <w:wordWrap/>
        <w:overflowPunct/>
        <w:topLinePunct w:val="0"/>
        <w:autoSpaceDE/>
        <w:autoSpaceDN/>
        <w:bidi w:val="0"/>
        <w:adjustRightInd/>
        <w:snapToGrid/>
        <w:ind w:left="420" w:leftChars="0" w:firstLine="420" w:firstLineChars="0"/>
        <w:textAlignment w:val="auto"/>
        <w:rPr>
          <w:rFonts w:hint="default"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外层循环指对数据训练epochs次，内层循环对Dataloader进行处理与训练。首先读取出每个batch的训练数据与标签，将标签使用one_hot函数转变为(batch_size,10),并将数据迁移到相应设备上。由于pytorch的优化器默认会梯度累加，因此每次循环需要先将梯度归0，之后，执行预测，计算损失，反向传播，梯度更新。每100个batch对测试集进行一次评估。</w:t>
      </w:r>
    </w:p>
    <w:p>
      <w:pPr>
        <w:keepNext w:val="0"/>
        <w:keepLines w:val="0"/>
        <w:widowControl/>
        <w:suppressLineNumbers w:val="0"/>
        <w:ind w:firstLine="420" w:firstLineChars="0"/>
        <w:jc w:val="left"/>
      </w:pPr>
      <w:r>
        <w:rPr>
          <w:rFonts w:ascii="宋体" w:hAnsi="宋体" w:eastAsia="宋体" w:cs="宋体"/>
          <w:kern w:val="0"/>
          <w:sz w:val="24"/>
          <w:szCs w:val="24"/>
          <w:lang w:val="en-US" w:eastAsia="zh-CN" w:bidi="ar"/>
        </w:rPr>
        <w:drawing>
          <wp:inline distT="0" distB="0" distL="114300" distR="114300">
            <wp:extent cx="5898515" cy="6399530"/>
            <wp:effectExtent l="0" t="0" r="6985" b="1270"/>
            <wp:docPr id="11"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G_256"/>
                    <pic:cNvPicPr>
                      <a:picLocks noChangeAspect="1"/>
                    </pic:cNvPicPr>
                  </pic:nvPicPr>
                  <pic:blipFill>
                    <a:blip r:embed="rId9"/>
                    <a:stretch>
                      <a:fillRect/>
                    </a:stretch>
                  </pic:blipFill>
                  <pic:spPr>
                    <a:xfrm>
                      <a:off x="0" y="0"/>
                      <a:ext cx="5898515" cy="6399530"/>
                    </a:xfrm>
                    <a:prstGeom prst="rect">
                      <a:avLst/>
                    </a:prstGeom>
                    <a:noFill/>
                    <a:ln w="9525">
                      <a:noFill/>
                    </a:ln>
                  </pic:spPr>
                </pic:pic>
              </a:graphicData>
            </a:graphic>
          </wp:inline>
        </w:drawing>
      </w:r>
    </w:p>
    <w:p>
      <w:pPr>
        <w:ind w:firstLine="420" w:firstLineChars="0"/>
        <w:rPr>
          <w:rFonts w:hint="eastAsia" w:ascii="宋体" w:hAnsi="宋体" w:eastAsia="宋体" w:cs="宋体"/>
          <w:b w:val="0"/>
          <w:bCs/>
          <w:sz w:val="24"/>
          <w:szCs w:val="24"/>
          <w:lang w:val="en-US" w:eastAsia="zh-CN"/>
        </w:rPr>
      </w:pPr>
    </w:p>
    <w:p>
      <w:pPr>
        <w:ind w:firstLine="420" w:firstLineChars="0"/>
        <w:rPr>
          <w:rFonts w:hint="eastAsia" w:ascii="宋体" w:hAnsi="宋体" w:eastAsia="宋体" w:cs="宋体"/>
          <w:b w:val="0"/>
          <w:bCs/>
          <w:sz w:val="24"/>
          <w:szCs w:val="24"/>
          <w:lang w:val="en-US" w:eastAsia="zh-CN"/>
        </w:rPr>
      </w:pPr>
    </w:p>
    <w:p>
      <w:pPr>
        <w:ind w:firstLine="420" w:firstLineChars="0"/>
        <w:rPr>
          <w:rFonts w:hint="eastAsia" w:ascii="宋体" w:hAnsi="宋体" w:eastAsia="宋体" w:cs="宋体"/>
          <w:b w:val="0"/>
          <w:bCs/>
          <w:sz w:val="24"/>
          <w:szCs w:val="24"/>
          <w:lang w:val="en-US" w:eastAsia="zh-CN"/>
        </w:rPr>
      </w:pPr>
    </w:p>
    <w:p>
      <w:pPr>
        <w:ind w:firstLine="420" w:firstLineChars="0"/>
        <w:rPr>
          <w:rFonts w:hint="eastAsia" w:ascii="宋体" w:hAnsi="宋体" w:eastAsia="宋体" w:cs="宋体"/>
          <w:b w:val="0"/>
          <w:bCs/>
          <w:sz w:val="24"/>
          <w:szCs w:val="24"/>
          <w:lang w:val="en-US" w:eastAsia="zh-CN"/>
        </w:rPr>
      </w:pPr>
    </w:p>
    <w:p>
      <w:pPr>
        <w:ind w:firstLine="420" w:firstLineChars="0"/>
        <w:rPr>
          <w:rFonts w:hint="eastAsia" w:ascii="宋体" w:hAnsi="宋体" w:eastAsia="宋体" w:cs="宋体"/>
          <w:b w:val="0"/>
          <w:bCs/>
          <w:sz w:val="24"/>
          <w:szCs w:val="24"/>
          <w:lang w:val="en-US" w:eastAsia="zh-CN"/>
        </w:rPr>
      </w:pPr>
    </w:p>
    <w:p>
      <w:pPr>
        <w:ind w:firstLine="420" w:firstLineChars="0"/>
        <w:rPr>
          <w:rFonts w:hint="eastAsia" w:ascii="宋体" w:hAnsi="宋体" w:eastAsia="宋体" w:cs="宋体"/>
          <w:b w:val="0"/>
          <w:bCs/>
          <w:sz w:val="24"/>
          <w:szCs w:val="24"/>
          <w:lang w:val="en-US" w:eastAsia="zh-CN"/>
        </w:rPr>
      </w:pPr>
    </w:p>
    <w:p>
      <w:pPr>
        <w:ind w:firstLine="420" w:firstLine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2.6 训练</w:t>
      </w:r>
    </w:p>
    <w:p>
      <w:pPr>
        <w:ind w:left="420" w:leftChars="0" w:firstLine="420" w:firstLineChars="0"/>
        <w:rPr>
          <w:rFonts w:hint="default"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这里只传入数据路径与训练设备，其它均使用train函数的默认参数。</w:t>
      </w:r>
    </w:p>
    <w:p>
      <w:pPr>
        <w:keepNext w:val="0"/>
        <w:keepLines w:val="0"/>
        <w:widowControl/>
        <w:suppressLineNumbers w:val="0"/>
        <w:ind w:firstLine="420" w:firstLineChars="0"/>
        <w:jc w:val="left"/>
        <w:rPr>
          <w:rFonts w:hint="default"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3448050" cy="4267200"/>
            <wp:effectExtent l="0" t="0" r="0" b="0"/>
            <wp:docPr id="12"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G_256"/>
                    <pic:cNvPicPr>
                      <a:picLocks noChangeAspect="1"/>
                    </pic:cNvPicPr>
                  </pic:nvPicPr>
                  <pic:blipFill>
                    <a:blip r:embed="rId10"/>
                    <a:stretch>
                      <a:fillRect/>
                    </a:stretch>
                  </pic:blipFill>
                  <pic:spPr>
                    <a:xfrm>
                      <a:off x="0" y="0"/>
                      <a:ext cx="3448050" cy="4267200"/>
                    </a:xfrm>
                    <a:prstGeom prst="rect">
                      <a:avLst/>
                    </a:prstGeom>
                    <a:noFill/>
                    <a:ln w="9525">
                      <a:noFill/>
                    </a:ln>
                  </pic:spPr>
                </pic:pic>
              </a:graphicData>
            </a:graphic>
          </wp:inline>
        </w:drawing>
      </w:r>
      <w:bookmarkStart w:id="0" w:name="_GoBack"/>
      <w:bookmarkEnd w:id="0"/>
    </w:p>
    <w:p>
      <w:pPr>
        <w:ind w:firstLine="420" w:firstLineChars="0"/>
        <w:rPr>
          <w:rFonts w:hint="default" w:ascii="宋体" w:hAnsi="宋体" w:eastAsia="宋体" w:cs="宋体"/>
          <w:b w:val="0"/>
          <w:bCs/>
          <w:sz w:val="24"/>
          <w:szCs w:val="24"/>
          <w:lang w:val="en-US" w:eastAsia="zh-CN"/>
        </w:rPr>
      </w:pPr>
    </w:p>
    <w:p>
      <w:pPr>
        <w:ind w:firstLine="420" w:firstLine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3 总结</w:t>
      </w:r>
    </w:p>
    <w:p>
      <w:pPr>
        <w:ind w:left="420" w:leftChars="0" w:firstLine="420" w:firstLine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训练参数如下：优化器：Adam</w:t>
      </w:r>
    </w:p>
    <w:p>
      <w:pPr>
        <w:ind w:left="2100" w:leftChars="0" w:firstLine="420" w:firstLine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损失函数：交叉熵</w:t>
      </w:r>
    </w:p>
    <w:p>
      <w:pPr>
        <w:ind w:left="2100" w:leftChars="0" w:firstLine="420" w:firstLine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学习率：0.01</w:t>
      </w:r>
    </w:p>
    <w:p>
      <w:pPr>
        <w:ind w:left="2100" w:leftChars="0" w:firstLine="420" w:firstLine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batch_size:128</w:t>
      </w:r>
    </w:p>
    <w:p>
      <w:pPr>
        <w:ind w:left="2100" w:leftChars="0" w:firstLine="420" w:firstLine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epochs:5</w:t>
      </w:r>
    </w:p>
    <w:p>
      <w:pPr>
        <w:ind w:left="2100" w:leftChars="0" w:firstLine="420" w:firstLine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训练设备:GPU</w:t>
      </w:r>
    </w:p>
    <w:p>
      <w:pPr>
        <w:ind w:left="420" w:leftChars="0" w:firstLine="420" w:firstLine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在以上参数不变的情况下，增加卷积核的数量，在一定程度上可以加快模型收敛速度，但最终的准确率基本稳定在98%。</w:t>
      </w:r>
    </w:p>
    <w:p>
      <w:pPr>
        <w:ind w:left="420" w:leftChars="0" w:firstLine="420" w:firstLineChars="0"/>
        <w:rPr>
          <w:rFonts w:hint="eastAsia" w:ascii="宋体" w:hAnsi="宋体" w:eastAsia="宋体" w:cs="宋体"/>
          <w:b w:val="0"/>
          <w:bCs/>
          <w:sz w:val="24"/>
          <w:szCs w:val="24"/>
          <w:lang w:val="en-US" w:eastAsia="zh-CN"/>
        </w:rPr>
      </w:pPr>
    </w:p>
    <w:p>
      <w:pPr>
        <w:ind w:left="420" w:leftChars="0" w:firstLine="420" w:firstLine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Loss值下降曲线</w:t>
      </w:r>
    </w:p>
    <w:p>
      <w:pPr>
        <w:ind w:left="420" w:leftChars="0" w:firstLine="420" w:firstLineChars="0"/>
      </w:pPr>
      <w:r>
        <w:drawing>
          <wp:inline distT="0" distB="0" distL="114300" distR="114300">
            <wp:extent cx="3693160" cy="2334895"/>
            <wp:effectExtent l="0" t="0" r="2540" b="8255"/>
            <wp:docPr id="103" name="图片 102"/>
            <wp:cNvGraphicFramePr/>
            <a:graphic xmlns:a="http://schemas.openxmlformats.org/drawingml/2006/main">
              <a:graphicData uri="http://schemas.openxmlformats.org/drawingml/2006/picture">
                <pic:pic xmlns:pic="http://schemas.openxmlformats.org/drawingml/2006/picture">
                  <pic:nvPicPr>
                    <pic:cNvPr id="103" name="图片 102"/>
                    <pic:cNvPicPr/>
                  </pic:nvPicPr>
                  <pic:blipFill>
                    <a:blip r:embed="rId11"/>
                    <a:stretch>
                      <a:fillRect/>
                    </a:stretch>
                  </pic:blipFill>
                  <pic:spPr>
                    <a:xfrm>
                      <a:off x="0" y="0"/>
                      <a:ext cx="3693160" cy="2334895"/>
                    </a:xfrm>
                    <a:prstGeom prst="rect">
                      <a:avLst/>
                    </a:prstGeom>
                    <a:noFill/>
                    <a:ln w="9525">
                      <a:noFill/>
                    </a:ln>
                  </pic:spPr>
                </pic:pic>
              </a:graphicData>
            </a:graphic>
          </wp:inline>
        </w:drawing>
      </w:r>
    </w:p>
    <w:p>
      <w:pPr>
        <w:ind w:left="420" w:leftChars="0" w:firstLine="420" w:firstLineChars="0"/>
      </w:pPr>
    </w:p>
    <w:p>
      <w:pPr>
        <w:ind w:left="420" w:leftChars="0" w:firstLine="420" w:firstLineChars="0"/>
      </w:pPr>
    </w:p>
    <w:p>
      <w:pPr>
        <w:ind w:left="420" w:leftChars="0" w:firstLine="420" w:firstLineChars="0"/>
        <w:rPr>
          <w:rFonts w:hint="eastAsia"/>
          <w:lang w:val="en-US" w:eastAsia="zh-CN"/>
        </w:rPr>
      </w:pPr>
      <w:r>
        <w:rPr>
          <w:rFonts w:hint="eastAsia"/>
          <w:lang w:val="en-US" w:eastAsia="zh-CN"/>
        </w:rPr>
        <w:t>准确率上升曲线：</w:t>
      </w:r>
    </w:p>
    <w:p>
      <w:pPr>
        <w:ind w:left="420" w:leftChars="0" w:firstLine="420" w:firstLineChars="0"/>
        <w:rPr>
          <w:rFonts w:hint="default"/>
          <w:lang w:val="en-US" w:eastAsia="zh-CN"/>
        </w:rPr>
      </w:pPr>
      <w:r>
        <w:drawing>
          <wp:inline distT="0" distB="0" distL="114300" distR="114300">
            <wp:extent cx="3324860" cy="3050540"/>
            <wp:effectExtent l="0" t="0" r="8890" b="16510"/>
            <wp:docPr id="105" name="图片 104"/>
            <wp:cNvGraphicFramePr/>
            <a:graphic xmlns:a="http://schemas.openxmlformats.org/drawingml/2006/main">
              <a:graphicData uri="http://schemas.openxmlformats.org/drawingml/2006/picture">
                <pic:pic xmlns:pic="http://schemas.openxmlformats.org/drawingml/2006/picture">
                  <pic:nvPicPr>
                    <pic:cNvPr id="105" name="图片 104"/>
                    <pic:cNvPicPr/>
                  </pic:nvPicPr>
                  <pic:blipFill>
                    <a:blip r:embed="rId12"/>
                    <a:stretch>
                      <a:fillRect/>
                    </a:stretch>
                  </pic:blipFill>
                  <pic:spPr>
                    <a:xfrm>
                      <a:off x="0" y="0"/>
                      <a:ext cx="3324860" cy="3050540"/>
                    </a:xfrm>
                    <a:prstGeom prst="rect">
                      <a:avLst/>
                    </a:prstGeom>
                    <a:noFill/>
                    <a:ln w="9525">
                      <a:noFill/>
                    </a:ln>
                  </pic:spPr>
                </pic:pic>
              </a:graphicData>
            </a:graphic>
          </wp:inline>
        </w:drawing>
      </w:r>
    </w:p>
    <w:p>
      <w:pPr>
        <w:keepNext w:val="0"/>
        <w:keepLines w:val="0"/>
        <w:widowControl/>
        <w:suppressLineNumbers w:val="0"/>
        <w:ind w:firstLine="420" w:firstLineChars="0"/>
        <w:jc w:val="left"/>
        <w:rPr>
          <w:sz w:val="24"/>
          <w:szCs w:val="24"/>
        </w:rPr>
      </w:pPr>
    </w:p>
    <w:p>
      <w:pPr>
        <w:ind w:firstLine="420" w:firstLineChars="0"/>
        <w:rPr>
          <w:rFonts w:hint="default" w:ascii="宋体" w:hAnsi="宋体" w:eastAsia="宋体" w:cs="宋体"/>
          <w:b w:val="0"/>
          <w:bCs/>
          <w:sz w:val="24"/>
          <w:szCs w:val="24"/>
          <w:lang w:val="en-US" w:eastAsia="zh-CN"/>
        </w:rPr>
      </w:pPr>
    </w:p>
    <w:sectPr>
      <w:pgSz w:w="11906" w:h="16838"/>
      <w:pgMar w:top="907" w:right="907" w:bottom="907" w:left="90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JlNTZmZmE0ZWZjZjI4NDNhN2I5ODQ4NTVmZDI5ZDgifQ=="/>
  </w:docVars>
  <w:rsids>
    <w:rsidRoot w:val="00000000"/>
    <w:rsid w:val="12007BB3"/>
    <w:rsid w:val="19843558"/>
    <w:rsid w:val="2CA617C9"/>
    <w:rsid w:val="35913AA3"/>
    <w:rsid w:val="3AFC485D"/>
    <w:rsid w:val="58C45F54"/>
    <w:rsid w:val="6EBB7432"/>
    <w:rsid w:val="733D1F78"/>
    <w:rsid w:val="7A2370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uiPriority w:val="0"/>
  </w:style>
  <w:style w:type="table" w:default="1" w:styleId="4">
    <w:name w:val="Normal Table"/>
    <w:autoRedefin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30</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2024-04-06T05:17:00Z</dcterms:created>
  <dc:creator>30535</dc:creator>
  <cp:lastModifiedBy>30535</cp:lastModifiedBy>
  <dcterms:modified xsi:type="dcterms:W3CDTF">2024-04-21T07:33:47Z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B2311BDF932545B5A57CFA38A21023FE_12</vt:lpwstr>
  </property>
</Properties>
</file>