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CE0" w:rsidRPr="00C66287" w:rsidRDefault="00F94CE0" w:rsidP="00F94CE0">
      <w:pPr>
        <w:pStyle w:val="a4"/>
        <w:wordWrap w:val="0"/>
        <w:spacing w:line="249" w:lineRule="auto"/>
        <w:jc w:val="both"/>
        <w:rPr>
          <w:rFonts w:asciiTheme="majorHAnsi" w:eastAsiaTheme="majorHAnsi" w:hAnsiTheme="majorHAnsi" w:cs="맑은 고딕"/>
          <w:spacing w:val="0"/>
          <w:w w:val="100"/>
          <w:sz w:val="28"/>
          <w:szCs w:val="28"/>
        </w:rPr>
      </w:pPr>
      <w:r w:rsidRPr="00C66287">
        <w:rPr>
          <w:rFonts w:asciiTheme="majorHAnsi" w:eastAsiaTheme="majorHAnsi" w:hAnsiTheme="majorHAnsi" w:cs="맑은 고딕"/>
          <w:spacing w:val="0"/>
          <w:w w:val="100"/>
          <w:sz w:val="28"/>
          <w:szCs w:val="28"/>
        </w:rPr>
        <w:t>【구비서류 2】</w:t>
      </w:r>
    </w:p>
    <w:p w:rsidR="00F94CE0" w:rsidRPr="00C66287" w:rsidRDefault="00F94CE0" w:rsidP="00F94CE0">
      <w:pPr>
        <w:pStyle w:val="a3"/>
        <w:ind w:left="557" w:hanging="557"/>
        <w:rPr>
          <w:rFonts w:asciiTheme="majorHAnsi" w:eastAsiaTheme="majorHAnsi" w:hAnsiTheme="majorHAnsi" w:cs="맑은 고딕"/>
          <w:b/>
          <w:bCs/>
          <w:sz w:val="30"/>
          <w:szCs w:val="30"/>
        </w:rPr>
      </w:pPr>
      <w:r w:rsidRPr="00C66287">
        <w:rPr>
          <w:rFonts w:asciiTheme="majorHAnsi" w:eastAsiaTheme="majorHAnsi" w:hAnsiTheme="majorHAnsi" w:cs="맑은 고딕"/>
          <w:b/>
          <w:bCs/>
          <w:sz w:val="30"/>
          <w:szCs w:val="30"/>
        </w:rPr>
        <w:t>1. 공사 소요금액 산출내역</w:t>
      </w:r>
    </w:p>
    <w:p w:rsidR="00F94CE0" w:rsidRPr="00C66287" w:rsidRDefault="00F94CE0" w:rsidP="00F94CE0">
      <w:pPr>
        <w:pStyle w:val="a3"/>
        <w:ind w:left="557" w:hanging="557"/>
        <w:rPr>
          <w:rFonts w:asciiTheme="majorHAnsi" w:eastAsiaTheme="majorHAnsi" w:hAnsiTheme="majorHAnsi" w:cs="맑은 고딕"/>
          <w:b/>
          <w:bCs/>
          <w:sz w:val="26"/>
          <w:szCs w:val="26"/>
          <w:u w:val="single" w:color="000000"/>
        </w:rPr>
      </w:pPr>
      <w:r w:rsidRPr="00C66287">
        <w:rPr>
          <w:rFonts w:asciiTheme="majorHAnsi" w:eastAsiaTheme="majorHAnsi" w:hAnsiTheme="majorHAnsi" w:cs="맑은 고딕"/>
          <w:b/>
          <w:bCs/>
          <w:sz w:val="26"/>
          <w:szCs w:val="26"/>
          <w:u w:val="single" w:color="000000"/>
        </w:rPr>
        <w:t>※ 방지시설별  IoT 공사 설치내역 필히 개별 작성</w:t>
      </w:r>
    </w:p>
    <w:p w:rsidR="00F94CE0" w:rsidRPr="00C66287" w:rsidRDefault="00F94CE0" w:rsidP="00F94CE0">
      <w:pPr>
        <w:pStyle w:val="a3"/>
        <w:ind w:left="557" w:hanging="557"/>
        <w:rPr>
          <w:rFonts w:asciiTheme="majorHAnsi" w:eastAsiaTheme="majorHAnsi" w:hAnsiTheme="majorHAnsi" w:cs="맑은 고딕"/>
          <w:b/>
          <w:bCs/>
          <w:sz w:val="26"/>
          <w:szCs w:val="26"/>
          <w:u w:val="single" w:color="000000"/>
        </w:rPr>
      </w:pPr>
      <w:r/>
    </w:p>
    <w:p w:rsidR="00F94CE0" w:rsidRPr="002208F7" w:rsidRDefault="00F94CE0" w:rsidP="00F94CE0">
      <w:pPr>
        <w:pStyle w:val="a3"/>
        <w:rPr>
          <w:rFonts w:asciiTheme="majorHAnsi" w:eastAsiaTheme="majorHAnsi" w:hAnsiTheme="majorHAnsi" w:cs="맑은 고딕"/>
          <w:sz w:val="18"/>
          <w:szCs w:val="18"/>
        </w:rPr>
      </w:pPr>
      <w:r w:rsidRPr="00C66287">
        <w:rPr>
          <w:rFonts w:asciiTheme="majorHAnsi" w:eastAsiaTheme="majorHAnsi" w:hAnsiTheme="majorHAnsi" w:cs="맑은 고딕"/>
          <w:sz w:val="26"/>
          <w:szCs w:val="26"/>
          <w:shd w:val="clear" w:color="auto" w:fill="FFFFFF"/>
        </w:rPr>
        <w:t>가. 공사비 총괄내역(단위 : 원, VAT제외)</w:t>
      </w:r>
      <w:r w:rsidRPr="00C66287">
        <w:rPr>
          <w:rFonts w:asciiTheme="majorHAnsi" w:eastAsiaTheme="majorHAnsi" w:hAnsiTheme="majorHAnsi" w:cs="맑은 고딕"/>
          <w:sz w:val="18"/>
          <w:szCs w:val="18"/>
        </w:rPr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00"/>
        <w:gridCol w:w="1801"/>
        <w:gridCol w:w="1801"/>
        <w:gridCol w:w="1801"/>
        <w:gridCol w:w="1801"/>
      </w:tblGrid>
      <w:tr w:rsidR="00EF28C1" w:rsidRPr="00C66287" w:rsidTr="00EF28C1">
        <w:trPr>
          <w:trHeight w:val="628"/>
        </w:trPr>
        <w:tc>
          <w:tcPr>
            <w:tcW w:w="1000" w:type="pc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C66287" w:rsidRDefault="00EF28C1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>총 공사금액</w:t>
            </w:r>
          </w:p>
          <w:p w:rsidR="00EF28C1" w:rsidRPr="00C66287" w:rsidRDefault="00EF28C1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>(①+②)</w:t>
            </w:r>
          </w:p>
        </w:tc>
        <w:tc>
          <w:tcPr>
            <w:tcW w:w="1000" w:type="pc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C66287" w:rsidRDefault="00EF28C1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 xml:space="preserve"> 공사금액 ① </w:t>
            </w:r>
          </w:p>
        </w:tc>
        <w:tc>
          <w:tcPr>
            <w:tcW w:w="1000" w:type="pc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C66287" w:rsidRDefault="00EF28C1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>공사금액 ②</w:t>
            </w:r>
          </w:p>
        </w:tc>
        <w:tc>
          <w:tcPr>
            <w:tcW w:w="1000" w:type="pc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C66287" w:rsidRDefault="00EF28C1" w:rsidP="00EF28C1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>공사금액 ③</w:t>
            </w:r>
            <w:r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r>
          </w:p>
        </w:tc>
        <w:tc>
          <w:tcPr>
            <w:tcW w:w="1000" w:type="pc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F28C1" w:rsidRPr="00C66287" w:rsidRDefault="00EF28C1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>비고</w:t>
            </w:r>
          </w:p>
        </w:tc>
      </w:tr>
      <w:tr w:rsidR="00EF28C1" w:rsidRPr="00C66287" w:rsidTr="00EF28C1">
        <w:trPr>
          <w:trHeight w:val="1327"/>
        </w:trPr>
        <w:tc>
          <w:tcPr>
            <w:tcW w:w="1000" w:type="pc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371793" w:rsidRDefault="00EF28C1" w:rsidP="00681E24">
            <w:pPr>
              <w:pStyle w:val="a3"/>
              <w:jc w:val="center"/>
              <w:rPr>
                <w:rFonts w:asciiTheme="minorEastAsia" w:eastAsiaTheme="minorEastAsia" w:hAnsiTheme="minorEastAsia" w:cs="휴먼명조"/>
                <w:color w:val="auto"/>
                <w:spacing w:val="-2"/>
                <w:sz w:val="22"/>
                <w:szCs w:val="22"/>
              </w:rPr>
            </w:pPr>
            <w:r w:rsidRPr="00371793">
              <w:rPr>
                <w:rFonts w:asciiTheme="minorEastAsia" w:eastAsiaTheme="minorEastAsia" w:hAnsiTheme="minorEastAsia" w:cs="휴먼명조"/>
                <w:color w:val="auto"/>
                <w:spacing w:val="-2"/>
                <w:sz w:val="22"/>
                <w:szCs w:val="22"/>
              </w:rPr>
              <w:t>3,500,000</w:t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371793" w:rsidRDefault="00EF28C1" w:rsidP="00681E24">
            <w:pPr>
              <w:pStyle w:val="a3"/>
              <w:jc w:val="center"/>
              <w:rPr>
                <w:rFonts w:asciiTheme="minorEastAsia" w:eastAsiaTheme="minorEastAsia" w:hAnsiTheme="minorEastAsia" w:cs="경기천년바탕 Regular"/>
                <w:color w:val="auto"/>
                <w:sz w:val="22"/>
                <w:szCs w:val="22"/>
              </w:rPr>
            </w:pPr>
            <w:r w:rsidRPr="00371793">
              <w:rPr>
                <w:rFonts w:asciiTheme="minorEastAsia" w:eastAsiaTheme="minorEastAsia" w:hAnsiTheme="minorEastAsia"/>
                <w:color w:val="auto"/>
                <w:sz w:val="22"/>
                <w:szCs w:val="22"/>
              </w:rPr>
              <w:t>3,500,000</w:t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371793" w:rsidRDefault="00EF28C1" w:rsidP="00681E24">
            <w:pPr>
              <w:pStyle w:val="a3"/>
              <w:wordWrap/>
              <w:jc w:val="center"/>
              <w:rPr>
                <w:rFonts w:asciiTheme="minorEastAsia" w:eastAsiaTheme="minorEastAsia" w:hAnsiTheme="minorEastAsia"/>
                <w:color w:val="auto"/>
                <w:sz w:val="22"/>
                <w:szCs w:val="22"/>
              </w:rPr>
            </w:pPr>
            <w:r w:rsidRPr="00371793">
              <w:rPr>
                <w:rFonts w:asciiTheme="minorEastAsia" w:eastAsiaTheme="minorEastAsia" w:hAnsiTheme="minorEastAsia"/>
                <w:color w:val="auto"/>
                <w:sz w:val="22"/>
                <w:szCs w:val="22"/>
              </w:rPr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371793" w:rsidRDefault="00EF28C1" w:rsidP="00681E2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경기천년바탕 Regular"/>
                <w:color w:val="auto"/>
                <w:sz w:val="22"/>
                <w:szCs w:val="22"/>
              </w:rPr>
            </w:pPr>
            <w:r w:rsidRPr="00371793">
              <w:rPr>
                <w:rFonts w:asciiTheme="minorEastAsia" w:eastAsiaTheme="minorEastAsia" w:hAnsiTheme="minorEastAsia"/>
                <w:color w:val="auto"/>
                <w:sz w:val="22"/>
                <w:szCs w:val="22"/>
              </w:rPr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F28C1" w:rsidRPr="00371793" w:rsidRDefault="00EF28C1" w:rsidP="00681E2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경기천년바탕 Regular"/>
                <w:color w:val="auto"/>
                <w:sz w:val="22"/>
                <w:szCs w:val="22"/>
              </w:rPr>
            </w:pPr>
            <w:r w:rsidRPr="00371793">
              <w:rPr>
                <w:rFonts w:asciiTheme="minorEastAsia" w:eastAsiaTheme="minorEastAsia" w:hAnsiTheme="minorEastAsia" w:cs="경기천년바탕 Regular"/>
                <w:color w:val="auto"/>
                <w:sz w:val="22"/>
                <w:szCs w:val="22"/>
              </w:rPr>
              <w:t>(단위 : 원, VAT 제외)</w:t>
            </w:r>
          </w:p>
        </w:tc>
      </w:tr>
    </w:tbl>
    <w:p w:rsidR="00F94CE0" w:rsidRPr="00C66287" w:rsidRDefault="00F94CE0" w:rsidP="00F94CE0">
      <w:pPr>
        <w:rPr>
          <w:rFonts w:asciiTheme="majorHAnsi" w:eastAsiaTheme="majorHAnsi" w:hAnsiTheme="majorHAnsi"/>
          <w:sz w:val="2"/>
        </w:rPr>
      </w:pPr>
      <w:r/>
    </w:p>
    <w:p w:rsidR="00F94CE0" w:rsidRPr="00C66287" w:rsidRDefault="00F94CE0" w:rsidP="00F94CE0">
      <w:pPr>
        <w:pStyle w:val="a3"/>
        <w:ind w:left="40"/>
        <w:rPr>
          <w:rFonts w:asciiTheme="majorHAnsi" w:eastAsiaTheme="majorHAnsi" w:hAnsiTheme="majorHAnsi" w:cs="맑은 고딕"/>
          <w:b/>
          <w:bCs/>
          <w:sz w:val="24"/>
          <w:szCs w:val="24"/>
        </w:rPr>
      </w:pPr>
      <w:r w:rsidRPr="00C66287">
        <w:rPr>
          <w:rFonts w:asciiTheme="majorHAnsi" w:eastAsiaTheme="majorHAnsi" w:hAnsiTheme="majorHAnsi" w:cs="맑은 고딕"/>
          <w:b/>
          <w:bCs/>
          <w:sz w:val="24"/>
          <w:szCs w:val="24"/>
        </w:rPr>
        <w:t xml:space="preserve">   [예시] 공사금액①= A 방지시설 IoT 금액</w:t>
      </w:r>
    </w:p>
    <w:p w:rsidR="00F94CE0" w:rsidRPr="00C66287" w:rsidRDefault="00F94CE0" w:rsidP="00F94CE0">
      <w:pPr>
        <w:pStyle w:val="a3"/>
        <w:ind w:left="40"/>
        <w:rPr>
          <w:rFonts w:asciiTheme="majorHAnsi" w:eastAsiaTheme="majorHAnsi" w:hAnsiTheme="majorHAnsi" w:cs="맑은 고딕"/>
          <w:b/>
          <w:bCs/>
          <w:color w:val="0000FF"/>
          <w:sz w:val="24"/>
          <w:szCs w:val="24"/>
        </w:rPr>
      </w:pPr>
      <w:r w:rsidRPr="00C66287">
        <w:rPr>
          <w:rFonts w:asciiTheme="majorHAnsi" w:eastAsiaTheme="majorHAnsi" w:hAnsiTheme="majorHAnsi" w:cs="맑은 고딕"/>
          <w:b/>
          <w:bCs/>
          <w:sz w:val="24"/>
          <w:szCs w:val="24"/>
        </w:rPr>
        <w:t xml:space="preserve">         공사금액①= B 방지시설 IoT 금액       </w:t>
      </w:r>
      <w:r w:rsidRPr="00C66287">
        <w:rPr>
          <w:rFonts w:asciiTheme="majorHAnsi" w:eastAsiaTheme="majorHAnsi" w:hAnsiTheme="majorHAnsi" w:cs="맑은 고딕"/>
          <w:b/>
          <w:bCs/>
          <w:color w:val="0000FF"/>
          <w:sz w:val="24"/>
          <w:szCs w:val="24"/>
        </w:rPr>
      </w:r>
    </w:p>
    <w:p w:rsidR="00F94CE0" w:rsidRPr="00C66287" w:rsidRDefault="00F94CE0" w:rsidP="00F94CE0">
      <w:pPr>
        <w:pStyle w:val="a3"/>
        <w:ind w:left="40"/>
        <w:rPr>
          <w:rFonts w:asciiTheme="majorHAnsi" w:eastAsiaTheme="majorHAnsi" w:hAnsiTheme="majorHAnsi" w:cs="맑은 고딕"/>
          <w:b/>
          <w:bCs/>
          <w:color w:val="0000FF"/>
          <w:sz w:val="24"/>
          <w:szCs w:val="24"/>
        </w:rPr>
      </w:pPr>
      <w:r w:rsidRPr="00C66287">
        <w:rPr>
          <w:rFonts w:asciiTheme="majorHAnsi" w:eastAsiaTheme="majorHAnsi" w:hAnsiTheme="majorHAnsi" w:cs="맑은 고딕"/>
          <w:b/>
          <w:bCs/>
          <w:color w:val="0000FF"/>
          <w:sz w:val="24"/>
          <w:szCs w:val="24"/>
        </w:rPr>
        <w:t xml:space="preserve">         </w:t>
      </w:r>
    </w:p>
    <w:p w:rsidR="00F94CE0" w:rsidRPr="002F2FA9" w:rsidRDefault="00F94CE0" w:rsidP="00F94CE0">
      <w:pPr>
        <w:pStyle w:val="a3"/>
        <w:ind w:left="40"/>
        <w:rPr>
          <w:rFonts w:asciiTheme="minorEastAsia" w:eastAsiaTheme="minorEastAsia" w:hAnsiTheme="minorEastAsia" w:cs="맑은 고딕"/>
          <w:sz w:val="24"/>
          <w:szCs w:val="22"/>
        </w:rPr>
      </w:pPr>
      <w:r w:rsidRPr="00C66287">
        <w:rPr>
          <w:rFonts w:asciiTheme="majorHAnsi" w:eastAsiaTheme="majorHAnsi" w:hAnsiTheme="majorHAnsi" w:cs="맑은 고딕"/>
          <w:sz w:val="26"/>
          <w:szCs w:val="26"/>
        </w:rPr>
        <w:t xml:space="preserve">  1) 방지1 여과집진시설 및 흡착에 의한 시설(일체형) 사물인터넷(IoT) 설치내역</w:t>
      </w:r>
      <w:r w:rsidRPr="002F2FA9">
        <w:rPr>
          <w:rFonts w:asciiTheme="minorEastAsia" w:eastAsiaTheme="minorEastAsia" w:hAnsiTheme="minorEastAsia" w:cs="맑은 고딕"/>
          <w:sz w:val="24"/>
          <w:szCs w:val="22"/>
        </w:rPr>
      </w:r>
      <w:r w:rsidR="002208F7" w:rsidRPr="002F2FA9">
        <w:rPr>
          <w:rFonts w:asciiTheme="minorEastAsia" w:eastAsiaTheme="minorEastAsia" w:hAnsiTheme="minorEastAsia"/>
          <w:sz w:val="24"/>
          <w:szCs w:val="22"/>
        </w:rPr>
      </w:r>
      <w:r w:rsidR="002D20CB" w:rsidRPr="002F2FA9">
        <w:rPr>
          <w:rFonts w:asciiTheme="minorEastAsia" w:eastAsiaTheme="minorEastAsia" w:hAnsiTheme="minorEastAsia"/>
          <w:sz w:val="24"/>
          <w:szCs w:val="22"/>
        </w:rPr>
      </w:r>
      <w:r w:rsidRPr="002F2FA9">
        <w:rPr>
          <w:rFonts w:asciiTheme="minorEastAsia" w:eastAsiaTheme="minorEastAsia" w:hAnsiTheme="minorEastAsia" w:cs="맑은 고딕"/>
          <w:sz w:val="24"/>
          <w:szCs w:val="22"/>
        </w:rPr>
      </w:r>
    </w:p>
    <w:p w:rsidR="00F94CE0" w:rsidRPr="00C66287" w:rsidRDefault="00F94CE0" w:rsidP="00F94CE0">
      <w:pPr>
        <w:pStyle w:val="a3"/>
        <w:rPr>
          <w:rFonts w:asciiTheme="majorHAnsi" w:eastAsiaTheme="majorHAnsi" w:hAnsiTheme="majorHAnsi" w:cs="맑은 고딕"/>
          <w:b/>
          <w:bCs/>
          <w:sz w:val="26"/>
          <w:szCs w:val="26"/>
        </w:rPr>
      </w:pPr>
      <w:r w:rsidRPr="00C66287">
        <w:rPr>
          <w:rFonts w:asciiTheme="majorHAnsi" w:eastAsiaTheme="majorHAnsi" w:hAnsiTheme="majorHAnsi" w:cs="맑은 고딕"/>
          <w:b/>
          <w:bCs/>
          <w:sz w:val="26"/>
          <w:szCs w:val="26"/>
        </w:rPr>
        <w:t xml:space="preserve">   *사물인터넷 공사비용은 개별 단가를 적용하여 금액을 산출하여 정액지원함.</w:t>
      </w:r>
    </w:p>
    <w:tbl>
      <w:tblPr>
        <w:tblW w:w="958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45"/>
        <w:gridCol w:w="2121"/>
        <w:gridCol w:w="1985"/>
        <w:gridCol w:w="1275"/>
        <w:gridCol w:w="1843"/>
        <w:gridCol w:w="1516"/>
      </w:tblGrid>
      <w:tr w:rsidR="00F94CE0" w:rsidRPr="00C66287" w:rsidTr="00E65189">
        <w:trPr>
          <w:trHeight w:val="389"/>
          <w:jc w:val="center"/>
        </w:trPr>
        <w:tc>
          <w:tcPr>
            <w:tcW w:w="845" w:type="dxa"/>
            <w:vMerge w:val="restart"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구분</w:t>
            </w:r>
          </w:p>
        </w:tc>
        <w:tc>
          <w:tcPr>
            <w:tcW w:w="2121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공 사 종 별</w:t>
            </w:r>
          </w:p>
        </w:tc>
        <w:tc>
          <w:tcPr>
            <w:tcW w:w="5103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 xml:space="preserve">공사구분 </w:t>
            </w:r>
          </w:p>
        </w:tc>
        <w:tc>
          <w:tcPr>
            <w:tcW w:w="1516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비    고</w:t>
            </w:r>
          </w:p>
        </w:tc>
      </w:tr>
      <w:tr w:rsidR="00F94CE0" w:rsidRPr="00C66287" w:rsidTr="00E65189">
        <w:trPr>
          <w:trHeight w:val="389"/>
          <w:jc w:val="center"/>
        </w:trPr>
        <w:tc>
          <w:tcPr>
            <w:tcW w:w="845" w:type="dxa"/>
            <w:vMerge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F94CE0" w:rsidRPr="00C66287" w:rsidRDefault="00F94CE0" w:rsidP="0013519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121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F94CE0" w:rsidRPr="00C66287" w:rsidRDefault="00F94CE0" w:rsidP="0013519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단가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수량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금액</w:t>
            </w:r>
          </w:p>
        </w:tc>
        <w:tc>
          <w:tcPr>
            <w:tcW w:w="1516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</w:tcPr>
          <w:p w:rsidR="00F94CE0" w:rsidRPr="00C66287" w:rsidRDefault="00F94CE0" w:rsidP="00135195">
            <w:pPr>
              <w:rPr>
                <w:rFonts w:asciiTheme="majorHAnsi" w:eastAsiaTheme="majorHAnsi" w:hAnsiTheme="majorHAnsi"/>
              </w:rPr>
            </w:pPr>
          </w:p>
        </w:tc>
      </w:tr>
      <w:tr>
        <w:tc>
          <w:tcPr>
            <w:tcW w:type="dxa" w:w="84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순</w:t>
              <w:br/>
              <w:t>공</w:t>
              <w:br/>
              <w:t>사</w:t>
              <w:br/>
              <w:t>원</w:t>
              <w:br/>
              <w:t>가</w:t>
            </w:r>
          </w:p>
        </w:tc>
        <w:tc>
          <w:tcPr>
            <w:tcW w:type="dxa" w:w="21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IoT게이트웨이</w:t>
            </w:r>
          </w:p>
        </w:tc>
        <w:tc>
          <w:tcPr>
            <w:tcW w:type="dxa" w:w="19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1,600,000</w:t>
            </w:r>
          </w:p>
        </w:tc>
        <w:tc>
          <w:tcPr>
            <w:tcW w:type="dxa" w:w="12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84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1,600,000</w:t>
            </w:r>
          </w:p>
        </w:tc>
        <w:tc>
          <w:tcPr>
            <w:tcW w:type="dxa" w:w="1516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단위 : 원</w:t>
              <w:br/>
              <w:t>(VAT제외)</w:t>
            </w:r>
          </w:p>
        </w:tc>
      </w:tr>
      <w:tr>
        <w:tc>
          <w:tcPr>
            <w:tcW w:type="dxa" w:w="84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W w:type="dxa" w:w="21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VPN</w:t>
            </w:r>
          </w:p>
        </w:tc>
        <w:tc>
          <w:tcPr>
            <w:tcW w:type="dxa" w:w="19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400,000</w:t>
            </w:r>
          </w:p>
        </w:tc>
        <w:tc>
          <w:tcPr>
            <w:tcW w:type="dxa" w:w="12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84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400,000</w:t>
            </w:r>
          </w:p>
        </w:tc>
        <w:tc>
          <w:tcPr>
            <w:tcW w:type="dxa" w:w="1516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c>
          <w:tcPr>
            <w:tcW w:type="dxa" w:w="84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W w:type="dxa" w:w="21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차압계(압력계)</w:t>
            </w:r>
          </w:p>
        </w:tc>
        <w:tc>
          <w:tcPr>
            <w:tcW w:type="dxa" w:w="19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400,000</w:t>
            </w:r>
          </w:p>
        </w:tc>
        <w:tc>
          <w:tcPr>
            <w:tcW w:type="dxa" w:w="12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84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400,000</w:t>
            </w:r>
          </w:p>
        </w:tc>
        <w:tc>
          <w:tcPr>
            <w:tcW w:type="dxa" w:w="1516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c>
          <w:tcPr>
            <w:tcW w:type="dxa" w:w="84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W w:type="dxa" w:w="21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온도계</w:t>
            </w:r>
          </w:p>
        </w:tc>
        <w:tc>
          <w:tcPr>
            <w:tcW w:type="dxa" w:w="19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500,000</w:t>
            </w:r>
          </w:p>
        </w:tc>
        <w:tc>
          <w:tcPr>
            <w:tcW w:type="dxa" w:w="12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84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500,000</w:t>
            </w:r>
          </w:p>
        </w:tc>
        <w:tc>
          <w:tcPr>
            <w:tcW w:type="dxa" w:w="1516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c>
          <w:tcPr>
            <w:tcW w:type="dxa" w:w="84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W w:type="dxa" w:w="21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전류계(배출시설)</w:t>
            </w:r>
          </w:p>
        </w:tc>
        <w:tc>
          <w:tcPr>
            <w:tcW w:type="dxa" w:w="19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300,000</w:t>
            </w:r>
          </w:p>
        </w:tc>
        <w:tc>
          <w:tcPr>
            <w:tcW w:type="dxa" w:w="12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84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300,000</w:t>
            </w:r>
          </w:p>
        </w:tc>
        <w:tc>
          <w:tcPr>
            <w:tcW w:type="dxa" w:w="1516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c>
          <w:tcPr>
            <w:tcW w:type="dxa" w:w="84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W w:type="dxa" w:w="21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전류계(방지시설)</w:t>
            </w:r>
          </w:p>
        </w:tc>
        <w:tc>
          <w:tcPr>
            <w:tcW w:type="dxa" w:w="19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300,000</w:t>
            </w:r>
          </w:p>
        </w:tc>
        <w:tc>
          <w:tcPr>
            <w:tcW w:type="dxa" w:w="127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84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300,000</w:t>
            </w:r>
          </w:p>
        </w:tc>
        <w:tc>
          <w:tcPr>
            <w:tcW w:type="dxa" w:w="1516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  <w:tr>
        <w:tc>
          <w:tcPr>
            <w:tcW w:type="dxa" w:w="84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W w:type="dxa" w:w="21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합  계</w:t>
            </w:r>
          </w:p>
        </w:tc>
        <w:tc>
          <w:tcPr>
            <w:tcW w:type="dxa" w:w="5103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24"/>
              </w:rPr>
              <w:t>3,500,000</w:t>
            </w:r>
          </w:p>
        </w:tc>
        <w:tc>
          <w:tcPr>
            <w:tcW w:type="dxa" w:w="1516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</w:tr>
    </w:tbl>
    <w:p w:rsidR="00F94CE0" w:rsidRPr="00C66287" w:rsidRDefault="00F94CE0" w:rsidP="00F94CE0">
      <w:pPr>
        <w:rPr>
          <w:rFonts w:asciiTheme="majorHAnsi" w:eastAsiaTheme="majorHAnsi" w:hAnsiTheme="majorHAnsi"/>
          <w:sz w:val="2"/>
        </w:rPr>
      </w:pPr>
      <w:r/>
    </w:p>
    <w:p w:rsidR="00F94CE0" w:rsidRDefault="00F94CE0" w:rsidP="00F94CE0">
      <w:pPr>
        <w:pStyle w:val="a3"/>
        <w:wordWrap/>
        <w:ind w:left="349" w:hanging="349"/>
        <w:jc w:val="center"/>
        <w:rPr>
          <w:rFonts w:asciiTheme="majorHAnsi" w:eastAsiaTheme="majorHAnsi" w:hAnsiTheme="majorHAnsi" w:cs="맑은 고딕"/>
          <w:sz w:val="26"/>
          <w:szCs w:val="26"/>
        </w:rPr>
      </w:pPr>
      <w:r/>
    </w:p>
    <w:p w:rsidR="00127DCC" w:rsidRPr="002F2FA9" w:rsidRDefault="00127DCC" w:rsidP="00127DCC">
      <w:pPr>
        <w:pStyle w:val="a3"/>
        <w:ind w:left="40"/>
        <w:rPr>
          <w:rFonts w:asciiTheme="minorEastAsia" w:eastAsiaTheme="minorEastAsia" w:hAnsiTheme="minorEastAsia" w:cs="맑은 고딕"/>
          <w:sz w:val="24"/>
          <w:szCs w:val="24"/>
        </w:rPr>
      </w:pPr>
      <w:r w:rsidRPr="002F2FA9">
        <w:rPr>
          <w:rFonts w:asciiTheme="minorEastAsia" w:eastAsiaTheme="minorEastAsia" w:hAnsiTheme="minorEastAsia" w:cs="맑은 고딕"/>
          <w:sz w:val="24"/>
          <w:szCs w:val="24"/>
        </w:rPr>
        <w:t>2)  사물인터넷(IoT) 설치내역</w:t>
      </w:r>
      <w:r w:rsidRPr="002F2FA9">
        <w:rPr>
          <w:rFonts w:asciiTheme="minorEastAsia" w:eastAsiaTheme="minorEastAsia" w:hAnsiTheme="minorEastAsia"/>
          <w:sz w:val="24"/>
          <w:szCs w:val="24"/>
        </w:rPr>
      </w:r>
      <w:r w:rsidRPr="002F2FA9">
        <w:rPr>
          <w:rFonts w:asciiTheme="minorEastAsia" w:eastAsiaTheme="minorEastAsia" w:hAnsiTheme="minorEastAsia" w:cs="맑은 고딕"/>
          <w:sz w:val="24"/>
          <w:szCs w:val="24"/>
        </w:rPr>
      </w:r>
    </w:p>
    <w:p w:rsidR="00127DCC" w:rsidRDefault="00127DCC" w:rsidP="00127DCC">
      <w:pPr>
        <w:pStyle w:val="a3"/>
        <w:rPr>
          <w:rFonts w:asciiTheme="majorHAnsi" w:eastAsiaTheme="majorHAnsi" w:hAnsiTheme="majorHAnsi" w:cs="맑은 고딕"/>
          <w:b/>
          <w:bCs/>
          <w:sz w:val="26"/>
          <w:szCs w:val="26"/>
        </w:rPr>
      </w:pPr>
      <w:r w:rsidRPr="00C66287">
        <w:rPr>
          <w:rFonts w:asciiTheme="majorHAnsi" w:eastAsiaTheme="majorHAnsi" w:hAnsiTheme="majorHAnsi" w:cs="맑은 고딕"/>
          <w:b/>
          <w:bCs/>
          <w:sz w:val="26"/>
          <w:szCs w:val="26"/>
        </w:rPr>
        <w:t xml:space="preserve">   *사물인터넷 공사비용은 개별 단가를 적용하여 금액을 산출하여 정액지원함.</w:t>
      </w:r>
    </w:p>
    <w:tbl>
      <w:tblPr>
        <w:tblW w:w="958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45"/>
        <w:gridCol w:w="2121"/>
        <w:gridCol w:w="1985"/>
        <w:gridCol w:w="1275"/>
        <w:gridCol w:w="1843"/>
        <w:gridCol w:w="1516"/>
      </w:tblGrid>
      <w:tr w:rsidR="005C3500" w:rsidRPr="00C66287" w:rsidTr="00AB6CC7">
        <w:trPr>
          <w:trHeight w:val="389"/>
          <w:jc w:val="center"/>
        </w:trPr>
        <w:tc>
          <w:tcPr>
            <w:tcW w:w="845" w:type="dxa"/>
            <w:vMerge w:val="restart"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구분</w:t>
            </w:r>
          </w:p>
        </w:tc>
        <w:tc>
          <w:tcPr>
            <w:tcW w:w="2121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공 사 종 별</w:t>
            </w:r>
          </w:p>
        </w:tc>
        <w:tc>
          <w:tcPr>
            <w:tcW w:w="5103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 xml:space="preserve">공사구분 </w:t>
            </w:r>
          </w:p>
        </w:tc>
        <w:tc>
          <w:tcPr>
            <w:tcW w:w="1516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비    고</w:t>
            </w:r>
          </w:p>
        </w:tc>
      </w:tr>
      <w:tr w:rsidR="005C3500" w:rsidRPr="00C66287" w:rsidTr="00AB6CC7">
        <w:trPr>
          <w:trHeight w:val="389"/>
          <w:jc w:val="center"/>
        </w:trPr>
        <w:tc>
          <w:tcPr>
            <w:tcW w:w="845" w:type="dxa"/>
            <w:vMerge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121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단가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수량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금액</w:t>
            </w:r>
          </w:p>
        </w:tc>
        <w:tc>
          <w:tcPr>
            <w:tcW w:w="1516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</w:tr>
      <w:tr w:rsidR="005C3500" w:rsidRPr="000A4759" w:rsidTr="00AB6CC7">
        <w:trPr>
          <w:trHeight w:val="496"/>
          <w:jc w:val="center"/>
        </w:trPr>
        <w:tc>
          <w:tcPr>
            <w:tcW w:w="845" w:type="dxa"/>
            <w:tcBorders>
              <w:top w:val="double" w:sz="11" w:space="0" w:color="000000"/>
              <w:left w:val="single" w:sz="9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6"/>
                <w:sz w:val="24"/>
                <w:szCs w:val="22"/>
              </w:rPr>
            </w:pPr>
            <w:r/>
          </w:p>
        </w:tc>
        <w:tc>
          <w:tcPr>
            <w:tcW w:w="2121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{{ITEM_NAME}}</w:t>
            </w:r>
          </w:p>
        </w:tc>
        <w:tc>
          <w:tcPr>
            <w:tcW w:w="1985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{{ITEM_UNIT_PRICE}}</w:t>
            </w:r>
          </w:p>
        </w:tc>
        <w:tc>
          <w:tcPr>
            <w:tcW w:w="1275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{{ITEM_QTY}}</w:t>
            </w:r>
          </w:p>
        </w:tc>
        <w:tc>
          <w:tcPr>
            <w:tcW w:w="1843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{{ITEM_AMOUNT}}</w:t>
            </w:r>
          </w:p>
        </w:tc>
        <w:tc>
          <w:tcPr>
            <w:tcW w:w="1516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9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color w:val="auto"/>
                <w:spacing w:val="-6"/>
                <w:sz w:val="24"/>
                <w:szCs w:val="22"/>
              </w:rPr>
            </w:pPr>
            <w:r/>
          </w:p>
        </w:tc>
      </w:tr>
      <w:tr w:rsidR="005C3500" w:rsidRPr="00C66287" w:rsidTr="00AB6CC7">
        <w:trPr>
          <w:trHeight w:val="496"/>
          <w:jc w:val="center"/>
        </w:trPr>
        <w:tc>
          <w:tcPr>
            <w:tcW w:w="845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</w:tcPr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순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공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사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원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가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  <w:t>합  계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/>
                <w:b/>
                <w:sz w:val="24"/>
                <w:szCs w:val="24"/>
              </w:rPr>
              <w:t>{{PREVENTION_SUBTOTAL}}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1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 w:cs="경기천년바탕 Regular"/>
                <w:b/>
                <w:bCs/>
                <w:spacing w:val="-6"/>
                <w:sz w:val="24"/>
                <w:szCs w:val="24"/>
              </w:rPr>
              <w:t>단위 : 원 (VAT제외)</w:t>
            </w:r>
          </w:p>
        </w:tc>
      </w:tr>
    </w:tbl>
    <w:p w:rsidR="00127DCC" w:rsidRPr="00C66287" w:rsidRDefault="00127DCC" w:rsidP="00127DCC">
      <w:pPr>
        <w:rPr>
          <w:rFonts w:asciiTheme="majorHAnsi" w:eastAsiaTheme="majorHAnsi" w:hAnsiTheme="majorHAnsi"/>
          <w:sz w:val="2"/>
        </w:rPr>
      </w:pPr>
      <w:r/>
    </w:p>
    <w:p w:rsidR="00127DCC" w:rsidRPr="002F2FA9" w:rsidRDefault="00127DCC" w:rsidP="00127DCC">
      <w:pPr>
        <w:pStyle w:val="a3"/>
        <w:wordWrap/>
        <w:ind w:left="349" w:hanging="349"/>
        <w:jc w:val="center"/>
        <w:rPr>
          <w:rFonts w:asciiTheme="minorEastAsia" w:eastAsiaTheme="minorEastAsia" w:hAnsiTheme="minorEastAsia" w:cs="맑은 고딕"/>
          <w:sz w:val="24"/>
          <w:szCs w:val="22"/>
        </w:rPr>
      </w:pPr>
      <w:r/>
    </w:p>
    <w:p w:rsidR="00127DCC" w:rsidRPr="002F2FA9" w:rsidRDefault="00127DCC" w:rsidP="00127DCC">
      <w:pPr>
        <w:pStyle w:val="a3"/>
        <w:ind w:left="40"/>
        <w:rPr>
          <w:rFonts w:asciiTheme="minorEastAsia" w:eastAsiaTheme="minorEastAsia" w:hAnsiTheme="minorEastAsia" w:cs="맑은 고딕"/>
          <w:sz w:val="24"/>
          <w:szCs w:val="22"/>
        </w:rPr>
      </w:pPr>
      <w:r w:rsidRPr="002F2FA9">
        <w:rPr>
          <w:rFonts w:asciiTheme="minorEastAsia" w:eastAsiaTheme="minorEastAsia" w:hAnsiTheme="minorEastAsia" w:cs="맑은 고딕"/>
          <w:sz w:val="24"/>
          <w:szCs w:val="22"/>
        </w:rPr>
        <w:t>3)  사물인터넷(IoT) 설치내역</w:t>
      </w:r>
      <w:r w:rsidRPr="002F2FA9">
        <w:rPr>
          <w:rFonts w:asciiTheme="minorEastAsia" w:eastAsiaTheme="minorEastAsia" w:hAnsiTheme="minorEastAsia"/>
          <w:sz w:val="24"/>
          <w:szCs w:val="22"/>
        </w:rPr>
      </w:r>
      <w:r w:rsidRPr="002F2FA9">
        <w:rPr>
          <w:rFonts w:asciiTheme="minorEastAsia" w:eastAsiaTheme="minorEastAsia" w:hAnsiTheme="minorEastAsia" w:cs="맑은 고딕"/>
          <w:sz w:val="24"/>
          <w:szCs w:val="22"/>
        </w:rPr>
      </w:r>
    </w:p>
    <w:p w:rsidR="00127DCC" w:rsidRDefault="00127DCC" w:rsidP="00127DCC">
      <w:pPr>
        <w:pStyle w:val="a3"/>
        <w:rPr>
          <w:rFonts w:asciiTheme="majorHAnsi" w:eastAsiaTheme="majorHAnsi" w:hAnsiTheme="majorHAnsi" w:cs="맑은 고딕"/>
          <w:b/>
          <w:bCs/>
          <w:sz w:val="26"/>
          <w:szCs w:val="26"/>
        </w:rPr>
      </w:pPr>
      <w:r w:rsidRPr="00C66287">
        <w:rPr>
          <w:rFonts w:asciiTheme="majorHAnsi" w:eastAsiaTheme="majorHAnsi" w:hAnsiTheme="majorHAnsi" w:cs="맑은 고딕"/>
          <w:b/>
          <w:bCs/>
          <w:sz w:val="26"/>
          <w:szCs w:val="26"/>
        </w:rPr>
        <w:t xml:space="preserve">   *사물인터넷 공사비용은 개별 단가를 적용하여 금액을 산출하여 정액지원함.</w:t>
      </w:r>
    </w:p>
    <w:tbl>
      <w:tblPr>
        <w:tblW w:w="958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45"/>
        <w:gridCol w:w="2121"/>
        <w:gridCol w:w="1985"/>
        <w:gridCol w:w="1275"/>
        <w:gridCol w:w="1843"/>
        <w:gridCol w:w="1516"/>
      </w:tblGrid>
      <w:tr w:rsidR="005C3500" w:rsidRPr="00C66287" w:rsidTr="00AB6CC7">
        <w:trPr>
          <w:trHeight w:val="389"/>
          <w:jc w:val="center"/>
        </w:trPr>
        <w:tc>
          <w:tcPr>
            <w:tcW w:w="845" w:type="dxa"/>
            <w:vMerge w:val="restart"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구분</w:t>
            </w:r>
          </w:p>
        </w:tc>
        <w:tc>
          <w:tcPr>
            <w:tcW w:w="2121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공 사 종 별</w:t>
            </w:r>
          </w:p>
        </w:tc>
        <w:tc>
          <w:tcPr>
            <w:tcW w:w="5103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 xml:space="preserve">공사구분 </w:t>
            </w:r>
          </w:p>
        </w:tc>
        <w:tc>
          <w:tcPr>
            <w:tcW w:w="1516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비    고</w:t>
            </w:r>
          </w:p>
        </w:tc>
      </w:tr>
      <w:tr w:rsidR="005C3500" w:rsidRPr="00C66287" w:rsidTr="00AB6CC7">
        <w:trPr>
          <w:trHeight w:val="389"/>
          <w:jc w:val="center"/>
        </w:trPr>
        <w:tc>
          <w:tcPr>
            <w:tcW w:w="845" w:type="dxa"/>
            <w:vMerge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121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단가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수량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금액</w:t>
            </w:r>
          </w:p>
        </w:tc>
        <w:tc>
          <w:tcPr>
            <w:tcW w:w="1516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</w:tr>
      <w:tr w:rsidR="005C3500" w:rsidRPr="000A4759" w:rsidTr="00AB6CC7">
        <w:trPr>
          <w:trHeight w:val="496"/>
          <w:jc w:val="center"/>
        </w:trPr>
        <w:tc>
          <w:tcPr>
            <w:tcW w:w="845" w:type="dxa"/>
            <w:tcBorders>
              <w:top w:val="double" w:sz="11" w:space="0" w:color="000000"/>
              <w:left w:val="single" w:sz="9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6"/>
                <w:sz w:val="24"/>
                <w:szCs w:val="22"/>
              </w:rPr>
            </w:pPr>
            <w:r/>
          </w:p>
        </w:tc>
        <w:tc>
          <w:tcPr>
            <w:tcW w:w="2121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{{ITEM_NAME}}</w:t>
            </w:r>
          </w:p>
        </w:tc>
        <w:tc>
          <w:tcPr>
            <w:tcW w:w="1985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{{ITEM_UNIT_PRICE}}</w:t>
            </w:r>
          </w:p>
        </w:tc>
        <w:tc>
          <w:tcPr>
            <w:tcW w:w="1275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{{ITEM_QTY}}</w:t>
            </w:r>
          </w:p>
        </w:tc>
        <w:tc>
          <w:tcPr>
            <w:tcW w:w="1843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{{ITEM_AMOUNT}}</w:t>
            </w:r>
          </w:p>
        </w:tc>
        <w:tc>
          <w:tcPr>
            <w:tcW w:w="1516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9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color w:val="auto"/>
                <w:spacing w:val="-6"/>
                <w:sz w:val="24"/>
                <w:szCs w:val="22"/>
              </w:rPr>
            </w:pPr>
            <w:r/>
          </w:p>
        </w:tc>
      </w:tr>
      <w:tr w:rsidR="005C3500" w:rsidRPr="00C66287" w:rsidTr="00AB6CC7">
        <w:trPr>
          <w:trHeight w:val="496"/>
          <w:jc w:val="center"/>
        </w:trPr>
        <w:tc>
          <w:tcPr>
            <w:tcW w:w="845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</w:tcPr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순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공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사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원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가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  <w:t>합  계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/>
                <w:b/>
                <w:sz w:val="24"/>
                <w:szCs w:val="24"/>
              </w:rPr>
              <w:t>{{PREVENTION_SUBTOTAL}}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1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 w:cs="경기천년바탕 Regular"/>
                <w:b/>
                <w:bCs/>
                <w:spacing w:val="-6"/>
                <w:sz w:val="24"/>
                <w:szCs w:val="24"/>
              </w:rPr>
              <w:t>단위 : 원 (VAT제외)</w:t>
            </w:r>
          </w:p>
        </w:tc>
      </w:tr>
    </w:tbl>
    <w:p w:rsidR="005C3500" w:rsidRDefault="005C3500" w:rsidP="00127DCC">
      <w:pPr>
        <w:pStyle w:val="a3"/>
        <w:rPr>
          <w:rFonts w:asciiTheme="majorHAnsi" w:eastAsiaTheme="majorHAnsi" w:hAnsiTheme="majorHAnsi" w:cs="맑은 고딕"/>
          <w:b/>
          <w:bCs/>
          <w:sz w:val="26"/>
          <w:szCs w:val="26"/>
        </w:rPr>
      </w:pPr>
      <w:r/>
    </w:p>
    <w:p w:rsidR="00F94CE0" w:rsidRPr="00973924" w:rsidRDefault="00F94CE0" w:rsidP="00127DCC">
      <w:pPr>
        <w:pStyle w:val="a3"/>
        <w:ind w:left="40"/>
        <w:rPr>
          <w:rFonts w:asciiTheme="majorHAnsi" w:eastAsiaTheme="majorHAnsi" w:hAnsiTheme="majorHAnsi" w:cs="맑은 고딕"/>
          <w:sz w:val="26"/>
          <w:szCs w:val="26"/>
        </w:rPr>
      </w:pPr>
      <w:r w:rsidRPr="00C66287">
        <w:rPr>
          <w:rFonts w:asciiTheme="majorHAnsi" w:eastAsiaTheme="majorHAnsi" w:hAnsiTheme="majorHAnsi" w:cs="맑은 고딕"/>
          <w:sz w:val="26"/>
          <w:szCs w:val="26"/>
        </w:rPr>
        <w:t xml:space="preserve"> </w:t>
      </w:r>
    </w:p>
    <w:p w:rsidR="00F94CE0" w:rsidRPr="00C66287" w:rsidRDefault="00F94CE0" w:rsidP="00F94CE0">
      <w:pPr>
        <w:pStyle w:val="a3"/>
        <w:spacing w:line="280" w:lineRule="auto"/>
        <w:ind w:left="454" w:hanging="454"/>
        <w:rPr>
          <w:rFonts w:asciiTheme="majorHAnsi" w:eastAsiaTheme="majorHAnsi" w:hAnsiTheme="majorHAnsi" w:cs="맑은 고딕"/>
          <w:b/>
          <w:bCs/>
          <w:spacing w:val="-9"/>
          <w:sz w:val="24"/>
          <w:szCs w:val="24"/>
        </w:rPr>
      </w:pPr>
      <w:r w:rsidRPr="00C66287">
        <w:rPr>
          <w:rFonts w:asciiTheme="majorHAnsi" w:eastAsiaTheme="majorHAnsi" w:hAnsiTheme="majorHAnsi" w:cs="맑은 고딕"/>
          <w:spacing w:val="-8"/>
        </w:rPr>
        <w:t xml:space="preserve"> ※ 방지시설 가동 여부를 확인하기 위하여 각각의 방지시설에 사물인터넷(IoT) 측정기기를 설치하여야 함.</w:t>
      </w:r>
      <w:r w:rsidRPr="00C66287">
        <w:rPr>
          <w:rFonts w:asciiTheme="majorHAnsi" w:eastAsiaTheme="majorHAnsi" w:hAnsiTheme="majorHAnsi" w:cs="맑은 고딕"/>
          <w:b/>
          <w:bCs/>
          <w:spacing w:val="-9"/>
          <w:sz w:val="24"/>
          <w:szCs w:val="24"/>
        </w:rPr>
      </w:r>
    </w:p>
    <w:p w:rsidR="00F94CE0" w:rsidRPr="00C66287" w:rsidRDefault="00F94CE0" w:rsidP="00F94CE0">
      <w:pPr>
        <w:pStyle w:val="a3"/>
        <w:spacing w:line="280" w:lineRule="auto"/>
        <w:ind w:left="499" w:hanging="499"/>
        <w:rPr>
          <w:rFonts w:asciiTheme="majorHAnsi" w:eastAsiaTheme="majorHAnsi" w:hAnsiTheme="majorHAnsi" w:cs="맑은 고딕"/>
          <w:b/>
          <w:bCs/>
          <w:spacing w:val="-9"/>
          <w:sz w:val="24"/>
          <w:szCs w:val="24"/>
        </w:rPr>
      </w:pPr>
      <w:r w:rsidRPr="00C66287">
        <w:rPr>
          <w:rFonts w:asciiTheme="majorHAnsi" w:eastAsiaTheme="majorHAnsi" w:hAnsiTheme="majorHAnsi" w:cs="맑은 고딕"/>
          <w:b/>
          <w:bCs/>
          <w:spacing w:val="-9"/>
          <w:sz w:val="24"/>
          <w:szCs w:val="24"/>
        </w:rPr>
        <w:t xml:space="preserve"> ※ 다만, IoT 게이트웨이, VPN 등은 중복 설치할 필요가 없으므로 동 기기는 1개의 설치비만 지원(측정기기 개수가 많아 게이트웨이 접속 포트를 초과하는 경우 게이트웨이 추가 설치 비용 지원)</w:t>
      </w:r>
    </w:p>
    <w:p w:rsidR="00F94CE0" w:rsidRPr="00C66287" w:rsidRDefault="00F94CE0" w:rsidP="00F94CE0">
      <w:pPr>
        <w:pStyle w:val="a3"/>
        <w:wordWrap/>
        <w:ind w:left="349" w:hanging="349"/>
        <w:jc w:val="center"/>
        <w:rPr>
          <w:rFonts w:asciiTheme="majorHAnsi" w:eastAsiaTheme="majorHAnsi" w:hAnsiTheme="majorHAnsi" w:cs="맑은 고딕"/>
          <w:sz w:val="28"/>
          <w:szCs w:val="28"/>
        </w:rPr>
      </w:pPr>
      <w:r/>
    </w:p>
    <w:p w:rsidR="00D72067" w:rsidRPr="00F94CE0" w:rsidRDefault="00D72067">
      <w:r/>
    </w:p>
    <w:sectPr w:rsidR="00D72067" w:rsidRPr="00F94C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AEA" w:rsidRDefault="002B4AEA" w:rsidP="00F02909">
      <w:r>
        <w:separator/>
      </w:r>
    </w:p>
  </w:endnote>
  <w:endnote w:type="continuationSeparator" w:id="0">
    <w:p w:rsidR="002B4AEA" w:rsidRDefault="002B4AEA" w:rsidP="00F02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경기천년바탕 Regular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AEA" w:rsidRDefault="002B4AEA" w:rsidP="00F02909">
      <w:r>
        <w:separator/>
      </w:r>
    </w:p>
  </w:footnote>
  <w:footnote w:type="continuationSeparator" w:id="0">
    <w:p w:rsidR="002B4AEA" w:rsidRDefault="002B4AEA" w:rsidP="00F029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CE0"/>
    <w:rsid w:val="000A4759"/>
    <w:rsid w:val="00127DCC"/>
    <w:rsid w:val="002208F7"/>
    <w:rsid w:val="00257EA1"/>
    <w:rsid w:val="002B4AEA"/>
    <w:rsid w:val="002D20CB"/>
    <w:rsid w:val="002F2FA9"/>
    <w:rsid w:val="00305461"/>
    <w:rsid w:val="00365624"/>
    <w:rsid w:val="00371793"/>
    <w:rsid w:val="00397F46"/>
    <w:rsid w:val="00474046"/>
    <w:rsid w:val="004B2D7F"/>
    <w:rsid w:val="005C3500"/>
    <w:rsid w:val="00681E24"/>
    <w:rsid w:val="00715439"/>
    <w:rsid w:val="008409C1"/>
    <w:rsid w:val="00973924"/>
    <w:rsid w:val="00AA39CB"/>
    <w:rsid w:val="00B27908"/>
    <w:rsid w:val="00B90B10"/>
    <w:rsid w:val="00C23E1E"/>
    <w:rsid w:val="00D72067"/>
    <w:rsid w:val="00DF4A14"/>
    <w:rsid w:val="00E65189"/>
    <w:rsid w:val="00EF28C1"/>
    <w:rsid w:val="00F02909"/>
    <w:rsid w:val="00F9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99C521"/>
  <w15:chartTrackingRefBased/>
  <w15:docId w15:val="{9CD46CB5-CB36-4105-BB05-C2ECB531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4CE0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F94CE0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F94CE0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styleId="a5">
    <w:name w:val="header"/>
    <w:basedOn w:val="a"/>
    <w:link w:val="Char"/>
    <w:uiPriority w:val="99"/>
    <w:unhideWhenUsed/>
    <w:rsid w:val="00F029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02909"/>
  </w:style>
  <w:style w:type="paragraph" w:styleId="a6">
    <w:name w:val="footer"/>
    <w:basedOn w:val="a"/>
    <w:link w:val="Char0"/>
    <w:uiPriority w:val="99"/>
    <w:unhideWhenUsed/>
    <w:rsid w:val="00F029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02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19</cp:revision>
  <dcterms:created xsi:type="dcterms:W3CDTF">2026-03-03T06:42:00Z</dcterms:created>
  <dcterms:modified xsi:type="dcterms:W3CDTF">2026-03-12T09:04:00Z</dcterms:modified>
</cp:coreProperties>
</file>