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제이오토카케어센터</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899-14-01648</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진영훈</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진영훈</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010-7742-8759</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인천광역시 부평구 백범로 573(십정동)</w:t>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032-821-2002 )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자동차종합정비업(952111)</w:t>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자동차 종합 수리</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분리시설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88.2 ㎥</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먼지 5.8mg/S㎥</w:t>
              <w:br/>
              <w:t>(25.10.14)</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 및 건조시설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87.91 ㎥</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 및 흡착에 의한 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THC 110ppm</w:t>
              <w:br/>
              <w:t>(25.10.14)</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3,200,000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3,200,000원(금 삼백이십만원)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1,920,000원(금 백구십이만원)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1,280,000원(금 백이십팔만원)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r w:rsidR="00606BC6">
              <w:rPr>
                <w:rFonts w:asciiTheme="minorEastAsia" w:eastAsiaTheme="minorEastAsia" w:hAnsiTheme="minorEastAsia" w:cs="휴먼명조" w:hint="eastAsia"/>
                <w:color w:val="auto"/>
                <w:sz w:val="19"/>
                <w:szCs w:val="19"/>
              </w:rPr>
            </w:r>
            <w:bookmarkStart w:id="0" w:name="_GoBack"/>
            <w:bookmarkEnd w:id="0"/>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4월 3일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제이오토카케어센터 진영훈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인천광역시 부평구청장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제이오토카케어센터</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(방1) 여과집진시설(400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4월 3일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제이오토카케어센터 대표 진영훈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인천광역시 부평구청장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제이오토카케어센터</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진영훈</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032-818-2552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부평구 백범로 573(십정동)</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032-818-2552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☏010-7742-8759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010-7742-8759</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4월 3일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진영훈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인천광역시 부평구청장 귀하</w:t>
            </w:r>
            <w:r w:rsidRPr="00046EA1">
              <w:rPr>
                <w:rFonts w:asciiTheme="minorEastAsia" w:eastAsiaTheme="minorEastAsia" w:hAnsiTheme="minorEastAsia" w:cs="휴먼명조"/>
                <w:b/>
                <w:bCs/>
                <w:color w:val="auto"/>
                <w:spacing w:val="-1"/>
                <w:sz w:val="32"/>
                <w:szCs w:val="30"/>
              </w:rPr>
            </w:r>
            <w:bookmarkStart w:id="8" w:name="_GoBack"/>
            <w:bookmarkEnd w:id="8"/>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4월 3일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제이오토카케어센터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진영훈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제이오토카케어센터</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부평구 백범로 573(십정동)</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진영훈    (☎ : 032-</w:t>
            </w:r>
            <w:r w:rsidR="00EE0CAB">
              <w:rPr>
                <w:sz w:val="24"/>
              </w:rPr>
              <w:t>821-2002)</w:t>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4월 3일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진영훈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인천광역시 부평구청장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4월 3일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진영훈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인천광역시 부평구청장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제이오토카케어센터</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부평구 백범로 573(십정동)</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진영훈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제이오토카케어센터</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부평구 백범로 573(십정동)</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진영훈</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(방1) 여과집진시설(400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4월 3일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진영훈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인천광역시 부평구청장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1C2" w:rsidRDefault="00B011C2" w:rsidP="00AD55DF">
      <w:r>
        <w:separator/>
      </w:r>
    </w:p>
  </w:endnote>
  <w:endnote w:type="continuationSeparator" w:id="0">
    <w:p w:rsidR="00B011C2" w:rsidRDefault="00B011C2"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1C2" w:rsidRDefault="00B011C2" w:rsidP="00AD55DF">
      <w:r>
        <w:separator/>
      </w:r>
    </w:p>
  </w:footnote>
  <w:footnote w:type="continuationSeparator" w:id="0">
    <w:p w:rsidR="00B011C2" w:rsidRDefault="00B011C2"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87333"/>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06BC6"/>
    <w:rsid w:val="006207C8"/>
    <w:rsid w:val="00626304"/>
    <w:rsid w:val="0068342C"/>
    <w:rsid w:val="006B22B8"/>
    <w:rsid w:val="006C0C43"/>
    <w:rsid w:val="007904B7"/>
    <w:rsid w:val="00790654"/>
    <w:rsid w:val="00800121"/>
    <w:rsid w:val="00931C63"/>
    <w:rsid w:val="009B41D2"/>
    <w:rsid w:val="00A029BB"/>
    <w:rsid w:val="00A97B8E"/>
    <w:rsid w:val="00AD55DF"/>
    <w:rsid w:val="00B011C2"/>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1255</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23</cp:revision>
  <dcterms:created xsi:type="dcterms:W3CDTF">2026-03-10T05:24:00Z</dcterms:created>
  <dcterms:modified xsi:type="dcterms:W3CDTF">2026-04-02T06:39:00Z</dcterms:modified>
</cp:coreProperties>
</file>