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2"/>
            <w:shd w:val="clear" w:fill="0F7B7B"/>
            <w:tcMar>
              <w:top w:w="170" w:type="dxa"/>
              <w:left w:w="200" w:type="dxa"/>
              <w:bottom w:w="17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E9A8"/>
                <w:sz w:val="17"/>
                <w:spacing w:val="60"/>
              </w:rPr>
              <w:t>ACTIVITY 8  •  GROUP WORK  •  DAY 2, 13:30–15:00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Tables and graphs — build them for real</w:t>
            </w:r>
          </w:p>
          <w:p>
            <w:pPr>
              <w:spacing w:before="60" w:after="0"/>
            </w:pPr>
            <w:r>
              <w:rPr>
                <w:rFonts w:ascii="Calibri" w:hAnsi="Calibri"/>
                <w:i/>
                <w:color w:val="D6DFEA"/>
                <w:sz w:val="20"/>
              </w:rPr>
              <w:t>Participant worksheet. 90 minutes. Practice dataset first, then your own data.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 xml:space="preserve">Open </w:t>
      </w:r>
      <w:r>
        <w:rPr>
          <w:rFonts w:ascii="Calibri" w:hAnsi="Calibri"/>
          <w:b/>
          <w:i w:val="0"/>
          <w:sz w:val="20"/>
        </w:rPr>
        <w:t>TB_Cohort_Practice_Dataset.xlsx</w:t>
      </w:r>
      <w:r>
        <w:rPr>
          <w:rFonts w:ascii="Calibri" w:hAnsi="Calibri"/>
          <w:b w:val="0"/>
          <w:i w:val="0"/>
          <w:sz w:val="20"/>
        </w:rPr>
        <w:t xml:space="preserve">. Keep </w:t>
      </w:r>
      <w:r>
        <w:rPr>
          <w:rFonts w:ascii="Calibri" w:hAnsi="Calibri"/>
          <w:b/>
          <w:i w:val="0"/>
          <w:sz w:val="20"/>
        </w:rPr>
        <w:t>Factsheet 5</w:t>
      </w:r>
      <w:r>
        <w:rPr>
          <w:rFonts w:ascii="Calibri" w:hAnsi="Calibri"/>
          <w:b w:val="0"/>
          <w:i w:val="0"/>
          <w:sz w:val="20"/>
        </w:rPr>
        <w:t xml:space="preserve"> (tables), </w:t>
      </w:r>
      <w:r>
        <w:rPr>
          <w:rFonts w:ascii="Calibri" w:hAnsi="Calibri"/>
          <w:b/>
          <w:i w:val="0"/>
          <w:sz w:val="20"/>
        </w:rPr>
        <w:t>Factsheet 6</w:t>
      </w:r>
      <w:r>
        <w:rPr>
          <w:rFonts w:ascii="Calibri" w:hAnsi="Calibri"/>
          <w:b w:val="0"/>
          <w:i w:val="0"/>
          <w:sz w:val="20"/>
        </w:rPr>
        <w:t xml:space="preserve"> (charts) and </w:t>
      </w:r>
      <w:r>
        <w:rPr>
          <w:rFonts w:ascii="Calibri" w:hAnsi="Calibri"/>
          <w:b/>
          <w:i w:val="0"/>
          <w:sz w:val="20"/>
        </w:rPr>
        <w:t>Factsheet 8</w:t>
      </w:r>
      <w:r>
        <w:rPr>
          <w:rFonts w:ascii="Calibri" w:hAnsi="Calibri"/>
          <w:b w:val="0"/>
          <w:i w:val="0"/>
          <w:sz w:val="20"/>
        </w:rPr>
        <w:t xml:space="preserve"> (Excel) beside you. Work in your group, but everybody builds it on their own laptop — you learn this with your hands, not by watching someone else's screen.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Part 1  —  Warm-up on the practice data  (40 min)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65"/>
        <w:gridCol w:w="9327"/>
      </w:tblGrid>
      <w:tr>
        <w:tc>
          <w:tcPr>
            <w:tcW w:type="dxa" w:w="765"/>
            <w:shd w:val="clear" w:fill="0F7B7B"/>
            <w:tcMar>
              <w:top w:w="60" w:type="dxa"/>
              <w:left w:w="30" w:type="dxa"/>
              <w:bottom w:w="6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28"/>
              </w:rPr>
              <w:t>1</w:t>
            </w:r>
          </w:p>
        </w:tc>
        <w:tc>
          <w:tcPr>
            <w:tcW w:type="dxa" w:w="9327"/>
            <w:tcMar>
              <w:top w:w="60" w:type="dxa"/>
              <w:left w:w="150" w:type="dxa"/>
              <w:bottom w:w="60" w:type="dxa"/>
              <w:right w:w="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3864"/>
                <w:sz w:val="23"/>
              </w:rPr>
              <w:t>Clean first — find the six planted errors</w:t>
            </w:r>
            <w:r>
              <w:rPr>
                <w:rFonts w:ascii="Calibri" w:hAnsi="Calibri"/>
                <w:color w:val="595959"/>
                <w:sz w:val="17"/>
              </w:rPr>
              <w:t xml:space="preserve">     10 min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Calibri" w:hAnsi="Calibri"/>
          <w:b w:val="0"/>
          <w:i w:val="0"/>
          <w:sz w:val="20"/>
        </w:rPr>
        <w:t xml:space="preserve">Run the seven checks from Factsheet 4. There are six deliberate errors in this file. Find as many as you can and write them here. </w:t>
      </w:r>
      <w:r>
        <w:rPr>
          <w:rFonts w:ascii="Calibri" w:hAnsi="Calibri"/>
          <w:b/>
          <w:i w:val="0"/>
          <w:sz w:val="20"/>
        </w:rPr>
        <w:t>Do not fix them yet.</w:t>
      </w:r>
    </w:p>
    <w:p>
      <w:pPr>
        <w:spacing w:after="320"/>
        <w:pBdr>
          <w:bottom w:val="single" w:sz="6" w:space="1" w:color="B8C4CE"/>
        </w:pBdr>
      </w:pPr>
    </w:p>
    <w:p>
      <w:pPr>
        <w:spacing w:after="320"/>
        <w:pBdr>
          <w:bottom w:val="single" w:sz="6" w:space="1" w:color="B8C4CE"/>
        </w:pBdr>
      </w:pPr>
    </w:p>
    <w:p>
      <w:pPr>
        <w:spacing w:after="320"/>
        <w:pBdr>
          <w:bottom w:val="single" w:sz="6" w:space="1" w:color="B8C4CE"/>
        </w:pBdr>
      </w:pPr>
    </w:p>
    <w:p>
      <w:pPr>
        <w:spacing w:after="320"/>
        <w:pBdr>
          <w:bottom w:val="single" w:sz="6" w:space="1" w:color="B8C4CE"/>
        </w:pBdr>
      </w:pPr>
    </w:p>
    <w:p>
      <w:pPr>
        <w:spacing w:after="320"/>
        <w:pBdr>
          <w:bottom w:val="single" w:sz="6" w:space="1" w:color="B8C4CE"/>
        </w:pBdr>
      </w:pPr>
    </w:p>
    <w:p>
      <w:pPr>
        <w:spacing w:after="320"/>
        <w:pBdr>
          <w:bottom w:val="single" w:sz="6" w:space="1" w:color="B8C4CE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65"/>
        <w:gridCol w:w="9327"/>
      </w:tblGrid>
      <w:tr>
        <w:tc>
          <w:tcPr>
            <w:tcW w:type="dxa" w:w="765"/>
            <w:shd w:val="clear" w:fill="0F7B7B"/>
            <w:tcMar>
              <w:top w:w="60" w:type="dxa"/>
              <w:left w:w="30" w:type="dxa"/>
              <w:bottom w:w="6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28"/>
              </w:rPr>
              <w:t>2</w:t>
            </w:r>
          </w:p>
        </w:tc>
        <w:tc>
          <w:tcPr>
            <w:tcW w:type="dxa" w:w="9327"/>
            <w:tcMar>
              <w:top w:w="60" w:type="dxa"/>
              <w:left w:w="150" w:type="dxa"/>
              <w:bottom w:w="60" w:type="dxa"/>
              <w:right w:w="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3864"/>
                <w:sz w:val="23"/>
              </w:rPr>
              <w:t>Build Table 1</w:t>
            </w:r>
            <w:r>
              <w:rPr>
                <w:rFonts w:ascii="Calibri" w:hAnsi="Calibri"/>
                <w:color w:val="595959"/>
                <w:sz w:val="17"/>
              </w:rPr>
              <w:t xml:space="preserve">     12 min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Calibri" w:hAnsi="Calibri"/>
          <w:b w:val="0"/>
          <w:i w:val="0"/>
          <w:sz w:val="20"/>
        </w:rPr>
        <w:t>Produce a baseline characteristics table for the cohort. Use a PivotTable (Factsheet 8, six steps). It must include:</w:t>
      </w:r>
    </w:p>
    <w:p>
      <w:pPr>
        <w:spacing w:after="60"/>
        <w:ind w:left="312" w:hanging="238"/>
      </w:pPr>
      <w:r>
        <w:rPr>
          <w:rFonts w:ascii="Calibri" w:hAnsi="Calibri"/>
          <w:b/>
          <w:color w:val="0F7B7B"/>
          <w:sz w:val="21"/>
        </w:rPr>
        <w:t xml:space="preserve">▪  </w:t>
      </w:r>
      <w:r>
        <w:rPr>
          <w:rFonts w:ascii="Calibri" w:hAnsi="Calibri"/>
          <w:b w:val="0"/>
          <w:i w:val="0"/>
          <w:sz w:val="21"/>
        </w:rPr>
        <w:t>Age — decide first whether to report mean (SD) or median (IQR), and be able to say why</w:t>
      </w:r>
    </w:p>
    <w:p>
      <w:pPr>
        <w:spacing w:after="60"/>
        <w:ind w:left="312" w:hanging="238"/>
      </w:pPr>
      <w:r>
        <w:rPr>
          <w:rFonts w:ascii="Calibri" w:hAnsi="Calibri"/>
          <w:b/>
          <w:color w:val="0F7B7B"/>
          <w:sz w:val="21"/>
        </w:rPr>
        <w:t xml:space="preserve">▪  </w:t>
      </w:r>
      <w:r>
        <w:rPr>
          <w:rFonts w:ascii="Calibri" w:hAnsi="Calibri"/>
          <w:b w:val="0"/>
          <w:i w:val="0"/>
          <w:sz w:val="21"/>
        </w:rPr>
        <w:t>Sex — n (%)</w:t>
      </w:r>
    </w:p>
    <w:p>
      <w:pPr>
        <w:spacing w:after="60"/>
        <w:ind w:left="312" w:hanging="238"/>
      </w:pPr>
      <w:r>
        <w:rPr>
          <w:rFonts w:ascii="Calibri" w:hAnsi="Calibri"/>
          <w:b/>
          <w:color w:val="0F7B7B"/>
          <w:sz w:val="21"/>
        </w:rPr>
        <w:t xml:space="preserve">▪  </w:t>
      </w:r>
      <w:r>
        <w:rPr>
          <w:rFonts w:ascii="Calibri" w:hAnsi="Calibri"/>
          <w:b w:val="0"/>
          <w:i w:val="0"/>
          <w:sz w:val="21"/>
        </w:rPr>
        <w:t xml:space="preserve">HIV status — n (%), </w:t>
      </w:r>
      <w:r>
        <w:rPr>
          <w:rFonts w:ascii="Calibri" w:hAnsi="Calibri"/>
          <w:b/>
          <w:i w:val="0"/>
          <w:sz w:val="21"/>
        </w:rPr>
        <w:t>including the unknowns as their own row</w:t>
      </w:r>
    </w:p>
    <w:p>
      <w:pPr>
        <w:spacing w:after="60"/>
        <w:ind w:left="312" w:hanging="238"/>
      </w:pPr>
      <w:r>
        <w:rPr>
          <w:rFonts w:ascii="Calibri" w:hAnsi="Calibri"/>
          <w:b/>
          <w:color w:val="0F7B7B"/>
          <w:sz w:val="21"/>
        </w:rPr>
        <w:t xml:space="preserve">▪  </w:t>
      </w:r>
      <w:r>
        <w:rPr>
          <w:rFonts w:ascii="Calibri" w:hAnsi="Calibri"/>
          <w:b w:val="0"/>
          <w:i w:val="0"/>
          <w:sz w:val="21"/>
        </w:rPr>
        <w:t>TB type — n (%)</w:t>
      </w:r>
    </w:p>
    <w:p>
      <w:pPr>
        <w:spacing w:after="60"/>
        <w:ind w:left="312" w:hanging="238"/>
      </w:pPr>
      <w:r>
        <w:rPr>
          <w:rFonts w:ascii="Calibri" w:hAnsi="Calibri"/>
          <w:b/>
          <w:color w:val="0F7B7B"/>
          <w:sz w:val="21"/>
        </w:rPr>
        <w:t xml:space="preserve">▪  </w:t>
      </w:r>
      <w:r>
        <w:rPr>
          <w:rFonts w:ascii="Calibri" w:hAnsi="Calibri"/>
          <w:b w:val="0"/>
          <w:i w:val="0"/>
          <w:sz w:val="21"/>
        </w:rPr>
        <w:t xml:space="preserve">Distance to facility — median (IQR), </w:t>
      </w:r>
      <w:r>
        <w:rPr>
          <w:rFonts w:ascii="Calibri" w:hAnsi="Calibri"/>
          <w:b w:val="0"/>
          <w:i/>
          <w:sz w:val="21"/>
        </w:rPr>
        <w:t>not</w:t>
      </w:r>
      <w:r>
        <w:rPr>
          <w:rFonts w:ascii="Calibri" w:hAnsi="Calibri"/>
          <w:b w:val="0"/>
          <w:i w:val="0"/>
          <w:sz w:val="21"/>
        </w:rPr>
        <w:t xml:space="preserve"> mean. You know why by now.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0F7B7B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E4F2EF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7B7B"/>
                <w:sz w:val="21"/>
              </w:rPr>
              <w:t>TIP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Before you build it, write your total N at the top of the table. Then check that every column adds up to it. If it does not, you have found either missing data or an error — both worth knowing about.</w:t>
            </w:r>
          </w:p>
        </w:tc>
      </w:tr>
    </w:tbl>
    <w:p>
      <w:pPr>
        <w:spacing w:after="6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65"/>
        <w:gridCol w:w="9327"/>
      </w:tblGrid>
      <w:tr>
        <w:tc>
          <w:tcPr>
            <w:tcW w:type="dxa" w:w="765"/>
            <w:shd w:val="clear" w:fill="0F7B7B"/>
            <w:tcMar>
              <w:top w:w="60" w:type="dxa"/>
              <w:left w:w="30" w:type="dxa"/>
              <w:bottom w:w="6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28"/>
              </w:rPr>
              <w:t>3</w:t>
            </w:r>
          </w:p>
        </w:tc>
        <w:tc>
          <w:tcPr>
            <w:tcW w:type="dxa" w:w="9327"/>
            <w:tcMar>
              <w:top w:w="60" w:type="dxa"/>
              <w:left w:w="150" w:type="dxa"/>
              <w:bottom w:w="60" w:type="dxa"/>
              <w:right w:w="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3864"/>
                <w:sz w:val="23"/>
              </w:rPr>
              <w:t>Build one chart, properly</w:t>
            </w:r>
            <w:r>
              <w:rPr>
                <w:rFonts w:ascii="Calibri" w:hAnsi="Calibri"/>
                <w:color w:val="595959"/>
                <w:sz w:val="17"/>
              </w:rPr>
              <w:t xml:space="preserve">     10 min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Calibri" w:hAnsi="Calibri"/>
          <w:b w:val="0"/>
          <w:i w:val="0"/>
          <w:sz w:val="20"/>
        </w:rPr>
        <w:t>Choose ONE of these and build it to publication standard:</w:t>
      </w:r>
    </w:p>
    <w:p>
      <w:pPr>
        <w:spacing w:after="60"/>
        <w:ind w:left="312" w:hanging="238"/>
      </w:pPr>
      <w:r>
        <w:rPr>
          <w:rFonts w:ascii="Calibri" w:hAnsi="Calibri"/>
          <w:b/>
          <w:color w:val="0F7B7B"/>
          <w:sz w:val="21"/>
        </w:rPr>
        <w:t xml:space="preserve">▪  </w:t>
      </w:r>
      <w:r>
        <w:rPr>
          <w:rFonts w:ascii="Calibri" w:hAnsi="Calibri"/>
          <w:b w:val="0"/>
          <w:i w:val="0"/>
          <w:sz w:val="21"/>
        </w:rPr>
        <w:t xml:space="preserve">A histogram of </w:t>
      </w:r>
      <w:r>
        <w:rPr>
          <w:rFonts w:ascii="Calibri" w:hAnsi="Calibri"/>
          <w:b w:val="0"/>
          <w:i/>
          <w:sz w:val="21"/>
        </w:rPr>
        <w:t>distance_to_facility_km</w:t>
      </w:r>
      <w:r>
        <w:rPr>
          <w:rFonts w:ascii="Calibri" w:hAnsi="Calibri"/>
          <w:b w:val="0"/>
          <w:i w:val="0"/>
          <w:sz w:val="21"/>
        </w:rPr>
        <w:t xml:space="preserve"> (bin width 5 km)</w:t>
      </w:r>
    </w:p>
    <w:p>
      <w:pPr>
        <w:spacing w:after="60"/>
        <w:ind w:left="312" w:hanging="238"/>
      </w:pPr>
      <w:r>
        <w:rPr>
          <w:rFonts w:ascii="Calibri" w:hAnsi="Calibri"/>
          <w:b/>
          <w:color w:val="0F7B7B"/>
          <w:sz w:val="21"/>
        </w:rPr>
        <w:t xml:space="preserve">▪  </w:t>
      </w:r>
      <w:r>
        <w:rPr>
          <w:rFonts w:ascii="Calibri" w:hAnsi="Calibri"/>
          <w:b w:val="0"/>
          <w:i w:val="0"/>
          <w:sz w:val="21"/>
        </w:rPr>
        <w:t>A sorted bar chart of patients by municipality</w:t>
      </w:r>
    </w:p>
    <w:p>
      <w:pPr>
        <w:spacing w:after="60"/>
        <w:ind w:left="312" w:hanging="238"/>
      </w:pPr>
      <w:r>
        <w:rPr>
          <w:rFonts w:ascii="Calibri" w:hAnsi="Calibri"/>
          <w:b/>
          <w:color w:val="0F7B7B"/>
          <w:sz w:val="21"/>
        </w:rPr>
        <w:t xml:space="preserve">▪  </w:t>
      </w:r>
      <w:r>
        <w:rPr>
          <w:rFonts w:ascii="Calibri" w:hAnsi="Calibri"/>
          <w:b w:val="0"/>
          <w:i w:val="0"/>
          <w:sz w:val="21"/>
        </w:rPr>
        <w:t xml:space="preserve">A bar chart of treatment success by municipality — y-axis starting at </w:t>
      </w:r>
      <w:r>
        <w:rPr>
          <w:rFonts w:ascii="Calibri" w:hAnsi="Calibri"/>
          <w:b/>
          <w:i w:val="0"/>
          <w:sz w:val="21"/>
        </w:rPr>
        <w:t>zero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Then run the five checks from Factsheet 6 on your own chart. Tick them off:</w:t>
      </w:r>
    </w:p>
    <w:p>
      <w:pPr>
        <w:spacing w:after="60"/>
        <w:ind w:left="312" w:hanging="238"/>
      </w:pPr>
      <w:r>
        <w:rPr>
          <w:rFonts w:ascii="Calibri" w:hAnsi="Calibri"/>
          <w:b/>
          <w:color w:val="1F3864"/>
          <w:sz w:val="21"/>
        </w:rPr>
        <w:t xml:space="preserve">□  </w:t>
      </w:r>
      <w:r>
        <w:rPr>
          <w:rFonts w:ascii="Calibri" w:hAnsi="Calibri"/>
          <w:b w:val="0"/>
          <w:i w:val="0"/>
          <w:sz w:val="21"/>
        </w:rPr>
        <w:t>Both axes labelled, with units</w:t>
      </w:r>
    </w:p>
    <w:p>
      <w:pPr>
        <w:spacing w:after="60"/>
        <w:ind w:left="312" w:hanging="238"/>
      </w:pPr>
      <w:r>
        <w:rPr>
          <w:rFonts w:ascii="Calibri" w:hAnsi="Calibri"/>
          <w:b/>
          <w:color w:val="1F3864"/>
          <w:sz w:val="21"/>
        </w:rPr>
        <w:t xml:space="preserve">□  </w:t>
      </w:r>
      <w:r>
        <w:rPr>
          <w:rFonts w:ascii="Calibri" w:hAnsi="Calibri"/>
          <w:b w:val="0"/>
          <w:i w:val="0"/>
          <w:sz w:val="21"/>
        </w:rPr>
        <w:t>y-axis starts at zero</w:t>
      </w:r>
    </w:p>
    <w:p>
      <w:pPr>
        <w:spacing w:after="60"/>
        <w:ind w:left="312" w:hanging="238"/>
      </w:pPr>
      <w:r>
        <w:rPr>
          <w:rFonts w:ascii="Calibri" w:hAnsi="Calibri"/>
          <w:b/>
          <w:color w:val="1F3864"/>
          <w:sz w:val="21"/>
        </w:rPr>
        <w:t xml:space="preserve">□  </w:t>
      </w:r>
      <w:r>
        <w:rPr>
          <w:rFonts w:ascii="Calibri" w:hAnsi="Calibri"/>
          <w:b w:val="0"/>
          <w:i w:val="0"/>
          <w:sz w:val="21"/>
        </w:rPr>
        <w:t>n is stated</w:t>
      </w:r>
    </w:p>
    <w:p>
      <w:pPr>
        <w:spacing w:after="60"/>
        <w:ind w:left="312" w:hanging="238"/>
      </w:pPr>
      <w:r>
        <w:rPr>
          <w:rFonts w:ascii="Calibri" w:hAnsi="Calibri"/>
          <w:b/>
          <w:color w:val="1F3864"/>
          <w:sz w:val="21"/>
        </w:rPr>
        <w:t xml:space="preserve">□  </w:t>
      </w:r>
      <w:r>
        <w:rPr>
          <w:rFonts w:ascii="Calibri" w:hAnsi="Calibri"/>
          <w:b w:val="0"/>
          <w:i w:val="0"/>
          <w:sz w:val="21"/>
        </w:rPr>
        <w:t>Survives black and white printing</w:t>
      </w:r>
    </w:p>
    <w:p>
      <w:pPr>
        <w:spacing w:after="60"/>
        <w:ind w:left="312" w:hanging="238"/>
      </w:pPr>
      <w:r>
        <w:rPr>
          <w:rFonts w:ascii="Calibri" w:hAnsi="Calibri"/>
          <w:b/>
          <w:color w:val="1F3864"/>
          <w:sz w:val="21"/>
        </w:rPr>
        <w:t xml:space="preserve">□  </w:t>
      </w:r>
      <w:r>
        <w:rPr>
          <w:rFonts w:ascii="Calibri" w:hAnsi="Calibri"/>
          <w:b w:val="0"/>
          <w:i w:val="0"/>
          <w:sz w:val="21"/>
        </w:rPr>
        <w:t>Decoration removed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65"/>
        <w:gridCol w:w="9327"/>
      </w:tblGrid>
      <w:tr>
        <w:tc>
          <w:tcPr>
            <w:tcW w:type="dxa" w:w="765"/>
            <w:shd w:val="clear" w:fill="0F7B7B"/>
            <w:tcMar>
              <w:top w:w="60" w:type="dxa"/>
              <w:left w:w="30" w:type="dxa"/>
              <w:bottom w:w="6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28"/>
              </w:rPr>
              <w:t>4</w:t>
            </w:r>
          </w:p>
        </w:tc>
        <w:tc>
          <w:tcPr>
            <w:tcW w:type="dxa" w:w="9327"/>
            <w:tcMar>
              <w:top w:w="60" w:type="dxa"/>
              <w:left w:w="150" w:type="dxa"/>
              <w:bottom w:w="60" w:type="dxa"/>
              <w:right w:w="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3864"/>
                <w:sz w:val="23"/>
              </w:rPr>
              <w:t>Swap and critique</w:t>
            </w:r>
            <w:r>
              <w:rPr>
                <w:rFonts w:ascii="Calibri" w:hAnsi="Calibri"/>
                <w:color w:val="595959"/>
                <w:sz w:val="17"/>
              </w:rPr>
              <w:t xml:space="preserve">     8 min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Calibri" w:hAnsi="Calibri"/>
          <w:b w:val="0"/>
          <w:i w:val="0"/>
          <w:sz w:val="20"/>
        </w:rPr>
        <w:t xml:space="preserve">Swap laptops with the person next to you. Play Chart Doctor on </w:t>
      </w:r>
      <w:r>
        <w:rPr>
          <w:rFonts w:ascii="Calibri" w:hAnsi="Calibri"/>
          <w:b w:val="0"/>
          <w:i/>
          <w:sz w:val="20"/>
        </w:rPr>
        <w:t>their</w:t>
      </w:r>
      <w:r>
        <w:rPr>
          <w:rFonts w:ascii="Calibri" w:hAnsi="Calibri"/>
          <w:b w:val="0"/>
          <w:i w:val="0"/>
          <w:sz w:val="20"/>
        </w:rPr>
        <w:t xml:space="preserve"> table and chart. Write one diagnosis and one prescription. Be kind, be specific, be honest.</w:t>
      </w:r>
    </w:p>
    <w:p>
      <w:pPr>
        <w:spacing w:after="320"/>
        <w:pBdr>
          <w:bottom w:val="single" w:sz="6" w:space="1" w:color="B8C4CE"/>
        </w:pBdr>
      </w:pPr>
    </w:p>
    <w:p>
      <w:pPr>
        <w:spacing w:after="320"/>
        <w:pBdr>
          <w:bottom w:val="single" w:sz="6" w:space="1" w:color="B8C4CE"/>
        </w:pBdr>
      </w:pPr>
    </w:p>
    <w:p>
      <w:pPr>
        <w:spacing w:after="320"/>
        <w:pBdr>
          <w:bottom w:val="single" w:sz="6" w:space="1" w:color="B8C4CE"/>
        </w:pBdr>
      </w:pPr>
    </w:p>
    <w:p>
      <w:r>
        <w:br w:type="page"/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Part 2  —  Now your own project  (50 min)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F2C14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FFF6E0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B37A00"/>
                <w:sz w:val="21"/>
              </w:rPr>
              <w:t>This is the part that matters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The practice dataset was the rehearsal. Now build the real thing. If your own data are not ready yet, build the </w:t>
            </w:r>
            <w:r>
              <w:rPr>
                <w:rFonts w:ascii="Calibri" w:hAnsi="Calibri"/>
                <w:b/>
                <w:i w:val="0"/>
                <w:sz w:val="20"/>
              </w:rPr>
              <w:t>empty shells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of your tables and figures — all the row and column labels, titles and footnotes, with blanks where numbers will go. That is genuine progress, and your mentor can review it today.</w:t>
            </w:r>
          </w:p>
        </w:tc>
      </w:tr>
    </w:tbl>
    <w:p>
      <w:pPr>
        <w:spacing w:after="6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65"/>
        <w:gridCol w:w="9327"/>
      </w:tblGrid>
      <w:tr>
        <w:tc>
          <w:tcPr>
            <w:tcW w:type="dxa" w:w="765"/>
            <w:shd w:val="clear" w:fill="0F7B7B"/>
            <w:tcMar>
              <w:top w:w="60" w:type="dxa"/>
              <w:left w:w="30" w:type="dxa"/>
              <w:bottom w:w="6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28"/>
              </w:rPr>
              <w:t>5</w:t>
            </w:r>
          </w:p>
        </w:tc>
        <w:tc>
          <w:tcPr>
            <w:tcW w:type="dxa" w:w="9327"/>
            <w:tcMar>
              <w:top w:w="60" w:type="dxa"/>
              <w:left w:w="150" w:type="dxa"/>
              <w:bottom w:w="60" w:type="dxa"/>
              <w:right w:w="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3864"/>
                <w:sz w:val="23"/>
              </w:rPr>
              <w:t>Build your Table 1</w:t>
            </w:r>
            <w:r>
              <w:rPr>
                <w:rFonts w:ascii="Calibri" w:hAnsi="Calibri"/>
                <w:color w:val="595959"/>
                <w:sz w:val="17"/>
              </w:rPr>
              <w:t xml:space="preserve">     20 min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Calibri" w:hAnsi="Calibri"/>
          <w:b w:val="0"/>
          <w:i w:val="0"/>
          <w:sz w:val="20"/>
        </w:rPr>
        <w:t>Using the sketch you made this morning in Activity 7. Real numbers if you have them, empty shell if you do not.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65"/>
        <w:gridCol w:w="9327"/>
      </w:tblGrid>
      <w:tr>
        <w:tc>
          <w:tcPr>
            <w:tcW w:type="dxa" w:w="765"/>
            <w:shd w:val="clear" w:fill="0F7B7B"/>
            <w:tcMar>
              <w:top w:w="60" w:type="dxa"/>
              <w:left w:w="30" w:type="dxa"/>
              <w:bottom w:w="6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28"/>
              </w:rPr>
              <w:t>6</w:t>
            </w:r>
          </w:p>
        </w:tc>
        <w:tc>
          <w:tcPr>
            <w:tcW w:type="dxa" w:w="9327"/>
            <w:tcMar>
              <w:top w:w="60" w:type="dxa"/>
              <w:left w:w="150" w:type="dxa"/>
              <w:bottom w:w="60" w:type="dxa"/>
              <w:right w:w="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3864"/>
                <w:sz w:val="23"/>
              </w:rPr>
              <w:t>Build your main results table or figure</w:t>
            </w:r>
            <w:r>
              <w:rPr>
                <w:rFonts w:ascii="Calibri" w:hAnsi="Calibri"/>
                <w:color w:val="595959"/>
                <w:sz w:val="17"/>
              </w:rPr>
              <w:t xml:space="preserve">     20 min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Calibri" w:hAnsi="Calibri"/>
          <w:b w:val="0"/>
          <w:i w:val="0"/>
          <w:sz w:val="20"/>
        </w:rPr>
        <w:t>The one that answers your research question.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765"/>
        <w:gridCol w:w="9327"/>
      </w:tblGrid>
      <w:tr>
        <w:tc>
          <w:tcPr>
            <w:tcW w:type="dxa" w:w="765"/>
            <w:shd w:val="clear" w:fill="0F7B7B"/>
            <w:tcMar>
              <w:top w:w="60" w:type="dxa"/>
              <w:left w:w="30" w:type="dxa"/>
              <w:bottom w:w="60" w:type="dxa"/>
              <w:right w:w="3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28"/>
              </w:rPr>
              <w:t>7</w:t>
            </w:r>
          </w:p>
        </w:tc>
        <w:tc>
          <w:tcPr>
            <w:tcW w:type="dxa" w:w="9327"/>
            <w:tcMar>
              <w:top w:w="60" w:type="dxa"/>
              <w:left w:w="150" w:type="dxa"/>
              <w:bottom w:w="60" w:type="dxa"/>
              <w:right w:w="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F3864"/>
                <w:sz w:val="23"/>
              </w:rPr>
              <w:t>Write the title and footnote for each</w:t>
            </w:r>
            <w:r>
              <w:rPr>
                <w:rFonts w:ascii="Calibri" w:hAnsi="Calibri"/>
                <w:color w:val="595959"/>
                <w:sz w:val="17"/>
              </w:rPr>
              <w:t xml:space="preserve">     10 min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Calibri" w:hAnsi="Calibri"/>
          <w:b w:val="0"/>
          <w:i w:val="0"/>
          <w:sz w:val="20"/>
        </w:rPr>
        <w:t>A title saying what, who, where, when, and N. A footnote explaining every exclusion. This takes five minutes and is the difference between a figure a reviewer trusts and one they query.</w:t>
      </w:r>
    </w:p>
    <w:p>
      <w:pPr>
        <w:spacing w:before="120" w:after="120"/>
        <w:pBdr>
          <w:bottom w:val="single" w:sz="6" w:space="1" w:color="D0D7DE"/>
        </w:pBdr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Before you close your laptop</w:t>
      </w:r>
    </w:p>
    <w:p>
      <w:pPr>
        <w:spacing w:after="60"/>
        <w:ind w:left="312" w:hanging="238"/>
      </w:pPr>
      <w:r>
        <w:rPr>
          <w:rFonts w:ascii="Calibri" w:hAnsi="Calibri"/>
          <w:b/>
          <w:color w:val="1F3864"/>
          <w:sz w:val="21"/>
        </w:rPr>
        <w:t xml:space="preserve">□  </w:t>
      </w:r>
      <w:r>
        <w:rPr>
          <w:rFonts w:ascii="Calibri" w:hAnsi="Calibri"/>
          <w:b w:val="0"/>
          <w:i w:val="0"/>
          <w:sz w:val="21"/>
        </w:rPr>
        <w:t>Is every percentage in my tables accompanied by its n and N?</w:t>
      </w:r>
    </w:p>
    <w:p>
      <w:pPr>
        <w:spacing w:after="60"/>
        <w:ind w:left="312" w:hanging="238"/>
      </w:pPr>
      <w:r>
        <w:rPr>
          <w:rFonts w:ascii="Calibri" w:hAnsi="Calibri"/>
          <w:b/>
          <w:color w:val="1F3864"/>
          <w:sz w:val="21"/>
        </w:rPr>
        <w:t xml:space="preserve">□  </w:t>
      </w:r>
      <w:r>
        <w:rPr>
          <w:rFonts w:ascii="Calibri" w:hAnsi="Calibri"/>
          <w:b w:val="0"/>
          <w:i w:val="0"/>
          <w:sz w:val="21"/>
        </w:rPr>
        <w:t>Does every table and figure have a title stating what, who, where, when and N?</w:t>
      </w:r>
    </w:p>
    <w:p>
      <w:pPr>
        <w:spacing w:after="60"/>
        <w:ind w:left="312" w:hanging="238"/>
      </w:pPr>
      <w:r>
        <w:rPr>
          <w:rFonts w:ascii="Calibri" w:hAnsi="Calibri"/>
          <w:b/>
          <w:color w:val="1F3864"/>
          <w:sz w:val="21"/>
        </w:rPr>
        <w:t xml:space="preserve">□  </w:t>
      </w:r>
      <w:r>
        <w:rPr>
          <w:rFonts w:ascii="Calibri" w:hAnsi="Calibri"/>
          <w:b w:val="0"/>
          <w:i w:val="0"/>
          <w:sz w:val="21"/>
        </w:rPr>
        <w:t>Does every exclusion have a footnote?</w:t>
      </w:r>
    </w:p>
    <w:p>
      <w:pPr>
        <w:spacing w:after="60"/>
        <w:ind w:left="312" w:hanging="238"/>
      </w:pPr>
      <w:r>
        <w:rPr>
          <w:rFonts w:ascii="Calibri" w:hAnsi="Calibri"/>
          <w:b/>
          <w:color w:val="1F3864"/>
          <w:sz w:val="21"/>
        </w:rPr>
        <w:t xml:space="preserve">□  </w:t>
      </w:r>
      <w:r>
        <w:rPr>
          <w:rFonts w:ascii="Calibri" w:hAnsi="Calibri"/>
          <w:b w:val="0"/>
          <w:i w:val="0"/>
          <w:sz w:val="21"/>
        </w:rPr>
        <w:t>Does every axis have a label with units?</w:t>
      </w:r>
    </w:p>
    <w:p>
      <w:pPr>
        <w:spacing w:after="60"/>
        <w:ind w:left="312" w:hanging="238"/>
      </w:pPr>
      <w:r>
        <w:rPr>
          <w:rFonts w:ascii="Calibri" w:hAnsi="Calibri"/>
          <w:b/>
          <w:color w:val="1F3864"/>
          <w:sz w:val="21"/>
        </w:rPr>
        <w:t xml:space="preserve">□  </w:t>
      </w:r>
      <w:r>
        <w:rPr>
          <w:rFonts w:ascii="Calibri" w:hAnsi="Calibri"/>
          <w:b w:val="0"/>
          <w:i w:val="0"/>
          <w:sz w:val="21"/>
        </w:rPr>
        <w:t>Does every bar chart y-axis start at zero?</w:t>
      </w:r>
    </w:p>
    <w:p>
      <w:pPr>
        <w:spacing w:after="60"/>
        <w:ind w:left="312" w:hanging="238"/>
      </w:pPr>
      <w:r>
        <w:rPr>
          <w:rFonts w:ascii="Calibri" w:hAnsi="Calibri"/>
          <w:b/>
          <w:color w:val="1F3864"/>
          <w:sz w:val="21"/>
        </w:rPr>
        <w:t xml:space="preserve">□  </w:t>
      </w:r>
      <w:r>
        <w:rPr>
          <w:rFonts w:ascii="Calibri" w:hAnsi="Calibri"/>
          <w:b w:val="0"/>
          <w:i w:val="0"/>
          <w:sz w:val="21"/>
        </w:rPr>
        <w:t>Have I saved my file with a name and date I will still understand in three months?</w:t>
      </w:r>
    </w:p>
    <w:p>
      <w:pPr>
        <w:spacing w:after="60"/>
        <w:ind w:left="312" w:hanging="238"/>
      </w:pPr>
      <w:r>
        <w:rPr>
          <w:rFonts w:ascii="Calibri" w:hAnsi="Calibri"/>
          <w:b/>
          <w:color w:val="1F3864"/>
          <w:sz w:val="21"/>
        </w:rPr>
        <w:t xml:space="preserve">□  </w:t>
      </w:r>
      <w:r>
        <w:rPr>
          <w:rFonts w:ascii="Calibri" w:hAnsi="Calibri"/>
          <w:b w:val="0"/>
          <w:i w:val="0"/>
          <w:sz w:val="21"/>
        </w:rPr>
        <w:t>Have I written down what my mentor told me to change?</w:t>
      </w:r>
    </w:p>
    <w:sectPr w:rsidR="00FC693F" w:rsidRPr="0006063C" w:rsidSect="00034616">
      <w:footerReference w:type="default" r:id="rId9"/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color w:val="595959"/>
        <w:sz w:val="15"/>
      </w:rPr>
      <w:t>SORT IT Module 3  •  Data analysis and interpretation of results  •  Timor-Leste  •  Practice data is simulated — not for reporting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