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31263" w14:textId="74713F11" w:rsidR="00725095" w:rsidRDefault="00F9181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Charge of the light brigade – questions</w:t>
      </w:r>
    </w:p>
    <w:p w14:paraId="378D6989" w14:textId="47167813" w:rsidR="00F9181C" w:rsidRDefault="00F9181C"/>
    <w:p w14:paraId="4409396F" w14:textId="057DFFFC" w:rsidR="00F9181C" w:rsidRDefault="00F9181C">
      <w:pPr>
        <w:rPr>
          <w:u w:val="single"/>
        </w:rPr>
      </w:pPr>
      <w:r>
        <w:rPr>
          <w:u w:val="single"/>
        </w:rPr>
        <w:t>Structure</w:t>
      </w:r>
    </w:p>
    <w:p w14:paraId="64A5B944" w14:textId="4894FC4B" w:rsidR="00F9181C" w:rsidRPr="00F9181C" w:rsidRDefault="00F9181C">
      <w:r>
        <w:t>There are 6 stanzas in the poem. In the first 3 stanzas, the poet describes the charge, in the battle in the 4</w:t>
      </w:r>
      <w:r w:rsidRPr="00F9181C">
        <w:rPr>
          <w:vertAlign w:val="superscript"/>
        </w:rPr>
        <w:t>th</w:t>
      </w:r>
      <w:r>
        <w:t>, and the retreat in the 5</w:t>
      </w:r>
      <w:r w:rsidRPr="00F9181C">
        <w:rPr>
          <w:vertAlign w:val="superscript"/>
        </w:rPr>
        <w:t>th</w:t>
      </w:r>
      <w:r>
        <w:t xml:space="preserve">. The final stanza focuses on the heroism of the light brigade. </w:t>
      </w:r>
      <w:bookmarkStart w:id="0" w:name="_GoBack"/>
      <w:bookmarkEnd w:id="0"/>
    </w:p>
    <w:sectPr w:rsidR="00F9181C" w:rsidRPr="00F9181C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1C"/>
    <w:rsid w:val="005621BD"/>
    <w:rsid w:val="00725095"/>
    <w:rsid w:val="00C978F2"/>
    <w:rsid w:val="00F9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DEC6B"/>
  <w15:chartTrackingRefBased/>
  <w15:docId w15:val="{2F3C704B-05D3-9B4E-8CAC-F8A9B7A9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1</cp:revision>
  <dcterms:created xsi:type="dcterms:W3CDTF">2020-03-09T15:01:00Z</dcterms:created>
  <dcterms:modified xsi:type="dcterms:W3CDTF">2020-03-09T15:07:00Z</dcterms:modified>
</cp:coreProperties>
</file>