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AA49" w14:textId="1EAD32EE" w:rsidR="00725095" w:rsidRDefault="003B7AF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</w:t>
      </w:r>
      <w:r w:rsidRPr="003B7AF3">
        <w:rPr>
          <w:sz w:val="36"/>
          <w:szCs w:val="36"/>
          <w:u w:val="single"/>
        </w:rPr>
        <w:t>hat has made successful responses?</w:t>
      </w:r>
    </w:p>
    <w:p w14:paraId="75879592" w14:textId="6D81FC52" w:rsidR="003B7AF3" w:rsidRDefault="003B7AF3">
      <w:pPr>
        <w:rPr>
          <w:sz w:val="36"/>
          <w:szCs w:val="36"/>
          <w:u w:val="single"/>
        </w:rPr>
      </w:pPr>
    </w:p>
    <w:p w14:paraId="2EB9C06A" w14:textId="4CD228D7" w:rsidR="003B7AF3" w:rsidRDefault="00DB3EA9">
      <w:pPr>
        <w:rPr>
          <w:u w:val="single"/>
        </w:rPr>
      </w:pPr>
      <w:r>
        <w:rPr>
          <w:u w:val="single"/>
        </w:rPr>
        <w:t>Retrieval</w:t>
      </w:r>
    </w:p>
    <w:p w14:paraId="357592D4" w14:textId="64CB3C85" w:rsidR="00DB3EA9" w:rsidRDefault="00DB3EA9" w:rsidP="00DB3EA9">
      <w:pPr>
        <w:pStyle w:val="ListParagraph"/>
        <w:numPr>
          <w:ilvl w:val="0"/>
          <w:numId w:val="1"/>
        </w:numPr>
      </w:pPr>
      <w:r>
        <w:t>The purpose of a discourse marker is to create a sense of voice by creating a conversational tone</w:t>
      </w:r>
    </w:p>
    <w:p w14:paraId="63DDBA11" w14:textId="13E53B94" w:rsidR="00DB3EA9" w:rsidRDefault="00DB3EA9" w:rsidP="00DB3EA9">
      <w:pPr>
        <w:pStyle w:val="ListParagraph"/>
        <w:numPr>
          <w:ilvl w:val="0"/>
          <w:numId w:val="1"/>
        </w:numPr>
      </w:pPr>
      <w:r>
        <w:t>An example of a discourse marker is ‘so’ or ‘to begin with’</w:t>
      </w:r>
    </w:p>
    <w:p w14:paraId="5C2B6020" w14:textId="66D6553A" w:rsidR="00DB3EA9" w:rsidRDefault="00DB3EA9" w:rsidP="00DB3EA9">
      <w:pPr>
        <w:pStyle w:val="ListParagraph"/>
        <w:numPr>
          <w:ilvl w:val="0"/>
          <w:numId w:val="1"/>
        </w:numPr>
      </w:pPr>
      <w:r>
        <w:t>Clear – easy to understand</w:t>
      </w:r>
      <w:r w:rsidR="002A4788">
        <w:t xml:space="preserve"> what you are saying and what you want</w:t>
      </w:r>
    </w:p>
    <w:p w14:paraId="2326CB5E" w14:textId="02F8CC6B" w:rsidR="00DB3EA9" w:rsidRDefault="00DB3EA9" w:rsidP="00DB3EA9">
      <w:pPr>
        <w:pStyle w:val="ListParagraph"/>
      </w:pPr>
      <w:r>
        <w:t>Convincing – could convince a person reading it to think about your views</w:t>
      </w:r>
    </w:p>
    <w:p w14:paraId="1DC6D7F9" w14:textId="6322A800" w:rsidR="00DB3EA9" w:rsidRDefault="00DB3EA9" w:rsidP="00DB3EA9">
      <w:pPr>
        <w:pStyle w:val="ListParagraph"/>
      </w:pPr>
      <w:r>
        <w:t xml:space="preserve">Authentic – </w:t>
      </w:r>
      <w:r w:rsidR="002A4788">
        <w:t>You voice is genuine</w:t>
      </w:r>
      <w:r>
        <w:t xml:space="preserve"> </w:t>
      </w:r>
    </w:p>
    <w:p w14:paraId="6448ED7D" w14:textId="656F3D0A" w:rsidR="00DB3EA9" w:rsidRDefault="002A4788" w:rsidP="00DB3EA9">
      <w:pPr>
        <w:pStyle w:val="ListParagraph"/>
        <w:numPr>
          <w:ilvl w:val="0"/>
          <w:numId w:val="1"/>
        </w:numPr>
      </w:pPr>
      <w:r>
        <w:t>-</w:t>
      </w:r>
    </w:p>
    <w:p w14:paraId="07C5F6C5" w14:textId="47907BF2" w:rsidR="00DB3EA9" w:rsidRDefault="002A4788" w:rsidP="00DB3EA9">
      <w:pPr>
        <w:pStyle w:val="ListParagraph"/>
        <w:numPr>
          <w:ilvl w:val="0"/>
          <w:numId w:val="1"/>
        </w:numPr>
      </w:pPr>
      <w:r>
        <w:t xml:space="preserve">Because you need to compel your </w:t>
      </w:r>
      <w:proofErr w:type="gramStart"/>
      <w:r>
        <w:t>reader</w:t>
      </w:r>
      <w:proofErr w:type="gramEnd"/>
      <w:r>
        <w:t xml:space="preserve"> and this won’t happen if you’re sitting on the fence</w:t>
      </w:r>
    </w:p>
    <w:p w14:paraId="0CEFBFA5" w14:textId="4EB07C10" w:rsidR="002A4788" w:rsidRDefault="002A4788" w:rsidP="002A4788"/>
    <w:p w14:paraId="639452B1" w14:textId="25F22F65" w:rsidR="002A4788" w:rsidRDefault="002A4788" w:rsidP="002A4788">
      <w:r>
        <w:t>Condemn – to judge harshly / to disapprove</w:t>
      </w:r>
    </w:p>
    <w:p w14:paraId="5710F59B" w14:textId="0A21B7B0" w:rsidR="002A4788" w:rsidRDefault="002A4788" w:rsidP="002A4788">
      <w:r>
        <w:t>Renege – to go back on something (e.g. a promise)</w:t>
      </w:r>
    </w:p>
    <w:p w14:paraId="7ECBC1C7" w14:textId="43582762" w:rsidR="002A4788" w:rsidRDefault="002A4788" w:rsidP="002A4788">
      <w:r>
        <w:t>Panacea – a remedy or solution to all problems</w:t>
      </w:r>
    </w:p>
    <w:p w14:paraId="27EBBF28" w14:textId="1A11323B" w:rsidR="002A4788" w:rsidRDefault="002A4788" w:rsidP="002A4788"/>
    <w:p w14:paraId="20C0CCF7" w14:textId="77777777" w:rsidR="002A4788" w:rsidRPr="00DB3EA9" w:rsidRDefault="002A4788" w:rsidP="002A4788"/>
    <w:sectPr w:rsidR="002A4788" w:rsidRPr="00DB3EA9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286D"/>
    <w:multiLevelType w:val="hybridMultilevel"/>
    <w:tmpl w:val="113ECF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F3"/>
    <w:rsid w:val="00011FBF"/>
    <w:rsid w:val="002A4788"/>
    <w:rsid w:val="003B7AF3"/>
    <w:rsid w:val="005621BD"/>
    <w:rsid w:val="00725095"/>
    <w:rsid w:val="00C978F2"/>
    <w:rsid w:val="00DB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06AC0"/>
  <w15:chartTrackingRefBased/>
  <w15:docId w15:val="{ABF29A84-2648-E641-B660-3B4E637D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AF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A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3B7AF3"/>
  </w:style>
  <w:style w:type="paragraph" w:styleId="ListParagraph">
    <w:name w:val="List Paragraph"/>
    <w:basedOn w:val="Normal"/>
    <w:uiPriority w:val="34"/>
    <w:qFormat/>
    <w:rsid w:val="00DB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2020-06-30T10:23:00Z</dcterms:created>
  <dcterms:modified xsi:type="dcterms:W3CDTF">2020-06-30T12:09:00Z</dcterms:modified>
</cp:coreProperties>
</file>