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98264" w14:textId="04988A81" w:rsidR="00725095" w:rsidRDefault="008930E3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Reduce, reuse recycle</w:t>
      </w:r>
    </w:p>
    <w:p w14:paraId="3C6A5630" w14:textId="6B06362D" w:rsidR="008930E3" w:rsidRDefault="008930E3"/>
    <w:tbl>
      <w:tblPr>
        <w:tblW w:w="551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05"/>
        <w:gridCol w:w="2514"/>
      </w:tblGrid>
      <w:tr w:rsidR="008930E3" w:rsidRPr="008930E3" w14:paraId="7A6736C9" w14:textId="77777777" w:rsidTr="008930E3">
        <w:trPr>
          <w:trHeight w:val="857"/>
        </w:trPr>
        <w:tc>
          <w:tcPr>
            <w:tcW w:w="3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0EC1D3" w14:textId="77777777" w:rsidR="008930E3" w:rsidRPr="008930E3" w:rsidRDefault="008930E3" w:rsidP="008930E3">
            <w:r w:rsidRPr="008930E3">
              <w:rPr>
                <w:b/>
                <w:bCs/>
              </w:rPr>
              <w:t>Renewable Resources</w:t>
            </w:r>
          </w:p>
        </w:tc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2E6F0D" w14:textId="77777777" w:rsidR="008930E3" w:rsidRPr="008930E3" w:rsidRDefault="008930E3" w:rsidP="008930E3">
            <w:r w:rsidRPr="008930E3">
              <w:rPr>
                <w:b/>
                <w:bCs/>
              </w:rPr>
              <w:t>Non-renewable Resources</w:t>
            </w:r>
          </w:p>
        </w:tc>
      </w:tr>
      <w:tr w:rsidR="008930E3" w:rsidRPr="008930E3" w14:paraId="7B3BC207" w14:textId="77777777" w:rsidTr="008930E3">
        <w:trPr>
          <w:trHeight w:val="454"/>
        </w:trPr>
        <w:tc>
          <w:tcPr>
            <w:tcW w:w="3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ADC0F7" w14:textId="77777777" w:rsidR="008930E3" w:rsidRPr="008930E3" w:rsidRDefault="008930E3" w:rsidP="008930E3">
            <w:r w:rsidRPr="008930E3">
              <w:t>Solar energy</w:t>
            </w:r>
          </w:p>
        </w:tc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D0BEFC" w14:textId="77777777" w:rsidR="008930E3" w:rsidRPr="008930E3" w:rsidRDefault="008930E3" w:rsidP="008930E3">
            <w:r w:rsidRPr="008930E3">
              <w:t xml:space="preserve">Coal </w:t>
            </w:r>
          </w:p>
        </w:tc>
      </w:tr>
      <w:tr w:rsidR="008930E3" w:rsidRPr="008930E3" w14:paraId="6984C755" w14:textId="77777777" w:rsidTr="008930E3">
        <w:trPr>
          <w:trHeight w:val="508"/>
        </w:trPr>
        <w:tc>
          <w:tcPr>
            <w:tcW w:w="3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8F89BE" w14:textId="77777777" w:rsidR="008930E3" w:rsidRPr="008930E3" w:rsidRDefault="008930E3" w:rsidP="008930E3">
            <w:r w:rsidRPr="008930E3">
              <w:t>Wind energy</w:t>
            </w:r>
          </w:p>
        </w:tc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A419F6" w14:textId="77777777" w:rsidR="008930E3" w:rsidRPr="008930E3" w:rsidRDefault="008930E3" w:rsidP="008930E3">
            <w:r w:rsidRPr="008930E3">
              <w:t>Oil</w:t>
            </w:r>
          </w:p>
        </w:tc>
      </w:tr>
      <w:tr w:rsidR="008930E3" w:rsidRPr="008930E3" w14:paraId="1A9D4375" w14:textId="77777777" w:rsidTr="008930E3">
        <w:trPr>
          <w:trHeight w:val="546"/>
        </w:trPr>
        <w:tc>
          <w:tcPr>
            <w:tcW w:w="3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E00755" w14:textId="77777777" w:rsidR="008930E3" w:rsidRPr="008930E3" w:rsidRDefault="008930E3" w:rsidP="008930E3">
            <w:r w:rsidRPr="008930E3">
              <w:t>Geothermal</w:t>
            </w:r>
          </w:p>
        </w:tc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862099" w14:textId="77777777" w:rsidR="008930E3" w:rsidRPr="008930E3" w:rsidRDefault="008930E3" w:rsidP="008930E3">
            <w:r w:rsidRPr="008930E3">
              <w:t>Uranium</w:t>
            </w:r>
          </w:p>
        </w:tc>
      </w:tr>
      <w:tr w:rsidR="008930E3" w:rsidRPr="008930E3" w14:paraId="72FA3F61" w14:textId="77777777" w:rsidTr="008930E3">
        <w:trPr>
          <w:trHeight w:val="543"/>
        </w:trPr>
        <w:tc>
          <w:tcPr>
            <w:tcW w:w="3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31A9FC" w14:textId="77777777" w:rsidR="008930E3" w:rsidRPr="008930E3" w:rsidRDefault="008930E3" w:rsidP="008930E3">
            <w:r w:rsidRPr="008930E3">
              <w:t>Water</w:t>
            </w:r>
          </w:p>
        </w:tc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52F126" w14:textId="77777777" w:rsidR="008930E3" w:rsidRPr="008930E3" w:rsidRDefault="008930E3" w:rsidP="008930E3">
            <w:r w:rsidRPr="008930E3">
              <w:t>Metals</w:t>
            </w:r>
          </w:p>
        </w:tc>
      </w:tr>
      <w:tr w:rsidR="008930E3" w:rsidRPr="008930E3" w14:paraId="2D707786" w14:textId="77777777" w:rsidTr="008930E3">
        <w:trPr>
          <w:trHeight w:val="553"/>
        </w:trPr>
        <w:tc>
          <w:tcPr>
            <w:tcW w:w="3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5E60C1" w14:textId="77777777" w:rsidR="008930E3" w:rsidRPr="008930E3" w:rsidRDefault="008930E3" w:rsidP="008930E3">
            <w:r w:rsidRPr="008930E3">
              <w:t>Biomass/biofuel</w:t>
            </w:r>
          </w:p>
        </w:tc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B290FA" w14:textId="77777777" w:rsidR="008930E3" w:rsidRPr="008930E3" w:rsidRDefault="008930E3" w:rsidP="008930E3">
            <w:r w:rsidRPr="008930E3">
              <w:t>Natural gas</w:t>
            </w:r>
          </w:p>
        </w:tc>
      </w:tr>
    </w:tbl>
    <w:p w14:paraId="685948D7" w14:textId="2A625E35" w:rsidR="008930E3" w:rsidRDefault="008930E3"/>
    <w:p w14:paraId="1AC4E781" w14:textId="0EF207F3" w:rsidR="008930E3" w:rsidRDefault="008930E3"/>
    <w:p w14:paraId="786C39DA" w14:textId="3CC9B34D" w:rsidR="008930E3" w:rsidRDefault="008930E3">
      <w:r w:rsidRPr="008930E3">
        <w:drawing>
          <wp:inline distT="0" distB="0" distL="0" distR="0" wp14:anchorId="7CD7750A" wp14:editId="6C7E6EE1">
            <wp:extent cx="5727700" cy="2712720"/>
            <wp:effectExtent l="0" t="0" r="0" b="5080"/>
            <wp:docPr id="9" name="Picture 2" descr="Image result for recycling statistics uk">
              <a:extLst xmlns:a="http://schemas.openxmlformats.org/drawingml/2006/main">
                <a:ext uri="{FF2B5EF4-FFF2-40B4-BE49-F238E27FC236}">
                  <a16:creationId xmlns:a16="http://schemas.microsoft.com/office/drawing/2014/main" id="{AF01658F-99D7-4F95-9C39-A2FDA2A36E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Image result for recycling statistics uk">
                      <a:extLst>
                        <a:ext uri="{FF2B5EF4-FFF2-40B4-BE49-F238E27FC236}">
                          <a16:creationId xmlns:a16="http://schemas.microsoft.com/office/drawing/2014/main" id="{AF01658F-99D7-4F95-9C39-A2FDA2A36EB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1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F06891" w14:textId="3ABBF571" w:rsidR="008930E3" w:rsidRDefault="008930E3"/>
    <w:p w14:paraId="57C3C05F" w14:textId="77777777" w:rsidR="008930E3" w:rsidRDefault="008930E3"/>
    <w:p w14:paraId="2C1CC180" w14:textId="410194D6" w:rsidR="008930E3" w:rsidRDefault="008930E3"/>
    <w:p w14:paraId="74B7B6EC" w14:textId="10A20C82" w:rsidR="008930E3" w:rsidRDefault="008930E3"/>
    <w:p w14:paraId="33C68AC7" w14:textId="4610FE53" w:rsidR="008930E3" w:rsidRDefault="008930E3">
      <w:r w:rsidRPr="008930E3">
        <w:lastRenderedPageBreak/>
        <w:drawing>
          <wp:inline distT="0" distB="0" distL="0" distR="0" wp14:anchorId="08B31C7F" wp14:editId="6B7C1CD1">
            <wp:extent cx="5312229" cy="3726217"/>
            <wp:effectExtent l="0" t="0" r="0" b="0"/>
            <wp:docPr id="3" name="Picture 2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2EF293A-2225-48D1-8FAD-64A4511FED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12EF293A-2225-48D1-8FAD-64A4511FED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32069" t="22745" r="27172" b="26425"/>
                    <a:stretch/>
                  </pic:blipFill>
                  <pic:spPr>
                    <a:xfrm>
                      <a:off x="0" y="0"/>
                      <a:ext cx="5350127" cy="37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FFD4" w14:textId="214B15CD" w:rsidR="006663D5" w:rsidRPr="006663D5" w:rsidRDefault="006663D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how is glass recycled</w:t>
      </w:r>
    </w:p>
    <w:p w14:paraId="77530B49" w14:textId="74DF0B00" w:rsidR="008930E3" w:rsidRDefault="008930E3"/>
    <w:p w14:paraId="3E45AD93" w14:textId="77777777" w:rsidR="006663D5" w:rsidRPr="006663D5" w:rsidRDefault="006663D5" w:rsidP="006663D5">
      <w:pPr>
        <w:numPr>
          <w:ilvl w:val="0"/>
          <w:numId w:val="1"/>
        </w:numPr>
      </w:pPr>
      <w:r w:rsidRPr="006663D5">
        <w:t>Glass is collected</w:t>
      </w:r>
    </w:p>
    <w:p w14:paraId="1220C57C" w14:textId="77777777" w:rsidR="006663D5" w:rsidRPr="006663D5" w:rsidRDefault="006663D5" w:rsidP="006663D5">
      <w:pPr>
        <w:numPr>
          <w:ilvl w:val="0"/>
          <w:numId w:val="1"/>
        </w:numPr>
      </w:pPr>
      <w:r w:rsidRPr="006663D5">
        <w:t>Glass is separated from paper and metal</w:t>
      </w:r>
    </w:p>
    <w:p w14:paraId="0E44DACD" w14:textId="77777777" w:rsidR="006663D5" w:rsidRPr="006663D5" w:rsidRDefault="006663D5" w:rsidP="006663D5">
      <w:pPr>
        <w:numPr>
          <w:ilvl w:val="0"/>
          <w:numId w:val="1"/>
        </w:numPr>
      </w:pPr>
      <w:r w:rsidRPr="006663D5">
        <w:t>Glass is crushed and then sorted by colour</w:t>
      </w:r>
    </w:p>
    <w:p w14:paraId="028A9928" w14:textId="77777777" w:rsidR="006663D5" w:rsidRPr="006663D5" w:rsidRDefault="006663D5" w:rsidP="006663D5">
      <w:pPr>
        <w:numPr>
          <w:ilvl w:val="0"/>
          <w:numId w:val="1"/>
        </w:numPr>
      </w:pPr>
      <w:r w:rsidRPr="006663D5">
        <w:t>Glass chips are melted down</w:t>
      </w:r>
    </w:p>
    <w:p w14:paraId="1A224D3B" w14:textId="77777777" w:rsidR="006663D5" w:rsidRPr="006663D5" w:rsidRDefault="006663D5" w:rsidP="006663D5">
      <w:pPr>
        <w:numPr>
          <w:ilvl w:val="0"/>
          <w:numId w:val="1"/>
        </w:numPr>
      </w:pPr>
      <w:r w:rsidRPr="006663D5">
        <w:t>Glass is reformed using moulds into new product</w:t>
      </w:r>
    </w:p>
    <w:p w14:paraId="2BB5E8CD" w14:textId="58900C46" w:rsidR="008930E3" w:rsidRDefault="008930E3"/>
    <w:p w14:paraId="2933B91D" w14:textId="405165A7" w:rsidR="006663D5" w:rsidRDefault="006663D5"/>
    <w:p w14:paraId="0DB58286" w14:textId="77977DFE" w:rsidR="006663D5" w:rsidRDefault="006663D5">
      <w:pPr>
        <w:rPr>
          <w:u w:val="single"/>
        </w:rPr>
      </w:pPr>
      <w:r>
        <w:rPr>
          <w:u w:val="single"/>
        </w:rPr>
        <w:t>How is aluminium recycled</w:t>
      </w:r>
    </w:p>
    <w:p w14:paraId="09C97EB9" w14:textId="1B4AD393" w:rsidR="006663D5" w:rsidRDefault="006663D5">
      <w:r>
        <w:t xml:space="preserve">It is collected, crushed into big compact cubes and melted down. </w:t>
      </w:r>
      <w:r w:rsidRPr="006663D5">
        <w:t>Pure aluminium is very stable and can be recycled over and over again.</w:t>
      </w:r>
    </w:p>
    <w:p w14:paraId="20A36CD2" w14:textId="77777777" w:rsidR="006663D5" w:rsidRDefault="006663D5"/>
    <w:p w14:paraId="1734D628" w14:textId="38927388" w:rsidR="006663D5" w:rsidRDefault="006663D5">
      <w:r>
        <w:t>Aluminium can go back in circulation 2-3 months after being recycled.</w:t>
      </w:r>
    </w:p>
    <w:p w14:paraId="1537E6E3" w14:textId="4D3DAD1E" w:rsidR="006663D5" w:rsidRDefault="006663D5">
      <w:r w:rsidRPr="006663D5">
        <w:t>Production of aluminium from aluminium oxide involves electrolysis and large amounts of energy. Recycling uses only 5% of the energy from using “virgin materials”</w:t>
      </w:r>
      <w:r>
        <w:t xml:space="preserve">. </w:t>
      </w:r>
    </w:p>
    <w:p w14:paraId="52272C58" w14:textId="43DCFAA5" w:rsidR="00FB7A94" w:rsidRDefault="00FB7A94"/>
    <w:p w14:paraId="0F885B25" w14:textId="5802C649" w:rsidR="00FB7A94" w:rsidRDefault="00DE5F6D">
      <w:pPr>
        <w:rPr>
          <w:u w:val="single"/>
        </w:rPr>
      </w:pPr>
      <w:r>
        <w:rPr>
          <w:u w:val="single"/>
        </w:rPr>
        <w:t xml:space="preserve">Problems with mining copper and iron </w:t>
      </w:r>
    </w:p>
    <w:p w14:paraId="1A7CBE84" w14:textId="103DC399" w:rsidR="00DE5F6D" w:rsidRDefault="00DE5F6D">
      <w:r>
        <w:t>Copper mines look bad, lots of energy needed for extraction, they are almost empty and has major environmental impacts.</w:t>
      </w:r>
    </w:p>
    <w:p w14:paraId="37327216" w14:textId="254F9680" w:rsidR="00DE5F6D" w:rsidRDefault="00DE5F6D"/>
    <w:p w14:paraId="5B955B33" w14:textId="77777777" w:rsidR="00DE5F6D" w:rsidRPr="00DE5F6D" w:rsidRDefault="00DE5F6D" w:rsidP="00DE5F6D">
      <w:r w:rsidRPr="00DE5F6D">
        <w:rPr>
          <w:u w:val="single"/>
        </w:rPr>
        <w:t>From mining and transporting of raw materials</w:t>
      </w:r>
      <w:r w:rsidRPr="00DE5F6D">
        <w:br/>
        <w:t>- Air pollution</w:t>
      </w:r>
      <w:r w:rsidRPr="00DE5F6D">
        <w:br/>
        <w:t>- Noise pollution</w:t>
      </w:r>
      <w:r w:rsidRPr="00DE5F6D">
        <w:br/>
        <w:t>- Loss of land (due to mining of haematite, coke and limestone)</w:t>
      </w:r>
      <w:r w:rsidRPr="00DE5F6D">
        <w:br/>
      </w:r>
      <w:r w:rsidRPr="00DE5F6D">
        <w:br/>
      </w:r>
      <w:r w:rsidRPr="00DE5F6D">
        <w:rPr>
          <w:u w:val="single"/>
        </w:rPr>
        <w:t>From extraction of iron from haematite</w:t>
      </w:r>
      <w:r w:rsidRPr="00DE5F6D">
        <w:br/>
      </w:r>
      <w:r w:rsidRPr="00DE5F6D">
        <w:lastRenderedPageBreak/>
        <w:t xml:space="preserve">- Atmospheric pollution (from gases such as carbon dioxide - which contributes to the greenhouse effect; carbon monoxide, which is poisonous, and </w:t>
      </w:r>
      <w:proofErr w:type="spellStart"/>
      <w:r w:rsidRPr="00DE5F6D">
        <w:t>sulfur</w:t>
      </w:r>
      <w:proofErr w:type="spellEnd"/>
      <w:r w:rsidRPr="00DE5F6D">
        <w:t xml:space="preserve"> dioxide, which is also poisonous and causes acid rain)</w:t>
      </w:r>
      <w:r w:rsidRPr="00DE5F6D">
        <w:br/>
        <w:t>- Tailings (normally produced as slurry) are large amounts of waste produced by ore mills, and they are dumped into ponds which come from natural valleys. </w:t>
      </w:r>
      <w:r w:rsidRPr="00DE5F6D">
        <w:br/>
        <w:t>- Loss of land (from the building and size of chemical plant)</w:t>
      </w:r>
      <w:r w:rsidRPr="00DE5F6D">
        <w:br/>
        <w:t>- Noise pollution</w:t>
      </w:r>
      <w:r w:rsidRPr="00DE5F6D">
        <w:br/>
        <w:t>- Disposal of slag (some of the slag do not end up being used to make roads - instead, they are simply dumped)</w:t>
      </w:r>
    </w:p>
    <w:p w14:paraId="794D848A" w14:textId="2C856CF8" w:rsidR="00DE5F6D" w:rsidRDefault="00DE5F6D"/>
    <w:p w14:paraId="15B23C44" w14:textId="71BEABD5" w:rsidR="00DE5F6D" w:rsidRDefault="00DE5F6D"/>
    <w:p w14:paraId="3AD2EDE2" w14:textId="77777777" w:rsidR="00DE5F6D" w:rsidRPr="00DE5F6D" w:rsidRDefault="00DE5F6D"/>
    <w:sectPr w:rsidR="00DE5F6D" w:rsidRPr="00DE5F6D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B71B53"/>
    <w:multiLevelType w:val="hybridMultilevel"/>
    <w:tmpl w:val="D3223868"/>
    <w:lvl w:ilvl="0" w:tplc="3860171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DBCA5F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D624B5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EA89C3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C38E73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5E2C34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12A94A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26AB1F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57ED1C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E3"/>
    <w:rsid w:val="005621BD"/>
    <w:rsid w:val="006663D5"/>
    <w:rsid w:val="00725095"/>
    <w:rsid w:val="008930E3"/>
    <w:rsid w:val="00C978F2"/>
    <w:rsid w:val="00DE5F6D"/>
    <w:rsid w:val="00FB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F2E31"/>
  <w15:chartTrackingRefBased/>
  <w15:docId w15:val="{B076E545-C56E-B041-800F-BBDF4EB3F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1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22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26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549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789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85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2</cp:revision>
  <dcterms:created xsi:type="dcterms:W3CDTF">2020-07-05T14:57:00Z</dcterms:created>
  <dcterms:modified xsi:type="dcterms:W3CDTF">2020-07-05T15:43:00Z</dcterms:modified>
</cp:coreProperties>
</file>