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1F74D7" w14:textId="74F93669" w:rsidR="00725095" w:rsidRDefault="005F4E67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The brain</w:t>
      </w:r>
    </w:p>
    <w:p w14:paraId="17A95FAB" w14:textId="57C7F0F8" w:rsidR="005F4E67" w:rsidRDefault="005F4E67"/>
    <w:p w14:paraId="2C744FBC" w14:textId="2F00100B" w:rsidR="005F4E67" w:rsidRDefault="005F4E67">
      <w:pPr>
        <w:rPr>
          <w:u w:val="single"/>
        </w:rPr>
      </w:pPr>
      <w:r>
        <w:rPr>
          <w:u w:val="single"/>
        </w:rPr>
        <w:t>Starter</w:t>
      </w:r>
    </w:p>
    <w:p w14:paraId="30744EA3" w14:textId="3DB1D9B7" w:rsidR="005F4E67" w:rsidRDefault="005F4E67" w:rsidP="005F4E67">
      <w:pPr>
        <w:pStyle w:val="ListParagraph"/>
        <w:numPr>
          <w:ilvl w:val="0"/>
          <w:numId w:val="1"/>
        </w:numPr>
      </w:pPr>
      <w:r>
        <w:t>Receptors</w:t>
      </w:r>
    </w:p>
    <w:p w14:paraId="6AFA03F1" w14:textId="145A76EE" w:rsidR="005F4E67" w:rsidRDefault="005F4E67" w:rsidP="005F4E67">
      <w:pPr>
        <w:pStyle w:val="ListParagraph"/>
        <w:numPr>
          <w:ilvl w:val="0"/>
          <w:numId w:val="1"/>
        </w:numPr>
      </w:pPr>
      <w:r>
        <w:t>Brain and the spinal cord</w:t>
      </w:r>
    </w:p>
    <w:p w14:paraId="6D913FD5" w14:textId="633BFE29" w:rsidR="005F4E67" w:rsidRDefault="005F4E67" w:rsidP="005F4E67">
      <w:pPr>
        <w:pStyle w:val="ListParagraph"/>
        <w:numPr>
          <w:ilvl w:val="0"/>
          <w:numId w:val="1"/>
        </w:numPr>
      </w:pPr>
      <w:r>
        <w:t>Sensory neurone</w:t>
      </w:r>
    </w:p>
    <w:p w14:paraId="0F925D17" w14:textId="68D09330" w:rsidR="005F4E67" w:rsidRDefault="005F4E67" w:rsidP="005F4E67">
      <w:pPr>
        <w:pStyle w:val="ListParagraph"/>
        <w:numPr>
          <w:ilvl w:val="0"/>
          <w:numId w:val="1"/>
        </w:numPr>
      </w:pPr>
      <w:r>
        <w:t>Motor neurone</w:t>
      </w:r>
    </w:p>
    <w:p w14:paraId="195F9E9D" w14:textId="5E81CBEB" w:rsidR="005F4E67" w:rsidRDefault="005F4E67" w:rsidP="005F4E67">
      <w:pPr>
        <w:pStyle w:val="ListParagraph"/>
        <w:numPr>
          <w:ilvl w:val="0"/>
          <w:numId w:val="1"/>
        </w:numPr>
      </w:pPr>
      <w:r>
        <w:t>Glands and muscles</w:t>
      </w:r>
    </w:p>
    <w:p w14:paraId="4B2E2D86" w14:textId="6E13ADDF" w:rsidR="005F4E67" w:rsidRDefault="005F4E67" w:rsidP="005F4E67">
      <w:pPr>
        <w:pStyle w:val="ListParagraph"/>
        <w:numPr>
          <w:ilvl w:val="0"/>
          <w:numId w:val="1"/>
        </w:numPr>
      </w:pPr>
      <w:r>
        <w:t>The gap between 2 neurones that carry signals between them using neurotransmitters</w:t>
      </w:r>
    </w:p>
    <w:p w14:paraId="040239F4" w14:textId="5EBD1244" w:rsidR="005F4E67" w:rsidRDefault="005F4E67" w:rsidP="005F4E67"/>
    <w:p w14:paraId="1672B4C4" w14:textId="3734E31E" w:rsidR="005F4E67" w:rsidRDefault="00350EAD" w:rsidP="005F4E67">
      <w:pPr>
        <w:rPr>
          <w:u w:val="single"/>
        </w:rPr>
      </w:pPr>
      <w:r>
        <w:rPr>
          <w:u w:val="single"/>
        </w:rPr>
        <w:t>Key notes</w:t>
      </w:r>
    </w:p>
    <w:p w14:paraId="02F9D117" w14:textId="4B08A041" w:rsidR="00350EAD" w:rsidRDefault="00350EAD" w:rsidP="005F4E67">
      <w:r>
        <w:t>The complexity and delicacy of the brain makes investigating and treating brain disorders very difficult. Scientist have studied the brain by:</w:t>
      </w:r>
    </w:p>
    <w:p w14:paraId="24F8CC82" w14:textId="51DD22EE" w:rsidR="00350EAD" w:rsidRDefault="00350EAD" w:rsidP="00350EAD">
      <w:pPr>
        <w:pStyle w:val="ListParagraph"/>
        <w:numPr>
          <w:ilvl w:val="0"/>
          <w:numId w:val="2"/>
        </w:numPr>
      </w:pPr>
      <w:r>
        <w:t>Studying patients with brain damage</w:t>
      </w:r>
    </w:p>
    <w:p w14:paraId="2B91F408" w14:textId="5A55CDFF" w:rsidR="00350EAD" w:rsidRDefault="00350EAD" w:rsidP="00350EAD">
      <w:pPr>
        <w:pStyle w:val="ListParagraph"/>
        <w:numPr>
          <w:ilvl w:val="0"/>
          <w:numId w:val="2"/>
        </w:numPr>
      </w:pPr>
      <w:r>
        <w:t>Electrical stimulation – stimulating different parts of the brain with a weak electrical current and recording what patients experienced</w:t>
      </w:r>
    </w:p>
    <w:p w14:paraId="09287E6D" w14:textId="73DA58AA" w:rsidR="00350EAD" w:rsidRDefault="00350EAD" w:rsidP="00350EAD">
      <w:pPr>
        <w:pStyle w:val="ListParagraph"/>
        <w:numPr>
          <w:ilvl w:val="0"/>
          <w:numId w:val="2"/>
        </w:numPr>
      </w:pPr>
      <w:r>
        <w:t>MRI brain scans – looking at which parts of the brain are active when the task is carried out</w:t>
      </w:r>
    </w:p>
    <w:p w14:paraId="1A8856D7" w14:textId="199A9444" w:rsidR="00350EAD" w:rsidRDefault="00350EAD" w:rsidP="00350EAD"/>
    <w:p w14:paraId="5A36AA93" w14:textId="77777777" w:rsidR="00350EAD" w:rsidRPr="00350EAD" w:rsidRDefault="00350EAD" w:rsidP="00350EAD"/>
    <w:sectPr w:rsidR="00350EAD" w:rsidRPr="00350EAD" w:rsidSect="00C978F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BB3043"/>
    <w:multiLevelType w:val="hybridMultilevel"/>
    <w:tmpl w:val="6FF479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003C3A"/>
    <w:multiLevelType w:val="hybridMultilevel"/>
    <w:tmpl w:val="30B4BA1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E67"/>
    <w:rsid w:val="00350EAD"/>
    <w:rsid w:val="005621BD"/>
    <w:rsid w:val="005F4E67"/>
    <w:rsid w:val="00725095"/>
    <w:rsid w:val="00C97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2FCDCA"/>
  <w15:chartTrackingRefBased/>
  <w15:docId w15:val="{E1365381-6450-5A44-9185-5BD500D7C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4E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91</Words>
  <Characters>519</Characters>
  <Application>Microsoft Office Word</Application>
  <DocSecurity>0</DocSecurity>
  <Lines>4</Lines>
  <Paragraphs>1</Paragraphs>
  <ScaleCrop>false</ScaleCrop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 Hill</dc:creator>
  <cp:keywords/>
  <dc:description/>
  <cp:lastModifiedBy>Dominic Hill</cp:lastModifiedBy>
  <cp:revision>3</cp:revision>
  <dcterms:created xsi:type="dcterms:W3CDTF">2020-09-14T07:54:00Z</dcterms:created>
  <dcterms:modified xsi:type="dcterms:W3CDTF">2020-09-14T08:19:00Z</dcterms:modified>
</cp:coreProperties>
</file>