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4CCFB" w14:textId="2808073C" w:rsidR="005E119B" w:rsidRPr="00ED339C" w:rsidRDefault="005E119B" w:rsidP="005E119B">
      <w:pPr>
        <w:jc w:val="center"/>
        <w:rPr>
          <w:rFonts w:ascii="Avenir Next Heavy" w:hAnsi="Avenir Next Heavy"/>
          <w:b/>
          <w:bCs/>
          <w:color w:val="156082" w:themeColor="accent1"/>
          <w:sz w:val="28"/>
          <w:szCs w:val="28"/>
          <w:u w:val="single"/>
          <w:lang w:val="es-ES"/>
        </w:rPr>
      </w:pPr>
      <w:r w:rsidRPr="00ED339C">
        <w:rPr>
          <w:rFonts w:ascii="Avenir Next Heavy" w:hAnsi="Avenir Next Heavy"/>
          <w:b/>
          <w:bCs/>
          <w:color w:val="156082" w:themeColor="accent1"/>
          <w:sz w:val="28"/>
          <w:szCs w:val="28"/>
          <w:u w:val="single"/>
          <w:lang w:val="es-ES"/>
        </w:rPr>
        <w:t>I</w:t>
      </w:r>
      <w:r w:rsidRPr="00ED339C">
        <w:rPr>
          <w:rFonts w:ascii="Avenir Next Heavy" w:hAnsi="Avenir Next Heavy"/>
          <w:b/>
          <w:bCs/>
          <w:color w:val="156082" w:themeColor="accent1"/>
          <w:sz w:val="28"/>
          <w:szCs w:val="28"/>
          <w:u w:val="single"/>
          <w:lang w:val="es-ES"/>
        </w:rPr>
        <w:t>NFORME TÉCNICO: SISTEMA BIOMÉTRICO DE HUELLAS DACTILARES SIN CONTACTO</w:t>
      </w:r>
    </w:p>
    <w:p w14:paraId="50788190" w14:textId="77777777" w:rsidR="005E119B" w:rsidRPr="00ED339C" w:rsidRDefault="005E119B" w:rsidP="005E119B">
      <w:pPr>
        <w:rPr>
          <w:rFonts w:ascii="Avenir Next Heavy" w:hAnsi="Avenir Next Heavy"/>
          <w:b/>
          <w:bCs/>
          <w:lang w:val="es-ES"/>
        </w:rPr>
      </w:pPr>
    </w:p>
    <w:p w14:paraId="64D02EB1" w14:textId="77777777" w:rsidR="005E119B" w:rsidRPr="00ED339C" w:rsidRDefault="005E119B" w:rsidP="005E119B">
      <w:pPr>
        <w:rPr>
          <w:rFonts w:ascii="Avenir Next" w:hAnsi="Avenir Next"/>
          <w:lang w:val="es-ES"/>
        </w:rPr>
      </w:pPr>
    </w:p>
    <w:p w14:paraId="3A0F5CFC" w14:textId="50E6B49E" w:rsidR="005E119B" w:rsidRPr="00ED339C" w:rsidRDefault="005E119B" w:rsidP="005E119B">
      <w:pPr>
        <w:rPr>
          <w:rFonts w:ascii="Avenir Next" w:hAnsi="Avenir Next"/>
          <w:b/>
          <w:bCs/>
          <w:color w:val="156082" w:themeColor="accent1"/>
          <w:lang w:val="es-ES"/>
        </w:rPr>
      </w:pPr>
      <w:r w:rsidRPr="00ED339C">
        <w:rPr>
          <w:rFonts w:ascii="Avenir Next" w:hAnsi="Avenir Next"/>
          <w:b/>
          <w:bCs/>
          <w:color w:val="156082" w:themeColor="accent1"/>
          <w:lang w:val="es-ES"/>
        </w:rPr>
        <w:t>1. INTRODUCCIÓN</w:t>
      </w:r>
    </w:p>
    <w:p w14:paraId="7A6F0A0F" w14:textId="768AEEF2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lang w:val="es-ES"/>
        </w:rPr>
        <w:t>El presente informe describe el funcionamiento de un Sistema Biométrico de Huellas Dactilares sin Contacto diseñado para la identificación y verificación biométrica en aplicaciones de control de acceso y seguridad. Este dispositivo ofrece una solución innovadora que elimina la necesidad de contacto físico, lo que mejora la higiene y la facilidad de uso.</w:t>
      </w:r>
    </w:p>
    <w:p w14:paraId="10E1CB7A" w14:textId="77777777" w:rsidR="005E119B" w:rsidRPr="00ED339C" w:rsidRDefault="005E119B" w:rsidP="005E119B">
      <w:pPr>
        <w:rPr>
          <w:rFonts w:ascii="Avenir Next" w:hAnsi="Avenir Next"/>
          <w:lang w:val="es-ES"/>
        </w:rPr>
      </w:pPr>
    </w:p>
    <w:p w14:paraId="4147BBB2" w14:textId="0194B43F" w:rsidR="005E119B" w:rsidRPr="00ED339C" w:rsidRDefault="005E119B" w:rsidP="005E119B">
      <w:pPr>
        <w:rPr>
          <w:rFonts w:ascii="Avenir Next" w:hAnsi="Avenir Next"/>
          <w:b/>
          <w:bCs/>
          <w:color w:val="156082" w:themeColor="accent1"/>
          <w:lang w:val="es-ES"/>
        </w:rPr>
      </w:pPr>
      <w:r w:rsidRPr="00ED339C">
        <w:rPr>
          <w:rFonts w:ascii="Avenir Next" w:hAnsi="Avenir Next"/>
          <w:b/>
          <w:bCs/>
          <w:color w:val="156082" w:themeColor="accent1"/>
          <w:lang w:val="es-ES"/>
        </w:rPr>
        <w:t>2. COMPONENTES PRINCIPALES</w:t>
      </w:r>
    </w:p>
    <w:p w14:paraId="118FC9BD" w14:textId="0CA573F3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lang w:val="es-ES"/>
        </w:rPr>
        <w:t>El sistema biométrico está compuesto por varios módulos que permiten la captura, procesamiento y verificación de huellas dactilares sin contacto. Sus principales componentes son:</w:t>
      </w:r>
    </w:p>
    <w:p w14:paraId="543B0417" w14:textId="30453D3E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- Carcasa mecánica externa:</w:t>
      </w:r>
      <w:r w:rsidRPr="00ED339C">
        <w:rPr>
          <w:rFonts w:ascii="Avenir Next" w:hAnsi="Avenir Next"/>
          <w:lang w:val="es-ES"/>
        </w:rPr>
        <w:t xml:space="preserve"> </w:t>
      </w:r>
      <w:r w:rsidRPr="00ED339C">
        <w:rPr>
          <w:rFonts w:ascii="Avenir Next" w:hAnsi="Avenir Next"/>
          <w:lang w:val="es-ES"/>
        </w:rPr>
        <w:t>Protege los componentes internos y presenta un diseño ergonómico sin necesidad de visores o superficies de apoyo.</w:t>
      </w:r>
    </w:p>
    <w:p w14:paraId="7718DB8A" w14:textId="03E3C11D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- Módulo de iluminación:</w:t>
      </w:r>
      <w:r w:rsidRPr="00ED339C">
        <w:rPr>
          <w:rFonts w:ascii="Avenir Next" w:hAnsi="Avenir Next"/>
          <w:lang w:val="es-ES"/>
        </w:rPr>
        <w:t xml:space="preserve"> Utiliza luces LED de alta potencia con distintas longitudes de onda (400-700 nm) para iluminar los dedos y mejorar la captura de imágenes.</w:t>
      </w:r>
    </w:p>
    <w:p w14:paraId="0FAB40A3" w14:textId="0438EF30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- Módulo de captura de imagen:</w:t>
      </w:r>
      <w:r w:rsidRPr="00ED339C">
        <w:rPr>
          <w:rFonts w:ascii="Avenir Next" w:hAnsi="Avenir Next"/>
          <w:lang w:val="es-ES"/>
        </w:rPr>
        <w:t xml:space="preserve"> Incorpora un sensor de imagen CMOS de 1 a 3 megapíxeles con una lente de longitud focal fija (8-16 mm) para obtener imágenes de alta calidad.</w:t>
      </w:r>
    </w:p>
    <w:p w14:paraId="37DB584D" w14:textId="69123F37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- Módulo de detección de objetos:</w:t>
      </w:r>
      <w:r w:rsidRPr="00ED339C">
        <w:rPr>
          <w:rFonts w:ascii="Avenir Next" w:hAnsi="Avenir Next"/>
          <w:lang w:val="es-ES"/>
        </w:rPr>
        <w:t xml:space="preserve"> </w:t>
      </w:r>
      <w:r w:rsidRPr="00ED339C">
        <w:rPr>
          <w:rFonts w:ascii="Avenir Next" w:hAnsi="Avenir Next"/>
          <w:lang w:val="es-ES"/>
        </w:rPr>
        <w:t>Incluye sensores de proximidad basados en tecnología infrarroja y de tiempo de vuelo (ToF) para identificar la posición y movimiento de los dedos.</w:t>
      </w:r>
    </w:p>
    <w:p w14:paraId="74D74674" w14:textId="7A574B9A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- Módulo de señalización acústica y luminosa:</w:t>
      </w:r>
      <w:r w:rsidRPr="00ED339C">
        <w:rPr>
          <w:rFonts w:ascii="Avenir Next" w:hAnsi="Avenir Next"/>
          <w:lang w:val="es-ES"/>
        </w:rPr>
        <w:t xml:space="preserve"> Proporciona guiado al usuario mediante una banda de luces y señales sonoras que indican estados del sistema (captura en proceso, acceso concedido/denegado, etc.).</w:t>
      </w:r>
    </w:p>
    <w:p w14:paraId="01B6D119" w14:textId="782B4E2D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- Módulo de procesamiento y control:</w:t>
      </w:r>
      <w:r w:rsidRPr="00ED339C">
        <w:rPr>
          <w:rFonts w:ascii="Avenir Next" w:hAnsi="Avenir Next"/>
          <w:lang w:val="es-ES"/>
        </w:rPr>
        <w:t xml:space="preserve"> </w:t>
      </w:r>
      <w:r w:rsidRPr="00ED339C">
        <w:rPr>
          <w:rFonts w:ascii="Avenir Next" w:hAnsi="Avenir Next"/>
          <w:lang w:val="es-ES"/>
        </w:rPr>
        <w:t xml:space="preserve"> Ejecuta algoritmos de procesamiento de imágenes, detección de patrones biométricos y verificación de identidad.</w:t>
      </w:r>
    </w:p>
    <w:p w14:paraId="22B09FB3" w14:textId="4B4BDCEE" w:rsidR="005E119B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lastRenderedPageBreak/>
        <w:t xml:space="preserve">- </w:t>
      </w:r>
      <w:r w:rsidRPr="00ED339C">
        <w:rPr>
          <w:rFonts w:ascii="Avenir Next" w:hAnsi="Avenir Next"/>
          <w:b/>
          <w:bCs/>
          <w:lang w:val="es-ES"/>
        </w:rPr>
        <w:t xml:space="preserve"> </w:t>
      </w:r>
      <w:r w:rsidRPr="00ED339C">
        <w:rPr>
          <w:rFonts w:ascii="Avenir Next" w:hAnsi="Avenir Next"/>
          <w:b/>
          <w:bCs/>
          <w:lang w:val="es-ES"/>
        </w:rPr>
        <w:t>Módulo de comunicación:</w:t>
      </w:r>
      <w:r w:rsidRPr="00ED339C">
        <w:rPr>
          <w:rFonts w:ascii="Avenir Next" w:hAnsi="Avenir Next"/>
          <w:lang w:val="es-ES"/>
        </w:rPr>
        <w:t xml:space="preserve"> </w:t>
      </w:r>
      <w:r w:rsidRPr="00ED339C">
        <w:rPr>
          <w:rFonts w:ascii="Avenir Next" w:hAnsi="Avenir Next"/>
          <w:lang w:val="es-ES"/>
        </w:rPr>
        <w:t xml:space="preserve"> Compatible con varias interfaces de conexión como Bluetooth, NFC, RFID y TCP/IP para la integración con otros sistemas de seguridad.</w:t>
      </w:r>
    </w:p>
    <w:p w14:paraId="28796223" w14:textId="77777777" w:rsidR="00ED339C" w:rsidRPr="00ED339C" w:rsidRDefault="00ED339C" w:rsidP="005E119B">
      <w:pPr>
        <w:rPr>
          <w:rFonts w:ascii="Avenir Next" w:hAnsi="Avenir Next"/>
          <w:lang w:val="es-ES"/>
        </w:rPr>
      </w:pPr>
    </w:p>
    <w:p w14:paraId="546F00BB" w14:textId="53B6B22E" w:rsidR="005E119B" w:rsidRPr="00ED339C" w:rsidRDefault="005E119B" w:rsidP="005E119B">
      <w:pPr>
        <w:rPr>
          <w:rFonts w:ascii="Avenir Next" w:hAnsi="Avenir Next"/>
          <w:b/>
          <w:bCs/>
          <w:color w:val="156082" w:themeColor="accent1"/>
          <w:lang w:val="es-ES"/>
        </w:rPr>
      </w:pPr>
      <w:r w:rsidRPr="00ED339C">
        <w:rPr>
          <w:rFonts w:ascii="Avenir Next" w:hAnsi="Avenir Next"/>
          <w:b/>
          <w:bCs/>
          <w:color w:val="156082" w:themeColor="accent1"/>
          <w:lang w:val="es-ES"/>
        </w:rPr>
        <w:t>3. FUNCIONAMIENTO DEL SISTEMA</w:t>
      </w:r>
    </w:p>
    <w:p w14:paraId="417BE757" w14:textId="77777777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lang w:val="es-ES"/>
        </w:rPr>
        <w:t>El dispositivo permite la identificación de usuarios a través de la captura de huellas dactilares en el aire. El proceso se desarrolla en las siguientes etapas:</w:t>
      </w:r>
    </w:p>
    <w:p w14:paraId="4966D38A" w14:textId="77777777" w:rsidR="005E119B" w:rsidRPr="00ED339C" w:rsidRDefault="005E119B" w:rsidP="005E119B">
      <w:pPr>
        <w:rPr>
          <w:rFonts w:ascii="Avenir Next" w:hAnsi="Avenir Next"/>
          <w:lang w:val="es-ES"/>
        </w:rPr>
      </w:pPr>
    </w:p>
    <w:p w14:paraId="08CE344C" w14:textId="1885F5D9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1. Detección de presencia:</w:t>
      </w:r>
      <w:r w:rsidRPr="00ED339C">
        <w:rPr>
          <w:rFonts w:ascii="Avenir Next" w:hAnsi="Avenir Next"/>
          <w:lang w:val="es-ES"/>
        </w:rPr>
        <w:t xml:space="preserve"> </w:t>
      </w:r>
      <w:r w:rsidRPr="00ED339C">
        <w:rPr>
          <w:rFonts w:ascii="Avenir Next" w:hAnsi="Avenir Next"/>
          <w:lang w:val="es-ES"/>
        </w:rPr>
        <w:t>Los sensores ToF identifican la aproximación de la mano al dispositivo.</w:t>
      </w:r>
    </w:p>
    <w:p w14:paraId="69B8EEF2" w14:textId="245C8918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2. Ubicación óptima de los dedos:</w:t>
      </w:r>
      <w:r w:rsidRPr="00ED339C">
        <w:rPr>
          <w:rFonts w:ascii="Avenir Next" w:hAnsi="Avenir Next"/>
          <w:lang w:val="es-ES"/>
        </w:rPr>
        <w:t xml:space="preserve"> La luz de guía ayuda al usuario a colocar sus dedos en la posición correcta.</w:t>
      </w:r>
    </w:p>
    <w:p w14:paraId="76B3A19D" w14:textId="61E583C7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3. Captura de imagen</w:t>
      </w:r>
      <w:r w:rsidRPr="00ED339C">
        <w:rPr>
          <w:rFonts w:ascii="Avenir Next" w:hAnsi="Avenir Next"/>
          <w:lang w:val="es-ES"/>
        </w:rPr>
        <w:t>:</w:t>
      </w:r>
      <w:r w:rsidRPr="00ED339C">
        <w:rPr>
          <w:rFonts w:ascii="Avenir Next" w:hAnsi="Avenir Next"/>
          <w:lang w:val="es-ES"/>
        </w:rPr>
        <w:t xml:space="preserve"> </w:t>
      </w:r>
      <w:r w:rsidRPr="00ED339C">
        <w:rPr>
          <w:rFonts w:ascii="Avenir Next" w:hAnsi="Avenir Next"/>
          <w:lang w:val="es-ES"/>
        </w:rPr>
        <w:t>La iluminación LED se activa brevemente para optimizar el contraste de la huella y se toma una o varias imágenes con el sensor CMOS.</w:t>
      </w:r>
    </w:p>
    <w:p w14:paraId="644BECDC" w14:textId="5E6993FB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4. Procesamiento de imagen:</w:t>
      </w:r>
      <w:r w:rsidRPr="00ED339C">
        <w:rPr>
          <w:rFonts w:ascii="Avenir Next" w:hAnsi="Avenir Next"/>
          <w:lang w:val="es-ES"/>
        </w:rPr>
        <w:t xml:space="preserve"> Se realiza la segmentación de la huella, eliminando ruido y mejorando la calidad.</w:t>
      </w:r>
    </w:p>
    <w:p w14:paraId="4FCA9242" w14:textId="6153346F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5. Detección de vivacidad:</w:t>
      </w:r>
      <w:r w:rsidRPr="00ED339C">
        <w:rPr>
          <w:rFonts w:ascii="Avenir Next" w:hAnsi="Avenir Next"/>
          <w:lang w:val="es-ES"/>
        </w:rPr>
        <w:t xml:space="preserve"> Un algoritmo basado en inteligencia artificial verifica si la huella pertenece a un dedo real y no es una falsificación.</w:t>
      </w:r>
    </w:p>
    <w:p w14:paraId="2959BBC1" w14:textId="7A618BFC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 xml:space="preserve">6. Comparación biométrica: </w:t>
      </w:r>
      <w:r w:rsidRPr="00ED339C">
        <w:rPr>
          <w:rFonts w:ascii="Avenir Next" w:hAnsi="Avenir Next"/>
          <w:lang w:val="es-ES"/>
        </w:rPr>
        <w:t>El sistema compara la huella capturada con las almacenadas en la base de datos para verificar la identidad del usuario.</w:t>
      </w:r>
    </w:p>
    <w:p w14:paraId="7284A36B" w14:textId="6393FEFB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7. Verificación del acceso:</w:t>
      </w:r>
      <w:r w:rsidRPr="00ED339C">
        <w:rPr>
          <w:rFonts w:ascii="Avenir Next" w:hAnsi="Avenir Next"/>
          <w:lang w:val="es-ES"/>
        </w:rPr>
        <w:t xml:space="preserve"> Si la identidad es confirmada, se concede el acceso; en caso contrario, se deniega.</w:t>
      </w:r>
    </w:p>
    <w:p w14:paraId="657E2493" w14:textId="77777777" w:rsidR="005E119B" w:rsidRDefault="005E119B" w:rsidP="005E119B">
      <w:pPr>
        <w:rPr>
          <w:rFonts w:ascii="Avenir Next" w:hAnsi="Avenir Next"/>
          <w:lang w:val="es-ES"/>
        </w:rPr>
      </w:pPr>
    </w:p>
    <w:p w14:paraId="48AB82EA" w14:textId="77777777" w:rsidR="00ED339C" w:rsidRDefault="00ED339C" w:rsidP="005E119B">
      <w:pPr>
        <w:rPr>
          <w:rFonts w:ascii="Avenir Next" w:hAnsi="Avenir Next"/>
          <w:lang w:val="es-ES"/>
        </w:rPr>
      </w:pPr>
    </w:p>
    <w:p w14:paraId="41EF01C8" w14:textId="77777777" w:rsidR="00ED339C" w:rsidRDefault="00ED339C" w:rsidP="005E119B">
      <w:pPr>
        <w:rPr>
          <w:rFonts w:ascii="Avenir Next" w:hAnsi="Avenir Next"/>
          <w:lang w:val="es-ES"/>
        </w:rPr>
      </w:pPr>
    </w:p>
    <w:p w14:paraId="4E1C1757" w14:textId="77777777" w:rsidR="00ED339C" w:rsidRDefault="00ED339C" w:rsidP="005E119B">
      <w:pPr>
        <w:rPr>
          <w:rFonts w:ascii="Avenir Next" w:hAnsi="Avenir Next"/>
          <w:lang w:val="es-ES"/>
        </w:rPr>
      </w:pPr>
    </w:p>
    <w:p w14:paraId="062662BE" w14:textId="77777777" w:rsidR="00ED339C" w:rsidRDefault="00ED339C" w:rsidP="005E119B">
      <w:pPr>
        <w:rPr>
          <w:rFonts w:ascii="Avenir Next" w:hAnsi="Avenir Next"/>
          <w:lang w:val="es-ES"/>
        </w:rPr>
      </w:pPr>
    </w:p>
    <w:p w14:paraId="605E940C" w14:textId="77777777" w:rsidR="00ED339C" w:rsidRDefault="00ED339C" w:rsidP="005E119B">
      <w:pPr>
        <w:rPr>
          <w:rFonts w:ascii="Avenir Next" w:hAnsi="Avenir Next"/>
          <w:lang w:val="es-ES"/>
        </w:rPr>
      </w:pPr>
    </w:p>
    <w:p w14:paraId="073A6510" w14:textId="77777777" w:rsidR="00ED339C" w:rsidRPr="00ED339C" w:rsidRDefault="00ED339C" w:rsidP="005E119B">
      <w:pPr>
        <w:rPr>
          <w:rFonts w:ascii="Avenir Next" w:hAnsi="Avenir Next"/>
          <w:lang w:val="es-ES"/>
        </w:rPr>
      </w:pPr>
    </w:p>
    <w:p w14:paraId="334DFA0A" w14:textId="01C101AD" w:rsidR="005E119B" w:rsidRPr="00ED339C" w:rsidRDefault="005E119B" w:rsidP="005E119B">
      <w:pPr>
        <w:rPr>
          <w:rFonts w:ascii="Avenir Next" w:hAnsi="Avenir Next"/>
          <w:b/>
          <w:bCs/>
          <w:color w:val="156082" w:themeColor="accent1"/>
          <w:lang w:val="es-ES"/>
        </w:rPr>
      </w:pPr>
      <w:r w:rsidRPr="00ED339C">
        <w:rPr>
          <w:rFonts w:ascii="Avenir Next" w:hAnsi="Avenir Next"/>
          <w:b/>
          <w:bCs/>
          <w:color w:val="156082" w:themeColor="accent1"/>
          <w:lang w:val="es-ES"/>
        </w:rPr>
        <w:lastRenderedPageBreak/>
        <w:t>4. VENTAJAS Y DIFERENCIADORES</w:t>
      </w:r>
    </w:p>
    <w:p w14:paraId="517E14EB" w14:textId="77777777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lang w:val="es-ES"/>
        </w:rPr>
        <w:t>Este sistema biométrico sin contacto presenta varias ventajas con respecto a los sensores de huellas tradicionales:</w:t>
      </w:r>
    </w:p>
    <w:p w14:paraId="6CF5598E" w14:textId="77777777" w:rsidR="005E119B" w:rsidRPr="00ED339C" w:rsidRDefault="005E119B" w:rsidP="005E119B">
      <w:pPr>
        <w:rPr>
          <w:rFonts w:ascii="Avenir Next" w:hAnsi="Avenir Next"/>
          <w:lang w:val="es-ES"/>
        </w:rPr>
      </w:pPr>
    </w:p>
    <w:p w14:paraId="1B7982CA" w14:textId="130560F4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- Higiene:</w:t>
      </w:r>
      <w:r w:rsidRPr="00ED339C">
        <w:rPr>
          <w:rFonts w:ascii="Avenir Next" w:hAnsi="Avenir Next"/>
          <w:lang w:val="es-ES"/>
        </w:rPr>
        <w:t xml:space="preserve"> Al eliminar el contacto físico, se reduce el riesgo de contaminación y desgaste de los sensores.</w:t>
      </w:r>
    </w:p>
    <w:p w14:paraId="1F9B4FEF" w14:textId="3B26EA4C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- Rapidez:</w:t>
      </w:r>
      <w:r w:rsidRPr="00ED339C">
        <w:rPr>
          <w:rFonts w:ascii="Avenir Next" w:hAnsi="Avenir Next"/>
          <w:lang w:val="es-ES"/>
        </w:rPr>
        <w:t xml:space="preserve"> Captura y procesa las huellas en menos de un segundo.</w:t>
      </w:r>
    </w:p>
    <w:p w14:paraId="2456416B" w14:textId="772026BD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- Ergonomía:</w:t>
      </w:r>
      <w:r w:rsidRPr="00ED339C">
        <w:rPr>
          <w:rFonts w:ascii="Avenir Next" w:hAnsi="Avenir Next"/>
          <w:lang w:val="es-ES"/>
        </w:rPr>
        <w:t xml:space="preserve"> Su diseño sin visor o soporte facilita su uso sin restricciones físicas.</w:t>
      </w:r>
    </w:p>
    <w:p w14:paraId="1C186530" w14:textId="7721E487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- Alta seguridad:</w:t>
      </w:r>
      <w:r w:rsidRPr="00ED339C">
        <w:rPr>
          <w:rFonts w:ascii="Avenir Next" w:hAnsi="Avenir Next"/>
          <w:lang w:val="es-ES"/>
        </w:rPr>
        <w:t xml:space="preserve"> La combinación de múltiples sensores y algoritmos avanzados reduce los intentos de suplantación.</w:t>
      </w:r>
    </w:p>
    <w:p w14:paraId="54C5C37A" w14:textId="38677A6B" w:rsidR="005E119B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b/>
          <w:bCs/>
          <w:lang w:val="es-ES"/>
        </w:rPr>
        <w:t>- Compatibilidad:</w:t>
      </w:r>
      <w:r w:rsidRPr="00ED339C">
        <w:rPr>
          <w:rFonts w:ascii="Avenir Next" w:hAnsi="Avenir Next"/>
          <w:lang w:val="es-ES"/>
        </w:rPr>
        <w:t xml:space="preserve"> Permite la autenticación mediante huellas, tarjetas RFID y credenciales móviles, adaptándose a distintos niveles de seguridad.</w:t>
      </w:r>
    </w:p>
    <w:p w14:paraId="5238849B" w14:textId="77777777" w:rsidR="00ED339C" w:rsidRPr="00ED339C" w:rsidRDefault="00ED339C" w:rsidP="005E119B">
      <w:pPr>
        <w:rPr>
          <w:rFonts w:ascii="Avenir Next" w:hAnsi="Avenir Next"/>
          <w:lang w:val="es-ES"/>
        </w:rPr>
      </w:pPr>
    </w:p>
    <w:p w14:paraId="41E90273" w14:textId="36B8BDAC" w:rsidR="005E119B" w:rsidRPr="00ED339C" w:rsidRDefault="005E119B" w:rsidP="005E119B">
      <w:pPr>
        <w:rPr>
          <w:rFonts w:ascii="Avenir Next" w:hAnsi="Avenir Next"/>
          <w:b/>
          <w:bCs/>
          <w:color w:val="156082" w:themeColor="accent1"/>
          <w:lang w:val="es-ES"/>
        </w:rPr>
      </w:pPr>
      <w:r w:rsidRPr="00ED339C">
        <w:rPr>
          <w:rFonts w:ascii="Avenir Next" w:hAnsi="Avenir Next"/>
          <w:b/>
          <w:bCs/>
          <w:color w:val="156082" w:themeColor="accent1"/>
          <w:lang w:val="es-ES"/>
        </w:rPr>
        <w:t>5. CONCLUSIÓN</w:t>
      </w:r>
    </w:p>
    <w:p w14:paraId="230FDB88" w14:textId="77777777" w:rsidR="005E119B" w:rsidRPr="00ED339C" w:rsidRDefault="005E119B" w:rsidP="005E119B">
      <w:pPr>
        <w:rPr>
          <w:rFonts w:ascii="Avenir Next" w:hAnsi="Avenir Next"/>
          <w:lang w:val="es-ES"/>
        </w:rPr>
      </w:pPr>
      <w:r w:rsidRPr="00ED339C">
        <w:rPr>
          <w:rFonts w:ascii="Avenir Next" w:hAnsi="Avenir Next"/>
          <w:lang w:val="es-ES"/>
        </w:rPr>
        <w:t>El sistema biométrico de huellas dactilares sin contacto es una solución tecnológica avanzada que optimiza los procesos de identificación y verificación en entornos de alta seguridad. Su diseño compacto, rapidez y facilidad de integración lo convierten en una alternativa ideal para empresas, hospitales, universidades y otros espacios donde se requiera un acceso seguro y eficiente.</w:t>
      </w:r>
    </w:p>
    <w:p w14:paraId="57577CE8" w14:textId="77777777" w:rsidR="0040797E" w:rsidRPr="00ED339C" w:rsidRDefault="0040797E">
      <w:pPr>
        <w:rPr>
          <w:rFonts w:ascii="Avenir Next" w:hAnsi="Avenir Next"/>
          <w:lang w:val="es-ES"/>
        </w:rPr>
      </w:pPr>
    </w:p>
    <w:sectPr w:rsidR="0040797E" w:rsidRPr="00ED3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70C91" w14:textId="77777777" w:rsidR="00F924BD" w:rsidRDefault="00F924BD" w:rsidP="00E71ADD">
      <w:pPr>
        <w:spacing w:after="0" w:line="240" w:lineRule="auto"/>
      </w:pPr>
      <w:r>
        <w:separator/>
      </w:r>
    </w:p>
  </w:endnote>
  <w:endnote w:type="continuationSeparator" w:id="0">
    <w:p w14:paraId="36C2EF0B" w14:textId="77777777" w:rsidR="00F924BD" w:rsidRDefault="00F924BD" w:rsidP="00E7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 Heavy">
    <w:panose1 w:val="020B0903020202020204"/>
    <w:charset w:val="4D"/>
    <w:family w:val="swiss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6B7AA" w14:textId="77777777" w:rsidR="00F924BD" w:rsidRDefault="00F924BD" w:rsidP="00E71ADD">
      <w:pPr>
        <w:spacing w:after="0" w:line="240" w:lineRule="auto"/>
      </w:pPr>
      <w:r>
        <w:separator/>
      </w:r>
    </w:p>
  </w:footnote>
  <w:footnote w:type="continuationSeparator" w:id="0">
    <w:p w14:paraId="349F7F79" w14:textId="77777777" w:rsidR="00F924BD" w:rsidRDefault="00F924BD" w:rsidP="00E71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9B"/>
    <w:rsid w:val="00083BEC"/>
    <w:rsid w:val="0040797E"/>
    <w:rsid w:val="005E119B"/>
    <w:rsid w:val="00AF545E"/>
    <w:rsid w:val="00E71ADD"/>
    <w:rsid w:val="00ED339C"/>
    <w:rsid w:val="00F9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3B1BC0"/>
  <w15:chartTrackingRefBased/>
  <w15:docId w15:val="{F2BADD12-652A-8944-82B8-6FEAB36C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E1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1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1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1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1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1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1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1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1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11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5E11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E119B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E119B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5E119B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5E119B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5E119B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5E119B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5E119B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5E1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119B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1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119B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5E1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119B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5E11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11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1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119B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5E119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71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AD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71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ADD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Mamoun Benboujida</dc:creator>
  <cp:keywords/>
  <dc:description/>
  <cp:lastModifiedBy>Mamoun Benboujida</cp:lastModifiedBy>
  <cp:revision>1</cp:revision>
  <dcterms:created xsi:type="dcterms:W3CDTF">2025-02-12T17:13:00Z</dcterms:created>
  <dcterms:modified xsi:type="dcterms:W3CDTF">2025-02-12T22:33:00Z</dcterms:modified>
</cp:coreProperties>
</file>