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DE7" w:rsidRDefault="00CD5DE7">
      <w:r>
        <w:br w:type="page"/>
      </w:r>
    </w:p>
    <w:sdt>
      <w:sdtPr>
        <w:id w:val="-10466223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CD5DE7" w:rsidRDefault="00CD5DE7">
          <w:pPr>
            <w:pStyle w:val="En-ttedetabledesmatires"/>
          </w:pPr>
          <w:r>
            <w:t>Table des matières</w:t>
          </w:r>
        </w:p>
        <w:p w:rsidR="000E4055" w:rsidRDefault="00CD5DE7">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4126216" w:history="1">
            <w:r w:rsidR="000E4055" w:rsidRPr="005372B5">
              <w:rPr>
                <w:rStyle w:val="Lienhypertexte"/>
                <w:noProof/>
              </w:rPr>
              <w:t>Les bâtiments, les plus gros consommateurs en énergie</w:t>
            </w:r>
            <w:r w:rsidR="000E4055">
              <w:rPr>
                <w:noProof/>
                <w:webHidden/>
              </w:rPr>
              <w:tab/>
            </w:r>
            <w:r w:rsidR="000E4055">
              <w:rPr>
                <w:noProof/>
                <w:webHidden/>
              </w:rPr>
              <w:fldChar w:fldCharType="begin"/>
            </w:r>
            <w:r w:rsidR="000E4055">
              <w:rPr>
                <w:noProof/>
                <w:webHidden/>
              </w:rPr>
              <w:instrText xml:space="preserve"> PAGEREF _Toc24126216 \h </w:instrText>
            </w:r>
            <w:r w:rsidR="000E4055">
              <w:rPr>
                <w:noProof/>
                <w:webHidden/>
              </w:rPr>
            </w:r>
            <w:r w:rsidR="000E4055">
              <w:rPr>
                <w:noProof/>
                <w:webHidden/>
              </w:rPr>
              <w:fldChar w:fldCharType="separate"/>
            </w:r>
            <w:r w:rsidR="0020467D">
              <w:rPr>
                <w:noProof/>
                <w:webHidden/>
              </w:rPr>
              <w:t>3</w:t>
            </w:r>
            <w:r w:rsidR="000E4055">
              <w:rPr>
                <w:noProof/>
                <w:webHidden/>
              </w:rPr>
              <w:fldChar w:fldCharType="end"/>
            </w:r>
          </w:hyperlink>
        </w:p>
        <w:p w:rsidR="000E4055" w:rsidRDefault="000E4055">
          <w:pPr>
            <w:pStyle w:val="TM2"/>
            <w:tabs>
              <w:tab w:val="right" w:leader="dot" w:pos="9062"/>
            </w:tabs>
            <w:rPr>
              <w:rFonts w:eastAsiaTheme="minorEastAsia"/>
              <w:noProof/>
              <w:lang w:eastAsia="fr-FR"/>
            </w:rPr>
          </w:pPr>
          <w:hyperlink w:anchor="_Toc24126217" w:history="1">
            <w:r w:rsidRPr="005372B5">
              <w:rPr>
                <w:rStyle w:val="Lienhypertexte"/>
                <w:noProof/>
              </w:rPr>
              <w:t>SMART GRID – Qu’est-ce c’est ?</w:t>
            </w:r>
            <w:r>
              <w:rPr>
                <w:noProof/>
                <w:webHidden/>
              </w:rPr>
              <w:tab/>
            </w:r>
            <w:r>
              <w:rPr>
                <w:noProof/>
                <w:webHidden/>
              </w:rPr>
              <w:fldChar w:fldCharType="begin"/>
            </w:r>
            <w:r>
              <w:rPr>
                <w:noProof/>
                <w:webHidden/>
              </w:rPr>
              <w:instrText xml:space="preserve"> PAGEREF _Toc24126217 \h </w:instrText>
            </w:r>
            <w:r>
              <w:rPr>
                <w:noProof/>
                <w:webHidden/>
              </w:rPr>
            </w:r>
            <w:r>
              <w:rPr>
                <w:noProof/>
                <w:webHidden/>
              </w:rPr>
              <w:fldChar w:fldCharType="separate"/>
            </w:r>
            <w:r w:rsidR="0020467D">
              <w:rPr>
                <w:noProof/>
                <w:webHidden/>
              </w:rPr>
              <w:t>4</w:t>
            </w:r>
            <w:r>
              <w:rPr>
                <w:noProof/>
                <w:webHidden/>
              </w:rPr>
              <w:fldChar w:fldCharType="end"/>
            </w:r>
          </w:hyperlink>
        </w:p>
        <w:p w:rsidR="000E4055" w:rsidRDefault="000E4055">
          <w:pPr>
            <w:pStyle w:val="TM2"/>
            <w:tabs>
              <w:tab w:val="right" w:leader="dot" w:pos="9062"/>
            </w:tabs>
            <w:rPr>
              <w:rFonts w:eastAsiaTheme="minorEastAsia"/>
              <w:noProof/>
              <w:lang w:eastAsia="fr-FR"/>
            </w:rPr>
          </w:pPr>
          <w:hyperlink w:anchor="_Toc24126218" w:history="1">
            <w:r w:rsidRPr="005372B5">
              <w:rPr>
                <w:rStyle w:val="Lienhypertexte"/>
                <w:noProof/>
              </w:rPr>
              <w:t>Données et nécessité de standard universel</w:t>
            </w:r>
            <w:r>
              <w:rPr>
                <w:noProof/>
                <w:webHidden/>
              </w:rPr>
              <w:tab/>
            </w:r>
            <w:r>
              <w:rPr>
                <w:noProof/>
                <w:webHidden/>
              </w:rPr>
              <w:fldChar w:fldCharType="begin"/>
            </w:r>
            <w:r>
              <w:rPr>
                <w:noProof/>
                <w:webHidden/>
              </w:rPr>
              <w:instrText xml:space="preserve"> PAGEREF _Toc24126218 \h </w:instrText>
            </w:r>
            <w:r>
              <w:rPr>
                <w:noProof/>
                <w:webHidden/>
              </w:rPr>
            </w:r>
            <w:r>
              <w:rPr>
                <w:noProof/>
                <w:webHidden/>
              </w:rPr>
              <w:fldChar w:fldCharType="separate"/>
            </w:r>
            <w:r w:rsidR="0020467D">
              <w:rPr>
                <w:noProof/>
                <w:webHidden/>
              </w:rPr>
              <w:t>4</w:t>
            </w:r>
            <w:r>
              <w:rPr>
                <w:noProof/>
                <w:webHidden/>
              </w:rPr>
              <w:fldChar w:fldCharType="end"/>
            </w:r>
          </w:hyperlink>
        </w:p>
        <w:p w:rsidR="000E4055" w:rsidRDefault="000E4055">
          <w:pPr>
            <w:pStyle w:val="TM2"/>
            <w:tabs>
              <w:tab w:val="right" w:leader="dot" w:pos="9062"/>
            </w:tabs>
            <w:rPr>
              <w:rFonts w:eastAsiaTheme="minorEastAsia"/>
              <w:noProof/>
              <w:lang w:eastAsia="fr-FR"/>
            </w:rPr>
          </w:pPr>
          <w:hyperlink w:anchor="_Toc24126219" w:history="1">
            <w:r w:rsidRPr="005372B5">
              <w:rPr>
                <w:rStyle w:val="Lienhypertexte"/>
                <w:noProof/>
              </w:rPr>
              <w:t>Réglementations et certiﬁcations pour l’efficacité énergétique</w:t>
            </w:r>
            <w:r>
              <w:rPr>
                <w:noProof/>
                <w:webHidden/>
              </w:rPr>
              <w:tab/>
            </w:r>
            <w:r>
              <w:rPr>
                <w:noProof/>
                <w:webHidden/>
              </w:rPr>
              <w:fldChar w:fldCharType="begin"/>
            </w:r>
            <w:r>
              <w:rPr>
                <w:noProof/>
                <w:webHidden/>
              </w:rPr>
              <w:instrText xml:space="preserve"> PAGEREF _Toc24126219 \h </w:instrText>
            </w:r>
            <w:r>
              <w:rPr>
                <w:noProof/>
                <w:webHidden/>
              </w:rPr>
            </w:r>
            <w:r>
              <w:rPr>
                <w:noProof/>
                <w:webHidden/>
              </w:rPr>
              <w:fldChar w:fldCharType="separate"/>
            </w:r>
            <w:r w:rsidR="0020467D">
              <w:rPr>
                <w:noProof/>
                <w:webHidden/>
              </w:rPr>
              <w:t>5</w:t>
            </w:r>
            <w:r>
              <w:rPr>
                <w:noProof/>
                <w:webHidden/>
              </w:rPr>
              <w:fldChar w:fldCharType="end"/>
            </w:r>
          </w:hyperlink>
        </w:p>
        <w:p w:rsidR="000E4055" w:rsidRDefault="000E4055">
          <w:pPr>
            <w:pStyle w:val="TM2"/>
            <w:tabs>
              <w:tab w:val="right" w:leader="dot" w:pos="9062"/>
            </w:tabs>
            <w:rPr>
              <w:rFonts w:eastAsiaTheme="minorEastAsia"/>
              <w:noProof/>
              <w:lang w:eastAsia="fr-FR"/>
            </w:rPr>
          </w:pPr>
          <w:hyperlink w:anchor="_Toc24126220" w:history="1">
            <w:r w:rsidRPr="005372B5">
              <w:rPr>
                <w:rStyle w:val="Lienhypertexte"/>
                <w:noProof/>
              </w:rPr>
              <w:t>Interopérabilité</w:t>
            </w:r>
            <w:r>
              <w:rPr>
                <w:noProof/>
                <w:webHidden/>
              </w:rPr>
              <w:tab/>
            </w:r>
            <w:r>
              <w:rPr>
                <w:noProof/>
                <w:webHidden/>
              </w:rPr>
              <w:fldChar w:fldCharType="begin"/>
            </w:r>
            <w:r>
              <w:rPr>
                <w:noProof/>
                <w:webHidden/>
              </w:rPr>
              <w:instrText xml:space="preserve"> PAGEREF _Toc24126220 \h </w:instrText>
            </w:r>
            <w:r>
              <w:rPr>
                <w:noProof/>
                <w:webHidden/>
              </w:rPr>
            </w:r>
            <w:r>
              <w:rPr>
                <w:noProof/>
                <w:webHidden/>
              </w:rPr>
              <w:fldChar w:fldCharType="separate"/>
            </w:r>
            <w:r w:rsidR="0020467D">
              <w:rPr>
                <w:noProof/>
                <w:webHidden/>
              </w:rPr>
              <w:t>6</w:t>
            </w:r>
            <w:r>
              <w:rPr>
                <w:noProof/>
                <w:webHidden/>
              </w:rPr>
              <w:fldChar w:fldCharType="end"/>
            </w:r>
          </w:hyperlink>
        </w:p>
        <w:p w:rsidR="000E4055" w:rsidRDefault="000E4055">
          <w:pPr>
            <w:pStyle w:val="TM2"/>
            <w:tabs>
              <w:tab w:val="right" w:leader="dot" w:pos="9062"/>
            </w:tabs>
            <w:rPr>
              <w:rFonts w:eastAsiaTheme="minorEastAsia"/>
              <w:noProof/>
              <w:lang w:eastAsia="fr-FR"/>
            </w:rPr>
          </w:pPr>
          <w:hyperlink w:anchor="_Toc24126221" w:history="1">
            <w:r w:rsidRPr="005372B5">
              <w:rPr>
                <w:rStyle w:val="Lienhypertexte"/>
                <w:noProof/>
              </w:rPr>
              <w:t>Notion de BUS</w:t>
            </w:r>
            <w:r>
              <w:rPr>
                <w:noProof/>
                <w:webHidden/>
              </w:rPr>
              <w:tab/>
            </w:r>
            <w:r>
              <w:rPr>
                <w:noProof/>
                <w:webHidden/>
              </w:rPr>
              <w:fldChar w:fldCharType="begin"/>
            </w:r>
            <w:r>
              <w:rPr>
                <w:noProof/>
                <w:webHidden/>
              </w:rPr>
              <w:instrText xml:space="preserve"> PAGEREF _Toc24126221 \h </w:instrText>
            </w:r>
            <w:r>
              <w:rPr>
                <w:noProof/>
                <w:webHidden/>
              </w:rPr>
            </w:r>
            <w:r>
              <w:rPr>
                <w:noProof/>
                <w:webHidden/>
              </w:rPr>
              <w:fldChar w:fldCharType="separate"/>
            </w:r>
            <w:r w:rsidR="0020467D">
              <w:rPr>
                <w:noProof/>
                <w:webHidden/>
              </w:rPr>
              <w:t>6</w:t>
            </w:r>
            <w:r>
              <w:rPr>
                <w:noProof/>
                <w:webHidden/>
              </w:rPr>
              <w:fldChar w:fldCharType="end"/>
            </w:r>
          </w:hyperlink>
        </w:p>
        <w:p w:rsidR="000E4055" w:rsidRDefault="000E4055">
          <w:pPr>
            <w:pStyle w:val="TM2"/>
            <w:tabs>
              <w:tab w:val="right" w:leader="dot" w:pos="9062"/>
            </w:tabs>
            <w:rPr>
              <w:rFonts w:eastAsiaTheme="minorEastAsia"/>
              <w:noProof/>
              <w:lang w:eastAsia="fr-FR"/>
            </w:rPr>
          </w:pPr>
          <w:hyperlink w:anchor="_Toc24126222" w:history="1">
            <w:r w:rsidRPr="005372B5">
              <w:rPr>
                <w:rStyle w:val="Lienhypertexte"/>
                <w:noProof/>
              </w:rPr>
              <w:t>Protocole BACnet</w:t>
            </w:r>
            <w:r>
              <w:rPr>
                <w:noProof/>
                <w:webHidden/>
              </w:rPr>
              <w:tab/>
            </w:r>
            <w:r>
              <w:rPr>
                <w:noProof/>
                <w:webHidden/>
              </w:rPr>
              <w:fldChar w:fldCharType="begin"/>
            </w:r>
            <w:r>
              <w:rPr>
                <w:noProof/>
                <w:webHidden/>
              </w:rPr>
              <w:instrText xml:space="preserve"> PAGEREF _Toc24126222 \h </w:instrText>
            </w:r>
            <w:r>
              <w:rPr>
                <w:noProof/>
                <w:webHidden/>
              </w:rPr>
            </w:r>
            <w:r>
              <w:rPr>
                <w:noProof/>
                <w:webHidden/>
              </w:rPr>
              <w:fldChar w:fldCharType="separate"/>
            </w:r>
            <w:r w:rsidR="0020467D">
              <w:rPr>
                <w:noProof/>
                <w:webHidden/>
              </w:rPr>
              <w:t>7</w:t>
            </w:r>
            <w:r>
              <w:rPr>
                <w:noProof/>
                <w:webHidden/>
              </w:rPr>
              <w:fldChar w:fldCharType="end"/>
            </w:r>
          </w:hyperlink>
        </w:p>
        <w:p w:rsidR="000E4055" w:rsidRDefault="000E4055">
          <w:pPr>
            <w:pStyle w:val="TM3"/>
            <w:tabs>
              <w:tab w:val="right" w:leader="dot" w:pos="9062"/>
            </w:tabs>
            <w:rPr>
              <w:noProof/>
            </w:rPr>
          </w:pPr>
          <w:hyperlink w:anchor="_Toc24126223" w:history="1">
            <w:r w:rsidRPr="005372B5">
              <w:rPr>
                <w:rStyle w:val="Lienhypertexte"/>
                <w:noProof/>
              </w:rPr>
              <w:t>Sécurité de BACnet</w:t>
            </w:r>
            <w:r>
              <w:rPr>
                <w:noProof/>
                <w:webHidden/>
              </w:rPr>
              <w:tab/>
            </w:r>
            <w:r>
              <w:rPr>
                <w:noProof/>
                <w:webHidden/>
              </w:rPr>
              <w:fldChar w:fldCharType="begin"/>
            </w:r>
            <w:r>
              <w:rPr>
                <w:noProof/>
                <w:webHidden/>
              </w:rPr>
              <w:instrText xml:space="preserve"> PAGEREF _Toc24126223 \h </w:instrText>
            </w:r>
            <w:r>
              <w:rPr>
                <w:noProof/>
                <w:webHidden/>
              </w:rPr>
            </w:r>
            <w:r>
              <w:rPr>
                <w:noProof/>
                <w:webHidden/>
              </w:rPr>
              <w:fldChar w:fldCharType="separate"/>
            </w:r>
            <w:r w:rsidR="0020467D">
              <w:rPr>
                <w:noProof/>
                <w:webHidden/>
              </w:rPr>
              <w:t>7</w:t>
            </w:r>
            <w:r>
              <w:rPr>
                <w:noProof/>
                <w:webHidden/>
              </w:rPr>
              <w:fldChar w:fldCharType="end"/>
            </w:r>
          </w:hyperlink>
        </w:p>
        <w:p w:rsidR="000E4055" w:rsidRDefault="000E4055">
          <w:pPr>
            <w:pStyle w:val="TM2"/>
            <w:tabs>
              <w:tab w:val="right" w:leader="dot" w:pos="9062"/>
            </w:tabs>
            <w:rPr>
              <w:rFonts w:eastAsiaTheme="minorEastAsia"/>
              <w:noProof/>
              <w:lang w:eastAsia="fr-FR"/>
            </w:rPr>
          </w:pPr>
          <w:hyperlink w:anchor="_Toc24126224" w:history="1">
            <w:r w:rsidRPr="005372B5">
              <w:rPr>
                <w:rStyle w:val="Lienhypertexte"/>
                <w:noProof/>
              </w:rPr>
              <w:t>Plateforme LonWorks</w:t>
            </w:r>
            <w:r>
              <w:rPr>
                <w:noProof/>
                <w:webHidden/>
              </w:rPr>
              <w:tab/>
            </w:r>
            <w:r>
              <w:rPr>
                <w:noProof/>
                <w:webHidden/>
              </w:rPr>
              <w:fldChar w:fldCharType="begin"/>
            </w:r>
            <w:r>
              <w:rPr>
                <w:noProof/>
                <w:webHidden/>
              </w:rPr>
              <w:instrText xml:space="preserve"> PAGEREF _Toc24126224 \h </w:instrText>
            </w:r>
            <w:r>
              <w:rPr>
                <w:noProof/>
                <w:webHidden/>
              </w:rPr>
            </w:r>
            <w:r>
              <w:rPr>
                <w:noProof/>
                <w:webHidden/>
              </w:rPr>
              <w:fldChar w:fldCharType="separate"/>
            </w:r>
            <w:r w:rsidR="0020467D">
              <w:rPr>
                <w:noProof/>
                <w:webHidden/>
              </w:rPr>
              <w:t>7</w:t>
            </w:r>
            <w:r>
              <w:rPr>
                <w:noProof/>
                <w:webHidden/>
              </w:rPr>
              <w:fldChar w:fldCharType="end"/>
            </w:r>
          </w:hyperlink>
        </w:p>
        <w:p w:rsidR="000E4055" w:rsidRDefault="000E4055">
          <w:pPr>
            <w:pStyle w:val="TM3"/>
            <w:tabs>
              <w:tab w:val="right" w:leader="dot" w:pos="9062"/>
            </w:tabs>
            <w:rPr>
              <w:noProof/>
            </w:rPr>
          </w:pPr>
          <w:hyperlink w:anchor="_Toc24126225" w:history="1">
            <w:r w:rsidRPr="005372B5">
              <w:rPr>
                <w:rStyle w:val="Lienhypertexte"/>
                <w:noProof/>
              </w:rPr>
              <w:t>SmartServer d’Echelon</w:t>
            </w:r>
            <w:r>
              <w:rPr>
                <w:noProof/>
                <w:webHidden/>
              </w:rPr>
              <w:tab/>
            </w:r>
            <w:r>
              <w:rPr>
                <w:noProof/>
                <w:webHidden/>
              </w:rPr>
              <w:fldChar w:fldCharType="begin"/>
            </w:r>
            <w:r>
              <w:rPr>
                <w:noProof/>
                <w:webHidden/>
              </w:rPr>
              <w:instrText xml:space="preserve"> PAGEREF _Toc24126225 \h </w:instrText>
            </w:r>
            <w:r>
              <w:rPr>
                <w:noProof/>
                <w:webHidden/>
              </w:rPr>
            </w:r>
            <w:r>
              <w:rPr>
                <w:noProof/>
                <w:webHidden/>
              </w:rPr>
              <w:fldChar w:fldCharType="separate"/>
            </w:r>
            <w:r w:rsidR="0020467D">
              <w:rPr>
                <w:noProof/>
                <w:webHidden/>
              </w:rPr>
              <w:t>8</w:t>
            </w:r>
            <w:r>
              <w:rPr>
                <w:noProof/>
                <w:webHidden/>
              </w:rPr>
              <w:fldChar w:fldCharType="end"/>
            </w:r>
          </w:hyperlink>
        </w:p>
        <w:p w:rsidR="000E4055" w:rsidRDefault="000E4055">
          <w:pPr>
            <w:pStyle w:val="TM2"/>
            <w:tabs>
              <w:tab w:val="right" w:leader="dot" w:pos="9062"/>
            </w:tabs>
            <w:rPr>
              <w:rFonts w:eastAsiaTheme="minorEastAsia"/>
              <w:noProof/>
              <w:lang w:eastAsia="fr-FR"/>
            </w:rPr>
          </w:pPr>
          <w:hyperlink w:anchor="_Toc24126226" w:history="1">
            <w:r w:rsidRPr="005372B5">
              <w:rPr>
                <w:rStyle w:val="Lienhypertexte"/>
                <w:noProof/>
              </w:rPr>
              <w:t>ModBus</w:t>
            </w:r>
            <w:r>
              <w:rPr>
                <w:noProof/>
                <w:webHidden/>
              </w:rPr>
              <w:tab/>
            </w:r>
            <w:r>
              <w:rPr>
                <w:noProof/>
                <w:webHidden/>
              </w:rPr>
              <w:fldChar w:fldCharType="begin"/>
            </w:r>
            <w:r>
              <w:rPr>
                <w:noProof/>
                <w:webHidden/>
              </w:rPr>
              <w:instrText xml:space="preserve"> PAGEREF _Toc24126226 \h </w:instrText>
            </w:r>
            <w:r>
              <w:rPr>
                <w:noProof/>
                <w:webHidden/>
              </w:rPr>
            </w:r>
            <w:r>
              <w:rPr>
                <w:noProof/>
                <w:webHidden/>
              </w:rPr>
              <w:fldChar w:fldCharType="separate"/>
            </w:r>
            <w:r w:rsidR="0020467D">
              <w:rPr>
                <w:noProof/>
                <w:webHidden/>
              </w:rPr>
              <w:t>8</w:t>
            </w:r>
            <w:r>
              <w:rPr>
                <w:noProof/>
                <w:webHidden/>
              </w:rPr>
              <w:fldChar w:fldCharType="end"/>
            </w:r>
          </w:hyperlink>
        </w:p>
        <w:p w:rsidR="000E4055" w:rsidRDefault="000E4055">
          <w:pPr>
            <w:pStyle w:val="TM3"/>
            <w:tabs>
              <w:tab w:val="right" w:leader="dot" w:pos="9062"/>
            </w:tabs>
            <w:rPr>
              <w:noProof/>
            </w:rPr>
          </w:pPr>
          <w:hyperlink w:anchor="_Toc24126227" w:history="1">
            <w:r w:rsidRPr="005372B5">
              <w:rPr>
                <w:rStyle w:val="Lienhypertexte"/>
                <w:noProof/>
              </w:rPr>
              <w:t>ModBus/TCP</w:t>
            </w:r>
            <w:r>
              <w:rPr>
                <w:noProof/>
                <w:webHidden/>
              </w:rPr>
              <w:tab/>
            </w:r>
            <w:r>
              <w:rPr>
                <w:noProof/>
                <w:webHidden/>
              </w:rPr>
              <w:fldChar w:fldCharType="begin"/>
            </w:r>
            <w:r>
              <w:rPr>
                <w:noProof/>
                <w:webHidden/>
              </w:rPr>
              <w:instrText xml:space="preserve"> PAGEREF _Toc24126227 \h </w:instrText>
            </w:r>
            <w:r>
              <w:rPr>
                <w:noProof/>
                <w:webHidden/>
              </w:rPr>
            </w:r>
            <w:r>
              <w:rPr>
                <w:noProof/>
                <w:webHidden/>
              </w:rPr>
              <w:fldChar w:fldCharType="separate"/>
            </w:r>
            <w:r w:rsidR="0020467D">
              <w:rPr>
                <w:noProof/>
                <w:webHidden/>
              </w:rPr>
              <w:t>8</w:t>
            </w:r>
            <w:r>
              <w:rPr>
                <w:noProof/>
                <w:webHidden/>
              </w:rPr>
              <w:fldChar w:fldCharType="end"/>
            </w:r>
          </w:hyperlink>
        </w:p>
        <w:p w:rsidR="000E4055" w:rsidRDefault="000E4055">
          <w:pPr>
            <w:pStyle w:val="TM2"/>
            <w:tabs>
              <w:tab w:val="right" w:leader="dot" w:pos="9062"/>
            </w:tabs>
            <w:rPr>
              <w:rFonts w:eastAsiaTheme="minorEastAsia"/>
              <w:noProof/>
              <w:lang w:eastAsia="fr-FR"/>
            </w:rPr>
          </w:pPr>
          <w:hyperlink w:anchor="_Toc24126228" w:history="1">
            <w:r w:rsidRPr="005372B5">
              <w:rPr>
                <w:rStyle w:val="Lienhypertexte"/>
                <w:noProof/>
              </w:rPr>
              <w:t>KNX</w:t>
            </w:r>
            <w:r>
              <w:rPr>
                <w:noProof/>
                <w:webHidden/>
              </w:rPr>
              <w:tab/>
            </w:r>
            <w:r>
              <w:rPr>
                <w:noProof/>
                <w:webHidden/>
              </w:rPr>
              <w:fldChar w:fldCharType="begin"/>
            </w:r>
            <w:r>
              <w:rPr>
                <w:noProof/>
                <w:webHidden/>
              </w:rPr>
              <w:instrText xml:space="preserve"> PAGEREF _Toc24126228 \h </w:instrText>
            </w:r>
            <w:r>
              <w:rPr>
                <w:noProof/>
                <w:webHidden/>
              </w:rPr>
            </w:r>
            <w:r>
              <w:rPr>
                <w:noProof/>
                <w:webHidden/>
              </w:rPr>
              <w:fldChar w:fldCharType="separate"/>
            </w:r>
            <w:r w:rsidR="0020467D">
              <w:rPr>
                <w:noProof/>
                <w:webHidden/>
              </w:rPr>
              <w:t>9</w:t>
            </w:r>
            <w:r>
              <w:rPr>
                <w:noProof/>
                <w:webHidden/>
              </w:rPr>
              <w:fldChar w:fldCharType="end"/>
            </w:r>
          </w:hyperlink>
        </w:p>
        <w:p w:rsidR="000E4055" w:rsidRDefault="000E4055">
          <w:pPr>
            <w:pStyle w:val="TM3"/>
            <w:tabs>
              <w:tab w:val="right" w:leader="dot" w:pos="9062"/>
            </w:tabs>
            <w:rPr>
              <w:noProof/>
            </w:rPr>
          </w:pPr>
          <w:hyperlink w:anchor="_Toc24126229" w:history="1">
            <w:r w:rsidRPr="005372B5">
              <w:rPr>
                <w:rStyle w:val="Lienhypertexte"/>
                <w:noProof/>
              </w:rPr>
              <w:t>Sécurité dans ZigBee</w:t>
            </w:r>
            <w:r>
              <w:rPr>
                <w:noProof/>
                <w:webHidden/>
              </w:rPr>
              <w:tab/>
            </w:r>
            <w:r>
              <w:rPr>
                <w:noProof/>
                <w:webHidden/>
              </w:rPr>
              <w:fldChar w:fldCharType="begin"/>
            </w:r>
            <w:r>
              <w:rPr>
                <w:noProof/>
                <w:webHidden/>
              </w:rPr>
              <w:instrText xml:space="preserve"> PAGEREF _Toc24126229 \h </w:instrText>
            </w:r>
            <w:r>
              <w:rPr>
                <w:noProof/>
                <w:webHidden/>
              </w:rPr>
            </w:r>
            <w:r>
              <w:rPr>
                <w:noProof/>
                <w:webHidden/>
              </w:rPr>
              <w:fldChar w:fldCharType="separate"/>
            </w:r>
            <w:r w:rsidR="0020467D">
              <w:rPr>
                <w:noProof/>
                <w:webHidden/>
              </w:rPr>
              <w:t>10</w:t>
            </w:r>
            <w:r>
              <w:rPr>
                <w:noProof/>
                <w:webHidden/>
              </w:rPr>
              <w:fldChar w:fldCharType="end"/>
            </w:r>
          </w:hyperlink>
        </w:p>
        <w:p w:rsidR="000E4055" w:rsidRDefault="000E4055">
          <w:pPr>
            <w:pStyle w:val="TM3"/>
            <w:tabs>
              <w:tab w:val="right" w:leader="dot" w:pos="9062"/>
            </w:tabs>
            <w:rPr>
              <w:noProof/>
            </w:rPr>
          </w:pPr>
          <w:hyperlink w:anchor="_Toc24126230" w:history="1">
            <w:r w:rsidRPr="005372B5">
              <w:rPr>
                <w:rStyle w:val="Lienhypertexte"/>
                <w:noProof/>
              </w:rPr>
              <w:t>Trust Center</w:t>
            </w:r>
            <w:r>
              <w:rPr>
                <w:noProof/>
                <w:webHidden/>
              </w:rPr>
              <w:tab/>
            </w:r>
            <w:r>
              <w:rPr>
                <w:noProof/>
                <w:webHidden/>
              </w:rPr>
              <w:fldChar w:fldCharType="begin"/>
            </w:r>
            <w:r>
              <w:rPr>
                <w:noProof/>
                <w:webHidden/>
              </w:rPr>
              <w:instrText xml:space="preserve"> PAGEREF _Toc24126230 \h </w:instrText>
            </w:r>
            <w:r>
              <w:rPr>
                <w:noProof/>
                <w:webHidden/>
              </w:rPr>
            </w:r>
            <w:r>
              <w:rPr>
                <w:noProof/>
                <w:webHidden/>
              </w:rPr>
              <w:fldChar w:fldCharType="separate"/>
            </w:r>
            <w:r w:rsidR="0020467D">
              <w:rPr>
                <w:noProof/>
                <w:webHidden/>
              </w:rPr>
              <w:t>10</w:t>
            </w:r>
            <w:r>
              <w:rPr>
                <w:noProof/>
                <w:webHidden/>
              </w:rPr>
              <w:fldChar w:fldCharType="end"/>
            </w:r>
          </w:hyperlink>
        </w:p>
        <w:p w:rsidR="000E4055" w:rsidRDefault="000E4055">
          <w:pPr>
            <w:pStyle w:val="TM2"/>
            <w:tabs>
              <w:tab w:val="right" w:leader="dot" w:pos="9062"/>
            </w:tabs>
            <w:rPr>
              <w:rFonts w:eastAsiaTheme="minorEastAsia"/>
              <w:noProof/>
              <w:lang w:eastAsia="fr-FR"/>
            </w:rPr>
          </w:pPr>
          <w:hyperlink w:anchor="_Toc24126231" w:history="1">
            <w:r w:rsidRPr="005372B5">
              <w:rPr>
                <w:rStyle w:val="Lienhypertexte"/>
                <w:noProof/>
              </w:rPr>
              <w:t>Z-Wave</w:t>
            </w:r>
            <w:r>
              <w:rPr>
                <w:noProof/>
                <w:webHidden/>
              </w:rPr>
              <w:tab/>
            </w:r>
            <w:r>
              <w:rPr>
                <w:noProof/>
                <w:webHidden/>
              </w:rPr>
              <w:fldChar w:fldCharType="begin"/>
            </w:r>
            <w:r>
              <w:rPr>
                <w:noProof/>
                <w:webHidden/>
              </w:rPr>
              <w:instrText xml:space="preserve"> PAGEREF _Toc24126231 \h </w:instrText>
            </w:r>
            <w:r>
              <w:rPr>
                <w:noProof/>
                <w:webHidden/>
              </w:rPr>
            </w:r>
            <w:r>
              <w:rPr>
                <w:noProof/>
                <w:webHidden/>
              </w:rPr>
              <w:fldChar w:fldCharType="separate"/>
            </w:r>
            <w:r w:rsidR="0020467D">
              <w:rPr>
                <w:noProof/>
                <w:webHidden/>
              </w:rPr>
              <w:t>10</w:t>
            </w:r>
            <w:r>
              <w:rPr>
                <w:noProof/>
                <w:webHidden/>
              </w:rPr>
              <w:fldChar w:fldCharType="end"/>
            </w:r>
          </w:hyperlink>
        </w:p>
        <w:p w:rsidR="000E4055" w:rsidRDefault="000E4055">
          <w:pPr>
            <w:pStyle w:val="TM3"/>
            <w:tabs>
              <w:tab w:val="right" w:leader="dot" w:pos="9062"/>
            </w:tabs>
            <w:rPr>
              <w:noProof/>
            </w:rPr>
          </w:pPr>
          <w:hyperlink w:anchor="_Toc24126232" w:history="1">
            <w:r w:rsidRPr="005372B5">
              <w:rPr>
                <w:rStyle w:val="Lienhypertexte"/>
                <w:noProof/>
              </w:rPr>
              <w:t>Sécurité</w:t>
            </w:r>
            <w:r>
              <w:rPr>
                <w:noProof/>
                <w:webHidden/>
              </w:rPr>
              <w:tab/>
            </w:r>
            <w:r>
              <w:rPr>
                <w:noProof/>
                <w:webHidden/>
              </w:rPr>
              <w:fldChar w:fldCharType="begin"/>
            </w:r>
            <w:r>
              <w:rPr>
                <w:noProof/>
                <w:webHidden/>
              </w:rPr>
              <w:instrText xml:space="preserve"> PAGEREF _Toc24126232 \h </w:instrText>
            </w:r>
            <w:r>
              <w:rPr>
                <w:noProof/>
                <w:webHidden/>
              </w:rPr>
            </w:r>
            <w:r>
              <w:rPr>
                <w:noProof/>
                <w:webHidden/>
              </w:rPr>
              <w:fldChar w:fldCharType="separate"/>
            </w:r>
            <w:r w:rsidR="0020467D">
              <w:rPr>
                <w:noProof/>
                <w:webHidden/>
              </w:rPr>
              <w:t>10</w:t>
            </w:r>
            <w:r>
              <w:rPr>
                <w:noProof/>
                <w:webHidden/>
              </w:rPr>
              <w:fldChar w:fldCharType="end"/>
            </w:r>
          </w:hyperlink>
        </w:p>
        <w:p w:rsidR="00CD5DE7" w:rsidRDefault="00CD5DE7">
          <w:r>
            <w:rPr>
              <w:b/>
              <w:bCs/>
            </w:rPr>
            <w:fldChar w:fldCharType="end"/>
          </w:r>
        </w:p>
      </w:sdtContent>
    </w:sdt>
    <w:p w:rsidR="00CD5DE7" w:rsidRDefault="00CD5DE7">
      <w:r>
        <w:br w:type="page"/>
      </w:r>
    </w:p>
    <w:p w:rsidR="00AA617C" w:rsidRDefault="00AA617C" w:rsidP="00CD5DE7">
      <w:pPr>
        <w:pStyle w:val="Titre2"/>
      </w:pPr>
      <w:bookmarkStart w:id="0" w:name="_Toc24126216"/>
      <w:r>
        <w:lastRenderedPageBreak/>
        <w:t>Les bâtiments, les plus gros consommateur</w:t>
      </w:r>
      <w:r w:rsidR="008C7BBE">
        <w:t>s</w:t>
      </w:r>
      <w:r>
        <w:t xml:space="preserve"> en énergie</w:t>
      </w:r>
      <w:bookmarkEnd w:id="0"/>
    </w:p>
    <w:p w:rsidR="00305E53" w:rsidRDefault="00F50074" w:rsidP="009732D3">
      <w:pPr>
        <w:jc w:val="both"/>
      </w:pPr>
      <w:r w:rsidRPr="00F50074">
        <w:t xml:space="preserve">On parle de plus en plus d’économiser l’énergie. Même si cela semble simple, économiser l’énergie implique en </w:t>
      </w:r>
      <w:r>
        <w:t>réalité</w:t>
      </w:r>
      <w:r w:rsidRPr="00F50074">
        <w:t xml:space="preserve"> un ensemble </w:t>
      </w:r>
      <w:r>
        <w:t>colossal de connaissances et de techniques</w:t>
      </w:r>
      <w:r w:rsidRPr="00F50074">
        <w:t>.</w:t>
      </w:r>
    </w:p>
    <w:p w:rsidR="00F50074" w:rsidRDefault="00F50074" w:rsidP="009732D3">
      <w:pPr>
        <w:jc w:val="both"/>
      </w:pPr>
      <w:r>
        <w:t>L</w:t>
      </w:r>
      <w:r w:rsidRPr="00F50074">
        <w:t>e réchau</w:t>
      </w:r>
      <w:r>
        <w:rPr>
          <w:rFonts w:hint="eastAsia"/>
        </w:rPr>
        <w:t>ff</w:t>
      </w:r>
      <w:r w:rsidRPr="00F50074">
        <w:t>ement climat</w:t>
      </w:r>
      <w:r>
        <w:t>ique est une réalité. De nom</w:t>
      </w:r>
      <w:r w:rsidRPr="00F50074">
        <w:t>breuses études l’ont montré, notre planète est en train de subir un changement climatique de grande ampleur dû en grande partie à l’activité humaine.</w:t>
      </w:r>
      <w:r>
        <w:t xml:space="preserve"> </w:t>
      </w:r>
    </w:p>
    <w:p w:rsidR="00F50074" w:rsidRDefault="009732D3" w:rsidP="009732D3">
      <w:pPr>
        <w:jc w:val="both"/>
      </w:pPr>
      <w:r>
        <w:t>L</w:t>
      </w:r>
      <w:r w:rsidRPr="009732D3">
        <w:t>e domaine du bâtiment, dans le résidentiel autant que dans le tertiaire, est particulièrement concerné par les émissions de gaz à e</w:t>
      </w:r>
      <w:r>
        <w:rPr>
          <w:rFonts w:hint="eastAsia"/>
        </w:rPr>
        <w:t>ff</w:t>
      </w:r>
      <w:r w:rsidRPr="009732D3">
        <w:t>et de serre</w:t>
      </w:r>
      <w:r>
        <w:t xml:space="preserve"> (GES)</w:t>
      </w:r>
    </w:p>
    <w:p w:rsidR="009732D3" w:rsidRDefault="009732D3" w:rsidP="009732D3">
      <w:pPr>
        <w:jc w:val="both"/>
      </w:pPr>
      <w:r>
        <w:t>Le secteur du bâtiment est responsable chaque année de 25% des émissions de CO2. De leur côté, les transports comptabilisent 28%, l’industrie 22</w:t>
      </w:r>
      <w:r>
        <w:t>% et l’agriculture/sylvicul</w:t>
      </w:r>
      <w:r>
        <w:t>ture 12%, 10% pour les autres secteurs.</w:t>
      </w:r>
      <w:r>
        <w:t xml:space="preserve"> </w:t>
      </w:r>
      <w:r>
        <w:t>Sur l’ensemble des énergies consommées, 45,8% sont imputables au bâtiment, alors que l’industrie est responsable de 27,7%, les transports 23,9% et en</w:t>
      </w:r>
      <w:r>
        <w:t>fi</w:t>
      </w:r>
      <w:r>
        <w:t>n 2,60% pour les autres secteurs.</w:t>
      </w:r>
      <w:r>
        <w:t xml:space="preserve"> </w:t>
      </w:r>
      <w:r>
        <w:t xml:space="preserve">Les années 1990 ont vu une progression importante des émissions en CO2 dans le secteur du bâtiment, avec +22%, tandis que tous les autres secteurs, sauf le transport, ont vu une baisse </w:t>
      </w:r>
      <w:r>
        <w:t>significative</w:t>
      </w:r>
      <w:r>
        <w:t>.</w:t>
      </w:r>
    </w:p>
    <w:p w:rsidR="00F50074" w:rsidRDefault="00F50074" w:rsidP="009732D3">
      <w:pPr>
        <w:jc w:val="both"/>
      </w:pPr>
    </w:p>
    <w:p w:rsidR="009732D3" w:rsidRDefault="003937F9" w:rsidP="009732D3">
      <w:pPr>
        <w:jc w:val="both"/>
      </w:pPr>
      <w:r w:rsidRPr="003937F9">
        <w:drawing>
          <wp:inline distT="0" distB="0" distL="0" distR="0" wp14:anchorId="6CAFBC05" wp14:editId="1B854C99">
            <wp:extent cx="3848100" cy="24826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7172" cy="2488539"/>
                    </a:xfrm>
                    <a:prstGeom prst="rect">
                      <a:avLst/>
                    </a:prstGeom>
                  </pic:spPr>
                </pic:pic>
              </a:graphicData>
            </a:graphic>
          </wp:inline>
        </w:drawing>
      </w:r>
    </w:p>
    <w:p w:rsidR="009732D3" w:rsidRDefault="009732D3" w:rsidP="009732D3">
      <w:pPr>
        <w:jc w:val="both"/>
      </w:pPr>
      <w:r>
        <w:rPr>
          <w:noProof/>
          <w:lang w:eastAsia="fr-FR"/>
        </w:rPr>
        <w:drawing>
          <wp:inline distT="0" distB="0" distL="0" distR="0" wp14:anchorId="3A68A61E" wp14:editId="3799DA12">
            <wp:extent cx="2070100" cy="1800157"/>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4154" cy="1821075"/>
                    </a:xfrm>
                    <a:prstGeom prst="rect">
                      <a:avLst/>
                    </a:prstGeom>
                  </pic:spPr>
                </pic:pic>
              </a:graphicData>
            </a:graphic>
          </wp:inline>
        </w:drawing>
      </w:r>
      <w:r>
        <w:rPr>
          <w:noProof/>
          <w:lang w:eastAsia="fr-FR"/>
        </w:rPr>
        <w:drawing>
          <wp:inline distT="0" distB="0" distL="0" distR="0" wp14:anchorId="461CAC07" wp14:editId="3A517F60">
            <wp:extent cx="1866900" cy="177470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4395" cy="1791340"/>
                    </a:xfrm>
                    <a:prstGeom prst="rect">
                      <a:avLst/>
                    </a:prstGeom>
                  </pic:spPr>
                </pic:pic>
              </a:graphicData>
            </a:graphic>
          </wp:inline>
        </w:drawing>
      </w:r>
    </w:p>
    <w:p w:rsidR="00F50074" w:rsidRDefault="009732D3" w:rsidP="009732D3">
      <w:pPr>
        <w:jc w:val="center"/>
      </w:pPr>
      <w:r w:rsidRPr="009732D3">
        <w:t>Répartition de la consommation par poste entre résidentiel et tertiaire</w:t>
      </w:r>
    </w:p>
    <w:p w:rsidR="00D77A50" w:rsidRDefault="00D77A50">
      <w:r>
        <w:br w:type="page"/>
      </w:r>
    </w:p>
    <w:p w:rsidR="00AA0E65" w:rsidRDefault="00565DF7" w:rsidP="00CD5DE7">
      <w:pPr>
        <w:pStyle w:val="Titre2"/>
      </w:pPr>
      <w:bookmarkStart w:id="1" w:name="_Toc24126217"/>
      <w:r>
        <w:lastRenderedPageBreak/>
        <w:t xml:space="preserve">SMART </w:t>
      </w:r>
      <w:r w:rsidR="00AA0E65">
        <w:t>GRID – Qu</w:t>
      </w:r>
      <w:r>
        <w:t>’est-ce</w:t>
      </w:r>
      <w:r w:rsidR="00AA0E65">
        <w:t xml:space="preserve"> c’est ?</w:t>
      </w:r>
      <w:bookmarkEnd w:id="1"/>
    </w:p>
    <w:p w:rsidR="00123E19" w:rsidRDefault="00F9207A" w:rsidP="009732D3">
      <w:pPr>
        <w:jc w:val="both"/>
      </w:pPr>
      <w:r>
        <w:t>M</w:t>
      </w:r>
      <w:r w:rsidRPr="00F9207A">
        <w:t>inimiser notre impact sur la planète nous commande de consommer moins d’énergie</w:t>
      </w:r>
      <w:r>
        <w:t>.</w:t>
      </w:r>
      <w:r w:rsidR="007E498C">
        <w:t xml:space="preserve"> </w:t>
      </w:r>
      <w:r w:rsidR="007E498C" w:rsidRPr="007E498C">
        <w:t>Rendre nos bâtiments plus e</w:t>
      </w:r>
      <w:r w:rsidR="007E498C">
        <w:rPr>
          <w:rFonts w:hint="eastAsia"/>
        </w:rPr>
        <w:t>ffi</w:t>
      </w:r>
      <w:r w:rsidR="007E498C" w:rsidRPr="007E498C">
        <w:t>caces est indispensable et les ini</w:t>
      </w:r>
      <w:r w:rsidR="007E498C">
        <w:t>tiatives donnent des résultats positifs, par exemple la réglementation thermique RT en la France.</w:t>
      </w:r>
    </w:p>
    <w:p w:rsidR="003A650E" w:rsidRDefault="002448B8" w:rsidP="009732D3">
      <w:pPr>
        <w:jc w:val="both"/>
      </w:pPr>
      <w:r>
        <w:t>L</w:t>
      </w:r>
      <w:r w:rsidRPr="002448B8">
        <w:t xml:space="preserve">a production d’énergie centralisée coûte </w:t>
      </w:r>
      <w:r>
        <w:t>très cher à transporter. Les</w:t>
      </w:r>
      <w:r w:rsidRPr="002448B8">
        <w:t xml:space="preserve"> infrastruct</w:t>
      </w:r>
      <w:r>
        <w:t>ures de transport coûtent égale</w:t>
      </w:r>
      <w:r w:rsidRPr="002448B8">
        <w:t xml:space="preserve">ment très cher à maintenir. En moyenne 30% de </w:t>
      </w:r>
      <w:r>
        <w:t>la facture d’électricité corres</w:t>
      </w:r>
      <w:r w:rsidRPr="002448B8">
        <w:t>pond au coût du transport de celle-ci. Les coûts d’investissement, d’entretien et de démantèlement des infrastructures ont des impacts très variables selon les pays, mais ont pour conclusion commune que l’avenir est dans la consommation locale de l’énergie</w:t>
      </w:r>
      <w:r>
        <w:t>.</w:t>
      </w:r>
    </w:p>
    <w:p w:rsidR="0005504D" w:rsidRDefault="0005504D" w:rsidP="009732D3">
      <w:pPr>
        <w:jc w:val="both"/>
      </w:pPr>
      <w:r w:rsidRPr="0005504D">
        <w:t>L’énergie solaire fait peu à peu éclater ce modèle par un phénomène qui n’était pas anticipé lorsque les gouvernements ont incité à son développement: l</w:t>
      </w:r>
      <w:r>
        <w:t xml:space="preserve">’incapacité </w:t>
      </w:r>
      <w:r w:rsidRPr="0005504D">
        <w:t xml:space="preserve">du réseau d’énergie, appelé </w:t>
      </w:r>
      <w:proofErr w:type="spellStart"/>
      <w:r w:rsidRPr="0005504D">
        <w:t>Grid</w:t>
      </w:r>
      <w:proofErr w:type="spellEnd"/>
      <w:r w:rsidRPr="0005504D">
        <w:t>, à assimiler l’i</w:t>
      </w:r>
      <w:r>
        <w:t xml:space="preserve">ntermittence de la production. </w:t>
      </w:r>
      <w:r w:rsidRPr="0005504D">
        <w:t xml:space="preserve">Que faire d’une production supérieure au besoin? </w:t>
      </w:r>
    </w:p>
    <w:p w:rsidR="0005504D" w:rsidRDefault="00565DF7" w:rsidP="009732D3">
      <w:pPr>
        <w:jc w:val="both"/>
      </w:pPr>
      <w:r>
        <w:t xml:space="preserve">C’est là que la </w:t>
      </w:r>
      <w:proofErr w:type="spellStart"/>
      <w:r>
        <w:t>G</w:t>
      </w:r>
      <w:r w:rsidR="0005504D" w:rsidRPr="0005504D">
        <w:t>rid</w:t>
      </w:r>
      <w:proofErr w:type="spellEnd"/>
      <w:r w:rsidR="0005504D" w:rsidRPr="0005504D">
        <w:t xml:space="preserve"> trouve sa limite car elle n’est pas as</w:t>
      </w:r>
      <w:r w:rsidR="0005504D">
        <w:t>sez dynamique, pas assez smart.</w:t>
      </w:r>
    </w:p>
    <w:p w:rsidR="008C7BBE" w:rsidRDefault="008C7BBE" w:rsidP="008C7BBE">
      <w:pPr>
        <w:jc w:val="both"/>
      </w:pPr>
      <w:r>
        <w:t>Il va falloir équilibrer tout cela, consommer ce que l’on produit en temps réel et l’équilibrer à l’échelle d’une ville. Ce ne peut être que dynamique en raison de facteurs intermittents tels que l’ensoleil</w:t>
      </w:r>
      <w:r>
        <w:t xml:space="preserve">lement, le vent ou les marées. Certains </w:t>
      </w:r>
      <w:r>
        <w:t>appareils consommateurs dans le bâtiment vont avoir besoin d’être mis en</w:t>
      </w:r>
      <w:r>
        <w:t xml:space="preserve"> </w:t>
      </w:r>
      <w:r>
        <w:t xml:space="preserve">marche ou arrêtés par la </w:t>
      </w:r>
      <w:proofErr w:type="spellStart"/>
      <w:r>
        <w:t>grid</w:t>
      </w:r>
      <w:proofErr w:type="spellEnd"/>
      <w:r>
        <w:t xml:space="preserve"> car ils </w:t>
      </w:r>
      <w:r>
        <w:t>sont</w:t>
      </w:r>
      <w:r>
        <w:t xml:space="preserve"> un </w:t>
      </w:r>
      <w:r>
        <w:t>élément de l’équilibre consommation/production.</w:t>
      </w:r>
    </w:p>
    <w:p w:rsidR="008C7BBE" w:rsidRDefault="008C7BBE" w:rsidP="008C7BBE">
      <w:pPr>
        <w:jc w:val="both"/>
      </w:pPr>
      <w:r>
        <w:t xml:space="preserve">Cette avancée majeure permettra également de faire disparaître les phénomènes de black-out puisque la </w:t>
      </w:r>
      <w:proofErr w:type="spellStart"/>
      <w:r>
        <w:t>grid</w:t>
      </w:r>
      <w:proofErr w:type="spellEnd"/>
      <w:r>
        <w:t xml:space="preserve"> pourra désactiver certaines charges et ainsi s’auto-délester pour éviter un e</w:t>
      </w:r>
      <w:r>
        <w:rPr>
          <w:rFonts w:hint="eastAsia"/>
        </w:rPr>
        <w:t>ff</w:t>
      </w:r>
      <w:r>
        <w:t>ondrement total.</w:t>
      </w:r>
      <w:r>
        <w:t xml:space="preserve"> </w:t>
      </w:r>
    </w:p>
    <w:p w:rsidR="008C7BBE" w:rsidRDefault="008C7BBE" w:rsidP="008C7BBE">
      <w:pPr>
        <w:jc w:val="both"/>
      </w:pPr>
      <w:r>
        <w:t xml:space="preserve">Le contrôle par la </w:t>
      </w:r>
      <w:proofErr w:type="spellStart"/>
      <w:r>
        <w:t>grid</w:t>
      </w:r>
      <w:proofErr w:type="spellEnd"/>
      <w:r>
        <w:t xml:space="preserve"> pose toutefois un problème de perte de confort</w:t>
      </w:r>
      <w:r>
        <w:t>: impos</w:t>
      </w:r>
      <w:r>
        <w:t>sible par exemple d’accepter que le lave-vaisselle refuse de démarrer car le coût de l’énergie à ce moment n’</w:t>
      </w:r>
      <w:r>
        <w:t xml:space="preserve">est pas favorable. Il sera </w:t>
      </w:r>
      <w:r>
        <w:t xml:space="preserve">toujours possible de déroger à l’automatique et forcer le démarrage d’un appareil, mais l’utilisateur en paiera le surcoût. </w:t>
      </w:r>
    </w:p>
    <w:p w:rsidR="00565DF7" w:rsidRDefault="008C7BBE" w:rsidP="008C7BBE">
      <w:pPr>
        <w:jc w:val="both"/>
      </w:pPr>
      <w:r>
        <w:t xml:space="preserve">Ces algorithmes et logiques ouvrent </w:t>
      </w:r>
      <w:r>
        <w:t>la voie à des systèmes d’optimi</w:t>
      </w:r>
      <w:r>
        <w:t>sation sous des formes diverses tels que des boxes, ou des fonctions intégrées au smart building ou au smart home.</w:t>
      </w:r>
    </w:p>
    <w:p w:rsidR="00AE44E2" w:rsidRDefault="00AE44E2" w:rsidP="008C7BBE">
      <w:pPr>
        <w:jc w:val="both"/>
      </w:pPr>
    </w:p>
    <w:p w:rsidR="00A64769" w:rsidRDefault="00AE44E2" w:rsidP="00CD5DE7">
      <w:pPr>
        <w:pStyle w:val="Titre2"/>
      </w:pPr>
      <w:bookmarkStart w:id="2" w:name="_Toc24126218"/>
      <w:r w:rsidRPr="00AE44E2">
        <w:t>Données et nécessité de standard universel</w:t>
      </w:r>
      <w:bookmarkEnd w:id="2"/>
    </w:p>
    <w:p w:rsidR="00351727" w:rsidRDefault="00AE44E2" w:rsidP="008C7BBE">
      <w:pPr>
        <w:jc w:val="both"/>
      </w:pPr>
      <w:r w:rsidRPr="00AE44E2">
        <w:t xml:space="preserve">La </w:t>
      </w:r>
      <w:proofErr w:type="spellStart"/>
      <w:r w:rsidRPr="00AE44E2">
        <w:t>grid</w:t>
      </w:r>
      <w:proofErr w:type="spellEnd"/>
      <w:r w:rsidRPr="00AE44E2">
        <w:t xml:space="preserve"> parle au building jusqu’à l’appareil consommateur d’énergie, le building parle à la </w:t>
      </w:r>
      <w:proofErr w:type="spellStart"/>
      <w:r w:rsidRPr="00AE44E2">
        <w:t>grid</w:t>
      </w:r>
      <w:proofErr w:type="spellEnd"/>
      <w:r w:rsidRPr="00AE44E2">
        <w:t xml:space="preserve">, les prévisions météo sont incluses dans l’équation, la production centralisée et les productions distribuées parlent à la </w:t>
      </w:r>
      <w:proofErr w:type="spellStart"/>
      <w:r w:rsidRPr="00AE44E2">
        <w:t>grid</w:t>
      </w:r>
      <w:proofErr w:type="spellEnd"/>
      <w:r w:rsidRPr="00AE44E2">
        <w:t>. Tou</w:t>
      </w:r>
      <w:r w:rsidR="00351727">
        <w:t>s doivent s’en</w:t>
      </w:r>
      <w:r w:rsidRPr="00AE44E2">
        <w:t xml:space="preserve">tendre sur un langage qui n’appartienne pas à un fabricant. </w:t>
      </w:r>
    </w:p>
    <w:p w:rsidR="00351727" w:rsidRDefault="00AE44E2" w:rsidP="008C7BBE">
      <w:pPr>
        <w:jc w:val="both"/>
      </w:pPr>
      <w:r w:rsidRPr="00AE44E2">
        <w:t xml:space="preserve">Un langage universel qui se limite à décrire la partie importante de </w:t>
      </w:r>
      <w:r w:rsidR="00351727">
        <w:t>la communication entre deux sys</w:t>
      </w:r>
      <w:r w:rsidRPr="00AE44E2">
        <w:t xml:space="preserve">tèmes: la donnée. </w:t>
      </w:r>
    </w:p>
    <w:p w:rsidR="00351727" w:rsidRDefault="00AE44E2" w:rsidP="008C7BBE">
      <w:pPr>
        <w:jc w:val="both"/>
      </w:pPr>
      <w:r w:rsidRPr="00AE44E2">
        <w:t>Qu’elle soit température, variation, pourcentage il faut qu’e</w:t>
      </w:r>
      <w:r w:rsidR="00351727">
        <w:t xml:space="preserve">lle </w:t>
      </w:r>
      <w:r w:rsidRPr="00AE44E2">
        <w:t xml:space="preserve">utilise un format commun, ouvert et non propriétaire. </w:t>
      </w:r>
    </w:p>
    <w:p w:rsidR="00AE44E2" w:rsidRDefault="00AE44E2" w:rsidP="008C7BBE">
      <w:pPr>
        <w:jc w:val="both"/>
      </w:pPr>
      <w:r w:rsidRPr="00AE44E2">
        <w:t>De nombreux protocoles de communication existent, ouverts ou non. U</w:t>
      </w:r>
      <w:r w:rsidR="00351727">
        <w:t>n moyen de transport de ces don</w:t>
      </w:r>
      <w:r w:rsidRPr="00AE44E2">
        <w:t>nées universel est TCP/IP utilisé par tous les or</w:t>
      </w:r>
      <w:r w:rsidR="00351727">
        <w:t>dinateurs du monde, mais ce der</w:t>
      </w:r>
      <w:r w:rsidRPr="00AE44E2">
        <w:t>nier ne décrit pas la forme de la donnée. En fait un format de donnée commun et ouvert existe et est utilisé par de nombreux protocoles de communication</w:t>
      </w:r>
      <w:r w:rsidR="0071406F">
        <w:t>, par exemple</w:t>
      </w:r>
      <w:r w:rsidRPr="00AE44E2">
        <w:t xml:space="preserve"> KNX.</w:t>
      </w:r>
      <w:r w:rsidR="00351727">
        <w:t xml:space="preserve"> </w:t>
      </w:r>
      <w:r w:rsidRPr="00AE44E2">
        <w:t xml:space="preserve">Mais quels sont les produits disponibles qui utilisent ce format de donnée pour équiper les bâtiments aujourd’hui? C’est là que la sélection se réduit à </w:t>
      </w:r>
      <w:proofErr w:type="spellStart"/>
      <w:r w:rsidRPr="00AE44E2">
        <w:t>Bacnet</w:t>
      </w:r>
      <w:proofErr w:type="spellEnd"/>
      <w:r w:rsidRPr="00AE44E2">
        <w:t xml:space="preserve"> et KNX.</w:t>
      </w:r>
    </w:p>
    <w:p w:rsidR="00925B43" w:rsidRDefault="00925B43" w:rsidP="00CD5DE7">
      <w:pPr>
        <w:pStyle w:val="Titre2"/>
      </w:pPr>
      <w:bookmarkStart w:id="3" w:name="_Toc24126219"/>
      <w:r w:rsidRPr="00925B43">
        <w:lastRenderedPageBreak/>
        <w:t>Réglementations et</w:t>
      </w:r>
      <w:r w:rsidR="007C449A">
        <w:t xml:space="preserve"> </w:t>
      </w:r>
      <w:proofErr w:type="spellStart"/>
      <w:r w:rsidR="007C449A">
        <w:t>certiﬁcations</w:t>
      </w:r>
      <w:proofErr w:type="spellEnd"/>
      <w:r w:rsidR="007C449A">
        <w:t xml:space="preserve"> pour</w:t>
      </w:r>
      <w:r w:rsidRPr="00925B43">
        <w:t xml:space="preserve"> l’</w:t>
      </w:r>
      <w:r w:rsidR="00CD5DE7" w:rsidRPr="00925B43">
        <w:t>efficacité</w:t>
      </w:r>
      <w:r w:rsidRPr="00925B43">
        <w:t xml:space="preserve"> énergétique</w:t>
      </w:r>
      <w:bookmarkEnd w:id="3"/>
    </w:p>
    <w:p w:rsidR="007C449A" w:rsidRDefault="007C449A" w:rsidP="008C7BBE">
      <w:pPr>
        <w:jc w:val="both"/>
      </w:pPr>
      <w:r w:rsidRPr="007C449A">
        <w:t xml:space="preserve">En France, la réglementation thermique RT2012 a pour but de </w:t>
      </w:r>
      <w:r>
        <w:rPr>
          <w:rFonts w:hint="eastAsia"/>
        </w:rPr>
        <w:t>fi</w:t>
      </w:r>
      <w:r w:rsidRPr="007C449A">
        <w:t>xer une limite maximale à la consommation énergétique des bâtiments</w:t>
      </w:r>
      <w:r>
        <w:t xml:space="preserve"> neufs pour le chauf</w:t>
      </w:r>
      <w:r w:rsidRPr="007C449A">
        <w:t xml:space="preserve">fage, la ventilation, la climatisation, la production d’eau chaude sanitaire ainsi que l’éclairage. La RT2012 actuellement en cours s’applique à tous les bâtiments neufs résidentiels ou non. Elle impose des contraintes relatives au traitement de la ventilation et des ponts thermiques. Elle impose des limites à la perméabilité à l’air, ainsi qu’aux tailles des ouvertures telles que fenêtres et baies vitrées. Elle encourage aussi le recours aux énergies renouvelables dans le but d’atteindre l’objectif des 20% d’énergies renouvelables d’ici à 2020. Cela prend la forme </w:t>
      </w:r>
      <w:r>
        <w:t>dans le résidentiel de l’imposi</w:t>
      </w:r>
      <w:r w:rsidRPr="007C449A">
        <w:t>tion d’au moins une forme d’énergie renouvelabl</w:t>
      </w:r>
      <w:r>
        <w:t>e dans les constructions neuves</w:t>
      </w:r>
      <w:r w:rsidRPr="007C449A">
        <w:t xml:space="preserve"> (solaire thermique, solaire photovoltaïque,</w:t>
      </w:r>
      <w:r>
        <w:t xml:space="preserve"> ballon d’eau chaude thermodyna</w:t>
      </w:r>
      <w:r w:rsidRPr="007C449A">
        <w:t>mique ou système de chau</w:t>
      </w:r>
      <w:r>
        <w:rPr>
          <w:rFonts w:hint="eastAsia"/>
        </w:rPr>
        <w:t>ff</w:t>
      </w:r>
      <w:r w:rsidRPr="007C449A">
        <w:t>age par énergie renouvelable telle que le bois).</w:t>
      </w:r>
    </w:p>
    <w:p w:rsidR="007C449A" w:rsidRDefault="007C449A" w:rsidP="008C7BBE">
      <w:pPr>
        <w:jc w:val="both"/>
      </w:pPr>
    </w:p>
    <w:p w:rsidR="00CD5DE7" w:rsidRDefault="00CD5DE7" w:rsidP="008C7BBE">
      <w:pPr>
        <w:jc w:val="both"/>
      </w:pPr>
      <w:r w:rsidRPr="00CD5DE7">
        <w:t xml:space="preserve">L’objectif de la RT 2012 est que les habitations neuves consomment au maximum 50 </w:t>
      </w:r>
      <w:proofErr w:type="spellStart"/>
      <w:r w:rsidRPr="00CD5DE7">
        <w:t>kWhep</w:t>
      </w:r>
      <w:proofErr w:type="spellEnd"/>
      <w:r w:rsidRPr="00CD5DE7">
        <w:t xml:space="preserve">/m2/an*, qui est la consommation d’énergie primaire. </w:t>
      </w:r>
    </w:p>
    <w:p w:rsidR="00CD5DE7" w:rsidRDefault="00CD5DE7" w:rsidP="008C7BBE">
      <w:pPr>
        <w:jc w:val="both"/>
      </w:pPr>
      <w:r w:rsidRPr="00CD5DE7">
        <w:t xml:space="preserve">Les 3 exigences globales de la RT2012 sont: </w:t>
      </w:r>
    </w:p>
    <w:p w:rsidR="00CD5DE7" w:rsidRDefault="00CD5DE7" w:rsidP="00CD5DE7">
      <w:pPr>
        <w:pStyle w:val="Paragraphedeliste"/>
        <w:numPr>
          <w:ilvl w:val="0"/>
          <w:numId w:val="1"/>
        </w:numPr>
        <w:jc w:val="both"/>
      </w:pPr>
      <w:r>
        <w:t>O</w:t>
      </w:r>
      <w:r w:rsidRPr="00CD5DE7">
        <w:t xml:space="preserve">bjectif </w:t>
      </w:r>
      <w:proofErr w:type="spellStart"/>
      <w:r w:rsidRPr="00CD5DE7">
        <w:t>Bbiomax</w:t>
      </w:r>
      <w:proofErr w:type="spellEnd"/>
      <w:r w:rsidRPr="00CD5DE7">
        <w:t xml:space="preserve"> (besoin bioc</w:t>
      </w:r>
      <w:r>
        <w:t>limatique). Il s’agit d’un indi</w:t>
      </w:r>
      <w:r w:rsidRPr="00CD5DE7">
        <w:t>cateur de la qualité de co</w:t>
      </w:r>
      <w:r>
        <w:t>nception et d’isolation du bâti</w:t>
      </w:r>
      <w:r w:rsidRPr="00CD5DE7">
        <w:t>ment</w:t>
      </w:r>
      <w:r>
        <w:t>;</w:t>
      </w:r>
    </w:p>
    <w:p w:rsidR="00CD5DE7" w:rsidRDefault="00CD5DE7" w:rsidP="00CD5DE7">
      <w:pPr>
        <w:pStyle w:val="Paragraphedeliste"/>
        <w:numPr>
          <w:ilvl w:val="0"/>
          <w:numId w:val="1"/>
        </w:numPr>
        <w:jc w:val="both"/>
      </w:pPr>
      <w:r>
        <w:t xml:space="preserve">Objectif </w:t>
      </w:r>
      <w:proofErr w:type="spellStart"/>
      <w:r w:rsidRPr="00CD5DE7">
        <w:t>Cmax</w:t>
      </w:r>
      <w:proofErr w:type="spellEnd"/>
      <w:r w:rsidRPr="00CD5DE7">
        <w:t xml:space="preserve"> (consommation). Dé</w:t>
      </w:r>
      <w:r>
        <w:rPr>
          <w:rFonts w:hint="eastAsia"/>
        </w:rPr>
        <w:t>fi</w:t>
      </w:r>
      <w:r w:rsidRPr="00CD5DE7">
        <w:t>nit les exigences de consommation maximale en énergie primaire, et ceci dans 5 domaines: chau</w:t>
      </w:r>
      <w:r>
        <w:rPr>
          <w:rFonts w:hint="eastAsia"/>
        </w:rPr>
        <w:t>ff</w:t>
      </w:r>
      <w:r w:rsidRPr="00CD5DE7">
        <w:t>age, refroidissement, éclairage, eau chaude sanitaire, autres</w:t>
      </w:r>
      <w:r>
        <w:t>;</w:t>
      </w:r>
    </w:p>
    <w:p w:rsidR="00C91507" w:rsidRDefault="00CD5DE7" w:rsidP="00CD5DE7">
      <w:pPr>
        <w:pStyle w:val="Paragraphedeliste"/>
        <w:numPr>
          <w:ilvl w:val="0"/>
          <w:numId w:val="1"/>
        </w:numPr>
        <w:jc w:val="both"/>
      </w:pPr>
      <w:r>
        <w:t>O</w:t>
      </w:r>
      <w:r w:rsidRPr="00CD5DE7">
        <w:t>bjectif de confort d’été: exigence sur la température intérieure atteinte au cours d’une suite de 5 jours chauds</w:t>
      </w:r>
    </w:p>
    <w:p w:rsidR="0054538B" w:rsidRDefault="0054538B" w:rsidP="0054538B">
      <w:pPr>
        <w:jc w:val="both"/>
      </w:pPr>
    </w:p>
    <w:p w:rsidR="0054538B" w:rsidRDefault="00CF07A5" w:rsidP="0054538B">
      <w:pPr>
        <w:jc w:val="both"/>
      </w:pPr>
      <w:r>
        <w:rPr>
          <w:noProof/>
          <w:lang w:eastAsia="fr-FR"/>
        </w:rPr>
        <w:drawing>
          <wp:inline distT="0" distB="0" distL="0" distR="0" wp14:anchorId="64DC6C20" wp14:editId="2E09034A">
            <wp:extent cx="1809750" cy="1099423"/>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9159" cy="1117289"/>
                    </a:xfrm>
                    <a:prstGeom prst="rect">
                      <a:avLst/>
                    </a:prstGeom>
                  </pic:spPr>
                </pic:pic>
              </a:graphicData>
            </a:graphic>
          </wp:inline>
        </w:drawing>
      </w:r>
      <w:r w:rsidR="00C07808">
        <w:rPr>
          <w:noProof/>
          <w:lang w:eastAsia="fr-FR"/>
        </w:rPr>
        <w:drawing>
          <wp:inline distT="0" distB="0" distL="0" distR="0" wp14:anchorId="34D10CC2" wp14:editId="52E32FAA">
            <wp:extent cx="1797050" cy="122146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1496" cy="1244880"/>
                    </a:xfrm>
                    <a:prstGeom prst="rect">
                      <a:avLst/>
                    </a:prstGeom>
                  </pic:spPr>
                </pic:pic>
              </a:graphicData>
            </a:graphic>
          </wp:inline>
        </w:drawing>
      </w:r>
    </w:p>
    <w:p w:rsidR="00695A82" w:rsidRDefault="00695A82" w:rsidP="0054538B">
      <w:pPr>
        <w:jc w:val="both"/>
      </w:pPr>
    </w:p>
    <w:p w:rsidR="00CF07A5" w:rsidRDefault="001C272B" w:rsidP="0054538B">
      <w:pPr>
        <w:jc w:val="both"/>
      </w:pPr>
      <w:r w:rsidRPr="001C272B">
        <w:t xml:space="preserve">La </w:t>
      </w:r>
      <w:proofErr w:type="spellStart"/>
      <w:r w:rsidRPr="001C272B">
        <w:t>certication</w:t>
      </w:r>
      <w:proofErr w:type="spellEnd"/>
      <w:r w:rsidRPr="001C272B">
        <w:t xml:space="preserve"> eu-bac (</w:t>
      </w:r>
      <w:proofErr w:type="spellStart"/>
      <w:r w:rsidRPr="001C272B">
        <w:t>European</w:t>
      </w:r>
      <w:proofErr w:type="spellEnd"/>
      <w:r w:rsidRPr="001C272B">
        <w:t xml:space="preserve"> Building </w:t>
      </w:r>
      <w:r w:rsidR="00D24B66">
        <w:t xml:space="preserve">Automation and </w:t>
      </w:r>
      <w:proofErr w:type="spellStart"/>
      <w:r w:rsidR="00D24B66">
        <w:t>Controls</w:t>
      </w:r>
      <w:proofErr w:type="spellEnd"/>
      <w:r w:rsidR="00D24B66">
        <w:t xml:space="preserve"> Associa</w:t>
      </w:r>
      <w:r w:rsidRPr="001C272B">
        <w:t xml:space="preserve">tion) a été créée en 2003 par 25 des plus grandes </w:t>
      </w:r>
      <w:r>
        <w:t>entreprises internationales spé</w:t>
      </w:r>
      <w:r w:rsidRPr="001C272B">
        <w:t>cialisées dans le secteur du contrôle et de la régulation des bâtiments. Le but de l’association est de trouver des solutions de contrôle des dépenses énergétiques, ainsi que la fabrication d’éléments d’automatisation permettant d’atteindre cet objectif.</w:t>
      </w:r>
      <w:r>
        <w:t xml:space="preserve"> </w:t>
      </w:r>
      <w:r w:rsidRPr="001C272B">
        <w:t>Un système de certi</w:t>
      </w:r>
      <w:r>
        <w:rPr>
          <w:rFonts w:hint="eastAsia"/>
        </w:rPr>
        <w:t>fi</w:t>
      </w:r>
      <w:r w:rsidRPr="001C272B">
        <w:t>cation a</w:t>
      </w:r>
      <w:r>
        <w:t xml:space="preserve"> été mis en place par l’associa</w:t>
      </w:r>
      <w:r w:rsidRPr="001C272B">
        <w:t>tion, certi</w:t>
      </w:r>
      <w:r>
        <w:t>fi</w:t>
      </w:r>
      <w:r w:rsidRPr="001C272B">
        <w:t>cation permettant d’assurer l’e</w:t>
      </w:r>
      <w:r w:rsidR="00D24B66">
        <w:rPr>
          <w:rFonts w:hint="eastAsia"/>
        </w:rPr>
        <w:t>ffi</w:t>
      </w:r>
      <w:r w:rsidRPr="001C272B">
        <w:t>cacité énergétique des systèmes d’auto</w:t>
      </w:r>
      <w:r w:rsidR="00D24B66">
        <w:t>matisation du bâtiment. La prin</w:t>
      </w:r>
      <w:r w:rsidRPr="001C272B">
        <w:t>cipale particularité tient au fait que cette certi</w:t>
      </w:r>
      <w:r w:rsidR="00D24B66">
        <w:rPr>
          <w:rFonts w:hint="eastAsia"/>
        </w:rPr>
        <w:t>fi</w:t>
      </w:r>
      <w:r w:rsidRPr="001C272B">
        <w:t>cation tient compte non seulement de l’e</w:t>
      </w:r>
      <w:r w:rsidR="00D24B66">
        <w:rPr>
          <w:rFonts w:hint="eastAsia"/>
        </w:rPr>
        <w:t>ffi</w:t>
      </w:r>
      <w:r w:rsidRPr="001C272B">
        <w:t>cacité énergétique du bâtiment au moment de sa construction, mais également tout au long de sa vie, en tenant compte de la détérioration dans le temps des systèmes de régulation et de contrôle, impactant de ce fait leur performance énergétique.</w:t>
      </w:r>
    </w:p>
    <w:p w:rsidR="0032278C" w:rsidRDefault="0032278C" w:rsidP="0054538B">
      <w:pPr>
        <w:jc w:val="both"/>
      </w:pPr>
    </w:p>
    <w:p w:rsidR="006349BF" w:rsidRDefault="006349BF" w:rsidP="008E2520">
      <w:pPr>
        <w:pStyle w:val="Titre2"/>
      </w:pPr>
      <w:bookmarkStart w:id="4" w:name="_Toc24126220"/>
      <w:r w:rsidRPr="006349BF">
        <w:lastRenderedPageBreak/>
        <w:t>Interopérabilité</w:t>
      </w:r>
      <w:bookmarkEnd w:id="4"/>
    </w:p>
    <w:p w:rsidR="006349BF" w:rsidRDefault="006349BF" w:rsidP="0054538B">
      <w:pPr>
        <w:jc w:val="both"/>
      </w:pPr>
      <w:r w:rsidRPr="006349BF">
        <w:t xml:space="preserve">Autant dans le résidentiel que dans le tertiaire, le besoin d’interopérabilité se fait de plus en plus sentir. </w:t>
      </w:r>
    </w:p>
    <w:p w:rsidR="006349BF" w:rsidRDefault="006349BF" w:rsidP="0054538B">
      <w:pPr>
        <w:jc w:val="both"/>
      </w:pPr>
      <w:r w:rsidRPr="006349BF">
        <w:t>Qu’est-ce que l’interopérabilité? C’est la capacité que</w:t>
      </w:r>
      <w:r>
        <w:t xml:space="preserve"> </w:t>
      </w:r>
      <w:r w:rsidRPr="006349BF">
        <w:t>possède un produit ou un système, dont les interfaces sont intégralement connues, à fonctionner avec d’autres produits ou systèmes existants ou futurs et ce sans restriction d’accès ou de mise en œuvre</w:t>
      </w:r>
      <w:r>
        <w:t>.</w:t>
      </w:r>
    </w:p>
    <w:p w:rsidR="006349BF" w:rsidRDefault="006349BF" w:rsidP="0054538B">
      <w:pPr>
        <w:jc w:val="both"/>
      </w:pPr>
      <w:r>
        <w:rPr>
          <w:noProof/>
          <w:lang w:eastAsia="fr-FR"/>
        </w:rPr>
        <w:drawing>
          <wp:inline distT="0" distB="0" distL="0" distR="0" wp14:anchorId="6FBAD702" wp14:editId="36FE7889">
            <wp:extent cx="4406900" cy="1477711"/>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3145" cy="1483158"/>
                    </a:xfrm>
                    <a:prstGeom prst="rect">
                      <a:avLst/>
                    </a:prstGeom>
                  </pic:spPr>
                </pic:pic>
              </a:graphicData>
            </a:graphic>
          </wp:inline>
        </w:drawing>
      </w:r>
    </w:p>
    <w:p w:rsidR="006349BF" w:rsidRDefault="006349BF" w:rsidP="0054538B">
      <w:pPr>
        <w:jc w:val="both"/>
      </w:pPr>
    </w:p>
    <w:p w:rsidR="008E2520" w:rsidRDefault="008E2520" w:rsidP="00C07808">
      <w:pPr>
        <w:pStyle w:val="Titre2"/>
      </w:pPr>
      <w:bookmarkStart w:id="5" w:name="_Toc24126221"/>
      <w:r>
        <w:t>Notion de BUS</w:t>
      </w:r>
      <w:bookmarkEnd w:id="5"/>
    </w:p>
    <w:p w:rsidR="008E2520" w:rsidRDefault="008E2520" w:rsidP="0054538B">
      <w:pPr>
        <w:jc w:val="both"/>
      </w:pPr>
      <w:r>
        <w:rPr>
          <w:noProof/>
          <w:lang w:eastAsia="fr-FR"/>
        </w:rPr>
        <w:drawing>
          <wp:inline distT="0" distB="0" distL="0" distR="0" wp14:anchorId="622E4450" wp14:editId="141EBB26">
            <wp:extent cx="4159250" cy="162023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192" cy="1636575"/>
                    </a:xfrm>
                    <a:prstGeom prst="rect">
                      <a:avLst/>
                    </a:prstGeom>
                  </pic:spPr>
                </pic:pic>
              </a:graphicData>
            </a:graphic>
          </wp:inline>
        </w:drawing>
      </w:r>
    </w:p>
    <w:p w:rsidR="008E2520" w:rsidRDefault="008E2520" w:rsidP="0054538B">
      <w:pPr>
        <w:jc w:val="both"/>
      </w:pPr>
    </w:p>
    <w:p w:rsidR="008E2520" w:rsidRDefault="008E2520" w:rsidP="0054538B">
      <w:pPr>
        <w:jc w:val="both"/>
      </w:pPr>
      <w:r w:rsidRPr="008E2520">
        <w:drawing>
          <wp:inline distT="0" distB="0" distL="0" distR="0" wp14:anchorId="3D6E58A3" wp14:editId="121C3F9F">
            <wp:extent cx="3962400" cy="199736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1039" cy="2011796"/>
                    </a:xfrm>
                    <a:prstGeom prst="rect">
                      <a:avLst/>
                    </a:prstGeom>
                  </pic:spPr>
                </pic:pic>
              </a:graphicData>
            </a:graphic>
          </wp:inline>
        </w:drawing>
      </w:r>
    </w:p>
    <w:p w:rsidR="006349BF" w:rsidRDefault="006349BF" w:rsidP="0054538B">
      <w:pPr>
        <w:jc w:val="both"/>
      </w:pPr>
      <w:r>
        <w:rPr>
          <w:noProof/>
          <w:lang w:eastAsia="fr-FR"/>
        </w:rPr>
        <w:drawing>
          <wp:inline distT="0" distB="0" distL="0" distR="0" wp14:anchorId="6AAD940E" wp14:editId="3056B50B">
            <wp:extent cx="1879600" cy="101068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4700" cy="1040313"/>
                    </a:xfrm>
                    <a:prstGeom prst="rect">
                      <a:avLst/>
                    </a:prstGeom>
                  </pic:spPr>
                </pic:pic>
              </a:graphicData>
            </a:graphic>
          </wp:inline>
        </w:drawing>
      </w:r>
    </w:p>
    <w:p w:rsidR="00C07808" w:rsidRDefault="00C07808" w:rsidP="00C07808">
      <w:pPr>
        <w:jc w:val="both"/>
      </w:pPr>
      <w:r>
        <w:t>L</w:t>
      </w:r>
      <w:r w:rsidRPr="00C07808">
        <w:t>es différent</w:t>
      </w:r>
      <w:r>
        <w:t>e</w:t>
      </w:r>
      <w:r w:rsidRPr="00C07808">
        <w:t xml:space="preserve">s </w:t>
      </w:r>
      <w:r>
        <w:t xml:space="preserve">technologies de </w:t>
      </w:r>
      <w:r w:rsidRPr="00C07808">
        <w:t>bus de terrain ne sont pas facilement interchangeables. Les différences entre eux sont si profondes qu'elles ne peuvent pas être facilement connectées les unes aux autres.</w:t>
      </w:r>
    </w:p>
    <w:p w:rsidR="00CC03E6" w:rsidRDefault="004E1664" w:rsidP="00773734">
      <w:pPr>
        <w:pStyle w:val="Titre2"/>
      </w:pPr>
      <w:bookmarkStart w:id="6" w:name="_Toc24126222"/>
      <w:r>
        <w:lastRenderedPageBreak/>
        <w:t xml:space="preserve">Protocole </w:t>
      </w:r>
      <w:proofErr w:type="spellStart"/>
      <w:r>
        <w:t>BACnet</w:t>
      </w:r>
      <w:bookmarkEnd w:id="6"/>
      <w:proofErr w:type="spellEnd"/>
    </w:p>
    <w:p w:rsidR="00533180" w:rsidRDefault="004E1664" w:rsidP="00C07808">
      <w:pPr>
        <w:jc w:val="both"/>
      </w:pPr>
      <w:proofErr w:type="spellStart"/>
      <w:r w:rsidRPr="004E1664">
        <w:t>BACnet</w:t>
      </w:r>
      <w:proofErr w:type="spellEnd"/>
      <w:r w:rsidRPr="004E1664">
        <w:t xml:space="preserve"> (Data Communic</w:t>
      </w:r>
      <w:r w:rsidR="00533180">
        <w:t xml:space="preserve">ation Protocol for Building </w:t>
      </w:r>
      <w:r w:rsidRPr="004E1664">
        <w:t xml:space="preserve">Automation and Control Network) est un protocole de communication de données pour la gestion technique de bâtiment (GTB). Contrairement à la plupart des autres protocoles, qui ont débuté par des implémentations propriétaires suivies de travaux de normalisation, </w:t>
      </w:r>
      <w:proofErr w:type="spellStart"/>
      <w:r w:rsidRPr="004E1664">
        <w:t>BACnet</w:t>
      </w:r>
      <w:proofErr w:type="spellEnd"/>
      <w:r w:rsidRPr="004E1664">
        <w:t xml:space="preserve"> a été développé dès le départ sous forme d’un protocole de commande et d’automation normalisé, indépendant, libre de droit et ouvert. </w:t>
      </w:r>
    </w:p>
    <w:p w:rsidR="00533180" w:rsidRDefault="004E1664" w:rsidP="00C07808">
      <w:pPr>
        <w:jc w:val="both"/>
      </w:pPr>
      <w:r w:rsidRPr="004E1664">
        <w:t xml:space="preserve">Le comité de normalisation était dirigé jusqu’en 2004 par des professeurs d’université, avec pour objectif d’harmoniser les types et formats de données, les primitives d’échange de données et les services applicatifs communs. </w:t>
      </w:r>
    </w:p>
    <w:p w:rsidR="00533180" w:rsidRDefault="004E1664" w:rsidP="00C07808">
      <w:pPr>
        <w:jc w:val="both"/>
      </w:pPr>
      <w:r w:rsidRPr="004E1664">
        <w:t xml:space="preserve">Plusieurs piles </w:t>
      </w:r>
      <w:proofErr w:type="spellStart"/>
      <w:r w:rsidRPr="004E1664">
        <w:t>BACnet</w:t>
      </w:r>
      <w:proofErr w:type="spellEnd"/>
      <w:r w:rsidRPr="004E1664">
        <w:t xml:space="preserve"> open-source sont disponibles, par exemple sur les sites http://bacsharp.sourceforge.net et http://bacnet.sourceforge.net. Le spectre des applications </w:t>
      </w:r>
      <w:proofErr w:type="spellStart"/>
      <w:r w:rsidRPr="004E1664">
        <w:t>BACnet</w:t>
      </w:r>
      <w:proofErr w:type="spellEnd"/>
      <w:r w:rsidRPr="004E1664">
        <w:t xml:space="preserve"> est très large: CVC (chau</w:t>
      </w:r>
      <w:r w:rsidR="00533180">
        <w:t>ff</w:t>
      </w:r>
      <w:r w:rsidRPr="004E1664">
        <w:t xml:space="preserve">age, ventilation et climatisation), éclairage, contrôle d’incendie et alarme, sécurité et GTB en général. </w:t>
      </w:r>
    </w:p>
    <w:p w:rsidR="004E1664" w:rsidRDefault="004E1664" w:rsidP="00C07808">
      <w:pPr>
        <w:jc w:val="both"/>
      </w:pPr>
      <w:r w:rsidRPr="004E1664">
        <w:t xml:space="preserve">Avec </w:t>
      </w:r>
      <w:proofErr w:type="spellStart"/>
      <w:r w:rsidRPr="004E1664">
        <w:t>LonWorks</w:t>
      </w:r>
      <w:proofErr w:type="spellEnd"/>
      <w:r w:rsidRPr="004E1664">
        <w:t xml:space="preserve">, </w:t>
      </w:r>
      <w:proofErr w:type="spellStart"/>
      <w:r w:rsidRPr="004E1664">
        <w:t>BACnet</w:t>
      </w:r>
      <w:proofErr w:type="spellEnd"/>
      <w:r w:rsidRPr="004E1664">
        <w:t xml:space="preserve"> est l’un des protocoles de commande et d’automation industriels les plus répandus, que de nombreux fournisseurs majeurs ont adopté pour leurs produits (Siemens Building Technologies, Johnson </w:t>
      </w:r>
      <w:proofErr w:type="spellStart"/>
      <w:r w:rsidRPr="004E1664">
        <w:t>Controls</w:t>
      </w:r>
      <w:proofErr w:type="spellEnd"/>
      <w:r w:rsidRPr="004E1664">
        <w:t xml:space="preserve">, Inc., </w:t>
      </w:r>
      <w:proofErr w:type="spellStart"/>
      <w:r w:rsidRPr="004E1664">
        <w:t>Teletrol</w:t>
      </w:r>
      <w:proofErr w:type="spellEnd"/>
      <w:r w:rsidRPr="004E1664">
        <w:t xml:space="preserve"> </w:t>
      </w:r>
      <w:proofErr w:type="spellStart"/>
      <w:r w:rsidRPr="004E1664">
        <w:t>Systems</w:t>
      </w:r>
      <w:proofErr w:type="spellEnd"/>
      <w:r w:rsidRPr="004E1664">
        <w:t xml:space="preserve">, IC, TAC, KMC </w:t>
      </w:r>
      <w:proofErr w:type="spellStart"/>
      <w:r w:rsidRPr="004E1664">
        <w:t>Controls</w:t>
      </w:r>
      <w:proofErr w:type="spellEnd"/>
      <w:r w:rsidRPr="004E1664">
        <w:t xml:space="preserve">, American Auto-Matrix, </w:t>
      </w:r>
      <w:proofErr w:type="spellStart"/>
      <w:r w:rsidRPr="004E1664">
        <w:t>Contemporary</w:t>
      </w:r>
      <w:proofErr w:type="spellEnd"/>
      <w:r w:rsidRPr="004E1664">
        <w:t xml:space="preserve"> </w:t>
      </w:r>
      <w:proofErr w:type="spellStart"/>
      <w:r w:rsidRPr="004E1664">
        <w:t>Controls</w:t>
      </w:r>
      <w:proofErr w:type="spellEnd"/>
      <w:r w:rsidRPr="004E1664">
        <w:t xml:space="preserve"> Ltd, </w:t>
      </w:r>
      <w:proofErr w:type="spellStart"/>
      <w:r w:rsidRPr="004E1664">
        <w:t>Reliable</w:t>
      </w:r>
      <w:proofErr w:type="spellEnd"/>
      <w:r w:rsidRPr="004E1664">
        <w:t xml:space="preserve"> </w:t>
      </w:r>
      <w:proofErr w:type="spellStart"/>
      <w:r w:rsidRPr="004E1664">
        <w:t>Controls</w:t>
      </w:r>
      <w:proofErr w:type="spellEnd"/>
      <w:r w:rsidRPr="004E1664">
        <w:t>)</w:t>
      </w:r>
      <w:r w:rsidR="00533180">
        <w:t>.</w:t>
      </w:r>
    </w:p>
    <w:p w:rsidR="00533180" w:rsidRDefault="00533180" w:rsidP="00C07808">
      <w:pPr>
        <w:jc w:val="both"/>
      </w:pPr>
    </w:p>
    <w:p w:rsidR="00773734" w:rsidRDefault="00773734" w:rsidP="00773734">
      <w:pPr>
        <w:pStyle w:val="Titre3"/>
      </w:pPr>
      <w:bookmarkStart w:id="7" w:name="_Toc24126223"/>
      <w:r w:rsidRPr="00773734">
        <w:t xml:space="preserve">Sécurité de </w:t>
      </w:r>
      <w:proofErr w:type="spellStart"/>
      <w:r w:rsidRPr="00773734">
        <w:t>BACnet</w:t>
      </w:r>
      <w:bookmarkEnd w:id="7"/>
      <w:proofErr w:type="spellEnd"/>
      <w:r w:rsidRPr="00773734">
        <w:t xml:space="preserve"> </w:t>
      </w:r>
    </w:p>
    <w:p w:rsidR="00533180" w:rsidRDefault="00773734" w:rsidP="00C07808">
      <w:pPr>
        <w:jc w:val="both"/>
      </w:pPr>
      <w:r w:rsidRPr="00773734">
        <w:t xml:space="preserve">Un dispositif </w:t>
      </w:r>
      <w:proofErr w:type="spellStart"/>
      <w:r w:rsidRPr="00773734">
        <w:t>BACnet</w:t>
      </w:r>
      <w:proofErr w:type="spellEnd"/>
      <w:r w:rsidRPr="00773734">
        <w:t xml:space="preserve"> A qui prend charge la sécurité peut demander une clé de session à un serveur en vue d’une communication future avec le dispositif B. Le serveur de clés génère une clé de session </w:t>
      </w:r>
      <w:proofErr w:type="spellStart"/>
      <w:r w:rsidRPr="00773734">
        <w:t>SKab</w:t>
      </w:r>
      <w:proofErr w:type="spellEnd"/>
      <w:r w:rsidRPr="00773734">
        <w:t xml:space="preserve"> et la transmet de façon sécurisée à A et à B (en la chi</w:t>
      </w:r>
      <w:r>
        <w:rPr>
          <w:rFonts w:hint="eastAsia"/>
        </w:rPr>
        <w:t>ff</w:t>
      </w:r>
      <w:r w:rsidRPr="00773734">
        <w:t xml:space="preserve">rant avec les clés publiques de A et de B). </w:t>
      </w:r>
      <w:proofErr w:type="spellStart"/>
      <w:r w:rsidRPr="00773734">
        <w:t>BACnet</w:t>
      </w:r>
      <w:proofErr w:type="spellEnd"/>
      <w:r w:rsidRPr="00773734">
        <w:t xml:space="preserve"> met en place un chi</w:t>
      </w:r>
      <w:r>
        <w:rPr>
          <w:rFonts w:hint="eastAsia"/>
        </w:rPr>
        <w:t>ff</w:t>
      </w:r>
      <w:r w:rsidRPr="00773734">
        <w:t>rement DES sur 56bits. Le dispositif A peut ensuite authenti</w:t>
      </w:r>
      <w:r>
        <w:t>f</w:t>
      </w:r>
      <w:r w:rsidRPr="00773734">
        <w:t>ier une transaction ultérieure avec B: A et B s’authenti</w:t>
      </w:r>
      <w:r>
        <w:t>f</w:t>
      </w:r>
      <w:r w:rsidRPr="00773734">
        <w:t>ient l’un et l’autre en échangeant des challenges (fondés sur des nombres aléatoires chi</w:t>
      </w:r>
      <w:r>
        <w:rPr>
          <w:rFonts w:hint="eastAsia"/>
        </w:rPr>
        <w:t>ff</w:t>
      </w:r>
      <w:r w:rsidRPr="00773734">
        <w:t>rés à l’aide de la clé de session). Le message de challenge comprend l’identi</w:t>
      </w:r>
      <w:r>
        <w:rPr>
          <w:rFonts w:hint="eastAsia"/>
        </w:rPr>
        <w:t>f</w:t>
      </w:r>
      <w:r>
        <w:t>i</w:t>
      </w:r>
      <w:r w:rsidRPr="00773734">
        <w:t>ant (</w:t>
      </w:r>
      <w:proofErr w:type="spellStart"/>
      <w:r w:rsidRPr="00773734">
        <w:t>InvokeID</w:t>
      </w:r>
      <w:proofErr w:type="spellEnd"/>
      <w:r w:rsidRPr="00773734">
        <w:t>) de la future transaction à authenti</w:t>
      </w:r>
      <w:r>
        <w:t>f</w:t>
      </w:r>
      <w:r w:rsidRPr="00773734">
        <w:t>ier. A peut également assurer la con</w:t>
      </w:r>
      <w:r>
        <w:t>fi</w:t>
      </w:r>
      <w:r w:rsidRPr="00773734">
        <w:t>dentialité de la future transaction en chi</w:t>
      </w:r>
      <w:r>
        <w:t>ff</w:t>
      </w:r>
      <w:r w:rsidRPr="00773734">
        <w:t>rant les messages applicatifs correspondants à l’aide de la clé de session.</w:t>
      </w:r>
    </w:p>
    <w:p w:rsidR="00A7079C" w:rsidRDefault="00A7079C" w:rsidP="00C07808">
      <w:pPr>
        <w:jc w:val="both"/>
      </w:pPr>
    </w:p>
    <w:p w:rsidR="00773734" w:rsidRDefault="00773734" w:rsidP="00773734">
      <w:pPr>
        <w:pStyle w:val="Titre2"/>
      </w:pPr>
      <w:bookmarkStart w:id="8" w:name="_Toc24126224"/>
      <w:r w:rsidRPr="00773734">
        <w:t xml:space="preserve">Plateforme </w:t>
      </w:r>
      <w:proofErr w:type="spellStart"/>
      <w:r w:rsidRPr="00773734">
        <w:t>LonWorks</w:t>
      </w:r>
      <w:bookmarkEnd w:id="8"/>
      <w:proofErr w:type="spellEnd"/>
    </w:p>
    <w:p w:rsidR="00773734" w:rsidRDefault="00773734" w:rsidP="00C07808">
      <w:pPr>
        <w:jc w:val="both"/>
      </w:pPr>
      <w:r w:rsidRPr="00773734">
        <w:t xml:space="preserve">La suite de protocoles réseau </w:t>
      </w:r>
      <w:proofErr w:type="spellStart"/>
      <w:r w:rsidRPr="00773734">
        <w:t>LonWorks</w:t>
      </w:r>
      <w:proofErr w:type="spellEnd"/>
      <w:r w:rsidRPr="00773734">
        <w:t xml:space="preserve"> a été développée par Echelon </w:t>
      </w:r>
      <w:proofErr w:type="spellStart"/>
      <w:r w:rsidRPr="00773734">
        <w:t>Corpora-tion</w:t>
      </w:r>
      <w:proofErr w:type="spellEnd"/>
      <w:r w:rsidRPr="00773734">
        <w:t xml:space="preserve"> a</w:t>
      </w:r>
      <w:r>
        <w:rPr>
          <w:rFonts w:hint="eastAsia"/>
        </w:rPr>
        <w:t>fi</w:t>
      </w:r>
      <w:r w:rsidRPr="00773734">
        <w:t xml:space="preserve">n de répondre aux besoins des applications de contrôle et d’automation. Elle est à présent gérée par le groupe </w:t>
      </w:r>
      <w:proofErr w:type="spellStart"/>
      <w:r w:rsidRPr="00773734">
        <w:t>LonMark</w:t>
      </w:r>
      <w:proofErr w:type="spellEnd"/>
      <w:r w:rsidRPr="00773734">
        <w:t xml:space="preserve"> International. </w:t>
      </w:r>
    </w:p>
    <w:p w:rsidR="00773734" w:rsidRDefault="00773734" w:rsidP="00C07808">
      <w:pPr>
        <w:jc w:val="both"/>
      </w:pPr>
      <w:r w:rsidRPr="00773734">
        <w:t xml:space="preserve">À l’origine, la plate-forme </w:t>
      </w:r>
      <w:proofErr w:type="spellStart"/>
      <w:r w:rsidRPr="00773734">
        <w:t>LonWorks</w:t>
      </w:r>
      <w:proofErr w:type="spellEnd"/>
      <w:r w:rsidRPr="00773734">
        <w:t xml:space="preserve"> avait pour but de s’éloigner d’un modèle de commande centralisé propriétaire dans lequel un contrôleur central reçoit toutes les mesures fournies par des capteurs distants et envoie des commandes à des actionneurs distants. Pour supprimer le point individuel de défaillance que représente le contrôleur et améliorer l’e</w:t>
      </w:r>
      <w:r>
        <w:rPr>
          <w:rFonts w:hint="eastAsia"/>
        </w:rPr>
        <w:t>ffi</w:t>
      </w:r>
      <w:r w:rsidRPr="00773734">
        <w:t xml:space="preserve">cacité et la puissance des systèmes de contrôle, la plateforme </w:t>
      </w:r>
      <w:proofErr w:type="spellStart"/>
      <w:r w:rsidRPr="00773734">
        <w:t>LonWorks</w:t>
      </w:r>
      <w:proofErr w:type="spellEnd"/>
      <w:r w:rsidRPr="00773734">
        <w:t xml:space="preserve"> dé</w:t>
      </w:r>
      <w:r>
        <w:rPr>
          <w:rFonts w:hint="eastAsia"/>
        </w:rPr>
        <w:t>fi</w:t>
      </w:r>
      <w:r w:rsidRPr="00773734">
        <w:t>nit un concept de «connexion</w:t>
      </w:r>
      <w:r w:rsidRPr="00773734">
        <w:rPr>
          <w:rFonts w:hint="eastAsia"/>
        </w:rPr>
        <w:t>»</w:t>
      </w:r>
      <w:r w:rsidRPr="00773734">
        <w:t>, selon un modèle inscription/noti</w:t>
      </w:r>
      <w:r>
        <w:rPr>
          <w:rFonts w:hint="eastAsia"/>
        </w:rPr>
        <w:t>fi</w:t>
      </w:r>
      <w:r w:rsidRPr="00773734">
        <w:t xml:space="preserve">cation, qui permet aux appareils d’échanger directement des données. </w:t>
      </w:r>
    </w:p>
    <w:p w:rsidR="00773734" w:rsidRDefault="00773734" w:rsidP="00C07808">
      <w:pPr>
        <w:jc w:val="both"/>
      </w:pPr>
      <w:r w:rsidRPr="00773734">
        <w:t>Au niveau de la couche physique, la plateforme est compatible avec di</w:t>
      </w:r>
      <w:r>
        <w:rPr>
          <w:rFonts w:hint="eastAsia"/>
        </w:rPr>
        <w:t>ff</w:t>
      </w:r>
      <w:r w:rsidRPr="00773734">
        <w:rPr>
          <w:rFonts w:hint="eastAsia"/>
        </w:rPr>
        <w:t>é</w:t>
      </w:r>
      <w:r w:rsidRPr="00773734">
        <w:t xml:space="preserve">rents supports: paires torsadées, courants porteurs sur </w:t>
      </w:r>
      <w:r>
        <w:t>les lignes électriques, radio, fi</w:t>
      </w:r>
      <w:r w:rsidRPr="00773734">
        <w:t xml:space="preserve">bre optique. </w:t>
      </w:r>
    </w:p>
    <w:p w:rsidR="00773734" w:rsidRDefault="00773734" w:rsidP="00C07808">
      <w:pPr>
        <w:jc w:val="both"/>
      </w:pPr>
      <w:r w:rsidRPr="00773734">
        <w:lastRenderedPageBreak/>
        <w:t xml:space="preserve">Les protocoles de la plateforme </w:t>
      </w:r>
      <w:proofErr w:type="spellStart"/>
      <w:r w:rsidRPr="00773734">
        <w:t>LonWorks</w:t>
      </w:r>
      <w:proofErr w:type="spellEnd"/>
      <w:r w:rsidRPr="00773734">
        <w:t xml:space="preserve"> sont parmi les plus employés dans la gestion technique de bâtiment. Echelon annonce plus de 90millions de dispositifs installés.</w:t>
      </w:r>
    </w:p>
    <w:p w:rsidR="00773734" w:rsidRDefault="00773734" w:rsidP="00C07808">
      <w:pPr>
        <w:jc w:val="both"/>
      </w:pPr>
    </w:p>
    <w:p w:rsidR="00773734" w:rsidRDefault="00773734" w:rsidP="00773734">
      <w:pPr>
        <w:pStyle w:val="Titre3"/>
      </w:pPr>
      <w:bookmarkStart w:id="9" w:name="_Toc24126225"/>
      <w:proofErr w:type="spellStart"/>
      <w:r w:rsidRPr="00773734">
        <w:t>SmartServer</w:t>
      </w:r>
      <w:proofErr w:type="spellEnd"/>
      <w:r w:rsidRPr="00773734">
        <w:t xml:space="preserve"> d’Echelon</w:t>
      </w:r>
      <w:bookmarkEnd w:id="9"/>
      <w:r w:rsidRPr="00773734">
        <w:t xml:space="preserve"> </w:t>
      </w:r>
    </w:p>
    <w:p w:rsidR="00ED6FBF" w:rsidRDefault="00773734" w:rsidP="00C07808">
      <w:pPr>
        <w:jc w:val="both"/>
      </w:pPr>
      <w:r w:rsidRPr="00773734">
        <w:t xml:space="preserve">Le </w:t>
      </w:r>
      <w:proofErr w:type="spellStart"/>
      <w:r w:rsidRPr="00773734">
        <w:t>SmartServer</w:t>
      </w:r>
      <w:proofErr w:type="spellEnd"/>
      <w:r w:rsidRPr="00773734">
        <w:t xml:space="preserve"> d’Echelon est une passerelle Internet et une plateforme logicielle locale (par exemple </w:t>
      </w:r>
      <w:proofErr w:type="spellStart"/>
      <w:r w:rsidRPr="00773734">
        <w:t>Edge</w:t>
      </w:r>
      <w:proofErr w:type="spellEnd"/>
      <w:r w:rsidRPr="00773734">
        <w:t xml:space="preserve"> Control </w:t>
      </w:r>
      <w:proofErr w:type="spellStart"/>
      <w:r w:rsidRPr="00773734">
        <w:t>Node</w:t>
      </w:r>
      <w:proofErr w:type="spellEnd"/>
      <w:r w:rsidRPr="00773734">
        <w:t xml:space="preserve">) qui connecte </w:t>
      </w:r>
      <w:proofErr w:type="spellStart"/>
      <w:r w:rsidRPr="00773734">
        <w:t>LonWorks</w:t>
      </w:r>
      <w:proofErr w:type="spellEnd"/>
      <w:r w:rsidRPr="00773734">
        <w:t xml:space="preserve">, </w:t>
      </w:r>
      <w:proofErr w:type="spellStart"/>
      <w:r w:rsidRPr="00773734">
        <w:t>ModBus</w:t>
      </w:r>
      <w:proofErr w:type="spellEnd"/>
      <w:r w:rsidRPr="00773734">
        <w:t>, M-Bus et des E/S locales à d’autres dispositifs et réseaux, en plus de fournir une interface de services Web SOAP pour l’accès aux données et la con</w:t>
      </w:r>
      <w:r w:rsidR="00FA1324">
        <w:rPr>
          <w:rFonts w:hint="eastAsia"/>
        </w:rPr>
        <w:t>fi</w:t>
      </w:r>
      <w:r w:rsidRPr="00773734">
        <w:t xml:space="preserve">guration. </w:t>
      </w:r>
    </w:p>
    <w:p w:rsidR="00ED6FBF" w:rsidRDefault="00CE5748" w:rsidP="00C07808">
      <w:pPr>
        <w:jc w:val="both"/>
      </w:pPr>
      <w:r w:rsidRPr="00CE5748">
        <w:t xml:space="preserve">L’application </w:t>
      </w:r>
      <w:proofErr w:type="spellStart"/>
      <w:r w:rsidRPr="00CE5748">
        <w:t>DataServer</w:t>
      </w:r>
      <w:proofErr w:type="spellEnd"/>
      <w:r w:rsidRPr="00CE5748">
        <w:t xml:space="preserve"> permet de créer, de gérer, de supprimer et d’accéder à des points de données. </w:t>
      </w:r>
    </w:p>
    <w:p w:rsidR="00CE5748" w:rsidRDefault="00CE5748" w:rsidP="00C07808">
      <w:pPr>
        <w:jc w:val="both"/>
      </w:pPr>
    </w:p>
    <w:p w:rsidR="006C157F" w:rsidRDefault="008C4E74" w:rsidP="008C4E74">
      <w:pPr>
        <w:pStyle w:val="Titre2"/>
      </w:pPr>
      <w:bookmarkStart w:id="10" w:name="_Toc24126226"/>
      <w:proofErr w:type="spellStart"/>
      <w:r w:rsidRPr="008C4E74">
        <w:t>ModBus</w:t>
      </w:r>
      <w:bookmarkEnd w:id="10"/>
      <w:proofErr w:type="spellEnd"/>
    </w:p>
    <w:p w:rsidR="008C4E74" w:rsidRDefault="008C4E74" w:rsidP="0054538B">
      <w:pPr>
        <w:jc w:val="both"/>
      </w:pPr>
      <w:proofErr w:type="spellStart"/>
      <w:r w:rsidRPr="008C4E74">
        <w:t>ModBus</w:t>
      </w:r>
      <w:proofErr w:type="spellEnd"/>
      <w:r w:rsidRPr="008C4E74">
        <w:t xml:space="preserve"> est une marque déposée par </w:t>
      </w:r>
      <w:proofErr w:type="spellStart"/>
      <w:r w:rsidRPr="008C4E74">
        <w:t>Modicon</w:t>
      </w:r>
      <w:proofErr w:type="spellEnd"/>
      <w:r w:rsidRPr="008C4E74">
        <w:t xml:space="preserve"> (groupe Schneider Electric), qui se charge également de l’actualisation de la norme. </w:t>
      </w:r>
    </w:p>
    <w:p w:rsidR="00F46E04" w:rsidRDefault="008C4E74" w:rsidP="0054538B">
      <w:pPr>
        <w:jc w:val="both"/>
      </w:pPr>
      <w:proofErr w:type="spellStart"/>
      <w:r w:rsidRPr="008C4E74">
        <w:t>ModBus</w:t>
      </w:r>
      <w:proofErr w:type="spellEnd"/>
      <w:r w:rsidRPr="008C4E74">
        <w:t xml:space="preserve"> est un protocole de messagerie de la couche application. Il apporte une communication client-serveur entre des dispositifs connectés au moyen de di</w:t>
      </w:r>
      <w:r>
        <w:rPr>
          <w:rFonts w:hint="eastAsia"/>
        </w:rPr>
        <w:t>ff</w:t>
      </w:r>
      <w:r w:rsidRPr="008C4E74">
        <w:rPr>
          <w:rFonts w:hint="eastAsia"/>
        </w:rPr>
        <w:t>é</w:t>
      </w:r>
      <w:r w:rsidRPr="008C4E74">
        <w:t xml:space="preserve">rents types de bus ou de réseaux. </w:t>
      </w:r>
    </w:p>
    <w:p w:rsidR="008C4E74" w:rsidRDefault="008C4E74" w:rsidP="0054538B">
      <w:pPr>
        <w:jc w:val="both"/>
      </w:pPr>
      <w:r w:rsidRPr="008C4E74">
        <w:t xml:space="preserve">En raison de sa simplicité, il est devenu depuis 1979 l’un des standards de fait pour les communications série à base de messages. </w:t>
      </w:r>
      <w:proofErr w:type="spellStart"/>
      <w:r w:rsidRPr="008C4E74">
        <w:t>ModBus</w:t>
      </w:r>
      <w:proofErr w:type="spellEnd"/>
      <w:r w:rsidRPr="008C4E74">
        <w:t xml:space="preserve"> fonctionne normalement au-dessus de liaisons RS232, RS442 point à point ou RS485 point à multipoint. </w:t>
      </w:r>
    </w:p>
    <w:p w:rsidR="008C4E74" w:rsidRDefault="008C4E74" w:rsidP="0054538B">
      <w:pPr>
        <w:jc w:val="both"/>
      </w:pPr>
      <w:r w:rsidRPr="008C4E74">
        <w:t>Les spéci</w:t>
      </w:r>
      <w:r>
        <w:rPr>
          <w:rFonts w:hint="eastAsia"/>
        </w:rPr>
        <w:t>fi</w:t>
      </w:r>
      <w:r w:rsidRPr="008C4E74">
        <w:t xml:space="preserve">cations </w:t>
      </w:r>
      <w:proofErr w:type="spellStart"/>
      <w:r w:rsidRPr="008C4E74">
        <w:t>ModBus</w:t>
      </w:r>
      <w:proofErr w:type="spellEnd"/>
      <w:r w:rsidRPr="008C4E74">
        <w:t>/TCP, publiées en 1999, dé</w:t>
      </w:r>
      <w:r w:rsidR="00F46E04">
        <w:rPr>
          <w:rFonts w:hint="eastAsia"/>
        </w:rPr>
        <w:t>fi</w:t>
      </w:r>
      <w:r w:rsidRPr="008C4E74">
        <w:t xml:space="preserve">nissent une couche liaison IP pour les trames </w:t>
      </w:r>
      <w:proofErr w:type="spellStart"/>
      <w:r w:rsidRPr="008C4E74">
        <w:t>ModBus</w:t>
      </w:r>
      <w:proofErr w:type="spellEnd"/>
      <w:r w:rsidRPr="008C4E74">
        <w:t xml:space="preserve">. Les dispositifs </w:t>
      </w:r>
      <w:proofErr w:type="spellStart"/>
      <w:r w:rsidRPr="008C4E74">
        <w:t>ModBus</w:t>
      </w:r>
      <w:proofErr w:type="spellEnd"/>
      <w:r w:rsidRPr="008C4E74">
        <w:t xml:space="preserve"> communiquent selon un modèle maître-esclave: un appareil, le maître, peut initier des transactions, appelées requêtes, qui peuvent être destinées à des esclaves individuels ou à l’ensemble des esclaves. Les esclaves réalisent les actions précisées par la requête ou retournent au maître les données demandées.</w:t>
      </w:r>
    </w:p>
    <w:p w:rsidR="00F46E04" w:rsidRDefault="00F46E04" w:rsidP="0054538B">
      <w:pPr>
        <w:jc w:val="both"/>
      </w:pPr>
    </w:p>
    <w:p w:rsidR="00F46E04" w:rsidRDefault="00F46E04" w:rsidP="004C7281">
      <w:pPr>
        <w:pStyle w:val="Titre3"/>
      </w:pPr>
      <w:bookmarkStart w:id="11" w:name="_Toc24126227"/>
      <w:proofErr w:type="spellStart"/>
      <w:r w:rsidRPr="00F46E04">
        <w:t>ModBus</w:t>
      </w:r>
      <w:proofErr w:type="spellEnd"/>
      <w:r w:rsidRPr="00F46E04">
        <w:t>/TCP</w:t>
      </w:r>
      <w:bookmarkEnd w:id="11"/>
    </w:p>
    <w:p w:rsidR="00F46E04" w:rsidRDefault="00F46E04" w:rsidP="0054538B">
      <w:pPr>
        <w:jc w:val="both"/>
      </w:pPr>
      <w:r w:rsidRPr="00F46E04">
        <w:t>Les spéci</w:t>
      </w:r>
      <w:r>
        <w:rPr>
          <w:rFonts w:hint="eastAsia"/>
        </w:rPr>
        <w:t>fi</w:t>
      </w:r>
      <w:r w:rsidRPr="00F46E04">
        <w:t xml:space="preserve">cations de </w:t>
      </w:r>
      <w:proofErr w:type="spellStart"/>
      <w:r w:rsidRPr="00F46E04">
        <w:t>ModBus</w:t>
      </w:r>
      <w:proofErr w:type="spellEnd"/>
      <w:r w:rsidRPr="00F46E04">
        <w:t xml:space="preserve">/TCP sont disponibles dans le document http://www.eecs.umich.edu/modbus/documents/Open_ModbusTCP_Standard.doc. </w:t>
      </w:r>
    </w:p>
    <w:p w:rsidR="00F46E04" w:rsidRDefault="00F46E04" w:rsidP="0054538B">
      <w:pPr>
        <w:jc w:val="both"/>
      </w:pPr>
      <w:r w:rsidRPr="00F46E04">
        <w:t xml:space="preserve">Grâce à </w:t>
      </w:r>
      <w:proofErr w:type="spellStart"/>
      <w:r w:rsidRPr="00F46E04">
        <w:t>ModBus</w:t>
      </w:r>
      <w:proofErr w:type="spellEnd"/>
      <w:r w:rsidRPr="00F46E04">
        <w:t xml:space="preserve">/TCP, l’accès aux fonctionnalités de </w:t>
      </w:r>
      <w:proofErr w:type="spellStart"/>
      <w:r w:rsidRPr="00F46E04">
        <w:t>ModBus</w:t>
      </w:r>
      <w:proofErr w:type="spellEnd"/>
      <w:r w:rsidRPr="00F46E04">
        <w:t xml:space="preserve"> peut se faire au-dessus de TCP/IP. Chaque requête/réponse est envoyée au travers d’une connexion TCP</w:t>
      </w:r>
      <w:r>
        <w:t xml:space="preserve"> </w:t>
      </w:r>
      <w:r w:rsidRPr="00F46E04">
        <w:t>établie entre le maître et l’esclave sur le port 502. Cette connexion peut être réutilisée pour plusieurs échanges requête/réponse.</w:t>
      </w:r>
    </w:p>
    <w:p w:rsidR="00132F6A" w:rsidRDefault="00132F6A" w:rsidP="0054538B">
      <w:pPr>
        <w:jc w:val="both"/>
      </w:pPr>
    </w:p>
    <w:p w:rsidR="00F945EE" w:rsidRDefault="00F945EE">
      <w:r>
        <w:br w:type="page"/>
      </w:r>
    </w:p>
    <w:p w:rsidR="00132F6A" w:rsidRDefault="00F945EE" w:rsidP="00F945EE">
      <w:pPr>
        <w:pStyle w:val="Titre2"/>
      </w:pPr>
      <w:bookmarkStart w:id="12" w:name="_Toc24126228"/>
      <w:r w:rsidRPr="00F945EE">
        <w:lastRenderedPageBreak/>
        <w:t>KNX</w:t>
      </w:r>
      <w:bookmarkEnd w:id="12"/>
    </w:p>
    <w:p w:rsidR="00F945EE" w:rsidRDefault="00F945EE" w:rsidP="0054538B">
      <w:pPr>
        <w:jc w:val="both"/>
      </w:pPr>
      <w:r w:rsidRPr="00F945EE">
        <w:t xml:space="preserve">Association </w:t>
      </w:r>
      <w:proofErr w:type="spellStart"/>
      <w:r w:rsidRPr="00F945EE">
        <w:t>Konnex</w:t>
      </w:r>
      <w:proofErr w:type="spellEnd"/>
      <w:r w:rsidRPr="00F945EE">
        <w:t xml:space="preserve">/KNX L’association </w:t>
      </w:r>
      <w:proofErr w:type="spellStart"/>
      <w:r w:rsidRPr="00F945EE">
        <w:t>Konnex</w:t>
      </w:r>
      <w:proofErr w:type="spellEnd"/>
      <w:r w:rsidRPr="00F945EE">
        <w:t xml:space="preserve"> (ou KNX) a été créée en 1999 par la fusion de trois associations européennes qui promouvaient le développement d’un habitat intelligent</w:t>
      </w:r>
      <w:r>
        <w:t>:</w:t>
      </w:r>
      <w:r w:rsidRPr="00F945EE">
        <w:t xml:space="preserve"> </w:t>
      </w:r>
    </w:p>
    <w:p w:rsidR="00F945EE" w:rsidRDefault="00F945EE" w:rsidP="00F945EE">
      <w:pPr>
        <w:pStyle w:val="Paragraphedeliste"/>
        <w:numPr>
          <w:ilvl w:val="0"/>
          <w:numId w:val="2"/>
        </w:numPr>
        <w:jc w:val="both"/>
      </w:pPr>
      <w:r w:rsidRPr="00F945EE">
        <w:t>BCI France (</w:t>
      </w:r>
      <w:proofErr w:type="spellStart"/>
      <w:r w:rsidRPr="00F945EE">
        <w:t>Batibus</w:t>
      </w:r>
      <w:proofErr w:type="spellEnd"/>
      <w:r w:rsidRPr="00F945EE">
        <w:t xml:space="preserve"> Club International) qui défendait le système </w:t>
      </w:r>
      <w:proofErr w:type="spellStart"/>
      <w:r w:rsidRPr="00F945EE">
        <w:t>Bâtibus</w:t>
      </w:r>
      <w:proofErr w:type="spellEnd"/>
      <w:r>
        <w:t>;</w:t>
      </w:r>
    </w:p>
    <w:p w:rsidR="00F945EE" w:rsidRDefault="00F945EE" w:rsidP="00F945EE">
      <w:pPr>
        <w:pStyle w:val="Paragraphedeliste"/>
        <w:numPr>
          <w:ilvl w:val="0"/>
          <w:numId w:val="2"/>
        </w:numPr>
        <w:jc w:val="both"/>
      </w:pPr>
      <w:r w:rsidRPr="00F945EE">
        <w:t>EIBA (</w:t>
      </w:r>
      <w:proofErr w:type="spellStart"/>
      <w:r w:rsidRPr="00F945EE">
        <w:t>European</w:t>
      </w:r>
      <w:proofErr w:type="spellEnd"/>
      <w:r w:rsidRPr="00F945EE">
        <w:t xml:space="preserve"> Installation Bus Association) qui proposait le système EIB</w:t>
      </w:r>
      <w:r>
        <w:t>;</w:t>
      </w:r>
    </w:p>
    <w:p w:rsidR="00F945EE" w:rsidRDefault="00F945EE" w:rsidP="00F945EE">
      <w:pPr>
        <w:pStyle w:val="Paragraphedeliste"/>
        <w:numPr>
          <w:ilvl w:val="0"/>
          <w:numId w:val="2"/>
        </w:numPr>
        <w:jc w:val="both"/>
      </w:pPr>
      <w:r w:rsidRPr="00F945EE">
        <w:t>EHSA (</w:t>
      </w:r>
      <w:proofErr w:type="spellStart"/>
      <w:r w:rsidRPr="00F945EE">
        <w:t>European</w:t>
      </w:r>
      <w:proofErr w:type="spellEnd"/>
      <w:r w:rsidRPr="00F945EE">
        <w:t xml:space="preserve"> Home </w:t>
      </w:r>
      <w:proofErr w:type="spellStart"/>
      <w:r w:rsidRPr="00F945EE">
        <w:t>Systems</w:t>
      </w:r>
      <w:proofErr w:type="spellEnd"/>
      <w:r w:rsidRPr="00F945EE">
        <w:t xml:space="preserve"> Association), en Hollande, qui o</w:t>
      </w:r>
      <w:r>
        <w:rPr>
          <w:rFonts w:hint="eastAsia"/>
        </w:rPr>
        <w:t>ff</w:t>
      </w:r>
      <w:r w:rsidRPr="00F945EE">
        <w:t>rait le système</w:t>
      </w:r>
      <w:r>
        <w:rPr>
          <w:rFonts w:hint="eastAsia"/>
        </w:rPr>
        <w:t xml:space="preserve"> </w:t>
      </w:r>
      <w:r w:rsidRPr="00F945EE">
        <w:t xml:space="preserve">EHS. </w:t>
      </w:r>
    </w:p>
    <w:p w:rsidR="00F945EE" w:rsidRDefault="00F945EE" w:rsidP="0054538B">
      <w:pPr>
        <w:jc w:val="both"/>
      </w:pPr>
    </w:p>
    <w:p w:rsidR="00F945EE" w:rsidRDefault="00F945EE" w:rsidP="0054538B">
      <w:pPr>
        <w:jc w:val="both"/>
      </w:pPr>
      <w:r w:rsidRPr="00F945EE">
        <w:t>L’objectif de l’association KNX est de dé</w:t>
      </w:r>
      <w:r>
        <w:rPr>
          <w:rFonts w:hint="eastAsia"/>
        </w:rPr>
        <w:t>fi</w:t>
      </w:r>
      <w:r w:rsidRPr="00F945EE">
        <w:t>nir et d’o</w:t>
      </w:r>
      <w:r>
        <w:rPr>
          <w:rFonts w:hint="eastAsia"/>
        </w:rPr>
        <w:t>f</w:t>
      </w:r>
      <w:r>
        <w:t>f</w:t>
      </w:r>
      <w:r w:rsidRPr="00F945EE">
        <w:t>rir des services de certi</w:t>
      </w:r>
      <w:r>
        <w:rPr>
          <w:rFonts w:hint="eastAsia"/>
        </w:rPr>
        <w:t>fi</w:t>
      </w:r>
      <w:r>
        <w:t>ca</w:t>
      </w:r>
      <w:r w:rsidRPr="00F945EE">
        <w:t>tion pour la norme ouverte KNX, tout en proposant une prise en charge et une certi</w:t>
      </w:r>
      <w:r>
        <w:rPr>
          <w:rFonts w:hint="eastAsia"/>
        </w:rPr>
        <w:t>fi</w:t>
      </w:r>
      <w:r w:rsidRPr="00F945EE">
        <w:t xml:space="preserve">cation des systèmes </w:t>
      </w:r>
      <w:proofErr w:type="spellStart"/>
      <w:r w:rsidRPr="00F945EE">
        <w:t>Bâtibus</w:t>
      </w:r>
      <w:proofErr w:type="spellEnd"/>
      <w:r w:rsidRPr="00F945EE">
        <w:t xml:space="preserve">, </w:t>
      </w:r>
    </w:p>
    <w:p w:rsidR="00F945EE" w:rsidRDefault="00F945EE" w:rsidP="0054538B">
      <w:pPr>
        <w:jc w:val="both"/>
      </w:pPr>
      <w:r w:rsidRPr="00F945EE">
        <w:t>EIB1 et EHS. Ses membres sont exclusivement des fabricants. En 2013, ils sont plus de 300, issus de 36</w:t>
      </w:r>
      <w:r>
        <w:rPr>
          <w:rFonts w:hint="eastAsia"/>
        </w:rPr>
        <w:t xml:space="preserve"> </w:t>
      </w:r>
      <w:r>
        <w:t>pays. On y trouve notam</w:t>
      </w:r>
      <w:r w:rsidRPr="00F945EE">
        <w:t xml:space="preserve">ment ABB, </w:t>
      </w:r>
      <w:proofErr w:type="spellStart"/>
      <w:r w:rsidRPr="00F945EE">
        <w:t>Agilent</w:t>
      </w:r>
      <w:proofErr w:type="spellEnd"/>
      <w:r w:rsidRPr="00F945EE">
        <w:t xml:space="preserve">, Bosch, Electrolux, Hager, Legrand, </w:t>
      </w:r>
      <w:proofErr w:type="spellStart"/>
      <w:r w:rsidRPr="00F945EE">
        <w:t>Merten</w:t>
      </w:r>
      <w:proofErr w:type="spellEnd"/>
      <w:r w:rsidRPr="00F945EE">
        <w:t xml:space="preserve">, </w:t>
      </w:r>
      <w:proofErr w:type="spellStart"/>
      <w:r w:rsidRPr="00F945EE">
        <w:t>Moeller</w:t>
      </w:r>
      <w:proofErr w:type="spellEnd"/>
      <w:r w:rsidRPr="00F945EE">
        <w:t xml:space="preserve">, Schneider, Siemens et de nombreux autres fournisseurs d’équipements domotiques et </w:t>
      </w:r>
      <w:proofErr w:type="spellStart"/>
      <w:r w:rsidRPr="00F945EE">
        <w:t>immotiques</w:t>
      </w:r>
      <w:proofErr w:type="spellEnd"/>
      <w:r w:rsidRPr="00F945EE">
        <w:t>. KNX est probablement le premier écosystème au monde pour l’</w:t>
      </w:r>
      <w:proofErr w:type="spellStart"/>
      <w:r w:rsidRPr="00F945EE">
        <w:t>immotique</w:t>
      </w:r>
      <w:proofErr w:type="spellEnd"/>
      <w:r w:rsidRPr="00F945EE">
        <w:t>, avec plus de 30000</w:t>
      </w:r>
      <w:r>
        <w:rPr>
          <w:rFonts w:hint="eastAsia"/>
        </w:rPr>
        <w:t xml:space="preserve"> </w:t>
      </w:r>
      <w:r w:rsidRPr="00F945EE">
        <w:t>partenaires travaillant dans 75</w:t>
      </w:r>
      <w:r>
        <w:rPr>
          <w:rFonts w:hint="eastAsia"/>
        </w:rPr>
        <w:t xml:space="preserve"> </w:t>
      </w:r>
      <w:r w:rsidRPr="00F945EE">
        <w:t>pays. La technologie KNX peut être employée gratuitement par les membres de l’association.</w:t>
      </w:r>
    </w:p>
    <w:p w:rsidR="000B2D84" w:rsidRDefault="000B2D84" w:rsidP="0054538B">
      <w:pPr>
        <w:jc w:val="both"/>
      </w:pPr>
    </w:p>
    <w:p w:rsidR="005032A3" w:rsidRDefault="00E7573E" w:rsidP="0054538B">
      <w:pPr>
        <w:jc w:val="both"/>
      </w:pPr>
      <w:r w:rsidRPr="00E7573E">
        <w:t>Il existe des spéci</w:t>
      </w:r>
      <w:r>
        <w:rPr>
          <w:rFonts w:hint="eastAsia"/>
        </w:rPr>
        <w:t>fi</w:t>
      </w:r>
      <w:r w:rsidRPr="00E7573E">
        <w:t xml:space="preserve">cations pour des passerelles entre les réseaux </w:t>
      </w:r>
      <w:proofErr w:type="spellStart"/>
      <w:r w:rsidRPr="00E7573E">
        <w:t>BACnet</w:t>
      </w:r>
      <w:proofErr w:type="spellEnd"/>
      <w:r w:rsidRPr="00E7573E">
        <w:t xml:space="preserve"> (ISO484 annexe</w:t>
      </w:r>
      <w:r>
        <w:t xml:space="preserve"> </w:t>
      </w:r>
      <w:r w:rsidRPr="00E7573E">
        <w:t xml:space="preserve">5 H.5 correspondance KNX et </w:t>
      </w:r>
      <w:proofErr w:type="spellStart"/>
      <w:r w:rsidRPr="00E7573E">
        <w:t>BACnet</w:t>
      </w:r>
      <w:proofErr w:type="spellEnd"/>
      <w:r w:rsidRPr="00E7573E">
        <w:t>, voir également le chapitre</w:t>
      </w:r>
      <w:r>
        <w:t xml:space="preserve"> </w:t>
      </w:r>
      <w:r w:rsidRPr="00E7573E">
        <w:t xml:space="preserve">4), DALI (commande d’éclairage) et KNX. </w:t>
      </w:r>
    </w:p>
    <w:p w:rsidR="000B2D84" w:rsidRDefault="00E7573E" w:rsidP="0054538B">
      <w:pPr>
        <w:jc w:val="both"/>
      </w:pPr>
      <w:r w:rsidRPr="00E7573E">
        <w:t>En 2013, une interface REST pour KNX a été ajoutée dans le cadre des spéci</w:t>
      </w:r>
      <w:r w:rsidR="005032A3">
        <w:rPr>
          <w:rFonts w:hint="eastAsia"/>
        </w:rPr>
        <w:t>fi</w:t>
      </w:r>
      <w:r w:rsidRPr="00E7573E">
        <w:t>cations ETSI M2M (ETSI TR</w:t>
      </w:r>
      <w:r w:rsidR="005032A3">
        <w:rPr>
          <w:rFonts w:hint="eastAsia"/>
        </w:rPr>
        <w:t xml:space="preserve"> </w:t>
      </w:r>
      <w:r w:rsidRPr="00E7573E">
        <w:t>102966, section</w:t>
      </w:r>
      <w:r w:rsidR="005032A3">
        <w:rPr>
          <w:rFonts w:hint="eastAsia"/>
        </w:rPr>
        <w:t xml:space="preserve"> </w:t>
      </w:r>
      <w:r w:rsidRPr="00E7573E">
        <w:t>B.4). Elle fac</w:t>
      </w:r>
      <w:r w:rsidR="005032A3">
        <w:t>ilite l’intégration des applica</w:t>
      </w:r>
      <w:r w:rsidRPr="00E7573E">
        <w:t>tions</w:t>
      </w:r>
      <w:r w:rsidR="005032A3">
        <w:rPr>
          <w:rFonts w:hint="eastAsia"/>
        </w:rPr>
        <w:t xml:space="preserve"> </w:t>
      </w:r>
      <w:r w:rsidRPr="00E7573E">
        <w:t xml:space="preserve">domotiques au bus KNX par l’intermédiaire d’une API REST indépendante du fournisseur. Une implémentation open-source de cette interface REST vers KNX/IP est disponible à l’adresse </w:t>
      </w:r>
      <w:hyperlink r:id="rId15" w:history="1">
        <w:r w:rsidR="005032A3" w:rsidRPr="00FF2AEE">
          <w:rPr>
            <w:rStyle w:val="Lienhypertexte"/>
          </w:rPr>
          <w:t>http://cocoon.actility.com</w:t>
        </w:r>
      </w:hyperlink>
      <w:r w:rsidRPr="00E7573E">
        <w:t>.</w:t>
      </w:r>
    </w:p>
    <w:p w:rsidR="005032A3" w:rsidRDefault="005032A3" w:rsidP="0054538B">
      <w:pPr>
        <w:jc w:val="both"/>
      </w:pPr>
    </w:p>
    <w:p w:rsidR="005032A3" w:rsidRDefault="002D3FDC" w:rsidP="0054538B">
      <w:pPr>
        <w:jc w:val="both"/>
      </w:pPr>
      <w:r w:rsidRPr="002D3FDC">
        <w:t>L’architecture globale de KNX est</w:t>
      </w:r>
      <w:r>
        <w:t xml:space="preserve"> une </w:t>
      </w:r>
      <w:r w:rsidRPr="002D3FDC">
        <w:t>architecture décentralisée, avec des nœuds qui peuvent interagir sans passer par un contrôleur central. La pile de protocoles se fonde sur le modèle OSI, ave</w:t>
      </w:r>
      <w:r>
        <w:t>c des couches session et présen</w:t>
      </w:r>
      <w:r w:rsidRPr="002D3FDC">
        <w:t>tation vides. Elle se fonde sur le travail initialement e</w:t>
      </w:r>
      <w:r>
        <w:rPr>
          <w:rFonts w:hint="eastAsia"/>
        </w:rPr>
        <w:t>ff</w:t>
      </w:r>
      <w:r w:rsidRPr="002D3FDC">
        <w:t>ectué pour EIB, qui est donc rétro compatible avec KNX. KNX normalise non seulement le protocole mais ég</w:t>
      </w:r>
      <w:r>
        <w:t xml:space="preserve">alement le modèle de données </w:t>
      </w:r>
      <w:r w:rsidRPr="002D3FDC">
        <w:t xml:space="preserve">pour la commutation, la commande d’éclairage lumineuse, la commande des stores, les valeurs entières et à virgule </w:t>
      </w:r>
      <w:r>
        <w:rPr>
          <w:rFonts w:hint="eastAsia"/>
        </w:rPr>
        <w:t>fl</w:t>
      </w:r>
      <w:r w:rsidRPr="002D3FDC">
        <w:t>ottante, les pourcentages, le CVC, etc</w:t>
      </w:r>
      <w:r>
        <w:t>.</w:t>
      </w:r>
    </w:p>
    <w:p w:rsidR="00965226" w:rsidRDefault="00965226" w:rsidP="0054538B">
      <w:pPr>
        <w:jc w:val="both"/>
      </w:pPr>
    </w:p>
    <w:p w:rsidR="00965226" w:rsidRDefault="00965226" w:rsidP="0054538B">
      <w:pPr>
        <w:jc w:val="both"/>
      </w:pPr>
      <w:proofErr w:type="spellStart"/>
      <w:r w:rsidRPr="00965226">
        <w:t>ZigBee</w:t>
      </w:r>
      <w:proofErr w:type="spellEnd"/>
    </w:p>
    <w:p w:rsidR="00965226" w:rsidRDefault="00965226" w:rsidP="0054538B">
      <w:pPr>
        <w:jc w:val="both"/>
      </w:pPr>
      <w:r w:rsidRPr="00965226">
        <w:t>La norme 802.15.4 dé</w:t>
      </w:r>
      <w:r>
        <w:rPr>
          <w:rFonts w:hint="eastAsia"/>
        </w:rPr>
        <w:t>fi</w:t>
      </w:r>
      <w:r w:rsidRPr="00965226">
        <w:t>nit une technologie de cou</w:t>
      </w:r>
      <w:r>
        <w:t>ches physique et liaison optimi</w:t>
      </w:r>
      <w:r w:rsidRPr="00965226">
        <w:t xml:space="preserve">sées pour les applications bas débit, avec un facteur d’utilisation cyclique faible. Toutefois, dans la pratique, les applications de capteur et de commande ont également besoin d’une couche de routage pour former un réseau maillé, ainsi que d’une syntaxe standard pour les messages de la couche application. </w:t>
      </w:r>
    </w:p>
    <w:p w:rsidR="00965226" w:rsidRDefault="00965226" w:rsidP="0054538B">
      <w:pPr>
        <w:jc w:val="both"/>
      </w:pPr>
      <w:r w:rsidRPr="00965226">
        <w:t xml:space="preserve">En 2002, plusieurs industriels ont décidé de former l’alliance </w:t>
      </w:r>
      <w:proofErr w:type="spellStart"/>
      <w:r w:rsidRPr="00965226">
        <w:t>ZigBee</w:t>
      </w:r>
      <w:proofErr w:type="spellEnd"/>
      <w:r w:rsidRPr="00965226">
        <w:t xml:space="preserve">, avec pour objectif de développer les couches standard manquantes qui permettraient de créer un réseau maillé multifournisseur au-dessus des liaisons radio 802.15.4. Depuis cette date, l’alliance </w:t>
      </w:r>
      <w:proofErr w:type="spellStart"/>
      <w:r w:rsidRPr="00965226">
        <w:t>ZigBee</w:t>
      </w:r>
      <w:proofErr w:type="spellEnd"/>
      <w:r w:rsidRPr="00965226">
        <w:t xml:space="preserve"> a publié des spéci</w:t>
      </w:r>
      <w:r>
        <w:rPr>
          <w:rFonts w:hint="eastAsia"/>
        </w:rPr>
        <w:t>fi</w:t>
      </w:r>
      <w:r w:rsidRPr="00965226">
        <w:t xml:space="preserve">cations pour des applications de domotique, de Smart </w:t>
      </w:r>
      <w:proofErr w:type="spellStart"/>
      <w:r w:rsidRPr="00965226">
        <w:t>Energy</w:t>
      </w:r>
      <w:proofErr w:type="spellEnd"/>
      <w:r w:rsidRPr="00965226">
        <w:t xml:space="preserve"> et de commande à distance. </w:t>
      </w:r>
    </w:p>
    <w:p w:rsidR="00965226" w:rsidRDefault="00965226" w:rsidP="00965226">
      <w:pPr>
        <w:pStyle w:val="Titre3"/>
      </w:pPr>
      <w:bookmarkStart w:id="13" w:name="_Toc24126229"/>
      <w:r w:rsidRPr="00965226">
        <w:lastRenderedPageBreak/>
        <w:t xml:space="preserve">Sécurité dans </w:t>
      </w:r>
      <w:proofErr w:type="spellStart"/>
      <w:r w:rsidRPr="00965226">
        <w:t>ZigBee</w:t>
      </w:r>
      <w:bookmarkEnd w:id="13"/>
      <w:proofErr w:type="spellEnd"/>
      <w:r w:rsidRPr="00965226">
        <w:t xml:space="preserve"> </w:t>
      </w:r>
    </w:p>
    <w:p w:rsidR="00965226" w:rsidRDefault="00965226" w:rsidP="0054538B">
      <w:pPr>
        <w:jc w:val="both"/>
      </w:pPr>
      <w:r w:rsidRPr="00965226">
        <w:t xml:space="preserve">Sécurité </w:t>
      </w:r>
      <w:proofErr w:type="spellStart"/>
      <w:r w:rsidRPr="00965226">
        <w:t>ZigBee</w:t>
      </w:r>
      <w:proofErr w:type="spellEnd"/>
      <w:r w:rsidRPr="00965226">
        <w:t xml:space="preserve"> et 802.15.4 Les réseaux </w:t>
      </w:r>
      <w:proofErr w:type="spellStart"/>
      <w:r w:rsidRPr="00965226">
        <w:t>ZigBee</w:t>
      </w:r>
      <w:proofErr w:type="spellEnd"/>
      <w:r w:rsidRPr="00965226">
        <w:t xml:space="preserve"> décident d’activer ou non la sécurité. Les dispositifs conformes à un pro</w:t>
      </w:r>
      <w:r w:rsidR="00F409D3">
        <w:rPr>
          <w:rFonts w:hint="eastAsia"/>
        </w:rPr>
        <w:t>fi</w:t>
      </w:r>
      <w:r w:rsidRPr="00965226">
        <w:t>l d’application public doivent respecter les paramètres de sécurité de leur pro</w:t>
      </w:r>
      <w:r w:rsidR="00F409D3">
        <w:rPr>
          <w:rFonts w:hint="eastAsia"/>
        </w:rPr>
        <w:t>fi</w:t>
      </w:r>
      <w:r w:rsidRPr="00965226">
        <w:t xml:space="preserve">l. Dans </w:t>
      </w:r>
      <w:proofErr w:type="spellStart"/>
      <w:r w:rsidRPr="00965226">
        <w:t>ZigBee</w:t>
      </w:r>
      <w:proofErr w:type="spellEnd"/>
      <w:r w:rsidRPr="00965226">
        <w:t>, les services de sécurité se trouvent au niveau réseau (NWK) et au niveau application (APS).</w:t>
      </w:r>
    </w:p>
    <w:p w:rsidR="005711C2" w:rsidRDefault="005711C2" w:rsidP="0054538B">
      <w:pPr>
        <w:jc w:val="both"/>
      </w:pPr>
    </w:p>
    <w:p w:rsidR="005711C2" w:rsidRDefault="005711C2" w:rsidP="00846084">
      <w:pPr>
        <w:pStyle w:val="Titre3"/>
      </w:pPr>
      <w:bookmarkStart w:id="14" w:name="_Toc24126230"/>
      <w:r w:rsidRPr="005711C2">
        <w:t>Trust Center</w:t>
      </w:r>
      <w:bookmarkEnd w:id="14"/>
      <w:r w:rsidRPr="005711C2">
        <w:t xml:space="preserve"> </w:t>
      </w:r>
    </w:p>
    <w:p w:rsidR="005711C2" w:rsidRDefault="005711C2" w:rsidP="0054538B">
      <w:pPr>
        <w:jc w:val="both"/>
      </w:pPr>
      <w:r w:rsidRPr="005711C2">
        <w:t xml:space="preserve">La distribution des clés n’est pas traitée dans la norme 802.15.4. Pour des questions de sécurité, </w:t>
      </w:r>
      <w:proofErr w:type="spellStart"/>
      <w:r w:rsidRPr="005711C2">
        <w:t>ZigBee</w:t>
      </w:r>
      <w:proofErr w:type="spellEnd"/>
      <w:r w:rsidRPr="005711C2">
        <w:t xml:space="preserve"> dé</w:t>
      </w:r>
      <w:r>
        <w:rPr>
          <w:rFonts w:hint="eastAsia"/>
        </w:rPr>
        <w:t>fi</w:t>
      </w:r>
      <w:r w:rsidRPr="005711C2">
        <w:t>nit un Trust Center chargé de la distribution des clés et de la stratégie d’association.</w:t>
      </w:r>
    </w:p>
    <w:p w:rsidR="00846084" w:rsidRDefault="00846084" w:rsidP="0054538B">
      <w:pPr>
        <w:jc w:val="both"/>
      </w:pPr>
    </w:p>
    <w:p w:rsidR="00846084" w:rsidRDefault="00846084" w:rsidP="00B01D74">
      <w:pPr>
        <w:pStyle w:val="Titre2"/>
      </w:pPr>
      <w:bookmarkStart w:id="15" w:name="_Toc24126231"/>
      <w:r w:rsidRPr="00846084">
        <w:t>Z-</w:t>
      </w:r>
      <w:proofErr w:type="spellStart"/>
      <w:r w:rsidRPr="00846084">
        <w:t>Wave</w:t>
      </w:r>
      <w:bookmarkEnd w:id="15"/>
      <w:proofErr w:type="spellEnd"/>
    </w:p>
    <w:p w:rsidR="00AA746A" w:rsidRDefault="00AA746A" w:rsidP="0054538B">
      <w:pPr>
        <w:jc w:val="both"/>
      </w:pPr>
      <w:r w:rsidRPr="00AA746A">
        <w:t>Le protocole Z-</w:t>
      </w:r>
      <w:proofErr w:type="spellStart"/>
      <w:r w:rsidRPr="00AA746A">
        <w:t>Wave</w:t>
      </w:r>
      <w:proofErr w:type="spellEnd"/>
      <w:r w:rsidRPr="00AA746A">
        <w:t xml:space="preserve"> a été conçu par la société </w:t>
      </w:r>
      <w:proofErr w:type="spellStart"/>
      <w:r w:rsidRPr="00AA746A">
        <w:t>Zensys</w:t>
      </w:r>
      <w:proofErr w:type="spellEnd"/>
      <w:r w:rsidRPr="00AA746A">
        <w:t xml:space="preserve"> (www.zen-sys.com), basée aux États-Unis et au Danemark. </w:t>
      </w:r>
      <w:proofErr w:type="spellStart"/>
      <w:r w:rsidRPr="00AA746A">
        <w:t>Zensys</w:t>
      </w:r>
      <w:proofErr w:type="spellEnd"/>
      <w:r w:rsidRPr="00AA746A">
        <w:t xml:space="preserve"> est à présent une </w:t>
      </w:r>
      <w:r>
        <w:rPr>
          <w:rFonts w:hint="eastAsia"/>
        </w:rPr>
        <w:t>fi</w:t>
      </w:r>
      <w:r w:rsidRPr="00AA746A">
        <w:t xml:space="preserve">liale de SIGMA Designs, qui fabrique des composants </w:t>
      </w:r>
      <w:proofErr w:type="spellStart"/>
      <w:r w:rsidRPr="00AA746A">
        <w:t>SoC</w:t>
      </w:r>
      <w:proofErr w:type="spellEnd"/>
      <w:r w:rsidRPr="00AA746A">
        <w:t xml:space="preserve"> (System on Chip) pour l’industrie du multimédia et du loisir. </w:t>
      </w:r>
      <w:proofErr w:type="spellStart"/>
      <w:r w:rsidRPr="00AA746A">
        <w:t>Zensys</w:t>
      </w:r>
      <w:proofErr w:type="spellEnd"/>
      <w:r w:rsidRPr="00AA746A">
        <w:t xml:space="preserve"> a commencé par proposer au marché, en 2001, un système de contrôle léger destiné aux consommateurs et a fait évoluer son produit vers un protocole réseau maillé complet pour les habitations mises en œuvre dans un </w:t>
      </w:r>
      <w:proofErr w:type="spellStart"/>
      <w:r w:rsidRPr="00AA746A">
        <w:t>SoC</w:t>
      </w:r>
      <w:proofErr w:type="spellEnd"/>
      <w:r w:rsidRPr="00AA746A">
        <w:t xml:space="preserve"> propriétaire. Z-</w:t>
      </w:r>
      <w:proofErr w:type="spellStart"/>
      <w:r w:rsidRPr="00AA746A">
        <w:t>Wave</w:t>
      </w:r>
      <w:proofErr w:type="spellEnd"/>
      <w:r w:rsidRPr="00AA746A">
        <w:t xml:space="preserve"> est rapidement devenu un protocole domotique très populaire, avec, en 2013, environ 900 produits référencés, proposés par plus de 250 fabricants. Les fonctionnalités de Z-</w:t>
      </w:r>
      <w:proofErr w:type="spellStart"/>
      <w:r w:rsidRPr="00AA746A">
        <w:t>Wave</w:t>
      </w:r>
      <w:proofErr w:type="spellEnd"/>
      <w:r w:rsidRPr="00AA746A">
        <w:t xml:space="preserve"> sont quasi équivalentes à celles de son concurrent </w:t>
      </w:r>
      <w:proofErr w:type="spellStart"/>
      <w:r w:rsidRPr="00AA746A">
        <w:t>ZigBee</w:t>
      </w:r>
      <w:proofErr w:type="spellEnd"/>
      <w:r w:rsidRPr="00AA746A">
        <w:t xml:space="preserve"> Home Automation. Mais le </w:t>
      </w:r>
      <w:proofErr w:type="spellStart"/>
      <w:r w:rsidRPr="00AA746A">
        <w:t>SoC</w:t>
      </w:r>
      <w:proofErr w:type="spellEnd"/>
      <w:r w:rsidRPr="00AA746A">
        <w:t xml:space="preserve"> Z-</w:t>
      </w:r>
      <w:proofErr w:type="spellStart"/>
      <w:r w:rsidRPr="00AA746A">
        <w:t>Wave</w:t>
      </w:r>
      <w:proofErr w:type="spellEnd"/>
      <w:r w:rsidRPr="00AA746A">
        <w:t xml:space="preserve"> étant disp</w:t>
      </w:r>
      <w:r>
        <w:t>onible auprès d’un seul fournis</w:t>
      </w:r>
      <w:r w:rsidRPr="00AA746A">
        <w:t xml:space="preserve">seur, les problèmes d’interopérabilité entre les fabricants sont moindres car leurs produits sont souvent constitués de quelques composants externes autour de ce </w:t>
      </w:r>
      <w:proofErr w:type="spellStart"/>
      <w:r w:rsidRPr="00AA746A">
        <w:t>SoC</w:t>
      </w:r>
      <w:proofErr w:type="spellEnd"/>
      <w:r w:rsidRPr="00AA746A">
        <w:t xml:space="preserve"> et d’un boîtier en plastique. Par ailleurs, l’emploi du spectre inférieur au gigahertz </w:t>
      </w:r>
      <w:proofErr w:type="spellStart"/>
      <w:r w:rsidRPr="00AA746A">
        <w:t>ena</w:t>
      </w:r>
      <w:proofErr w:type="spellEnd"/>
      <w:r w:rsidRPr="00AA746A">
        <w:t xml:space="preserve"> fait un bon candidat au déploiement dans les bâtiments en béton, notamment</w:t>
      </w:r>
      <w:r>
        <w:rPr>
          <w:rFonts w:hint="eastAsia"/>
        </w:rPr>
        <w:t xml:space="preserve"> </w:t>
      </w:r>
      <w:r w:rsidRPr="00AA746A">
        <w:t xml:space="preserve">en Europe. </w:t>
      </w:r>
    </w:p>
    <w:p w:rsidR="00AA746A" w:rsidRDefault="00AA746A" w:rsidP="0054538B">
      <w:pPr>
        <w:jc w:val="both"/>
      </w:pPr>
      <w:r w:rsidRPr="00AA746A">
        <w:t>Les fabricants d’équipement d’origine (OEM, Original Equipment Manufacturer) qui utilisent le protocole sont regroupé</w:t>
      </w:r>
      <w:r>
        <w:t>s au sein de l’alliance Z-</w:t>
      </w:r>
      <w:proofErr w:type="spellStart"/>
      <w:r>
        <w:t>Wave</w:t>
      </w:r>
      <w:proofErr w:type="spellEnd"/>
      <w:r>
        <w:t xml:space="preserve"> </w:t>
      </w:r>
      <w:r w:rsidRPr="00AA746A">
        <w:t>(www.z-waveal-liance.org), dont l’objectif est de promouvoir les produits et d’organiser les forums pour développeurs et les événements de tests d’interopérabilité («</w:t>
      </w:r>
      <w:proofErr w:type="spellStart"/>
      <w:r w:rsidRPr="00AA746A">
        <w:t>Unplugfest</w:t>
      </w:r>
      <w:proofErr w:type="spellEnd"/>
      <w:r w:rsidRPr="00AA746A">
        <w:rPr>
          <w:rFonts w:hint="eastAsia"/>
        </w:rPr>
        <w:t>»</w:t>
      </w:r>
      <w:r w:rsidRPr="00AA746A">
        <w:t>). Les produits Z-</w:t>
      </w:r>
      <w:proofErr w:type="spellStart"/>
      <w:r w:rsidRPr="00AA746A">
        <w:t>Wave</w:t>
      </w:r>
      <w:proofErr w:type="spellEnd"/>
      <w:r w:rsidRPr="00AA746A">
        <w:t xml:space="preserve"> sont certi</w:t>
      </w:r>
      <w:r>
        <w:rPr>
          <w:rFonts w:hint="eastAsia"/>
        </w:rPr>
        <w:t>fi</w:t>
      </w:r>
      <w:r w:rsidRPr="00AA746A">
        <w:rPr>
          <w:rFonts w:hint="eastAsia"/>
        </w:rPr>
        <w:t>é</w:t>
      </w:r>
      <w:r w:rsidRPr="00AA746A">
        <w:t>s par l’alliance Z-</w:t>
      </w:r>
      <w:proofErr w:type="spellStart"/>
      <w:r w:rsidRPr="00AA746A">
        <w:t>Wave</w:t>
      </w:r>
      <w:proofErr w:type="spellEnd"/>
      <w:r w:rsidRPr="00AA746A">
        <w:t xml:space="preserve"> à l’aide d’outils fournis par SIGMA. Ils permettent de véri</w:t>
      </w:r>
      <w:r>
        <w:rPr>
          <w:rFonts w:hint="eastAsia"/>
        </w:rPr>
        <w:t>fi</w:t>
      </w:r>
      <w:r w:rsidRPr="00AA746A">
        <w:t xml:space="preserve">er les fonctionnalités de gestion du réseau et d’évaluer le taux d’erreur de communication (CER, Communication </w:t>
      </w:r>
      <w:proofErr w:type="spellStart"/>
      <w:r w:rsidRPr="00AA746A">
        <w:t>Error</w:t>
      </w:r>
      <w:proofErr w:type="spellEnd"/>
      <w:r w:rsidRPr="00AA746A">
        <w:t xml:space="preserve"> Rate) avec di</w:t>
      </w:r>
      <w:r>
        <w:t>ff</w:t>
      </w:r>
      <w:r w:rsidRPr="00AA746A">
        <w:rPr>
          <w:rFonts w:hint="eastAsia"/>
        </w:rPr>
        <w:t>é</w:t>
      </w:r>
      <w:r w:rsidRPr="00AA746A">
        <w:t xml:space="preserve">rentes distances. La dernière version du </w:t>
      </w:r>
      <w:proofErr w:type="spellStart"/>
      <w:r w:rsidRPr="00AA746A">
        <w:t>SoC</w:t>
      </w:r>
      <w:proofErr w:type="spellEnd"/>
      <w:r w:rsidRPr="00AA746A">
        <w:t xml:space="preserve"> Z-</w:t>
      </w:r>
      <w:proofErr w:type="spellStart"/>
      <w:r w:rsidRPr="00AA746A">
        <w:t>Wave</w:t>
      </w:r>
      <w:proofErr w:type="spellEnd"/>
      <w:r w:rsidRPr="00AA746A">
        <w:t xml:space="preserve"> date d’octobre 2013 et porte la référence SD-3502. SIGMA l’a également nommée «Z-</w:t>
      </w:r>
      <w:proofErr w:type="spellStart"/>
      <w:r w:rsidRPr="00AA746A">
        <w:t>Wave</w:t>
      </w:r>
      <w:proofErr w:type="spellEnd"/>
      <w:r w:rsidRPr="00AA746A">
        <w:t xml:space="preserve"> nouvelle génération (</w:t>
      </w:r>
      <w:proofErr w:type="spellStart"/>
      <w:r w:rsidRPr="00AA746A">
        <w:t>next-gen</w:t>
      </w:r>
      <w:proofErr w:type="spellEnd"/>
      <w:r w:rsidRPr="00AA746A">
        <w:t>)</w:t>
      </w:r>
      <w:r w:rsidRPr="00AA746A">
        <w:rPr>
          <w:rFonts w:hint="eastAsia"/>
        </w:rPr>
        <w:t>»</w:t>
      </w:r>
      <w:r w:rsidRPr="00AA746A">
        <w:t>.</w:t>
      </w:r>
    </w:p>
    <w:p w:rsidR="00497352" w:rsidRDefault="00497352" w:rsidP="0054538B">
      <w:pPr>
        <w:jc w:val="both"/>
      </w:pPr>
    </w:p>
    <w:p w:rsidR="00497352" w:rsidRDefault="00497352" w:rsidP="00B01D74">
      <w:pPr>
        <w:pStyle w:val="Titre3"/>
      </w:pPr>
      <w:bookmarkStart w:id="16" w:name="_Toc24126232"/>
      <w:r w:rsidRPr="00497352">
        <w:t>Sécurité</w:t>
      </w:r>
      <w:bookmarkEnd w:id="16"/>
      <w:r w:rsidRPr="00497352">
        <w:t xml:space="preserve"> </w:t>
      </w:r>
    </w:p>
    <w:p w:rsidR="00846084" w:rsidRDefault="00497352" w:rsidP="0054538B">
      <w:pPr>
        <w:jc w:val="both"/>
      </w:pPr>
      <w:r w:rsidRPr="00497352">
        <w:t>Dans un réseau Z-</w:t>
      </w:r>
      <w:proofErr w:type="spellStart"/>
      <w:r w:rsidRPr="00497352">
        <w:t>Wave</w:t>
      </w:r>
      <w:proofErr w:type="spellEnd"/>
      <w:r w:rsidRPr="00497352">
        <w:t>, la sécurité est facultative et implémentée à l’aide des commandes de la classe Security Command. Lorsque la sécurité est présente, par exemple pour les serrures des portes, elle se fonde sur une clé secrète de niveau réseau créée au démarrage par le contrôleur principal.</w:t>
      </w:r>
      <w:r w:rsidR="00A81BD5">
        <w:t xml:space="preserve"> Cette clé est utilisée pour chiff</w:t>
      </w:r>
      <w:r w:rsidRPr="00497352">
        <w:t>rer les commandes sécurisées par encapsulation (</w:t>
      </w:r>
      <w:proofErr w:type="spellStart"/>
      <w:r w:rsidRPr="00497352">
        <w:t>security</w:t>
      </w:r>
      <w:proofErr w:type="spellEnd"/>
      <w:r w:rsidRPr="00497352">
        <w:t xml:space="preserve"> </w:t>
      </w:r>
      <w:proofErr w:type="spellStart"/>
      <w:r w:rsidRPr="00497352">
        <w:t>encapsulated</w:t>
      </w:r>
      <w:proofErr w:type="spellEnd"/>
      <w:r w:rsidRPr="00497352">
        <w:t xml:space="preserve"> </w:t>
      </w:r>
      <w:proofErr w:type="spellStart"/>
      <w:r w:rsidRPr="00497352">
        <w:t>secure</w:t>
      </w:r>
      <w:proofErr w:type="spellEnd"/>
      <w:r w:rsidRPr="00497352">
        <w:t xml:space="preserve"> command. Un dispositif qui souhaite envoyer une telle commande à un autre commence par demander un nonce au </w:t>
      </w:r>
      <w:proofErr w:type="spellStart"/>
      <w:r w:rsidRPr="00497352">
        <w:t>Node</w:t>
      </w:r>
      <w:proofErr w:type="spellEnd"/>
      <w:r w:rsidRPr="00497352">
        <w:t xml:space="preserve"> ID cible (au travers d’un échange de message Nonce </w:t>
      </w:r>
      <w:proofErr w:type="spellStart"/>
      <w:r w:rsidRPr="00497352">
        <w:t>get</w:t>
      </w:r>
      <w:proofErr w:type="spellEnd"/>
      <w:r w:rsidRPr="00497352">
        <w:t xml:space="preserve">/Nonce report). La valeur de ce nonce, ainsi qu’un vecteur d’initialisation source généré, sont inclus dans la commande sûre de sécurité encapsulée, ce qui évite les problèmes de </w:t>
      </w:r>
      <w:proofErr w:type="spellStart"/>
      <w:r w:rsidRPr="00497352">
        <w:t>rejeu</w:t>
      </w:r>
      <w:proofErr w:type="spellEnd"/>
      <w:r w:rsidRPr="00497352">
        <w:t>. Un code d’authenti</w:t>
      </w:r>
      <w:r w:rsidR="00A81BD5">
        <w:t>fi</w:t>
      </w:r>
      <w:r w:rsidRPr="00497352">
        <w:t>cation du message est également ajouté a</w:t>
      </w:r>
      <w:r w:rsidR="00A81BD5">
        <w:rPr>
          <w:rFonts w:hint="eastAsia"/>
        </w:rPr>
        <w:t>fi</w:t>
      </w:r>
      <w:r w:rsidRPr="00497352">
        <w:t xml:space="preserve">n d’éviter les manipulations. Puisque le </w:t>
      </w:r>
      <w:proofErr w:type="spellStart"/>
      <w:r w:rsidRPr="00497352">
        <w:t>Node</w:t>
      </w:r>
      <w:proofErr w:type="spellEnd"/>
      <w:r w:rsidRPr="00497352">
        <w:t xml:space="preserve"> ID destination est passé en clair dans une trame </w:t>
      </w:r>
      <w:proofErr w:type="spellStart"/>
      <w:r w:rsidRPr="00497352">
        <w:t>singlecast</w:t>
      </w:r>
      <w:proofErr w:type="spellEnd"/>
      <w:r w:rsidRPr="00497352">
        <w:t xml:space="preserve"> standard, les messages sécurisés peuvent être routés au travers de nœuds non sûrs. Une solution AES</w:t>
      </w:r>
      <w:r w:rsidR="00A81BD5">
        <w:rPr>
          <w:rFonts w:hint="eastAsia"/>
        </w:rPr>
        <w:t xml:space="preserve"> </w:t>
      </w:r>
      <w:r w:rsidRPr="00497352">
        <w:t>128 est employée pour l’authenti</w:t>
      </w:r>
      <w:r w:rsidR="00A81BD5">
        <w:rPr>
          <w:rFonts w:hint="eastAsia"/>
        </w:rPr>
        <w:t>fi</w:t>
      </w:r>
      <w:r w:rsidRPr="00497352">
        <w:t>cation (code d’authenti</w:t>
      </w:r>
      <w:r w:rsidR="00A81BD5">
        <w:rPr>
          <w:rFonts w:hint="eastAsia"/>
        </w:rPr>
        <w:t>fi</w:t>
      </w:r>
      <w:r w:rsidRPr="00497352">
        <w:t xml:space="preserve">cation </w:t>
      </w:r>
      <w:r w:rsidRPr="00497352">
        <w:lastRenderedPageBreak/>
        <w:t>du message fondé sur un hachage Davies-Meyer) et le chi</w:t>
      </w:r>
      <w:r w:rsidR="00A81BD5">
        <w:rPr>
          <w:rFonts w:hint="eastAsia"/>
        </w:rPr>
        <w:t>ff</w:t>
      </w:r>
      <w:r w:rsidRPr="00497352">
        <w:t xml:space="preserve">rement. Si les premières générations de </w:t>
      </w:r>
      <w:proofErr w:type="spellStart"/>
      <w:r w:rsidRPr="00497352">
        <w:t>SoC</w:t>
      </w:r>
      <w:proofErr w:type="spellEnd"/>
      <w:r w:rsidRPr="00497352">
        <w:t xml:space="preserve"> Z-</w:t>
      </w:r>
      <w:proofErr w:type="spellStart"/>
      <w:r w:rsidRPr="00497352">
        <w:t>Wave</w:t>
      </w:r>
      <w:proofErr w:type="spellEnd"/>
      <w:r w:rsidRPr="00497352">
        <w:t xml:space="preserve"> demandaient une implémentation logicielle (d’où le peu de fournisseurs o</w:t>
      </w:r>
      <w:r w:rsidR="00A81BD5">
        <w:rPr>
          <w:rFonts w:hint="eastAsia"/>
        </w:rPr>
        <w:t>ff</w:t>
      </w:r>
      <w:r w:rsidRPr="00497352">
        <w:t xml:space="preserve">rant la sécurité), la sécurité est aujourd’hui prise en charge de façon matérielle dans les </w:t>
      </w:r>
      <w:proofErr w:type="spellStart"/>
      <w:r w:rsidRPr="00497352">
        <w:t>SoC</w:t>
      </w:r>
      <w:proofErr w:type="spellEnd"/>
      <w:r w:rsidRPr="00497352">
        <w:t xml:space="preserve"> de nouvelle génération. La clé secrète du réseau est distribuée au cours de l’installation initiale: juste après l’inclusion d’un nœud sécurisé, le contrôleur principal envoie des commandes de sécurité encapsulées Key Set à ce nœud en utilisant une clé temporaire (uniquement des zéros)</w:t>
      </w:r>
      <w:r w:rsidR="00A81BD5">
        <w:t>.</w:t>
      </w:r>
    </w:p>
    <w:p w:rsidR="00A81BD5" w:rsidRDefault="00A81BD5" w:rsidP="0054538B">
      <w:pPr>
        <w:jc w:val="both"/>
      </w:pPr>
    </w:p>
    <w:p w:rsidR="00A81BD5" w:rsidRDefault="000D7348" w:rsidP="000D7348">
      <w:pPr>
        <w:pStyle w:val="Titre2"/>
      </w:pPr>
      <w:r>
        <w:t>La gestion technique du bâtiment, superviseurs</w:t>
      </w:r>
      <w:r w:rsidRPr="000D7348">
        <w:t xml:space="preserve"> et hyperviseurs</w:t>
      </w:r>
    </w:p>
    <w:p w:rsidR="000D7348" w:rsidRDefault="000D7348" w:rsidP="0054538B">
      <w:pPr>
        <w:jc w:val="both"/>
      </w:pPr>
    </w:p>
    <w:p w:rsidR="000D7348" w:rsidRDefault="000D7348" w:rsidP="0054538B">
      <w:pPr>
        <w:jc w:val="both"/>
      </w:pPr>
      <w:r w:rsidRPr="000D7348">
        <w:t>Une GTB n’est pas uniquement une télécommande permettant de visualiser les états d’un bâtiment ou de les contrôler. Cela va beaucoup plus loin.</w:t>
      </w:r>
      <w:r>
        <w:t xml:space="preserve"> </w:t>
      </w:r>
      <w:r w:rsidRPr="000D7348">
        <w:t>Elle est par exemple capable de comprendre les di</w:t>
      </w:r>
      <w:r>
        <w:t>ff</w:t>
      </w:r>
      <w:r w:rsidRPr="000D7348">
        <w:rPr>
          <w:rFonts w:hint="eastAsia"/>
        </w:rPr>
        <w:t>é</w:t>
      </w:r>
      <w:r w:rsidRPr="000D7348">
        <w:t>rents protocoles présents, de discuter avec les uns et les autres, et bien entendu de servir d’interface ou de passerelle si vous préférez entre les uns et les autres.</w:t>
      </w:r>
      <w:r>
        <w:t xml:space="preserve"> </w:t>
      </w:r>
      <w:r w:rsidRPr="000D7348">
        <w:t>Elle peut se présenter soit sous la forme d’un logiciel à installer sur une machine, soit sur un système d’exploitation dédié tel que Windows, soit sur un système open source du type Linux. De plus en plus de superviseurs à l’heure actuelle tournent sur</w:t>
      </w:r>
      <w:r>
        <w:t xml:space="preserve"> ce dernier type de plateforme.</w:t>
      </w:r>
    </w:p>
    <w:p w:rsidR="000D7348" w:rsidRDefault="000D7348" w:rsidP="0054538B">
      <w:pPr>
        <w:jc w:val="both"/>
      </w:pPr>
      <w:r w:rsidRPr="000D7348">
        <w:t>Le superviseur peut également se trouver embarqué dans des machines de type automate, dans lesquels on va trouver, en plus d</w:t>
      </w:r>
      <w:r>
        <w:t>e la partie logicielle, une par</w:t>
      </w:r>
      <w:r w:rsidRPr="000D7348">
        <w:t>tie hardware constituée par exemple d’entrées/sorties binaire, analogiques et digitales. Ce genre de plateforme est en général relativement limité en termes de puissance et de capacité de stockage des données. Elle utilise des systèmes d’exploitation embarqués en versions allégées tels que Windows CE. D’autres utilisent encore des versions modi</w:t>
      </w:r>
      <w:r>
        <w:rPr>
          <w:rFonts w:hint="eastAsia"/>
        </w:rPr>
        <w:t>fi</w:t>
      </w:r>
      <w:r w:rsidRPr="000D7348">
        <w:rPr>
          <w:rFonts w:hint="eastAsia"/>
        </w:rPr>
        <w:t>é</w:t>
      </w:r>
      <w:r w:rsidRPr="000D7348">
        <w:t>es de Linux.</w:t>
      </w:r>
    </w:p>
    <w:p w:rsidR="000D7348" w:rsidRDefault="000D7348" w:rsidP="0054538B">
      <w:pPr>
        <w:jc w:val="both"/>
      </w:pPr>
    </w:p>
    <w:p w:rsidR="00D21135" w:rsidRDefault="00D21135" w:rsidP="00D21135">
      <w:pPr>
        <w:pStyle w:val="Titre3"/>
      </w:pPr>
      <w:r w:rsidRPr="00D21135">
        <w:t>Collecte de données</w:t>
      </w:r>
    </w:p>
    <w:p w:rsidR="00D21135" w:rsidRDefault="00D21135" w:rsidP="0054538B">
      <w:pPr>
        <w:jc w:val="both"/>
      </w:pPr>
      <w:r w:rsidRPr="00D21135">
        <w:t>Un superviseur par dé</w:t>
      </w:r>
      <w:r>
        <w:t>fi</w:t>
      </w:r>
      <w:r w:rsidRPr="00D21135">
        <w:t>nition est capable de stocker de la donnée. En fonction des capacités de stockage du disque dur et de la quantité</w:t>
      </w:r>
      <w:r>
        <w:t xml:space="preserve"> de données qu’il stocke en per</w:t>
      </w:r>
      <w:r w:rsidRPr="00D21135">
        <w:t>manence, il est capable de stocker plusieurs années</w:t>
      </w:r>
      <w:r>
        <w:t>.</w:t>
      </w:r>
    </w:p>
    <w:p w:rsidR="00D21135" w:rsidRDefault="00D21135" w:rsidP="0054538B">
      <w:pPr>
        <w:jc w:val="both"/>
      </w:pPr>
    </w:p>
    <w:p w:rsidR="00E13B5A" w:rsidRDefault="00E13B5A">
      <w:pPr>
        <w:rPr>
          <w:rFonts w:asciiTheme="majorHAnsi" w:eastAsiaTheme="majorEastAsia" w:hAnsiTheme="majorHAnsi" w:cstheme="majorBidi"/>
          <w:color w:val="1F4D78" w:themeColor="accent1" w:themeShade="7F"/>
          <w:sz w:val="24"/>
          <w:szCs w:val="24"/>
        </w:rPr>
      </w:pPr>
      <w:r>
        <w:br w:type="page"/>
      </w:r>
    </w:p>
    <w:p w:rsidR="00D21135" w:rsidRDefault="00D21135" w:rsidP="00D21135">
      <w:pPr>
        <w:pStyle w:val="Titre3"/>
      </w:pPr>
      <w:r>
        <w:lastRenderedPageBreak/>
        <w:t>I</w:t>
      </w:r>
      <w:r w:rsidRPr="00D21135">
        <w:t>nterface utilisateur</w:t>
      </w:r>
    </w:p>
    <w:p w:rsidR="00D21135" w:rsidRDefault="00D21135" w:rsidP="0054538B">
      <w:pPr>
        <w:jc w:val="both"/>
      </w:pPr>
      <w:r w:rsidRPr="00D21135">
        <w:t>Les interfaces utilisateur, ce que l’utilisateur voit s</w:t>
      </w:r>
      <w:r>
        <w:t>ur son écran et lui permet d’in</w:t>
      </w:r>
      <w:r w:rsidRPr="00D21135">
        <w:t>teragir avec l’installation, ont beaucoup évolué ces dernières années. Alors que dans le tertiaire les visualisations restent relativement techniques, à l’ergonomie limitée et esthétiquement très sommaire, on assiste cependant à une évolution vers des interfaces utilisateur au design plus recherché, et avec une ergonomie qui s’améliore de plus en plus.</w:t>
      </w:r>
      <w:r>
        <w:t xml:space="preserve"> </w:t>
      </w:r>
      <w:r w:rsidRPr="00D21135">
        <w:t>À l’heure actuelle, les interfaces web sont de plus en plus utilisées.</w:t>
      </w:r>
    </w:p>
    <w:p w:rsidR="00D21135" w:rsidRDefault="00E13B5A" w:rsidP="0054538B">
      <w:pPr>
        <w:jc w:val="both"/>
      </w:pPr>
      <w:r>
        <w:rPr>
          <w:noProof/>
          <w:lang w:eastAsia="fr-FR"/>
        </w:rPr>
        <w:drawing>
          <wp:inline distT="0" distB="0" distL="0" distR="0" wp14:anchorId="31985BC8" wp14:editId="3D05D715">
            <wp:extent cx="4165600" cy="301859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196" cy="3025544"/>
                    </a:xfrm>
                    <a:prstGeom prst="rect">
                      <a:avLst/>
                    </a:prstGeom>
                  </pic:spPr>
                </pic:pic>
              </a:graphicData>
            </a:graphic>
          </wp:inline>
        </w:drawing>
      </w:r>
    </w:p>
    <w:p w:rsidR="00D21135" w:rsidRDefault="00D21135" w:rsidP="0054538B">
      <w:pPr>
        <w:jc w:val="both"/>
      </w:pPr>
    </w:p>
    <w:p w:rsidR="00E13B5A" w:rsidRDefault="00575EA3" w:rsidP="0054538B">
      <w:pPr>
        <w:jc w:val="both"/>
      </w:pPr>
      <w:r>
        <w:rPr>
          <w:noProof/>
          <w:lang w:eastAsia="fr-FR"/>
        </w:rPr>
        <w:drawing>
          <wp:inline distT="0" distB="0" distL="0" distR="0" wp14:anchorId="0DE6902B" wp14:editId="044B49B8">
            <wp:extent cx="4215429" cy="24320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7968" cy="2439284"/>
                    </a:xfrm>
                    <a:prstGeom prst="rect">
                      <a:avLst/>
                    </a:prstGeom>
                  </pic:spPr>
                </pic:pic>
              </a:graphicData>
            </a:graphic>
          </wp:inline>
        </w:drawing>
      </w:r>
    </w:p>
    <w:p w:rsidR="00B32608" w:rsidRDefault="00B32608">
      <w:r>
        <w:br w:type="page"/>
      </w:r>
    </w:p>
    <w:p w:rsidR="00575EA3" w:rsidRDefault="00B32608" w:rsidP="00B32608">
      <w:pPr>
        <w:pStyle w:val="Titre3"/>
      </w:pPr>
      <w:r w:rsidRPr="00B32608">
        <w:lastRenderedPageBreak/>
        <w:t>Tableaux de bord énergétiques</w:t>
      </w:r>
    </w:p>
    <w:p w:rsidR="00B32608" w:rsidRDefault="00B32608" w:rsidP="0054538B">
      <w:pPr>
        <w:jc w:val="both"/>
      </w:pPr>
      <w:r>
        <w:rPr>
          <w:noProof/>
          <w:lang w:eastAsia="fr-FR"/>
        </w:rPr>
        <w:drawing>
          <wp:inline distT="0" distB="0" distL="0" distR="0" wp14:anchorId="2DC5FED7" wp14:editId="72C5A3A8">
            <wp:extent cx="4051300" cy="3116179"/>
            <wp:effectExtent l="0" t="0" r="635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0187" cy="3123015"/>
                    </a:xfrm>
                    <a:prstGeom prst="rect">
                      <a:avLst/>
                    </a:prstGeom>
                  </pic:spPr>
                </pic:pic>
              </a:graphicData>
            </a:graphic>
          </wp:inline>
        </w:drawing>
      </w:r>
    </w:p>
    <w:p w:rsidR="00B32608" w:rsidRDefault="00B32608" w:rsidP="0054538B">
      <w:pPr>
        <w:jc w:val="both"/>
      </w:pPr>
    </w:p>
    <w:p w:rsidR="00B32608" w:rsidRDefault="00B32608" w:rsidP="00B32608">
      <w:pPr>
        <w:pStyle w:val="Titre3"/>
      </w:pPr>
      <w:r w:rsidRPr="00B32608">
        <w:t>Surveillance d’installation</w:t>
      </w:r>
    </w:p>
    <w:p w:rsidR="00B32608" w:rsidRDefault="00B32608" w:rsidP="0054538B">
      <w:pPr>
        <w:jc w:val="both"/>
      </w:pPr>
      <w:r w:rsidRPr="00B32608">
        <w:t>Le superviseur peut être utilisé dans le cadre de la surveillance des installations. Il peut par exemple véri</w:t>
      </w:r>
      <w:r>
        <w:rPr>
          <w:rFonts w:hint="eastAsia"/>
        </w:rPr>
        <w:t>fi</w:t>
      </w:r>
      <w:r w:rsidRPr="00B32608">
        <w:t>er que les di</w:t>
      </w:r>
      <w:r>
        <w:rPr>
          <w:rFonts w:hint="eastAsia"/>
        </w:rPr>
        <w:t>ff</w:t>
      </w:r>
      <w:r w:rsidRPr="00B32608">
        <w:rPr>
          <w:rFonts w:hint="eastAsia"/>
        </w:rPr>
        <w:t>é</w:t>
      </w:r>
      <w:r w:rsidRPr="00B32608">
        <w:t>rents périphériques supervisés sont bien présents et répondent à des requêtes envoyées toutes les x minutes.</w:t>
      </w:r>
      <w:r>
        <w:t xml:space="preserve"> </w:t>
      </w:r>
      <w:r w:rsidRPr="00B32608">
        <w:t>Ils peuvent également envoyer des alertes visuelles (texto, email, noti</w:t>
      </w:r>
      <w:r>
        <w:t>fi</w:t>
      </w:r>
      <w:r w:rsidRPr="00B32608">
        <w:t>cation push) aux utilisateurs concernés par ces alertes dans les cas où une intervention humaine rapide est requise.</w:t>
      </w:r>
    </w:p>
    <w:p w:rsidR="00B32608" w:rsidRDefault="00B32608" w:rsidP="0054538B">
      <w:pPr>
        <w:jc w:val="both"/>
      </w:pPr>
    </w:p>
    <w:p w:rsidR="00504FD0" w:rsidRDefault="00504FD0" w:rsidP="00504FD0">
      <w:pPr>
        <w:pStyle w:val="Titre3"/>
      </w:pPr>
      <w:r w:rsidRPr="00504FD0">
        <w:t>Accès à distance sécurisé</w:t>
      </w:r>
    </w:p>
    <w:p w:rsidR="00B32608" w:rsidRDefault="00504FD0" w:rsidP="0054538B">
      <w:pPr>
        <w:jc w:val="both"/>
      </w:pPr>
      <w:r w:rsidRPr="00504FD0">
        <w:t>Un accès à distance sécurisé ne se fait pas uniqueme</w:t>
      </w:r>
      <w:r>
        <w:t>nt à travers un supervi</w:t>
      </w:r>
      <w:r w:rsidRPr="00504FD0">
        <w:t>seur. Un simple tunnel VPN* permet d’accéder de manière simple et sécurisée à une installation distante, sans avoir besoin du moindre ordinateur sur place. En revanche, l’accès à certains logiciels présents uniquement sur la machine de supervision ne pourra pas forcément se faire de la même façon</w:t>
      </w:r>
      <w:r>
        <w:t>.</w:t>
      </w:r>
    </w:p>
    <w:p w:rsidR="00504FD0" w:rsidRDefault="00504FD0" w:rsidP="0054538B">
      <w:pPr>
        <w:jc w:val="both"/>
      </w:pPr>
    </w:p>
    <w:p w:rsidR="00504FD0" w:rsidRDefault="00504FD0" w:rsidP="00504FD0">
      <w:pPr>
        <w:pStyle w:val="Titre3"/>
      </w:pPr>
      <w:r w:rsidRPr="00504FD0">
        <w:t xml:space="preserve">Hyperviseurs pour supervision </w:t>
      </w:r>
      <w:proofErr w:type="spellStart"/>
      <w:r w:rsidRPr="00504FD0">
        <w:t>multisite</w:t>
      </w:r>
      <w:proofErr w:type="spellEnd"/>
    </w:p>
    <w:p w:rsidR="00504FD0" w:rsidRDefault="00504FD0" w:rsidP="0054538B">
      <w:pPr>
        <w:jc w:val="both"/>
      </w:pPr>
      <w:r w:rsidRPr="00504FD0">
        <w:t>L’</w:t>
      </w:r>
      <w:proofErr w:type="spellStart"/>
      <w:r w:rsidRPr="00504FD0">
        <w:t>hypervision</w:t>
      </w:r>
      <w:proofErr w:type="spellEnd"/>
      <w:r w:rsidRPr="00504FD0">
        <w:t xml:space="preserve"> consiste à superviser plusieurs sites pouvant être très éloignés les uns des autres à partir d’une inte</w:t>
      </w:r>
      <w:r>
        <w:t>rface utilisateur unique et com</w:t>
      </w:r>
      <w:r w:rsidRPr="00504FD0">
        <w:t>mune.</w:t>
      </w:r>
    </w:p>
    <w:p w:rsidR="00504FD0" w:rsidRDefault="00504FD0" w:rsidP="0054538B">
      <w:pPr>
        <w:jc w:val="both"/>
      </w:pPr>
    </w:p>
    <w:p w:rsidR="00504FD0" w:rsidRDefault="00504FD0" w:rsidP="00C84434">
      <w:pPr>
        <w:pStyle w:val="Titre3"/>
      </w:pPr>
      <w:bookmarkStart w:id="17" w:name="_GoBack"/>
      <w:proofErr w:type="spellStart"/>
      <w:r w:rsidRPr="00504FD0">
        <w:t>Multiprotocole</w:t>
      </w:r>
      <w:bookmarkEnd w:id="17"/>
      <w:proofErr w:type="spellEnd"/>
    </w:p>
    <w:p w:rsidR="00504FD0" w:rsidRDefault="00504FD0" w:rsidP="0054538B">
      <w:pPr>
        <w:jc w:val="both"/>
      </w:pPr>
      <w:r w:rsidRPr="00504FD0">
        <w:t>Un des principaux intérêts des superviseurs est leur capacité à intégrer d’origine la gestion de plusieurs protocoles de communication, ou de protocoles de bus de terrain.</w:t>
      </w:r>
      <w:r>
        <w:t xml:space="preserve"> </w:t>
      </w:r>
      <w:r w:rsidRPr="00504FD0">
        <w:t xml:space="preserve">Que ce soit du RS485, du RS232, de l’IP ou encore KNX, M-Bus, </w:t>
      </w:r>
      <w:proofErr w:type="spellStart"/>
      <w:r w:rsidRPr="00504FD0">
        <w:t>Modbus</w:t>
      </w:r>
      <w:proofErr w:type="spellEnd"/>
      <w:r w:rsidRPr="00504FD0">
        <w:t xml:space="preserve"> ou </w:t>
      </w:r>
      <w:proofErr w:type="spellStart"/>
      <w:r w:rsidRPr="00504FD0">
        <w:t>Bacnet</w:t>
      </w:r>
      <w:proofErr w:type="spellEnd"/>
      <w:r w:rsidRPr="00504FD0">
        <w:t>, de nombreux superviseurs supportent ces protocoles, et ont été développés pour être interopérables avec eux. L’intérêt est que le superviseur peut alors servir de «passerelle</w:t>
      </w:r>
      <w:r w:rsidRPr="00504FD0">
        <w:rPr>
          <w:rFonts w:hint="eastAsia"/>
        </w:rPr>
        <w:t>»</w:t>
      </w:r>
      <w:r w:rsidRPr="00504FD0">
        <w:t xml:space="preserve"> entre 2 ou plusieurs autres protocoles. On évite alors l’achat de passerelles de communication spéci</w:t>
      </w:r>
      <w:r>
        <w:rPr>
          <w:rFonts w:hint="eastAsia"/>
        </w:rPr>
        <w:t>fi</w:t>
      </w:r>
      <w:r w:rsidRPr="00504FD0">
        <w:t>ques, puisque c’est le superviseur qui les gère.</w:t>
      </w:r>
    </w:p>
    <w:sectPr w:rsidR="00504F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57825"/>
    <w:multiLevelType w:val="hybridMultilevel"/>
    <w:tmpl w:val="0018E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EFB3B2B"/>
    <w:multiLevelType w:val="hybridMultilevel"/>
    <w:tmpl w:val="5EDC9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074"/>
    <w:rsid w:val="0005504D"/>
    <w:rsid w:val="000B2D84"/>
    <w:rsid w:val="000D7348"/>
    <w:rsid w:val="000E4055"/>
    <w:rsid w:val="00123E19"/>
    <w:rsid w:val="00132F6A"/>
    <w:rsid w:val="001C272B"/>
    <w:rsid w:val="0020467D"/>
    <w:rsid w:val="002448B8"/>
    <w:rsid w:val="002819B7"/>
    <w:rsid w:val="002D3FDC"/>
    <w:rsid w:val="00305E53"/>
    <w:rsid w:val="0032278C"/>
    <w:rsid w:val="00351727"/>
    <w:rsid w:val="003937F9"/>
    <w:rsid w:val="003A650E"/>
    <w:rsid w:val="00423E06"/>
    <w:rsid w:val="00497352"/>
    <w:rsid w:val="004C7281"/>
    <w:rsid w:val="004E1664"/>
    <w:rsid w:val="005032A3"/>
    <w:rsid w:val="00504FD0"/>
    <w:rsid w:val="00533180"/>
    <w:rsid w:val="0054538B"/>
    <w:rsid w:val="00565DF7"/>
    <w:rsid w:val="005711C2"/>
    <w:rsid w:val="00575EA3"/>
    <w:rsid w:val="006349BF"/>
    <w:rsid w:val="00695A82"/>
    <w:rsid w:val="006C157F"/>
    <w:rsid w:val="0071406F"/>
    <w:rsid w:val="00773734"/>
    <w:rsid w:val="007C449A"/>
    <w:rsid w:val="007E498C"/>
    <w:rsid w:val="00846084"/>
    <w:rsid w:val="008C4E74"/>
    <w:rsid w:val="008C7BBE"/>
    <w:rsid w:val="008E2520"/>
    <w:rsid w:val="00925B43"/>
    <w:rsid w:val="00965226"/>
    <w:rsid w:val="009732D3"/>
    <w:rsid w:val="00A64769"/>
    <w:rsid w:val="00A7079C"/>
    <w:rsid w:val="00A81BD5"/>
    <w:rsid w:val="00AA0E65"/>
    <w:rsid w:val="00AA617C"/>
    <w:rsid w:val="00AA746A"/>
    <w:rsid w:val="00AE44E2"/>
    <w:rsid w:val="00B01D74"/>
    <w:rsid w:val="00B32608"/>
    <w:rsid w:val="00C07808"/>
    <w:rsid w:val="00C84434"/>
    <w:rsid w:val="00C91507"/>
    <w:rsid w:val="00CC03E6"/>
    <w:rsid w:val="00CD5DE7"/>
    <w:rsid w:val="00CE5748"/>
    <w:rsid w:val="00CF07A5"/>
    <w:rsid w:val="00D07EAE"/>
    <w:rsid w:val="00D21135"/>
    <w:rsid w:val="00D24B66"/>
    <w:rsid w:val="00D57FC0"/>
    <w:rsid w:val="00D77A50"/>
    <w:rsid w:val="00E13B5A"/>
    <w:rsid w:val="00E20322"/>
    <w:rsid w:val="00E7573E"/>
    <w:rsid w:val="00ED6FBF"/>
    <w:rsid w:val="00F36452"/>
    <w:rsid w:val="00F409D3"/>
    <w:rsid w:val="00F46E04"/>
    <w:rsid w:val="00F50074"/>
    <w:rsid w:val="00F9207A"/>
    <w:rsid w:val="00F945EE"/>
    <w:rsid w:val="00FA1324"/>
    <w:rsid w:val="00FC3D6B"/>
    <w:rsid w:val="00FE06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76C01"/>
  <w15:chartTrackingRefBased/>
  <w15:docId w15:val="{C15F88BE-72D6-4453-9DCF-F58C9B69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D5D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D5D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737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D5DE7"/>
    <w:pPr>
      <w:ind w:left="720"/>
      <w:contextualSpacing/>
    </w:pPr>
  </w:style>
  <w:style w:type="character" w:customStyle="1" w:styleId="Titre1Car">
    <w:name w:val="Titre 1 Car"/>
    <w:basedOn w:val="Policepardfaut"/>
    <w:link w:val="Titre1"/>
    <w:uiPriority w:val="9"/>
    <w:rsid w:val="00CD5DE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CD5DE7"/>
    <w:pPr>
      <w:outlineLvl w:val="9"/>
    </w:pPr>
    <w:rPr>
      <w:lang w:eastAsia="fr-FR"/>
    </w:rPr>
  </w:style>
  <w:style w:type="character" w:customStyle="1" w:styleId="Titre2Car">
    <w:name w:val="Titre 2 Car"/>
    <w:basedOn w:val="Policepardfaut"/>
    <w:link w:val="Titre2"/>
    <w:uiPriority w:val="9"/>
    <w:rsid w:val="00CD5DE7"/>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2819B7"/>
    <w:pPr>
      <w:spacing w:after="100"/>
      <w:ind w:left="220"/>
    </w:pPr>
  </w:style>
  <w:style w:type="character" w:styleId="Lienhypertexte">
    <w:name w:val="Hyperlink"/>
    <w:basedOn w:val="Policepardfaut"/>
    <w:uiPriority w:val="99"/>
    <w:unhideWhenUsed/>
    <w:rsid w:val="002819B7"/>
    <w:rPr>
      <w:color w:val="0563C1" w:themeColor="hyperlink"/>
      <w:u w:val="single"/>
    </w:rPr>
  </w:style>
  <w:style w:type="character" w:customStyle="1" w:styleId="Titre3Car">
    <w:name w:val="Titre 3 Car"/>
    <w:basedOn w:val="Policepardfaut"/>
    <w:link w:val="Titre3"/>
    <w:uiPriority w:val="9"/>
    <w:rsid w:val="00773734"/>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0E40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6863">
      <w:bodyDiv w:val="1"/>
      <w:marLeft w:val="0"/>
      <w:marRight w:val="0"/>
      <w:marTop w:val="0"/>
      <w:marBottom w:val="0"/>
      <w:divBdr>
        <w:top w:val="none" w:sz="0" w:space="0" w:color="auto"/>
        <w:left w:val="none" w:sz="0" w:space="0" w:color="auto"/>
        <w:bottom w:val="none" w:sz="0" w:space="0" w:color="auto"/>
        <w:right w:val="none" w:sz="0" w:space="0" w:color="auto"/>
      </w:divBdr>
      <w:divsChild>
        <w:div w:id="962073181">
          <w:marLeft w:val="0"/>
          <w:marRight w:val="0"/>
          <w:marTop w:val="0"/>
          <w:marBottom w:val="0"/>
          <w:divBdr>
            <w:top w:val="none" w:sz="0" w:space="0" w:color="auto"/>
            <w:left w:val="none" w:sz="0" w:space="0" w:color="auto"/>
            <w:bottom w:val="none" w:sz="0" w:space="0" w:color="auto"/>
            <w:right w:val="none" w:sz="0" w:space="0" w:color="auto"/>
          </w:divBdr>
        </w:div>
        <w:div w:id="2439790">
          <w:marLeft w:val="0"/>
          <w:marRight w:val="0"/>
          <w:marTop w:val="0"/>
          <w:marBottom w:val="0"/>
          <w:divBdr>
            <w:top w:val="none" w:sz="0" w:space="0" w:color="auto"/>
            <w:left w:val="none" w:sz="0" w:space="0" w:color="auto"/>
            <w:bottom w:val="none" w:sz="0" w:space="0" w:color="auto"/>
            <w:right w:val="none" w:sz="0" w:space="0" w:color="auto"/>
          </w:divBdr>
        </w:div>
        <w:div w:id="809055428">
          <w:marLeft w:val="0"/>
          <w:marRight w:val="0"/>
          <w:marTop w:val="0"/>
          <w:marBottom w:val="0"/>
          <w:divBdr>
            <w:top w:val="none" w:sz="0" w:space="0" w:color="auto"/>
            <w:left w:val="none" w:sz="0" w:space="0" w:color="auto"/>
            <w:bottom w:val="none" w:sz="0" w:space="0" w:color="auto"/>
            <w:right w:val="none" w:sz="0" w:space="0" w:color="auto"/>
          </w:divBdr>
        </w:div>
        <w:div w:id="1395735743">
          <w:marLeft w:val="0"/>
          <w:marRight w:val="0"/>
          <w:marTop w:val="0"/>
          <w:marBottom w:val="0"/>
          <w:divBdr>
            <w:top w:val="none" w:sz="0" w:space="0" w:color="auto"/>
            <w:left w:val="none" w:sz="0" w:space="0" w:color="auto"/>
            <w:bottom w:val="none" w:sz="0" w:space="0" w:color="auto"/>
            <w:right w:val="none" w:sz="0" w:space="0" w:color="auto"/>
          </w:divBdr>
        </w:div>
        <w:div w:id="388966693">
          <w:marLeft w:val="0"/>
          <w:marRight w:val="0"/>
          <w:marTop w:val="0"/>
          <w:marBottom w:val="0"/>
          <w:divBdr>
            <w:top w:val="none" w:sz="0" w:space="0" w:color="auto"/>
            <w:left w:val="none" w:sz="0" w:space="0" w:color="auto"/>
            <w:bottom w:val="none" w:sz="0" w:space="0" w:color="auto"/>
            <w:right w:val="none" w:sz="0" w:space="0" w:color="auto"/>
          </w:divBdr>
        </w:div>
        <w:div w:id="2079864540">
          <w:marLeft w:val="0"/>
          <w:marRight w:val="0"/>
          <w:marTop w:val="0"/>
          <w:marBottom w:val="0"/>
          <w:divBdr>
            <w:top w:val="none" w:sz="0" w:space="0" w:color="auto"/>
            <w:left w:val="none" w:sz="0" w:space="0" w:color="auto"/>
            <w:bottom w:val="none" w:sz="0" w:space="0" w:color="auto"/>
            <w:right w:val="none" w:sz="0" w:space="0" w:color="auto"/>
          </w:divBdr>
        </w:div>
        <w:div w:id="558831307">
          <w:marLeft w:val="0"/>
          <w:marRight w:val="0"/>
          <w:marTop w:val="0"/>
          <w:marBottom w:val="0"/>
          <w:divBdr>
            <w:top w:val="none" w:sz="0" w:space="0" w:color="auto"/>
            <w:left w:val="none" w:sz="0" w:space="0" w:color="auto"/>
            <w:bottom w:val="none" w:sz="0" w:space="0" w:color="auto"/>
            <w:right w:val="none" w:sz="0" w:space="0" w:color="auto"/>
          </w:divBdr>
        </w:div>
        <w:div w:id="1939944868">
          <w:marLeft w:val="0"/>
          <w:marRight w:val="0"/>
          <w:marTop w:val="0"/>
          <w:marBottom w:val="0"/>
          <w:divBdr>
            <w:top w:val="none" w:sz="0" w:space="0" w:color="auto"/>
            <w:left w:val="none" w:sz="0" w:space="0" w:color="auto"/>
            <w:bottom w:val="none" w:sz="0" w:space="0" w:color="auto"/>
            <w:right w:val="none" w:sz="0" w:space="0" w:color="auto"/>
          </w:divBdr>
        </w:div>
        <w:div w:id="2074308586">
          <w:marLeft w:val="0"/>
          <w:marRight w:val="0"/>
          <w:marTop w:val="0"/>
          <w:marBottom w:val="0"/>
          <w:divBdr>
            <w:top w:val="none" w:sz="0" w:space="0" w:color="auto"/>
            <w:left w:val="none" w:sz="0" w:space="0" w:color="auto"/>
            <w:bottom w:val="none" w:sz="0" w:space="0" w:color="auto"/>
            <w:right w:val="none" w:sz="0" w:space="0" w:color="auto"/>
          </w:divBdr>
        </w:div>
        <w:div w:id="212423615">
          <w:marLeft w:val="0"/>
          <w:marRight w:val="0"/>
          <w:marTop w:val="0"/>
          <w:marBottom w:val="0"/>
          <w:divBdr>
            <w:top w:val="none" w:sz="0" w:space="0" w:color="auto"/>
            <w:left w:val="none" w:sz="0" w:space="0" w:color="auto"/>
            <w:bottom w:val="none" w:sz="0" w:space="0" w:color="auto"/>
            <w:right w:val="none" w:sz="0" w:space="0" w:color="auto"/>
          </w:divBdr>
        </w:div>
        <w:div w:id="1492484028">
          <w:marLeft w:val="0"/>
          <w:marRight w:val="0"/>
          <w:marTop w:val="0"/>
          <w:marBottom w:val="0"/>
          <w:divBdr>
            <w:top w:val="none" w:sz="0" w:space="0" w:color="auto"/>
            <w:left w:val="none" w:sz="0" w:space="0" w:color="auto"/>
            <w:bottom w:val="none" w:sz="0" w:space="0" w:color="auto"/>
            <w:right w:val="none" w:sz="0" w:space="0" w:color="auto"/>
          </w:divBdr>
        </w:div>
        <w:div w:id="253562894">
          <w:marLeft w:val="0"/>
          <w:marRight w:val="0"/>
          <w:marTop w:val="0"/>
          <w:marBottom w:val="0"/>
          <w:divBdr>
            <w:top w:val="none" w:sz="0" w:space="0" w:color="auto"/>
            <w:left w:val="none" w:sz="0" w:space="0" w:color="auto"/>
            <w:bottom w:val="none" w:sz="0" w:space="0" w:color="auto"/>
            <w:right w:val="none" w:sz="0" w:space="0" w:color="auto"/>
          </w:divBdr>
        </w:div>
        <w:div w:id="104277953">
          <w:marLeft w:val="0"/>
          <w:marRight w:val="0"/>
          <w:marTop w:val="0"/>
          <w:marBottom w:val="0"/>
          <w:divBdr>
            <w:top w:val="none" w:sz="0" w:space="0" w:color="auto"/>
            <w:left w:val="none" w:sz="0" w:space="0" w:color="auto"/>
            <w:bottom w:val="none" w:sz="0" w:space="0" w:color="auto"/>
            <w:right w:val="none" w:sz="0" w:space="0" w:color="auto"/>
          </w:divBdr>
        </w:div>
        <w:div w:id="864831630">
          <w:marLeft w:val="0"/>
          <w:marRight w:val="0"/>
          <w:marTop w:val="0"/>
          <w:marBottom w:val="0"/>
          <w:divBdr>
            <w:top w:val="none" w:sz="0" w:space="0" w:color="auto"/>
            <w:left w:val="none" w:sz="0" w:space="0" w:color="auto"/>
            <w:bottom w:val="none" w:sz="0" w:space="0" w:color="auto"/>
            <w:right w:val="none" w:sz="0" w:space="0" w:color="auto"/>
          </w:divBdr>
        </w:div>
        <w:div w:id="514274424">
          <w:marLeft w:val="0"/>
          <w:marRight w:val="0"/>
          <w:marTop w:val="0"/>
          <w:marBottom w:val="0"/>
          <w:divBdr>
            <w:top w:val="none" w:sz="0" w:space="0" w:color="auto"/>
            <w:left w:val="none" w:sz="0" w:space="0" w:color="auto"/>
            <w:bottom w:val="none" w:sz="0" w:space="0" w:color="auto"/>
            <w:right w:val="none" w:sz="0" w:space="0" w:color="auto"/>
          </w:divBdr>
        </w:div>
      </w:divsChild>
    </w:div>
    <w:div w:id="171067925">
      <w:bodyDiv w:val="1"/>
      <w:marLeft w:val="0"/>
      <w:marRight w:val="0"/>
      <w:marTop w:val="0"/>
      <w:marBottom w:val="0"/>
      <w:divBdr>
        <w:top w:val="none" w:sz="0" w:space="0" w:color="auto"/>
        <w:left w:val="none" w:sz="0" w:space="0" w:color="auto"/>
        <w:bottom w:val="none" w:sz="0" w:space="0" w:color="auto"/>
        <w:right w:val="none" w:sz="0" w:space="0" w:color="auto"/>
      </w:divBdr>
      <w:divsChild>
        <w:div w:id="237374177">
          <w:marLeft w:val="0"/>
          <w:marRight w:val="0"/>
          <w:marTop w:val="0"/>
          <w:marBottom w:val="0"/>
          <w:divBdr>
            <w:top w:val="none" w:sz="0" w:space="0" w:color="auto"/>
            <w:left w:val="none" w:sz="0" w:space="0" w:color="auto"/>
            <w:bottom w:val="none" w:sz="0" w:space="0" w:color="auto"/>
            <w:right w:val="none" w:sz="0" w:space="0" w:color="auto"/>
          </w:divBdr>
        </w:div>
        <w:div w:id="1601840541">
          <w:marLeft w:val="0"/>
          <w:marRight w:val="0"/>
          <w:marTop w:val="0"/>
          <w:marBottom w:val="0"/>
          <w:divBdr>
            <w:top w:val="none" w:sz="0" w:space="0" w:color="auto"/>
            <w:left w:val="none" w:sz="0" w:space="0" w:color="auto"/>
            <w:bottom w:val="none" w:sz="0" w:space="0" w:color="auto"/>
            <w:right w:val="none" w:sz="0" w:space="0" w:color="auto"/>
          </w:divBdr>
        </w:div>
        <w:div w:id="29309467">
          <w:marLeft w:val="0"/>
          <w:marRight w:val="0"/>
          <w:marTop w:val="0"/>
          <w:marBottom w:val="0"/>
          <w:divBdr>
            <w:top w:val="none" w:sz="0" w:space="0" w:color="auto"/>
            <w:left w:val="none" w:sz="0" w:space="0" w:color="auto"/>
            <w:bottom w:val="none" w:sz="0" w:space="0" w:color="auto"/>
            <w:right w:val="none" w:sz="0" w:space="0" w:color="auto"/>
          </w:divBdr>
        </w:div>
        <w:div w:id="1112436672">
          <w:marLeft w:val="0"/>
          <w:marRight w:val="0"/>
          <w:marTop w:val="0"/>
          <w:marBottom w:val="0"/>
          <w:divBdr>
            <w:top w:val="none" w:sz="0" w:space="0" w:color="auto"/>
            <w:left w:val="none" w:sz="0" w:space="0" w:color="auto"/>
            <w:bottom w:val="none" w:sz="0" w:space="0" w:color="auto"/>
            <w:right w:val="none" w:sz="0" w:space="0" w:color="auto"/>
          </w:divBdr>
        </w:div>
        <w:div w:id="1248803144">
          <w:marLeft w:val="0"/>
          <w:marRight w:val="0"/>
          <w:marTop w:val="0"/>
          <w:marBottom w:val="0"/>
          <w:divBdr>
            <w:top w:val="none" w:sz="0" w:space="0" w:color="auto"/>
            <w:left w:val="none" w:sz="0" w:space="0" w:color="auto"/>
            <w:bottom w:val="none" w:sz="0" w:space="0" w:color="auto"/>
            <w:right w:val="none" w:sz="0" w:space="0" w:color="auto"/>
          </w:divBdr>
        </w:div>
        <w:div w:id="540092331">
          <w:marLeft w:val="0"/>
          <w:marRight w:val="0"/>
          <w:marTop w:val="0"/>
          <w:marBottom w:val="0"/>
          <w:divBdr>
            <w:top w:val="none" w:sz="0" w:space="0" w:color="auto"/>
            <w:left w:val="none" w:sz="0" w:space="0" w:color="auto"/>
            <w:bottom w:val="none" w:sz="0" w:space="0" w:color="auto"/>
            <w:right w:val="none" w:sz="0" w:space="0" w:color="auto"/>
          </w:divBdr>
        </w:div>
        <w:div w:id="1763334982">
          <w:marLeft w:val="0"/>
          <w:marRight w:val="0"/>
          <w:marTop w:val="0"/>
          <w:marBottom w:val="0"/>
          <w:divBdr>
            <w:top w:val="none" w:sz="0" w:space="0" w:color="auto"/>
            <w:left w:val="none" w:sz="0" w:space="0" w:color="auto"/>
            <w:bottom w:val="none" w:sz="0" w:space="0" w:color="auto"/>
            <w:right w:val="none" w:sz="0" w:space="0" w:color="auto"/>
          </w:divBdr>
        </w:div>
        <w:div w:id="708577617">
          <w:marLeft w:val="0"/>
          <w:marRight w:val="0"/>
          <w:marTop w:val="0"/>
          <w:marBottom w:val="0"/>
          <w:divBdr>
            <w:top w:val="none" w:sz="0" w:space="0" w:color="auto"/>
            <w:left w:val="none" w:sz="0" w:space="0" w:color="auto"/>
            <w:bottom w:val="none" w:sz="0" w:space="0" w:color="auto"/>
            <w:right w:val="none" w:sz="0" w:space="0" w:color="auto"/>
          </w:divBdr>
        </w:div>
        <w:div w:id="2090230784">
          <w:marLeft w:val="0"/>
          <w:marRight w:val="0"/>
          <w:marTop w:val="0"/>
          <w:marBottom w:val="0"/>
          <w:divBdr>
            <w:top w:val="none" w:sz="0" w:space="0" w:color="auto"/>
            <w:left w:val="none" w:sz="0" w:space="0" w:color="auto"/>
            <w:bottom w:val="none" w:sz="0" w:space="0" w:color="auto"/>
            <w:right w:val="none" w:sz="0" w:space="0" w:color="auto"/>
          </w:divBdr>
        </w:div>
        <w:div w:id="1961951890">
          <w:marLeft w:val="0"/>
          <w:marRight w:val="0"/>
          <w:marTop w:val="0"/>
          <w:marBottom w:val="0"/>
          <w:divBdr>
            <w:top w:val="none" w:sz="0" w:space="0" w:color="auto"/>
            <w:left w:val="none" w:sz="0" w:space="0" w:color="auto"/>
            <w:bottom w:val="none" w:sz="0" w:space="0" w:color="auto"/>
            <w:right w:val="none" w:sz="0" w:space="0" w:color="auto"/>
          </w:divBdr>
        </w:div>
        <w:div w:id="652413493">
          <w:marLeft w:val="0"/>
          <w:marRight w:val="0"/>
          <w:marTop w:val="0"/>
          <w:marBottom w:val="0"/>
          <w:divBdr>
            <w:top w:val="none" w:sz="0" w:space="0" w:color="auto"/>
            <w:left w:val="none" w:sz="0" w:space="0" w:color="auto"/>
            <w:bottom w:val="none" w:sz="0" w:space="0" w:color="auto"/>
            <w:right w:val="none" w:sz="0" w:space="0" w:color="auto"/>
          </w:divBdr>
        </w:div>
        <w:div w:id="709768835">
          <w:marLeft w:val="0"/>
          <w:marRight w:val="0"/>
          <w:marTop w:val="0"/>
          <w:marBottom w:val="0"/>
          <w:divBdr>
            <w:top w:val="none" w:sz="0" w:space="0" w:color="auto"/>
            <w:left w:val="none" w:sz="0" w:space="0" w:color="auto"/>
            <w:bottom w:val="none" w:sz="0" w:space="0" w:color="auto"/>
            <w:right w:val="none" w:sz="0" w:space="0" w:color="auto"/>
          </w:divBdr>
        </w:div>
        <w:div w:id="1235503771">
          <w:marLeft w:val="0"/>
          <w:marRight w:val="0"/>
          <w:marTop w:val="0"/>
          <w:marBottom w:val="0"/>
          <w:divBdr>
            <w:top w:val="none" w:sz="0" w:space="0" w:color="auto"/>
            <w:left w:val="none" w:sz="0" w:space="0" w:color="auto"/>
            <w:bottom w:val="none" w:sz="0" w:space="0" w:color="auto"/>
            <w:right w:val="none" w:sz="0" w:space="0" w:color="auto"/>
          </w:divBdr>
        </w:div>
        <w:div w:id="1080447048">
          <w:marLeft w:val="0"/>
          <w:marRight w:val="0"/>
          <w:marTop w:val="0"/>
          <w:marBottom w:val="0"/>
          <w:divBdr>
            <w:top w:val="none" w:sz="0" w:space="0" w:color="auto"/>
            <w:left w:val="none" w:sz="0" w:space="0" w:color="auto"/>
            <w:bottom w:val="none" w:sz="0" w:space="0" w:color="auto"/>
            <w:right w:val="none" w:sz="0" w:space="0" w:color="auto"/>
          </w:divBdr>
        </w:div>
      </w:divsChild>
    </w:div>
    <w:div w:id="219708224">
      <w:bodyDiv w:val="1"/>
      <w:marLeft w:val="0"/>
      <w:marRight w:val="0"/>
      <w:marTop w:val="0"/>
      <w:marBottom w:val="0"/>
      <w:divBdr>
        <w:top w:val="none" w:sz="0" w:space="0" w:color="auto"/>
        <w:left w:val="none" w:sz="0" w:space="0" w:color="auto"/>
        <w:bottom w:val="none" w:sz="0" w:space="0" w:color="auto"/>
        <w:right w:val="none" w:sz="0" w:space="0" w:color="auto"/>
      </w:divBdr>
      <w:divsChild>
        <w:div w:id="448672054">
          <w:marLeft w:val="0"/>
          <w:marRight w:val="0"/>
          <w:marTop w:val="0"/>
          <w:marBottom w:val="0"/>
          <w:divBdr>
            <w:top w:val="none" w:sz="0" w:space="0" w:color="auto"/>
            <w:left w:val="none" w:sz="0" w:space="0" w:color="auto"/>
            <w:bottom w:val="none" w:sz="0" w:space="0" w:color="auto"/>
            <w:right w:val="none" w:sz="0" w:space="0" w:color="auto"/>
          </w:divBdr>
        </w:div>
        <w:div w:id="1836874139">
          <w:marLeft w:val="0"/>
          <w:marRight w:val="0"/>
          <w:marTop w:val="0"/>
          <w:marBottom w:val="0"/>
          <w:divBdr>
            <w:top w:val="none" w:sz="0" w:space="0" w:color="auto"/>
            <w:left w:val="none" w:sz="0" w:space="0" w:color="auto"/>
            <w:bottom w:val="none" w:sz="0" w:space="0" w:color="auto"/>
            <w:right w:val="none" w:sz="0" w:space="0" w:color="auto"/>
          </w:divBdr>
        </w:div>
        <w:div w:id="1610234494">
          <w:marLeft w:val="0"/>
          <w:marRight w:val="0"/>
          <w:marTop w:val="0"/>
          <w:marBottom w:val="0"/>
          <w:divBdr>
            <w:top w:val="none" w:sz="0" w:space="0" w:color="auto"/>
            <w:left w:val="none" w:sz="0" w:space="0" w:color="auto"/>
            <w:bottom w:val="none" w:sz="0" w:space="0" w:color="auto"/>
            <w:right w:val="none" w:sz="0" w:space="0" w:color="auto"/>
          </w:divBdr>
        </w:div>
        <w:div w:id="2082437164">
          <w:marLeft w:val="0"/>
          <w:marRight w:val="0"/>
          <w:marTop w:val="0"/>
          <w:marBottom w:val="0"/>
          <w:divBdr>
            <w:top w:val="none" w:sz="0" w:space="0" w:color="auto"/>
            <w:left w:val="none" w:sz="0" w:space="0" w:color="auto"/>
            <w:bottom w:val="none" w:sz="0" w:space="0" w:color="auto"/>
            <w:right w:val="none" w:sz="0" w:space="0" w:color="auto"/>
          </w:divBdr>
        </w:div>
        <w:div w:id="1310406241">
          <w:marLeft w:val="0"/>
          <w:marRight w:val="0"/>
          <w:marTop w:val="0"/>
          <w:marBottom w:val="0"/>
          <w:divBdr>
            <w:top w:val="none" w:sz="0" w:space="0" w:color="auto"/>
            <w:left w:val="none" w:sz="0" w:space="0" w:color="auto"/>
            <w:bottom w:val="none" w:sz="0" w:space="0" w:color="auto"/>
            <w:right w:val="none" w:sz="0" w:space="0" w:color="auto"/>
          </w:divBdr>
        </w:div>
        <w:div w:id="1365015994">
          <w:marLeft w:val="0"/>
          <w:marRight w:val="0"/>
          <w:marTop w:val="0"/>
          <w:marBottom w:val="0"/>
          <w:divBdr>
            <w:top w:val="none" w:sz="0" w:space="0" w:color="auto"/>
            <w:left w:val="none" w:sz="0" w:space="0" w:color="auto"/>
            <w:bottom w:val="none" w:sz="0" w:space="0" w:color="auto"/>
            <w:right w:val="none" w:sz="0" w:space="0" w:color="auto"/>
          </w:divBdr>
        </w:div>
        <w:div w:id="75325653">
          <w:marLeft w:val="0"/>
          <w:marRight w:val="0"/>
          <w:marTop w:val="0"/>
          <w:marBottom w:val="0"/>
          <w:divBdr>
            <w:top w:val="none" w:sz="0" w:space="0" w:color="auto"/>
            <w:left w:val="none" w:sz="0" w:space="0" w:color="auto"/>
            <w:bottom w:val="none" w:sz="0" w:space="0" w:color="auto"/>
            <w:right w:val="none" w:sz="0" w:space="0" w:color="auto"/>
          </w:divBdr>
        </w:div>
        <w:div w:id="1690638238">
          <w:marLeft w:val="0"/>
          <w:marRight w:val="0"/>
          <w:marTop w:val="0"/>
          <w:marBottom w:val="0"/>
          <w:divBdr>
            <w:top w:val="none" w:sz="0" w:space="0" w:color="auto"/>
            <w:left w:val="none" w:sz="0" w:space="0" w:color="auto"/>
            <w:bottom w:val="none" w:sz="0" w:space="0" w:color="auto"/>
            <w:right w:val="none" w:sz="0" w:space="0" w:color="auto"/>
          </w:divBdr>
        </w:div>
        <w:div w:id="87122630">
          <w:marLeft w:val="0"/>
          <w:marRight w:val="0"/>
          <w:marTop w:val="0"/>
          <w:marBottom w:val="0"/>
          <w:divBdr>
            <w:top w:val="none" w:sz="0" w:space="0" w:color="auto"/>
            <w:left w:val="none" w:sz="0" w:space="0" w:color="auto"/>
            <w:bottom w:val="none" w:sz="0" w:space="0" w:color="auto"/>
            <w:right w:val="none" w:sz="0" w:space="0" w:color="auto"/>
          </w:divBdr>
        </w:div>
        <w:div w:id="1727676677">
          <w:marLeft w:val="0"/>
          <w:marRight w:val="0"/>
          <w:marTop w:val="0"/>
          <w:marBottom w:val="0"/>
          <w:divBdr>
            <w:top w:val="none" w:sz="0" w:space="0" w:color="auto"/>
            <w:left w:val="none" w:sz="0" w:space="0" w:color="auto"/>
            <w:bottom w:val="none" w:sz="0" w:space="0" w:color="auto"/>
            <w:right w:val="none" w:sz="0" w:space="0" w:color="auto"/>
          </w:divBdr>
        </w:div>
        <w:div w:id="1910382584">
          <w:marLeft w:val="0"/>
          <w:marRight w:val="0"/>
          <w:marTop w:val="0"/>
          <w:marBottom w:val="0"/>
          <w:divBdr>
            <w:top w:val="none" w:sz="0" w:space="0" w:color="auto"/>
            <w:left w:val="none" w:sz="0" w:space="0" w:color="auto"/>
            <w:bottom w:val="none" w:sz="0" w:space="0" w:color="auto"/>
            <w:right w:val="none" w:sz="0" w:space="0" w:color="auto"/>
          </w:divBdr>
        </w:div>
        <w:div w:id="1840073647">
          <w:marLeft w:val="0"/>
          <w:marRight w:val="0"/>
          <w:marTop w:val="0"/>
          <w:marBottom w:val="0"/>
          <w:divBdr>
            <w:top w:val="none" w:sz="0" w:space="0" w:color="auto"/>
            <w:left w:val="none" w:sz="0" w:space="0" w:color="auto"/>
            <w:bottom w:val="none" w:sz="0" w:space="0" w:color="auto"/>
            <w:right w:val="none" w:sz="0" w:space="0" w:color="auto"/>
          </w:divBdr>
        </w:div>
        <w:div w:id="671687278">
          <w:marLeft w:val="0"/>
          <w:marRight w:val="0"/>
          <w:marTop w:val="0"/>
          <w:marBottom w:val="0"/>
          <w:divBdr>
            <w:top w:val="none" w:sz="0" w:space="0" w:color="auto"/>
            <w:left w:val="none" w:sz="0" w:space="0" w:color="auto"/>
            <w:bottom w:val="none" w:sz="0" w:space="0" w:color="auto"/>
            <w:right w:val="none" w:sz="0" w:space="0" w:color="auto"/>
          </w:divBdr>
        </w:div>
        <w:div w:id="1621064575">
          <w:marLeft w:val="0"/>
          <w:marRight w:val="0"/>
          <w:marTop w:val="0"/>
          <w:marBottom w:val="0"/>
          <w:divBdr>
            <w:top w:val="none" w:sz="0" w:space="0" w:color="auto"/>
            <w:left w:val="none" w:sz="0" w:space="0" w:color="auto"/>
            <w:bottom w:val="none" w:sz="0" w:space="0" w:color="auto"/>
            <w:right w:val="none" w:sz="0" w:space="0" w:color="auto"/>
          </w:divBdr>
        </w:div>
        <w:div w:id="1783528714">
          <w:marLeft w:val="0"/>
          <w:marRight w:val="0"/>
          <w:marTop w:val="0"/>
          <w:marBottom w:val="0"/>
          <w:divBdr>
            <w:top w:val="none" w:sz="0" w:space="0" w:color="auto"/>
            <w:left w:val="none" w:sz="0" w:space="0" w:color="auto"/>
            <w:bottom w:val="none" w:sz="0" w:space="0" w:color="auto"/>
            <w:right w:val="none" w:sz="0" w:space="0" w:color="auto"/>
          </w:divBdr>
        </w:div>
        <w:div w:id="495614412">
          <w:marLeft w:val="0"/>
          <w:marRight w:val="0"/>
          <w:marTop w:val="0"/>
          <w:marBottom w:val="0"/>
          <w:divBdr>
            <w:top w:val="none" w:sz="0" w:space="0" w:color="auto"/>
            <w:left w:val="none" w:sz="0" w:space="0" w:color="auto"/>
            <w:bottom w:val="none" w:sz="0" w:space="0" w:color="auto"/>
            <w:right w:val="none" w:sz="0" w:space="0" w:color="auto"/>
          </w:divBdr>
        </w:div>
        <w:div w:id="633098406">
          <w:marLeft w:val="0"/>
          <w:marRight w:val="0"/>
          <w:marTop w:val="0"/>
          <w:marBottom w:val="0"/>
          <w:divBdr>
            <w:top w:val="none" w:sz="0" w:space="0" w:color="auto"/>
            <w:left w:val="none" w:sz="0" w:space="0" w:color="auto"/>
            <w:bottom w:val="none" w:sz="0" w:space="0" w:color="auto"/>
            <w:right w:val="none" w:sz="0" w:space="0" w:color="auto"/>
          </w:divBdr>
        </w:div>
        <w:div w:id="421800759">
          <w:marLeft w:val="0"/>
          <w:marRight w:val="0"/>
          <w:marTop w:val="0"/>
          <w:marBottom w:val="0"/>
          <w:divBdr>
            <w:top w:val="none" w:sz="0" w:space="0" w:color="auto"/>
            <w:left w:val="none" w:sz="0" w:space="0" w:color="auto"/>
            <w:bottom w:val="none" w:sz="0" w:space="0" w:color="auto"/>
            <w:right w:val="none" w:sz="0" w:space="0" w:color="auto"/>
          </w:divBdr>
        </w:div>
        <w:div w:id="2146772016">
          <w:marLeft w:val="0"/>
          <w:marRight w:val="0"/>
          <w:marTop w:val="0"/>
          <w:marBottom w:val="0"/>
          <w:divBdr>
            <w:top w:val="none" w:sz="0" w:space="0" w:color="auto"/>
            <w:left w:val="none" w:sz="0" w:space="0" w:color="auto"/>
            <w:bottom w:val="none" w:sz="0" w:space="0" w:color="auto"/>
            <w:right w:val="none" w:sz="0" w:space="0" w:color="auto"/>
          </w:divBdr>
        </w:div>
        <w:div w:id="1504709584">
          <w:marLeft w:val="0"/>
          <w:marRight w:val="0"/>
          <w:marTop w:val="0"/>
          <w:marBottom w:val="0"/>
          <w:divBdr>
            <w:top w:val="none" w:sz="0" w:space="0" w:color="auto"/>
            <w:left w:val="none" w:sz="0" w:space="0" w:color="auto"/>
            <w:bottom w:val="none" w:sz="0" w:space="0" w:color="auto"/>
            <w:right w:val="none" w:sz="0" w:space="0" w:color="auto"/>
          </w:divBdr>
        </w:div>
        <w:div w:id="1090154915">
          <w:marLeft w:val="0"/>
          <w:marRight w:val="0"/>
          <w:marTop w:val="0"/>
          <w:marBottom w:val="0"/>
          <w:divBdr>
            <w:top w:val="none" w:sz="0" w:space="0" w:color="auto"/>
            <w:left w:val="none" w:sz="0" w:space="0" w:color="auto"/>
            <w:bottom w:val="none" w:sz="0" w:space="0" w:color="auto"/>
            <w:right w:val="none" w:sz="0" w:space="0" w:color="auto"/>
          </w:divBdr>
        </w:div>
        <w:div w:id="800850132">
          <w:marLeft w:val="0"/>
          <w:marRight w:val="0"/>
          <w:marTop w:val="0"/>
          <w:marBottom w:val="0"/>
          <w:divBdr>
            <w:top w:val="none" w:sz="0" w:space="0" w:color="auto"/>
            <w:left w:val="none" w:sz="0" w:space="0" w:color="auto"/>
            <w:bottom w:val="none" w:sz="0" w:space="0" w:color="auto"/>
            <w:right w:val="none" w:sz="0" w:space="0" w:color="auto"/>
          </w:divBdr>
        </w:div>
        <w:div w:id="992441641">
          <w:marLeft w:val="0"/>
          <w:marRight w:val="0"/>
          <w:marTop w:val="0"/>
          <w:marBottom w:val="0"/>
          <w:divBdr>
            <w:top w:val="none" w:sz="0" w:space="0" w:color="auto"/>
            <w:left w:val="none" w:sz="0" w:space="0" w:color="auto"/>
            <w:bottom w:val="none" w:sz="0" w:space="0" w:color="auto"/>
            <w:right w:val="none" w:sz="0" w:space="0" w:color="auto"/>
          </w:divBdr>
        </w:div>
        <w:div w:id="1116216382">
          <w:marLeft w:val="0"/>
          <w:marRight w:val="0"/>
          <w:marTop w:val="0"/>
          <w:marBottom w:val="0"/>
          <w:divBdr>
            <w:top w:val="none" w:sz="0" w:space="0" w:color="auto"/>
            <w:left w:val="none" w:sz="0" w:space="0" w:color="auto"/>
            <w:bottom w:val="none" w:sz="0" w:space="0" w:color="auto"/>
            <w:right w:val="none" w:sz="0" w:space="0" w:color="auto"/>
          </w:divBdr>
        </w:div>
        <w:div w:id="2061979947">
          <w:marLeft w:val="0"/>
          <w:marRight w:val="0"/>
          <w:marTop w:val="0"/>
          <w:marBottom w:val="0"/>
          <w:divBdr>
            <w:top w:val="none" w:sz="0" w:space="0" w:color="auto"/>
            <w:left w:val="none" w:sz="0" w:space="0" w:color="auto"/>
            <w:bottom w:val="none" w:sz="0" w:space="0" w:color="auto"/>
            <w:right w:val="none" w:sz="0" w:space="0" w:color="auto"/>
          </w:divBdr>
        </w:div>
      </w:divsChild>
    </w:div>
    <w:div w:id="227300506">
      <w:bodyDiv w:val="1"/>
      <w:marLeft w:val="0"/>
      <w:marRight w:val="0"/>
      <w:marTop w:val="0"/>
      <w:marBottom w:val="0"/>
      <w:divBdr>
        <w:top w:val="none" w:sz="0" w:space="0" w:color="auto"/>
        <w:left w:val="none" w:sz="0" w:space="0" w:color="auto"/>
        <w:bottom w:val="none" w:sz="0" w:space="0" w:color="auto"/>
        <w:right w:val="none" w:sz="0" w:space="0" w:color="auto"/>
      </w:divBdr>
      <w:divsChild>
        <w:div w:id="324356973">
          <w:marLeft w:val="0"/>
          <w:marRight w:val="0"/>
          <w:marTop w:val="0"/>
          <w:marBottom w:val="0"/>
          <w:divBdr>
            <w:top w:val="none" w:sz="0" w:space="0" w:color="auto"/>
            <w:left w:val="none" w:sz="0" w:space="0" w:color="auto"/>
            <w:bottom w:val="none" w:sz="0" w:space="0" w:color="auto"/>
            <w:right w:val="none" w:sz="0" w:space="0" w:color="auto"/>
          </w:divBdr>
        </w:div>
        <w:div w:id="878737316">
          <w:marLeft w:val="0"/>
          <w:marRight w:val="0"/>
          <w:marTop w:val="0"/>
          <w:marBottom w:val="0"/>
          <w:divBdr>
            <w:top w:val="none" w:sz="0" w:space="0" w:color="auto"/>
            <w:left w:val="none" w:sz="0" w:space="0" w:color="auto"/>
            <w:bottom w:val="none" w:sz="0" w:space="0" w:color="auto"/>
            <w:right w:val="none" w:sz="0" w:space="0" w:color="auto"/>
          </w:divBdr>
        </w:div>
        <w:div w:id="224146286">
          <w:marLeft w:val="0"/>
          <w:marRight w:val="0"/>
          <w:marTop w:val="0"/>
          <w:marBottom w:val="0"/>
          <w:divBdr>
            <w:top w:val="none" w:sz="0" w:space="0" w:color="auto"/>
            <w:left w:val="none" w:sz="0" w:space="0" w:color="auto"/>
            <w:bottom w:val="none" w:sz="0" w:space="0" w:color="auto"/>
            <w:right w:val="none" w:sz="0" w:space="0" w:color="auto"/>
          </w:divBdr>
        </w:div>
        <w:div w:id="147095292">
          <w:marLeft w:val="0"/>
          <w:marRight w:val="0"/>
          <w:marTop w:val="0"/>
          <w:marBottom w:val="0"/>
          <w:divBdr>
            <w:top w:val="none" w:sz="0" w:space="0" w:color="auto"/>
            <w:left w:val="none" w:sz="0" w:space="0" w:color="auto"/>
            <w:bottom w:val="none" w:sz="0" w:space="0" w:color="auto"/>
            <w:right w:val="none" w:sz="0" w:space="0" w:color="auto"/>
          </w:divBdr>
        </w:div>
        <w:div w:id="1021854038">
          <w:marLeft w:val="0"/>
          <w:marRight w:val="0"/>
          <w:marTop w:val="0"/>
          <w:marBottom w:val="0"/>
          <w:divBdr>
            <w:top w:val="none" w:sz="0" w:space="0" w:color="auto"/>
            <w:left w:val="none" w:sz="0" w:space="0" w:color="auto"/>
            <w:bottom w:val="none" w:sz="0" w:space="0" w:color="auto"/>
            <w:right w:val="none" w:sz="0" w:space="0" w:color="auto"/>
          </w:divBdr>
        </w:div>
        <w:div w:id="540939093">
          <w:marLeft w:val="0"/>
          <w:marRight w:val="0"/>
          <w:marTop w:val="0"/>
          <w:marBottom w:val="0"/>
          <w:divBdr>
            <w:top w:val="none" w:sz="0" w:space="0" w:color="auto"/>
            <w:left w:val="none" w:sz="0" w:space="0" w:color="auto"/>
            <w:bottom w:val="none" w:sz="0" w:space="0" w:color="auto"/>
            <w:right w:val="none" w:sz="0" w:space="0" w:color="auto"/>
          </w:divBdr>
        </w:div>
        <w:div w:id="594216665">
          <w:marLeft w:val="0"/>
          <w:marRight w:val="0"/>
          <w:marTop w:val="0"/>
          <w:marBottom w:val="0"/>
          <w:divBdr>
            <w:top w:val="none" w:sz="0" w:space="0" w:color="auto"/>
            <w:left w:val="none" w:sz="0" w:space="0" w:color="auto"/>
            <w:bottom w:val="none" w:sz="0" w:space="0" w:color="auto"/>
            <w:right w:val="none" w:sz="0" w:space="0" w:color="auto"/>
          </w:divBdr>
        </w:div>
        <w:div w:id="1111364142">
          <w:marLeft w:val="0"/>
          <w:marRight w:val="0"/>
          <w:marTop w:val="0"/>
          <w:marBottom w:val="0"/>
          <w:divBdr>
            <w:top w:val="none" w:sz="0" w:space="0" w:color="auto"/>
            <w:left w:val="none" w:sz="0" w:space="0" w:color="auto"/>
            <w:bottom w:val="none" w:sz="0" w:space="0" w:color="auto"/>
            <w:right w:val="none" w:sz="0" w:space="0" w:color="auto"/>
          </w:divBdr>
        </w:div>
        <w:div w:id="1942563478">
          <w:marLeft w:val="0"/>
          <w:marRight w:val="0"/>
          <w:marTop w:val="0"/>
          <w:marBottom w:val="0"/>
          <w:divBdr>
            <w:top w:val="none" w:sz="0" w:space="0" w:color="auto"/>
            <w:left w:val="none" w:sz="0" w:space="0" w:color="auto"/>
            <w:bottom w:val="none" w:sz="0" w:space="0" w:color="auto"/>
            <w:right w:val="none" w:sz="0" w:space="0" w:color="auto"/>
          </w:divBdr>
        </w:div>
        <w:div w:id="1191797970">
          <w:marLeft w:val="0"/>
          <w:marRight w:val="0"/>
          <w:marTop w:val="0"/>
          <w:marBottom w:val="0"/>
          <w:divBdr>
            <w:top w:val="none" w:sz="0" w:space="0" w:color="auto"/>
            <w:left w:val="none" w:sz="0" w:space="0" w:color="auto"/>
            <w:bottom w:val="none" w:sz="0" w:space="0" w:color="auto"/>
            <w:right w:val="none" w:sz="0" w:space="0" w:color="auto"/>
          </w:divBdr>
        </w:div>
        <w:div w:id="1722056290">
          <w:marLeft w:val="0"/>
          <w:marRight w:val="0"/>
          <w:marTop w:val="0"/>
          <w:marBottom w:val="0"/>
          <w:divBdr>
            <w:top w:val="none" w:sz="0" w:space="0" w:color="auto"/>
            <w:left w:val="none" w:sz="0" w:space="0" w:color="auto"/>
            <w:bottom w:val="none" w:sz="0" w:space="0" w:color="auto"/>
            <w:right w:val="none" w:sz="0" w:space="0" w:color="auto"/>
          </w:divBdr>
        </w:div>
        <w:div w:id="509564950">
          <w:marLeft w:val="0"/>
          <w:marRight w:val="0"/>
          <w:marTop w:val="0"/>
          <w:marBottom w:val="0"/>
          <w:divBdr>
            <w:top w:val="none" w:sz="0" w:space="0" w:color="auto"/>
            <w:left w:val="none" w:sz="0" w:space="0" w:color="auto"/>
            <w:bottom w:val="none" w:sz="0" w:space="0" w:color="auto"/>
            <w:right w:val="none" w:sz="0" w:space="0" w:color="auto"/>
          </w:divBdr>
        </w:div>
        <w:div w:id="1738824581">
          <w:marLeft w:val="0"/>
          <w:marRight w:val="0"/>
          <w:marTop w:val="0"/>
          <w:marBottom w:val="0"/>
          <w:divBdr>
            <w:top w:val="none" w:sz="0" w:space="0" w:color="auto"/>
            <w:left w:val="none" w:sz="0" w:space="0" w:color="auto"/>
            <w:bottom w:val="none" w:sz="0" w:space="0" w:color="auto"/>
            <w:right w:val="none" w:sz="0" w:space="0" w:color="auto"/>
          </w:divBdr>
        </w:div>
        <w:div w:id="638996027">
          <w:marLeft w:val="0"/>
          <w:marRight w:val="0"/>
          <w:marTop w:val="0"/>
          <w:marBottom w:val="0"/>
          <w:divBdr>
            <w:top w:val="none" w:sz="0" w:space="0" w:color="auto"/>
            <w:left w:val="none" w:sz="0" w:space="0" w:color="auto"/>
            <w:bottom w:val="none" w:sz="0" w:space="0" w:color="auto"/>
            <w:right w:val="none" w:sz="0" w:space="0" w:color="auto"/>
          </w:divBdr>
        </w:div>
        <w:div w:id="1318454105">
          <w:marLeft w:val="0"/>
          <w:marRight w:val="0"/>
          <w:marTop w:val="0"/>
          <w:marBottom w:val="0"/>
          <w:divBdr>
            <w:top w:val="none" w:sz="0" w:space="0" w:color="auto"/>
            <w:left w:val="none" w:sz="0" w:space="0" w:color="auto"/>
            <w:bottom w:val="none" w:sz="0" w:space="0" w:color="auto"/>
            <w:right w:val="none" w:sz="0" w:space="0" w:color="auto"/>
          </w:divBdr>
        </w:div>
        <w:div w:id="2070685820">
          <w:marLeft w:val="0"/>
          <w:marRight w:val="0"/>
          <w:marTop w:val="0"/>
          <w:marBottom w:val="0"/>
          <w:divBdr>
            <w:top w:val="none" w:sz="0" w:space="0" w:color="auto"/>
            <w:left w:val="none" w:sz="0" w:space="0" w:color="auto"/>
            <w:bottom w:val="none" w:sz="0" w:space="0" w:color="auto"/>
            <w:right w:val="none" w:sz="0" w:space="0" w:color="auto"/>
          </w:divBdr>
        </w:div>
        <w:div w:id="1080639232">
          <w:marLeft w:val="0"/>
          <w:marRight w:val="0"/>
          <w:marTop w:val="0"/>
          <w:marBottom w:val="0"/>
          <w:divBdr>
            <w:top w:val="none" w:sz="0" w:space="0" w:color="auto"/>
            <w:left w:val="none" w:sz="0" w:space="0" w:color="auto"/>
            <w:bottom w:val="none" w:sz="0" w:space="0" w:color="auto"/>
            <w:right w:val="none" w:sz="0" w:space="0" w:color="auto"/>
          </w:divBdr>
        </w:div>
      </w:divsChild>
    </w:div>
    <w:div w:id="307785710">
      <w:bodyDiv w:val="1"/>
      <w:marLeft w:val="0"/>
      <w:marRight w:val="0"/>
      <w:marTop w:val="0"/>
      <w:marBottom w:val="0"/>
      <w:divBdr>
        <w:top w:val="none" w:sz="0" w:space="0" w:color="auto"/>
        <w:left w:val="none" w:sz="0" w:space="0" w:color="auto"/>
        <w:bottom w:val="none" w:sz="0" w:space="0" w:color="auto"/>
        <w:right w:val="none" w:sz="0" w:space="0" w:color="auto"/>
      </w:divBdr>
      <w:divsChild>
        <w:div w:id="2027317782">
          <w:marLeft w:val="0"/>
          <w:marRight w:val="0"/>
          <w:marTop w:val="0"/>
          <w:marBottom w:val="0"/>
          <w:divBdr>
            <w:top w:val="none" w:sz="0" w:space="0" w:color="auto"/>
            <w:left w:val="none" w:sz="0" w:space="0" w:color="auto"/>
            <w:bottom w:val="none" w:sz="0" w:space="0" w:color="auto"/>
            <w:right w:val="none" w:sz="0" w:space="0" w:color="auto"/>
          </w:divBdr>
        </w:div>
        <w:div w:id="2071034526">
          <w:marLeft w:val="0"/>
          <w:marRight w:val="0"/>
          <w:marTop w:val="0"/>
          <w:marBottom w:val="0"/>
          <w:divBdr>
            <w:top w:val="none" w:sz="0" w:space="0" w:color="auto"/>
            <w:left w:val="none" w:sz="0" w:space="0" w:color="auto"/>
            <w:bottom w:val="none" w:sz="0" w:space="0" w:color="auto"/>
            <w:right w:val="none" w:sz="0" w:space="0" w:color="auto"/>
          </w:divBdr>
        </w:div>
        <w:div w:id="911741653">
          <w:marLeft w:val="0"/>
          <w:marRight w:val="0"/>
          <w:marTop w:val="0"/>
          <w:marBottom w:val="0"/>
          <w:divBdr>
            <w:top w:val="none" w:sz="0" w:space="0" w:color="auto"/>
            <w:left w:val="none" w:sz="0" w:space="0" w:color="auto"/>
            <w:bottom w:val="none" w:sz="0" w:space="0" w:color="auto"/>
            <w:right w:val="none" w:sz="0" w:space="0" w:color="auto"/>
          </w:divBdr>
        </w:div>
        <w:div w:id="2036610663">
          <w:marLeft w:val="0"/>
          <w:marRight w:val="0"/>
          <w:marTop w:val="0"/>
          <w:marBottom w:val="0"/>
          <w:divBdr>
            <w:top w:val="none" w:sz="0" w:space="0" w:color="auto"/>
            <w:left w:val="none" w:sz="0" w:space="0" w:color="auto"/>
            <w:bottom w:val="none" w:sz="0" w:space="0" w:color="auto"/>
            <w:right w:val="none" w:sz="0" w:space="0" w:color="auto"/>
          </w:divBdr>
        </w:div>
        <w:div w:id="529343972">
          <w:marLeft w:val="0"/>
          <w:marRight w:val="0"/>
          <w:marTop w:val="0"/>
          <w:marBottom w:val="0"/>
          <w:divBdr>
            <w:top w:val="none" w:sz="0" w:space="0" w:color="auto"/>
            <w:left w:val="none" w:sz="0" w:space="0" w:color="auto"/>
            <w:bottom w:val="none" w:sz="0" w:space="0" w:color="auto"/>
            <w:right w:val="none" w:sz="0" w:space="0" w:color="auto"/>
          </w:divBdr>
        </w:div>
        <w:div w:id="967510522">
          <w:marLeft w:val="0"/>
          <w:marRight w:val="0"/>
          <w:marTop w:val="0"/>
          <w:marBottom w:val="0"/>
          <w:divBdr>
            <w:top w:val="none" w:sz="0" w:space="0" w:color="auto"/>
            <w:left w:val="none" w:sz="0" w:space="0" w:color="auto"/>
            <w:bottom w:val="none" w:sz="0" w:space="0" w:color="auto"/>
            <w:right w:val="none" w:sz="0" w:space="0" w:color="auto"/>
          </w:divBdr>
        </w:div>
        <w:div w:id="1194348987">
          <w:marLeft w:val="0"/>
          <w:marRight w:val="0"/>
          <w:marTop w:val="0"/>
          <w:marBottom w:val="0"/>
          <w:divBdr>
            <w:top w:val="none" w:sz="0" w:space="0" w:color="auto"/>
            <w:left w:val="none" w:sz="0" w:space="0" w:color="auto"/>
            <w:bottom w:val="none" w:sz="0" w:space="0" w:color="auto"/>
            <w:right w:val="none" w:sz="0" w:space="0" w:color="auto"/>
          </w:divBdr>
        </w:div>
      </w:divsChild>
    </w:div>
    <w:div w:id="376049471">
      <w:bodyDiv w:val="1"/>
      <w:marLeft w:val="0"/>
      <w:marRight w:val="0"/>
      <w:marTop w:val="0"/>
      <w:marBottom w:val="0"/>
      <w:divBdr>
        <w:top w:val="none" w:sz="0" w:space="0" w:color="auto"/>
        <w:left w:val="none" w:sz="0" w:space="0" w:color="auto"/>
        <w:bottom w:val="none" w:sz="0" w:space="0" w:color="auto"/>
        <w:right w:val="none" w:sz="0" w:space="0" w:color="auto"/>
      </w:divBdr>
      <w:divsChild>
        <w:div w:id="1059788510">
          <w:marLeft w:val="0"/>
          <w:marRight w:val="0"/>
          <w:marTop w:val="0"/>
          <w:marBottom w:val="0"/>
          <w:divBdr>
            <w:top w:val="none" w:sz="0" w:space="0" w:color="auto"/>
            <w:left w:val="none" w:sz="0" w:space="0" w:color="auto"/>
            <w:bottom w:val="none" w:sz="0" w:space="0" w:color="auto"/>
            <w:right w:val="none" w:sz="0" w:space="0" w:color="auto"/>
          </w:divBdr>
        </w:div>
        <w:div w:id="1423837694">
          <w:marLeft w:val="0"/>
          <w:marRight w:val="0"/>
          <w:marTop w:val="0"/>
          <w:marBottom w:val="0"/>
          <w:divBdr>
            <w:top w:val="none" w:sz="0" w:space="0" w:color="auto"/>
            <w:left w:val="none" w:sz="0" w:space="0" w:color="auto"/>
            <w:bottom w:val="none" w:sz="0" w:space="0" w:color="auto"/>
            <w:right w:val="none" w:sz="0" w:space="0" w:color="auto"/>
          </w:divBdr>
        </w:div>
        <w:div w:id="1315187220">
          <w:marLeft w:val="0"/>
          <w:marRight w:val="0"/>
          <w:marTop w:val="0"/>
          <w:marBottom w:val="0"/>
          <w:divBdr>
            <w:top w:val="none" w:sz="0" w:space="0" w:color="auto"/>
            <w:left w:val="none" w:sz="0" w:space="0" w:color="auto"/>
            <w:bottom w:val="none" w:sz="0" w:space="0" w:color="auto"/>
            <w:right w:val="none" w:sz="0" w:space="0" w:color="auto"/>
          </w:divBdr>
        </w:div>
        <w:div w:id="1615211279">
          <w:marLeft w:val="0"/>
          <w:marRight w:val="0"/>
          <w:marTop w:val="0"/>
          <w:marBottom w:val="0"/>
          <w:divBdr>
            <w:top w:val="none" w:sz="0" w:space="0" w:color="auto"/>
            <w:left w:val="none" w:sz="0" w:space="0" w:color="auto"/>
            <w:bottom w:val="none" w:sz="0" w:space="0" w:color="auto"/>
            <w:right w:val="none" w:sz="0" w:space="0" w:color="auto"/>
          </w:divBdr>
        </w:div>
        <w:div w:id="2137553798">
          <w:marLeft w:val="0"/>
          <w:marRight w:val="0"/>
          <w:marTop w:val="0"/>
          <w:marBottom w:val="0"/>
          <w:divBdr>
            <w:top w:val="none" w:sz="0" w:space="0" w:color="auto"/>
            <w:left w:val="none" w:sz="0" w:space="0" w:color="auto"/>
            <w:bottom w:val="none" w:sz="0" w:space="0" w:color="auto"/>
            <w:right w:val="none" w:sz="0" w:space="0" w:color="auto"/>
          </w:divBdr>
        </w:div>
        <w:div w:id="1667899950">
          <w:marLeft w:val="0"/>
          <w:marRight w:val="0"/>
          <w:marTop w:val="0"/>
          <w:marBottom w:val="0"/>
          <w:divBdr>
            <w:top w:val="none" w:sz="0" w:space="0" w:color="auto"/>
            <w:left w:val="none" w:sz="0" w:space="0" w:color="auto"/>
            <w:bottom w:val="none" w:sz="0" w:space="0" w:color="auto"/>
            <w:right w:val="none" w:sz="0" w:space="0" w:color="auto"/>
          </w:divBdr>
        </w:div>
        <w:div w:id="1243492946">
          <w:marLeft w:val="0"/>
          <w:marRight w:val="0"/>
          <w:marTop w:val="0"/>
          <w:marBottom w:val="0"/>
          <w:divBdr>
            <w:top w:val="none" w:sz="0" w:space="0" w:color="auto"/>
            <w:left w:val="none" w:sz="0" w:space="0" w:color="auto"/>
            <w:bottom w:val="none" w:sz="0" w:space="0" w:color="auto"/>
            <w:right w:val="none" w:sz="0" w:space="0" w:color="auto"/>
          </w:divBdr>
        </w:div>
        <w:div w:id="2012174178">
          <w:marLeft w:val="0"/>
          <w:marRight w:val="0"/>
          <w:marTop w:val="0"/>
          <w:marBottom w:val="0"/>
          <w:divBdr>
            <w:top w:val="none" w:sz="0" w:space="0" w:color="auto"/>
            <w:left w:val="none" w:sz="0" w:space="0" w:color="auto"/>
            <w:bottom w:val="none" w:sz="0" w:space="0" w:color="auto"/>
            <w:right w:val="none" w:sz="0" w:space="0" w:color="auto"/>
          </w:divBdr>
        </w:div>
        <w:div w:id="1732389016">
          <w:marLeft w:val="0"/>
          <w:marRight w:val="0"/>
          <w:marTop w:val="0"/>
          <w:marBottom w:val="0"/>
          <w:divBdr>
            <w:top w:val="none" w:sz="0" w:space="0" w:color="auto"/>
            <w:left w:val="none" w:sz="0" w:space="0" w:color="auto"/>
            <w:bottom w:val="none" w:sz="0" w:space="0" w:color="auto"/>
            <w:right w:val="none" w:sz="0" w:space="0" w:color="auto"/>
          </w:divBdr>
        </w:div>
        <w:div w:id="1405683394">
          <w:marLeft w:val="0"/>
          <w:marRight w:val="0"/>
          <w:marTop w:val="0"/>
          <w:marBottom w:val="0"/>
          <w:divBdr>
            <w:top w:val="none" w:sz="0" w:space="0" w:color="auto"/>
            <w:left w:val="none" w:sz="0" w:space="0" w:color="auto"/>
            <w:bottom w:val="none" w:sz="0" w:space="0" w:color="auto"/>
            <w:right w:val="none" w:sz="0" w:space="0" w:color="auto"/>
          </w:divBdr>
        </w:div>
        <w:div w:id="1211385275">
          <w:marLeft w:val="0"/>
          <w:marRight w:val="0"/>
          <w:marTop w:val="0"/>
          <w:marBottom w:val="0"/>
          <w:divBdr>
            <w:top w:val="none" w:sz="0" w:space="0" w:color="auto"/>
            <w:left w:val="none" w:sz="0" w:space="0" w:color="auto"/>
            <w:bottom w:val="none" w:sz="0" w:space="0" w:color="auto"/>
            <w:right w:val="none" w:sz="0" w:space="0" w:color="auto"/>
          </w:divBdr>
        </w:div>
        <w:div w:id="904027283">
          <w:marLeft w:val="0"/>
          <w:marRight w:val="0"/>
          <w:marTop w:val="0"/>
          <w:marBottom w:val="0"/>
          <w:divBdr>
            <w:top w:val="none" w:sz="0" w:space="0" w:color="auto"/>
            <w:left w:val="none" w:sz="0" w:space="0" w:color="auto"/>
            <w:bottom w:val="none" w:sz="0" w:space="0" w:color="auto"/>
            <w:right w:val="none" w:sz="0" w:space="0" w:color="auto"/>
          </w:divBdr>
        </w:div>
        <w:div w:id="95057314">
          <w:marLeft w:val="0"/>
          <w:marRight w:val="0"/>
          <w:marTop w:val="0"/>
          <w:marBottom w:val="0"/>
          <w:divBdr>
            <w:top w:val="none" w:sz="0" w:space="0" w:color="auto"/>
            <w:left w:val="none" w:sz="0" w:space="0" w:color="auto"/>
            <w:bottom w:val="none" w:sz="0" w:space="0" w:color="auto"/>
            <w:right w:val="none" w:sz="0" w:space="0" w:color="auto"/>
          </w:divBdr>
        </w:div>
        <w:div w:id="1910460109">
          <w:marLeft w:val="0"/>
          <w:marRight w:val="0"/>
          <w:marTop w:val="0"/>
          <w:marBottom w:val="0"/>
          <w:divBdr>
            <w:top w:val="none" w:sz="0" w:space="0" w:color="auto"/>
            <w:left w:val="none" w:sz="0" w:space="0" w:color="auto"/>
            <w:bottom w:val="none" w:sz="0" w:space="0" w:color="auto"/>
            <w:right w:val="none" w:sz="0" w:space="0" w:color="auto"/>
          </w:divBdr>
        </w:div>
        <w:div w:id="478768525">
          <w:marLeft w:val="0"/>
          <w:marRight w:val="0"/>
          <w:marTop w:val="0"/>
          <w:marBottom w:val="0"/>
          <w:divBdr>
            <w:top w:val="none" w:sz="0" w:space="0" w:color="auto"/>
            <w:left w:val="none" w:sz="0" w:space="0" w:color="auto"/>
            <w:bottom w:val="none" w:sz="0" w:space="0" w:color="auto"/>
            <w:right w:val="none" w:sz="0" w:space="0" w:color="auto"/>
          </w:divBdr>
        </w:div>
        <w:div w:id="1375731982">
          <w:marLeft w:val="0"/>
          <w:marRight w:val="0"/>
          <w:marTop w:val="0"/>
          <w:marBottom w:val="0"/>
          <w:divBdr>
            <w:top w:val="none" w:sz="0" w:space="0" w:color="auto"/>
            <w:left w:val="none" w:sz="0" w:space="0" w:color="auto"/>
            <w:bottom w:val="none" w:sz="0" w:space="0" w:color="auto"/>
            <w:right w:val="none" w:sz="0" w:space="0" w:color="auto"/>
          </w:divBdr>
        </w:div>
        <w:div w:id="1944144501">
          <w:marLeft w:val="0"/>
          <w:marRight w:val="0"/>
          <w:marTop w:val="0"/>
          <w:marBottom w:val="0"/>
          <w:divBdr>
            <w:top w:val="none" w:sz="0" w:space="0" w:color="auto"/>
            <w:left w:val="none" w:sz="0" w:space="0" w:color="auto"/>
            <w:bottom w:val="none" w:sz="0" w:space="0" w:color="auto"/>
            <w:right w:val="none" w:sz="0" w:space="0" w:color="auto"/>
          </w:divBdr>
        </w:div>
        <w:div w:id="2081754191">
          <w:marLeft w:val="0"/>
          <w:marRight w:val="0"/>
          <w:marTop w:val="0"/>
          <w:marBottom w:val="0"/>
          <w:divBdr>
            <w:top w:val="none" w:sz="0" w:space="0" w:color="auto"/>
            <w:left w:val="none" w:sz="0" w:space="0" w:color="auto"/>
            <w:bottom w:val="none" w:sz="0" w:space="0" w:color="auto"/>
            <w:right w:val="none" w:sz="0" w:space="0" w:color="auto"/>
          </w:divBdr>
        </w:div>
        <w:div w:id="846748819">
          <w:marLeft w:val="0"/>
          <w:marRight w:val="0"/>
          <w:marTop w:val="0"/>
          <w:marBottom w:val="0"/>
          <w:divBdr>
            <w:top w:val="none" w:sz="0" w:space="0" w:color="auto"/>
            <w:left w:val="none" w:sz="0" w:space="0" w:color="auto"/>
            <w:bottom w:val="none" w:sz="0" w:space="0" w:color="auto"/>
            <w:right w:val="none" w:sz="0" w:space="0" w:color="auto"/>
          </w:divBdr>
        </w:div>
      </w:divsChild>
    </w:div>
    <w:div w:id="387264727">
      <w:bodyDiv w:val="1"/>
      <w:marLeft w:val="0"/>
      <w:marRight w:val="0"/>
      <w:marTop w:val="0"/>
      <w:marBottom w:val="0"/>
      <w:divBdr>
        <w:top w:val="none" w:sz="0" w:space="0" w:color="auto"/>
        <w:left w:val="none" w:sz="0" w:space="0" w:color="auto"/>
        <w:bottom w:val="none" w:sz="0" w:space="0" w:color="auto"/>
        <w:right w:val="none" w:sz="0" w:space="0" w:color="auto"/>
      </w:divBdr>
      <w:divsChild>
        <w:div w:id="778835483">
          <w:marLeft w:val="0"/>
          <w:marRight w:val="0"/>
          <w:marTop w:val="0"/>
          <w:marBottom w:val="0"/>
          <w:divBdr>
            <w:top w:val="none" w:sz="0" w:space="0" w:color="auto"/>
            <w:left w:val="none" w:sz="0" w:space="0" w:color="auto"/>
            <w:bottom w:val="none" w:sz="0" w:space="0" w:color="auto"/>
            <w:right w:val="none" w:sz="0" w:space="0" w:color="auto"/>
          </w:divBdr>
        </w:div>
        <w:div w:id="116725015">
          <w:marLeft w:val="0"/>
          <w:marRight w:val="0"/>
          <w:marTop w:val="0"/>
          <w:marBottom w:val="0"/>
          <w:divBdr>
            <w:top w:val="none" w:sz="0" w:space="0" w:color="auto"/>
            <w:left w:val="none" w:sz="0" w:space="0" w:color="auto"/>
            <w:bottom w:val="none" w:sz="0" w:space="0" w:color="auto"/>
            <w:right w:val="none" w:sz="0" w:space="0" w:color="auto"/>
          </w:divBdr>
        </w:div>
        <w:div w:id="640581027">
          <w:marLeft w:val="0"/>
          <w:marRight w:val="0"/>
          <w:marTop w:val="0"/>
          <w:marBottom w:val="0"/>
          <w:divBdr>
            <w:top w:val="none" w:sz="0" w:space="0" w:color="auto"/>
            <w:left w:val="none" w:sz="0" w:space="0" w:color="auto"/>
            <w:bottom w:val="none" w:sz="0" w:space="0" w:color="auto"/>
            <w:right w:val="none" w:sz="0" w:space="0" w:color="auto"/>
          </w:divBdr>
        </w:div>
        <w:div w:id="254754372">
          <w:marLeft w:val="0"/>
          <w:marRight w:val="0"/>
          <w:marTop w:val="0"/>
          <w:marBottom w:val="0"/>
          <w:divBdr>
            <w:top w:val="none" w:sz="0" w:space="0" w:color="auto"/>
            <w:left w:val="none" w:sz="0" w:space="0" w:color="auto"/>
            <w:bottom w:val="none" w:sz="0" w:space="0" w:color="auto"/>
            <w:right w:val="none" w:sz="0" w:space="0" w:color="auto"/>
          </w:divBdr>
        </w:div>
        <w:div w:id="1158770355">
          <w:marLeft w:val="0"/>
          <w:marRight w:val="0"/>
          <w:marTop w:val="0"/>
          <w:marBottom w:val="0"/>
          <w:divBdr>
            <w:top w:val="none" w:sz="0" w:space="0" w:color="auto"/>
            <w:left w:val="none" w:sz="0" w:space="0" w:color="auto"/>
            <w:bottom w:val="none" w:sz="0" w:space="0" w:color="auto"/>
            <w:right w:val="none" w:sz="0" w:space="0" w:color="auto"/>
          </w:divBdr>
        </w:div>
        <w:div w:id="59140843">
          <w:marLeft w:val="0"/>
          <w:marRight w:val="0"/>
          <w:marTop w:val="0"/>
          <w:marBottom w:val="0"/>
          <w:divBdr>
            <w:top w:val="none" w:sz="0" w:space="0" w:color="auto"/>
            <w:left w:val="none" w:sz="0" w:space="0" w:color="auto"/>
            <w:bottom w:val="none" w:sz="0" w:space="0" w:color="auto"/>
            <w:right w:val="none" w:sz="0" w:space="0" w:color="auto"/>
          </w:divBdr>
        </w:div>
        <w:div w:id="1479033952">
          <w:marLeft w:val="0"/>
          <w:marRight w:val="0"/>
          <w:marTop w:val="0"/>
          <w:marBottom w:val="0"/>
          <w:divBdr>
            <w:top w:val="none" w:sz="0" w:space="0" w:color="auto"/>
            <w:left w:val="none" w:sz="0" w:space="0" w:color="auto"/>
            <w:bottom w:val="none" w:sz="0" w:space="0" w:color="auto"/>
            <w:right w:val="none" w:sz="0" w:space="0" w:color="auto"/>
          </w:divBdr>
        </w:div>
        <w:div w:id="1096094648">
          <w:marLeft w:val="0"/>
          <w:marRight w:val="0"/>
          <w:marTop w:val="0"/>
          <w:marBottom w:val="0"/>
          <w:divBdr>
            <w:top w:val="none" w:sz="0" w:space="0" w:color="auto"/>
            <w:left w:val="none" w:sz="0" w:space="0" w:color="auto"/>
            <w:bottom w:val="none" w:sz="0" w:space="0" w:color="auto"/>
            <w:right w:val="none" w:sz="0" w:space="0" w:color="auto"/>
          </w:divBdr>
        </w:div>
        <w:div w:id="46228242">
          <w:marLeft w:val="0"/>
          <w:marRight w:val="0"/>
          <w:marTop w:val="0"/>
          <w:marBottom w:val="0"/>
          <w:divBdr>
            <w:top w:val="none" w:sz="0" w:space="0" w:color="auto"/>
            <w:left w:val="none" w:sz="0" w:space="0" w:color="auto"/>
            <w:bottom w:val="none" w:sz="0" w:space="0" w:color="auto"/>
            <w:right w:val="none" w:sz="0" w:space="0" w:color="auto"/>
          </w:divBdr>
        </w:div>
        <w:div w:id="1140810299">
          <w:marLeft w:val="0"/>
          <w:marRight w:val="0"/>
          <w:marTop w:val="0"/>
          <w:marBottom w:val="0"/>
          <w:divBdr>
            <w:top w:val="none" w:sz="0" w:space="0" w:color="auto"/>
            <w:left w:val="none" w:sz="0" w:space="0" w:color="auto"/>
            <w:bottom w:val="none" w:sz="0" w:space="0" w:color="auto"/>
            <w:right w:val="none" w:sz="0" w:space="0" w:color="auto"/>
          </w:divBdr>
        </w:div>
        <w:div w:id="589197538">
          <w:marLeft w:val="0"/>
          <w:marRight w:val="0"/>
          <w:marTop w:val="0"/>
          <w:marBottom w:val="0"/>
          <w:divBdr>
            <w:top w:val="none" w:sz="0" w:space="0" w:color="auto"/>
            <w:left w:val="none" w:sz="0" w:space="0" w:color="auto"/>
            <w:bottom w:val="none" w:sz="0" w:space="0" w:color="auto"/>
            <w:right w:val="none" w:sz="0" w:space="0" w:color="auto"/>
          </w:divBdr>
        </w:div>
        <w:div w:id="1179003294">
          <w:marLeft w:val="0"/>
          <w:marRight w:val="0"/>
          <w:marTop w:val="0"/>
          <w:marBottom w:val="0"/>
          <w:divBdr>
            <w:top w:val="none" w:sz="0" w:space="0" w:color="auto"/>
            <w:left w:val="none" w:sz="0" w:space="0" w:color="auto"/>
            <w:bottom w:val="none" w:sz="0" w:space="0" w:color="auto"/>
            <w:right w:val="none" w:sz="0" w:space="0" w:color="auto"/>
          </w:divBdr>
        </w:div>
        <w:div w:id="432552144">
          <w:marLeft w:val="0"/>
          <w:marRight w:val="0"/>
          <w:marTop w:val="0"/>
          <w:marBottom w:val="0"/>
          <w:divBdr>
            <w:top w:val="none" w:sz="0" w:space="0" w:color="auto"/>
            <w:left w:val="none" w:sz="0" w:space="0" w:color="auto"/>
            <w:bottom w:val="none" w:sz="0" w:space="0" w:color="auto"/>
            <w:right w:val="none" w:sz="0" w:space="0" w:color="auto"/>
          </w:divBdr>
        </w:div>
        <w:div w:id="609899781">
          <w:marLeft w:val="0"/>
          <w:marRight w:val="0"/>
          <w:marTop w:val="0"/>
          <w:marBottom w:val="0"/>
          <w:divBdr>
            <w:top w:val="none" w:sz="0" w:space="0" w:color="auto"/>
            <w:left w:val="none" w:sz="0" w:space="0" w:color="auto"/>
            <w:bottom w:val="none" w:sz="0" w:space="0" w:color="auto"/>
            <w:right w:val="none" w:sz="0" w:space="0" w:color="auto"/>
          </w:divBdr>
        </w:div>
        <w:div w:id="936057822">
          <w:marLeft w:val="0"/>
          <w:marRight w:val="0"/>
          <w:marTop w:val="0"/>
          <w:marBottom w:val="0"/>
          <w:divBdr>
            <w:top w:val="none" w:sz="0" w:space="0" w:color="auto"/>
            <w:left w:val="none" w:sz="0" w:space="0" w:color="auto"/>
            <w:bottom w:val="none" w:sz="0" w:space="0" w:color="auto"/>
            <w:right w:val="none" w:sz="0" w:space="0" w:color="auto"/>
          </w:divBdr>
        </w:div>
        <w:div w:id="801535893">
          <w:marLeft w:val="0"/>
          <w:marRight w:val="0"/>
          <w:marTop w:val="0"/>
          <w:marBottom w:val="0"/>
          <w:divBdr>
            <w:top w:val="none" w:sz="0" w:space="0" w:color="auto"/>
            <w:left w:val="none" w:sz="0" w:space="0" w:color="auto"/>
            <w:bottom w:val="none" w:sz="0" w:space="0" w:color="auto"/>
            <w:right w:val="none" w:sz="0" w:space="0" w:color="auto"/>
          </w:divBdr>
        </w:div>
        <w:div w:id="1194998804">
          <w:marLeft w:val="0"/>
          <w:marRight w:val="0"/>
          <w:marTop w:val="0"/>
          <w:marBottom w:val="0"/>
          <w:divBdr>
            <w:top w:val="none" w:sz="0" w:space="0" w:color="auto"/>
            <w:left w:val="none" w:sz="0" w:space="0" w:color="auto"/>
            <w:bottom w:val="none" w:sz="0" w:space="0" w:color="auto"/>
            <w:right w:val="none" w:sz="0" w:space="0" w:color="auto"/>
          </w:divBdr>
        </w:div>
        <w:div w:id="1924992483">
          <w:marLeft w:val="0"/>
          <w:marRight w:val="0"/>
          <w:marTop w:val="0"/>
          <w:marBottom w:val="0"/>
          <w:divBdr>
            <w:top w:val="none" w:sz="0" w:space="0" w:color="auto"/>
            <w:left w:val="none" w:sz="0" w:space="0" w:color="auto"/>
            <w:bottom w:val="none" w:sz="0" w:space="0" w:color="auto"/>
            <w:right w:val="none" w:sz="0" w:space="0" w:color="auto"/>
          </w:divBdr>
        </w:div>
        <w:div w:id="928584641">
          <w:marLeft w:val="0"/>
          <w:marRight w:val="0"/>
          <w:marTop w:val="0"/>
          <w:marBottom w:val="0"/>
          <w:divBdr>
            <w:top w:val="none" w:sz="0" w:space="0" w:color="auto"/>
            <w:left w:val="none" w:sz="0" w:space="0" w:color="auto"/>
            <w:bottom w:val="none" w:sz="0" w:space="0" w:color="auto"/>
            <w:right w:val="none" w:sz="0" w:space="0" w:color="auto"/>
          </w:divBdr>
        </w:div>
        <w:div w:id="1537886894">
          <w:marLeft w:val="0"/>
          <w:marRight w:val="0"/>
          <w:marTop w:val="0"/>
          <w:marBottom w:val="0"/>
          <w:divBdr>
            <w:top w:val="none" w:sz="0" w:space="0" w:color="auto"/>
            <w:left w:val="none" w:sz="0" w:space="0" w:color="auto"/>
            <w:bottom w:val="none" w:sz="0" w:space="0" w:color="auto"/>
            <w:right w:val="none" w:sz="0" w:space="0" w:color="auto"/>
          </w:divBdr>
        </w:div>
      </w:divsChild>
    </w:div>
    <w:div w:id="402487382">
      <w:bodyDiv w:val="1"/>
      <w:marLeft w:val="0"/>
      <w:marRight w:val="0"/>
      <w:marTop w:val="0"/>
      <w:marBottom w:val="0"/>
      <w:divBdr>
        <w:top w:val="none" w:sz="0" w:space="0" w:color="auto"/>
        <w:left w:val="none" w:sz="0" w:space="0" w:color="auto"/>
        <w:bottom w:val="none" w:sz="0" w:space="0" w:color="auto"/>
        <w:right w:val="none" w:sz="0" w:space="0" w:color="auto"/>
      </w:divBdr>
      <w:divsChild>
        <w:div w:id="1986398307">
          <w:marLeft w:val="0"/>
          <w:marRight w:val="0"/>
          <w:marTop w:val="0"/>
          <w:marBottom w:val="0"/>
          <w:divBdr>
            <w:top w:val="none" w:sz="0" w:space="0" w:color="auto"/>
            <w:left w:val="none" w:sz="0" w:space="0" w:color="auto"/>
            <w:bottom w:val="none" w:sz="0" w:space="0" w:color="auto"/>
            <w:right w:val="none" w:sz="0" w:space="0" w:color="auto"/>
          </w:divBdr>
        </w:div>
        <w:div w:id="1083333861">
          <w:marLeft w:val="0"/>
          <w:marRight w:val="0"/>
          <w:marTop w:val="0"/>
          <w:marBottom w:val="0"/>
          <w:divBdr>
            <w:top w:val="none" w:sz="0" w:space="0" w:color="auto"/>
            <w:left w:val="none" w:sz="0" w:space="0" w:color="auto"/>
            <w:bottom w:val="none" w:sz="0" w:space="0" w:color="auto"/>
            <w:right w:val="none" w:sz="0" w:space="0" w:color="auto"/>
          </w:divBdr>
        </w:div>
        <w:div w:id="1587029684">
          <w:marLeft w:val="0"/>
          <w:marRight w:val="0"/>
          <w:marTop w:val="0"/>
          <w:marBottom w:val="0"/>
          <w:divBdr>
            <w:top w:val="none" w:sz="0" w:space="0" w:color="auto"/>
            <w:left w:val="none" w:sz="0" w:space="0" w:color="auto"/>
            <w:bottom w:val="none" w:sz="0" w:space="0" w:color="auto"/>
            <w:right w:val="none" w:sz="0" w:space="0" w:color="auto"/>
          </w:divBdr>
        </w:div>
        <w:div w:id="1828664661">
          <w:marLeft w:val="0"/>
          <w:marRight w:val="0"/>
          <w:marTop w:val="0"/>
          <w:marBottom w:val="0"/>
          <w:divBdr>
            <w:top w:val="none" w:sz="0" w:space="0" w:color="auto"/>
            <w:left w:val="none" w:sz="0" w:space="0" w:color="auto"/>
            <w:bottom w:val="none" w:sz="0" w:space="0" w:color="auto"/>
            <w:right w:val="none" w:sz="0" w:space="0" w:color="auto"/>
          </w:divBdr>
        </w:div>
        <w:div w:id="57824268">
          <w:marLeft w:val="0"/>
          <w:marRight w:val="0"/>
          <w:marTop w:val="0"/>
          <w:marBottom w:val="0"/>
          <w:divBdr>
            <w:top w:val="none" w:sz="0" w:space="0" w:color="auto"/>
            <w:left w:val="none" w:sz="0" w:space="0" w:color="auto"/>
            <w:bottom w:val="none" w:sz="0" w:space="0" w:color="auto"/>
            <w:right w:val="none" w:sz="0" w:space="0" w:color="auto"/>
          </w:divBdr>
        </w:div>
        <w:div w:id="1815491225">
          <w:marLeft w:val="0"/>
          <w:marRight w:val="0"/>
          <w:marTop w:val="0"/>
          <w:marBottom w:val="0"/>
          <w:divBdr>
            <w:top w:val="none" w:sz="0" w:space="0" w:color="auto"/>
            <w:left w:val="none" w:sz="0" w:space="0" w:color="auto"/>
            <w:bottom w:val="none" w:sz="0" w:space="0" w:color="auto"/>
            <w:right w:val="none" w:sz="0" w:space="0" w:color="auto"/>
          </w:divBdr>
        </w:div>
        <w:div w:id="513304612">
          <w:marLeft w:val="0"/>
          <w:marRight w:val="0"/>
          <w:marTop w:val="0"/>
          <w:marBottom w:val="0"/>
          <w:divBdr>
            <w:top w:val="none" w:sz="0" w:space="0" w:color="auto"/>
            <w:left w:val="none" w:sz="0" w:space="0" w:color="auto"/>
            <w:bottom w:val="none" w:sz="0" w:space="0" w:color="auto"/>
            <w:right w:val="none" w:sz="0" w:space="0" w:color="auto"/>
          </w:divBdr>
        </w:div>
        <w:div w:id="1232545397">
          <w:marLeft w:val="0"/>
          <w:marRight w:val="0"/>
          <w:marTop w:val="0"/>
          <w:marBottom w:val="0"/>
          <w:divBdr>
            <w:top w:val="none" w:sz="0" w:space="0" w:color="auto"/>
            <w:left w:val="none" w:sz="0" w:space="0" w:color="auto"/>
            <w:bottom w:val="none" w:sz="0" w:space="0" w:color="auto"/>
            <w:right w:val="none" w:sz="0" w:space="0" w:color="auto"/>
          </w:divBdr>
        </w:div>
        <w:div w:id="1493253685">
          <w:marLeft w:val="0"/>
          <w:marRight w:val="0"/>
          <w:marTop w:val="0"/>
          <w:marBottom w:val="0"/>
          <w:divBdr>
            <w:top w:val="none" w:sz="0" w:space="0" w:color="auto"/>
            <w:left w:val="none" w:sz="0" w:space="0" w:color="auto"/>
            <w:bottom w:val="none" w:sz="0" w:space="0" w:color="auto"/>
            <w:right w:val="none" w:sz="0" w:space="0" w:color="auto"/>
          </w:divBdr>
        </w:div>
        <w:div w:id="115999181">
          <w:marLeft w:val="0"/>
          <w:marRight w:val="0"/>
          <w:marTop w:val="0"/>
          <w:marBottom w:val="0"/>
          <w:divBdr>
            <w:top w:val="none" w:sz="0" w:space="0" w:color="auto"/>
            <w:left w:val="none" w:sz="0" w:space="0" w:color="auto"/>
            <w:bottom w:val="none" w:sz="0" w:space="0" w:color="auto"/>
            <w:right w:val="none" w:sz="0" w:space="0" w:color="auto"/>
          </w:divBdr>
        </w:div>
        <w:div w:id="542014543">
          <w:marLeft w:val="0"/>
          <w:marRight w:val="0"/>
          <w:marTop w:val="0"/>
          <w:marBottom w:val="0"/>
          <w:divBdr>
            <w:top w:val="none" w:sz="0" w:space="0" w:color="auto"/>
            <w:left w:val="none" w:sz="0" w:space="0" w:color="auto"/>
            <w:bottom w:val="none" w:sz="0" w:space="0" w:color="auto"/>
            <w:right w:val="none" w:sz="0" w:space="0" w:color="auto"/>
          </w:divBdr>
        </w:div>
      </w:divsChild>
    </w:div>
    <w:div w:id="459611530">
      <w:bodyDiv w:val="1"/>
      <w:marLeft w:val="0"/>
      <w:marRight w:val="0"/>
      <w:marTop w:val="0"/>
      <w:marBottom w:val="0"/>
      <w:divBdr>
        <w:top w:val="none" w:sz="0" w:space="0" w:color="auto"/>
        <w:left w:val="none" w:sz="0" w:space="0" w:color="auto"/>
        <w:bottom w:val="none" w:sz="0" w:space="0" w:color="auto"/>
        <w:right w:val="none" w:sz="0" w:space="0" w:color="auto"/>
      </w:divBdr>
      <w:divsChild>
        <w:div w:id="37362151">
          <w:marLeft w:val="0"/>
          <w:marRight w:val="0"/>
          <w:marTop w:val="0"/>
          <w:marBottom w:val="0"/>
          <w:divBdr>
            <w:top w:val="none" w:sz="0" w:space="0" w:color="auto"/>
            <w:left w:val="none" w:sz="0" w:space="0" w:color="auto"/>
            <w:bottom w:val="none" w:sz="0" w:space="0" w:color="auto"/>
            <w:right w:val="none" w:sz="0" w:space="0" w:color="auto"/>
          </w:divBdr>
        </w:div>
        <w:div w:id="1272740096">
          <w:marLeft w:val="0"/>
          <w:marRight w:val="0"/>
          <w:marTop w:val="0"/>
          <w:marBottom w:val="0"/>
          <w:divBdr>
            <w:top w:val="none" w:sz="0" w:space="0" w:color="auto"/>
            <w:left w:val="none" w:sz="0" w:space="0" w:color="auto"/>
            <w:bottom w:val="none" w:sz="0" w:space="0" w:color="auto"/>
            <w:right w:val="none" w:sz="0" w:space="0" w:color="auto"/>
          </w:divBdr>
        </w:div>
        <w:div w:id="500509243">
          <w:marLeft w:val="0"/>
          <w:marRight w:val="0"/>
          <w:marTop w:val="0"/>
          <w:marBottom w:val="0"/>
          <w:divBdr>
            <w:top w:val="none" w:sz="0" w:space="0" w:color="auto"/>
            <w:left w:val="none" w:sz="0" w:space="0" w:color="auto"/>
            <w:bottom w:val="none" w:sz="0" w:space="0" w:color="auto"/>
            <w:right w:val="none" w:sz="0" w:space="0" w:color="auto"/>
          </w:divBdr>
        </w:div>
      </w:divsChild>
    </w:div>
    <w:div w:id="515580747">
      <w:bodyDiv w:val="1"/>
      <w:marLeft w:val="0"/>
      <w:marRight w:val="0"/>
      <w:marTop w:val="0"/>
      <w:marBottom w:val="0"/>
      <w:divBdr>
        <w:top w:val="none" w:sz="0" w:space="0" w:color="auto"/>
        <w:left w:val="none" w:sz="0" w:space="0" w:color="auto"/>
        <w:bottom w:val="none" w:sz="0" w:space="0" w:color="auto"/>
        <w:right w:val="none" w:sz="0" w:space="0" w:color="auto"/>
      </w:divBdr>
      <w:divsChild>
        <w:div w:id="899710144">
          <w:marLeft w:val="0"/>
          <w:marRight w:val="0"/>
          <w:marTop w:val="0"/>
          <w:marBottom w:val="0"/>
          <w:divBdr>
            <w:top w:val="none" w:sz="0" w:space="0" w:color="auto"/>
            <w:left w:val="none" w:sz="0" w:space="0" w:color="auto"/>
            <w:bottom w:val="none" w:sz="0" w:space="0" w:color="auto"/>
            <w:right w:val="none" w:sz="0" w:space="0" w:color="auto"/>
          </w:divBdr>
        </w:div>
        <w:div w:id="2079474138">
          <w:marLeft w:val="0"/>
          <w:marRight w:val="0"/>
          <w:marTop w:val="0"/>
          <w:marBottom w:val="0"/>
          <w:divBdr>
            <w:top w:val="none" w:sz="0" w:space="0" w:color="auto"/>
            <w:left w:val="none" w:sz="0" w:space="0" w:color="auto"/>
            <w:bottom w:val="none" w:sz="0" w:space="0" w:color="auto"/>
            <w:right w:val="none" w:sz="0" w:space="0" w:color="auto"/>
          </w:divBdr>
        </w:div>
        <w:div w:id="1886916216">
          <w:marLeft w:val="0"/>
          <w:marRight w:val="0"/>
          <w:marTop w:val="0"/>
          <w:marBottom w:val="0"/>
          <w:divBdr>
            <w:top w:val="none" w:sz="0" w:space="0" w:color="auto"/>
            <w:left w:val="none" w:sz="0" w:space="0" w:color="auto"/>
            <w:bottom w:val="none" w:sz="0" w:space="0" w:color="auto"/>
            <w:right w:val="none" w:sz="0" w:space="0" w:color="auto"/>
          </w:divBdr>
        </w:div>
      </w:divsChild>
    </w:div>
    <w:div w:id="522934697">
      <w:bodyDiv w:val="1"/>
      <w:marLeft w:val="0"/>
      <w:marRight w:val="0"/>
      <w:marTop w:val="0"/>
      <w:marBottom w:val="0"/>
      <w:divBdr>
        <w:top w:val="none" w:sz="0" w:space="0" w:color="auto"/>
        <w:left w:val="none" w:sz="0" w:space="0" w:color="auto"/>
        <w:bottom w:val="none" w:sz="0" w:space="0" w:color="auto"/>
        <w:right w:val="none" w:sz="0" w:space="0" w:color="auto"/>
      </w:divBdr>
      <w:divsChild>
        <w:div w:id="2101485901">
          <w:marLeft w:val="0"/>
          <w:marRight w:val="0"/>
          <w:marTop w:val="0"/>
          <w:marBottom w:val="0"/>
          <w:divBdr>
            <w:top w:val="none" w:sz="0" w:space="0" w:color="auto"/>
            <w:left w:val="none" w:sz="0" w:space="0" w:color="auto"/>
            <w:bottom w:val="none" w:sz="0" w:space="0" w:color="auto"/>
            <w:right w:val="none" w:sz="0" w:space="0" w:color="auto"/>
          </w:divBdr>
        </w:div>
        <w:div w:id="729495517">
          <w:marLeft w:val="0"/>
          <w:marRight w:val="0"/>
          <w:marTop w:val="0"/>
          <w:marBottom w:val="0"/>
          <w:divBdr>
            <w:top w:val="none" w:sz="0" w:space="0" w:color="auto"/>
            <w:left w:val="none" w:sz="0" w:space="0" w:color="auto"/>
            <w:bottom w:val="none" w:sz="0" w:space="0" w:color="auto"/>
            <w:right w:val="none" w:sz="0" w:space="0" w:color="auto"/>
          </w:divBdr>
        </w:div>
        <w:div w:id="586884349">
          <w:marLeft w:val="0"/>
          <w:marRight w:val="0"/>
          <w:marTop w:val="0"/>
          <w:marBottom w:val="0"/>
          <w:divBdr>
            <w:top w:val="none" w:sz="0" w:space="0" w:color="auto"/>
            <w:left w:val="none" w:sz="0" w:space="0" w:color="auto"/>
            <w:bottom w:val="none" w:sz="0" w:space="0" w:color="auto"/>
            <w:right w:val="none" w:sz="0" w:space="0" w:color="auto"/>
          </w:divBdr>
        </w:div>
        <w:div w:id="10961275">
          <w:marLeft w:val="0"/>
          <w:marRight w:val="0"/>
          <w:marTop w:val="0"/>
          <w:marBottom w:val="0"/>
          <w:divBdr>
            <w:top w:val="none" w:sz="0" w:space="0" w:color="auto"/>
            <w:left w:val="none" w:sz="0" w:space="0" w:color="auto"/>
            <w:bottom w:val="none" w:sz="0" w:space="0" w:color="auto"/>
            <w:right w:val="none" w:sz="0" w:space="0" w:color="auto"/>
          </w:divBdr>
        </w:div>
      </w:divsChild>
    </w:div>
    <w:div w:id="546841828">
      <w:bodyDiv w:val="1"/>
      <w:marLeft w:val="0"/>
      <w:marRight w:val="0"/>
      <w:marTop w:val="0"/>
      <w:marBottom w:val="0"/>
      <w:divBdr>
        <w:top w:val="none" w:sz="0" w:space="0" w:color="auto"/>
        <w:left w:val="none" w:sz="0" w:space="0" w:color="auto"/>
        <w:bottom w:val="none" w:sz="0" w:space="0" w:color="auto"/>
        <w:right w:val="none" w:sz="0" w:space="0" w:color="auto"/>
      </w:divBdr>
      <w:divsChild>
        <w:div w:id="552470508">
          <w:marLeft w:val="0"/>
          <w:marRight w:val="0"/>
          <w:marTop w:val="0"/>
          <w:marBottom w:val="0"/>
          <w:divBdr>
            <w:top w:val="none" w:sz="0" w:space="0" w:color="auto"/>
            <w:left w:val="none" w:sz="0" w:space="0" w:color="auto"/>
            <w:bottom w:val="none" w:sz="0" w:space="0" w:color="auto"/>
            <w:right w:val="none" w:sz="0" w:space="0" w:color="auto"/>
          </w:divBdr>
        </w:div>
        <w:div w:id="1766027587">
          <w:marLeft w:val="0"/>
          <w:marRight w:val="0"/>
          <w:marTop w:val="0"/>
          <w:marBottom w:val="0"/>
          <w:divBdr>
            <w:top w:val="none" w:sz="0" w:space="0" w:color="auto"/>
            <w:left w:val="none" w:sz="0" w:space="0" w:color="auto"/>
            <w:bottom w:val="none" w:sz="0" w:space="0" w:color="auto"/>
            <w:right w:val="none" w:sz="0" w:space="0" w:color="auto"/>
          </w:divBdr>
        </w:div>
        <w:div w:id="1165390569">
          <w:marLeft w:val="0"/>
          <w:marRight w:val="0"/>
          <w:marTop w:val="0"/>
          <w:marBottom w:val="0"/>
          <w:divBdr>
            <w:top w:val="none" w:sz="0" w:space="0" w:color="auto"/>
            <w:left w:val="none" w:sz="0" w:space="0" w:color="auto"/>
            <w:bottom w:val="none" w:sz="0" w:space="0" w:color="auto"/>
            <w:right w:val="none" w:sz="0" w:space="0" w:color="auto"/>
          </w:divBdr>
        </w:div>
        <w:div w:id="1937786221">
          <w:marLeft w:val="0"/>
          <w:marRight w:val="0"/>
          <w:marTop w:val="0"/>
          <w:marBottom w:val="0"/>
          <w:divBdr>
            <w:top w:val="none" w:sz="0" w:space="0" w:color="auto"/>
            <w:left w:val="none" w:sz="0" w:space="0" w:color="auto"/>
            <w:bottom w:val="none" w:sz="0" w:space="0" w:color="auto"/>
            <w:right w:val="none" w:sz="0" w:space="0" w:color="auto"/>
          </w:divBdr>
        </w:div>
        <w:div w:id="2007858181">
          <w:marLeft w:val="0"/>
          <w:marRight w:val="0"/>
          <w:marTop w:val="0"/>
          <w:marBottom w:val="0"/>
          <w:divBdr>
            <w:top w:val="none" w:sz="0" w:space="0" w:color="auto"/>
            <w:left w:val="none" w:sz="0" w:space="0" w:color="auto"/>
            <w:bottom w:val="none" w:sz="0" w:space="0" w:color="auto"/>
            <w:right w:val="none" w:sz="0" w:space="0" w:color="auto"/>
          </w:divBdr>
        </w:div>
        <w:div w:id="2053336675">
          <w:marLeft w:val="0"/>
          <w:marRight w:val="0"/>
          <w:marTop w:val="0"/>
          <w:marBottom w:val="0"/>
          <w:divBdr>
            <w:top w:val="none" w:sz="0" w:space="0" w:color="auto"/>
            <w:left w:val="none" w:sz="0" w:space="0" w:color="auto"/>
            <w:bottom w:val="none" w:sz="0" w:space="0" w:color="auto"/>
            <w:right w:val="none" w:sz="0" w:space="0" w:color="auto"/>
          </w:divBdr>
        </w:div>
        <w:div w:id="1962029904">
          <w:marLeft w:val="0"/>
          <w:marRight w:val="0"/>
          <w:marTop w:val="0"/>
          <w:marBottom w:val="0"/>
          <w:divBdr>
            <w:top w:val="none" w:sz="0" w:space="0" w:color="auto"/>
            <w:left w:val="none" w:sz="0" w:space="0" w:color="auto"/>
            <w:bottom w:val="none" w:sz="0" w:space="0" w:color="auto"/>
            <w:right w:val="none" w:sz="0" w:space="0" w:color="auto"/>
          </w:divBdr>
        </w:div>
      </w:divsChild>
    </w:div>
    <w:div w:id="580143807">
      <w:bodyDiv w:val="1"/>
      <w:marLeft w:val="0"/>
      <w:marRight w:val="0"/>
      <w:marTop w:val="0"/>
      <w:marBottom w:val="0"/>
      <w:divBdr>
        <w:top w:val="none" w:sz="0" w:space="0" w:color="auto"/>
        <w:left w:val="none" w:sz="0" w:space="0" w:color="auto"/>
        <w:bottom w:val="none" w:sz="0" w:space="0" w:color="auto"/>
        <w:right w:val="none" w:sz="0" w:space="0" w:color="auto"/>
      </w:divBdr>
      <w:divsChild>
        <w:div w:id="2142649101">
          <w:marLeft w:val="0"/>
          <w:marRight w:val="0"/>
          <w:marTop w:val="0"/>
          <w:marBottom w:val="0"/>
          <w:divBdr>
            <w:top w:val="none" w:sz="0" w:space="0" w:color="auto"/>
            <w:left w:val="none" w:sz="0" w:space="0" w:color="auto"/>
            <w:bottom w:val="none" w:sz="0" w:space="0" w:color="auto"/>
            <w:right w:val="none" w:sz="0" w:space="0" w:color="auto"/>
          </w:divBdr>
        </w:div>
        <w:div w:id="192963592">
          <w:marLeft w:val="0"/>
          <w:marRight w:val="0"/>
          <w:marTop w:val="0"/>
          <w:marBottom w:val="0"/>
          <w:divBdr>
            <w:top w:val="none" w:sz="0" w:space="0" w:color="auto"/>
            <w:left w:val="none" w:sz="0" w:space="0" w:color="auto"/>
            <w:bottom w:val="none" w:sz="0" w:space="0" w:color="auto"/>
            <w:right w:val="none" w:sz="0" w:space="0" w:color="auto"/>
          </w:divBdr>
        </w:div>
        <w:div w:id="488713270">
          <w:marLeft w:val="0"/>
          <w:marRight w:val="0"/>
          <w:marTop w:val="0"/>
          <w:marBottom w:val="0"/>
          <w:divBdr>
            <w:top w:val="none" w:sz="0" w:space="0" w:color="auto"/>
            <w:left w:val="none" w:sz="0" w:space="0" w:color="auto"/>
            <w:bottom w:val="none" w:sz="0" w:space="0" w:color="auto"/>
            <w:right w:val="none" w:sz="0" w:space="0" w:color="auto"/>
          </w:divBdr>
        </w:div>
        <w:div w:id="908737038">
          <w:marLeft w:val="0"/>
          <w:marRight w:val="0"/>
          <w:marTop w:val="0"/>
          <w:marBottom w:val="0"/>
          <w:divBdr>
            <w:top w:val="none" w:sz="0" w:space="0" w:color="auto"/>
            <w:left w:val="none" w:sz="0" w:space="0" w:color="auto"/>
            <w:bottom w:val="none" w:sz="0" w:space="0" w:color="auto"/>
            <w:right w:val="none" w:sz="0" w:space="0" w:color="auto"/>
          </w:divBdr>
        </w:div>
        <w:div w:id="1182938185">
          <w:marLeft w:val="0"/>
          <w:marRight w:val="0"/>
          <w:marTop w:val="0"/>
          <w:marBottom w:val="0"/>
          <w:divBdr>
            <w:top w:val="none" w:sz="0" w:space="0" w:color="auto"/>
            <w:left w:val="none" w:sz="0" w:space="0" w:color="auto"/>
            <w:bottom w:val="none" w:sz="0" w:space="0" w:color="auto"/>
            <w:right w:val="none" w:sz="0" w:space="0" w:color="auto"/>
          </w:divBdr>
        </w:div>
        <w:div w:id="2022001579">
          <w:marLeft w:val="0"/>
          <w:marRight w:val="0"/>
          <w:marTop w:val="0"/>
          <w:marBottom w:val="0"/>
          <w:divBdr>
            <w:top w:val="none" w:sz="0" w:space="0" w:color="auto"/>
            <w:left w:val="none" w:sz="0" w:space="0" w:color="auto"/>
            <w:bottom w:val="none" w:sz="0" w:space="0" w:color="auto"/>
            <w:right w:val="none" w:sz="0" w:space="0" w:color="auto"/>
          </w:divBdr>
        </w:div>
        <w:div w:id="2020346158">
          <w:marLeft w:val="0"/>
          <w:marRight w:val="0"/>
          <w:marTop w:val="0"/>
          <w:marBottom w:val="0"/>
          <w:divBdr>
            <w:top w:val="none" w:sz="0" w:space="0" w:color="auto"/>
            <w:left w:val="none" w:sz="0" w:space="0" w:color="auto"/>
            <w:bottom w:val="none" w:sz="0" w:space="0" w:color="auto"/>
            <w:right w:val="none" w:sz="0" w:space="0" w:color="auto"/>
          </w:divBdr>
        </w:div>
      </w:divsChild>
    </w:div>
    <w:div w:id="657223718">
      <w:bodyDiv w:val="1"/>
      <w:marLeft w:val="0"/>
      <w:marRight w:val="0"/>
      <w:marTop w:val="0"/>
      <w:marBottom w:val="0"/>
      <w:divBdr>
        <w:top w:val="none" w:sz="0" w:space="0" w:color="auto"/>
        <w:left w:val="none" w:sz="0" w:space="0" w:color="auto"/>
        <w:bottom w:val="none" w:sz="0" w:space="0" w:color="auto"/>
        <w:right w:val="none" w:sz="0" w:space="0" w:color="auto"/>
      </w:divBdr>
      <w:divsChild>
        <w:div w:id="329063682">
          <w:marLeft w:val="0"/>
          <w:marRight w:val="0"/>
          <w:marTop w:val="0"/>
          <w:marBottom w:val="0"/>
          <w:divBdr>
            <w:top w:val="none" w:sz="0" w:space="0" w:color="auto"/>
            <w:left w:val="none" w:sz="0" w:space="0" w:color="auto"/>
            <w:bottom w:val="none" w:sz="0" w:space="0" w:color="auto"/>
            <w:right w:val="none" w:sz="0" w:space="0" w:color="auto"/>
          </w:divBdr>
        </w:div>
        <w:div w:id="2037807427">
          <w:marLeft w:val="0"/>
          <w:marRight w:val="0"/>
          <w:marTop w:val="0"/>
          <w:marBottom w:val="0"/>
          <w:divBdr>
            <w:top w:val="none" w:sz="0" w:space="0" w:color="auto"/>
            <w:left w:val="none" w:sz="0" w:space="0" w:color="auto"/>
            <w:bottom w:val="none" w:sz="0" w:space="0" w:color="auto"/>
            <w:right w:val="none" w:sz="0" w:space="0" w:color="auto"/>
          </w:divBdr>
        </w:div>
        <w:div w:id="507329587">
          <w:marLeft w:val="0"/>
          <w:marRight w:val="0"/>
          <w:marTop w:val="0"/>
          <w:marBottom w:val="0"/>
          <w:divBdr>
            <w:top w:val="none" w:sz="0" w:space="0" w:color="auto"/>
            <w:left w:val="none" w:sz="0" w:space="0" w:color="auto"/>
            <w:bottom w:val="none" w:sz="0" w:space="0" w:color="auto"/>
            <w:right w:val="none" w:sz="0" w:space="0" w:color="auto"/>
          </w:divBdr>
        </w:div>
        <w:div w:id="177231903">
          <w:marLeft w:val="0"/>
          <w:marRight w:val="0"/>
          <w:marTop w:val="0"/>
          <w:marBottom w:val="0"/>
          <w:divBdr>
            <w:top w:val="none" w:sz="0" w:space="0" w:color="auto"/>
            <w:left w:val="none" w:sz="0" w:space="0" w:color="auto"/>
            <w:bottom w:val="none" w:sz="0" w:space="0" w:color="auto"/>
            <w:right w:val="none" w:sz="0" w:space="0" w:color="auto"/>
          </w:divBdr>
        </w:div>
        <w:div w:id="746924215">
          <w:marLeft w:val="0"/>
          <w:marRight w:val="0"/>
          <w:marTop w:val="0"/>
          <w:marBottom w:val="0"/>
          <w:divBdr>
            <w:top w:val="none" w:sz="0" w:space="0" w:color="auto"/>
            <w:left w:val="none" w:sz="0" w:space="0" w:color="auto"/>
            <w:bottom w:val="none" w:sz="0" w:space="0" w:color="auto"/>
            <w:right w:val="none" w:sz="0" w:space="0" w:color="auto"/>
          </w:divBdr>
        </w:div>
        <w:div w:id="374736601">
          <w:marLeft w:val="0"/>
          <w:marRight w:val="0"/>
          <w:marTop w:val="0"/>
          <w:marBottom w:val="0"/>
          <w:divBdr>
            <w:top w:val="none" w:sz="0" w:space="0" w:color="auto"/>
            <w:left w:val="none" w:sz="0" w:space="0" w:color="auto"/>
            <w:bottom w:val="none" w:sz="0" w:space="0" w:color="auto"/>
            <w:right w:val="none" w:sz="0" w:space="0" w:color="auto"/>
          </w:divBdr>
        </w:div>
        <w:div w:id="1035811621">
          <w:marLeft w:val="0"/>
          <w:marRight w:val="0"/>
          <w:marTop w:val="0"/>
          <w:marBottom w:val="0"/>
          <w:divBdr>
            <w:top w:val="none" w:sz="0" w:space="0" w:color="auto"/>
            <w:left w:val="none" w:sz="0" w:space="0" w:color="auto"/>
            <w:bottom w:val="none" w:sz="0" w:space="0" w:color="auto"/>
            <w:right w:val="none" w:sz="0" w:space="0" w:color="auto"/>
          </w:divBdr>
        </w:div>
        <w:div w:id="609819615">
          <w:marLeft w:val="0"/>
          <w:marRight w:val="0"/>
          <w:marTop w:val="0"/>
          <w:marBottom w:val="0"/>
          <w:divBdr>
            <w:top w:val="none" w:sz="0" w:space="0" w:color="auto"/>
            <w:left w:val="none" w:sz="0" w:space="0" w:color="auto"/>
            <w:bottom w:val="none" w:sz="0" w:space="0" w:color="auto"/>
            <w:right w:val="none" w:sz="0" w:space="0" w:color="auto"/>
          </w:divBdr>
        </w:div>
        <w:div w:id="954677810">
          <w:marLeft w:val="0"/>
          <w:marRight w:val="0"/>
          <w:marTop w:val="0"/>
          <w:marBottom w:val="0"/>
          <w:divBdr>
            <w:top w:val="none" w:sz="0" w:space="0" w:color="auto"/>
            <w:left w:val="none" w:sz="0" w:space="0" w:color="auto"/>
            <w:bottom w:val="none" w:sz="0" w:space="0" w:color="auto"/>
            <w:right w:val="none" w:sz="0" w:space="0" w:color="auto"/>
          </w:divBdr>
        </w:div>
        <w:div w:id="617689287">
          <w:marLeft w:val="0"/>
          <w:marRight w:val="0"/>
          <w:marTop w:val="0"/>
          <w:marBottom w:val="0"/>
          <w:divBdr>
            <w:top w:val="none" w:sz="0" w:space="0" w:color="auto"/>
            <w:left w:val="none" w:sz="0" w:space="0" w:color="auto"/>
            <w:bottom w:val="none" w:sz="0" w:space="0" w:color="auto"/>
            <w:right w:val="none" w:sz="0" w:space="0" w:color="auto"/>
          </w:divBdr>
        </w:div>
        <w:div w:id="1416439029">
          <w:marLeft w:val="0"/>
          <w:marRight w:val="0"/>
          <w:marTop w:val="0"/>
          <w:marBottom w:val="0"/>
          <w:divBdr>
            <w:top w:val="none" w:sz="0" w:space="0" w:color="auto"/>
            <w:left w:val="none" w:sz="0" w:space="0" w:color="auto"/>
            <w:bottom w:val="none" w:sz="0" w:space="0" w:color="auto"/>
            <w:right w:val="none" w:sz="0" w:space="0" w:color="auto"/>
          </w:divBdr>
        </w:div>
        <w:div w:id="1558786204">
          <w:marLeft w:val="0"/>
          <w:marRight w:val="0"/>
          <w:marTop w:val="0"/>
          <w:marBottom w:val="0"/>
          <w:divBdr>
            <w:top w:val="none" w:sz="0" w:space="0" w:color="auto"/>
            <w:left w:val="none" w:sz="0" w:space="0" w:color="auto"/>
            <w:bottom w:val="none" w:sz="0" w:space="0" w:color="auto"/>
            <w:right w:val="none" w:sz="0" w:space="0" w:color="auto"/>
          </w:divBdr>
        </w:div>
        <w:div w:id="1782994390">
          <w:marLeft w:val="0"/>
          <w:marRight w:val="0"/>
          <w:marTop w:val="0"/>
          <w:marBottom w:val="0"/>
          <w:divBdr>
            <w:top w:val="none" w:sz="0" w:space="0" w:color="auto"/>
            <w:left w:val="none" w:sz="0" w:space="0" w:color="auto"/>
            <w:bottom w:val="none" w:sz="0" w:space="0" w:color="auto"/>
            <w:right w:val="none" w:sz="0" w:space="0" w:color="auto"/>
          </w:divBdr>
        </w:div>
      </w:divsChild>
    </w:div>
    <w:div w:id="695036290">
      <w:bodyDiv w:val="1"/>
      <w:marLeft w:val="0"/>
      <w:marRight w:val="0"/>
      <w:marTop w:val="0"/>
      <w:marBottom w:val="0"/>
      <w:divBdr>
        <w:top w:val="none" w:sz="0" w:space="0" w:color="auto"/>
        <w:left w:val="none" w:sz="0" w:space="0" w:color="auto"/>
        <w:bottom w:val="none" w:sz="0" w:space="0" w:color="auto"/>
        <w:right w:val="none" w:sz="0" w:space="0" w:color="auto"/>
      </w:divBdr>
      <w:divsChild>
        <w:div w:id="671761104">
          <w:marLeft w:val="0"/>
          <w:marRight w:val="0"/>
          <w:marTop w:val="0"/>
          <w:marBottom w:val="0"/>
          <w:divBdr>
            <w:top w:val="none" w:sz="0" w:space="0" w:color="auto"/>
            <w:left w:val="none" w:sz="0" w:space="0" w:color="auto"/>
            <w:bottom w:val="none" w:sz="0" w:space="0" w:color="auto"/>
            <w:right w:val="none" w:sz="0" w:space="0" w:color="auto"/>
          </w:divBdr>
        </w:div>
        <w:div w:id="1349017878">
          <w:marLeft w:val="0"/>
          <w:marRight w:val="0"/>
          <w:marTop w:val="0"/>
          <w:marBottom w:val="0"/>
          <w:divBdr>
            <w:top w:val="none" w:sz="0" w:space="0" w:color="auto"/>
            <w:left w:val="none" w:sz="0" w:space="0" w:color="auto"/>
            <w:bottom w:val="none" w:sz="0" w:space="0" w:color="auto"/>
            <w:right w:val="none" w:sz="0" w:space="0" w:color="auto"/>
          </w:divBdr>
        </w:div>
        <w:div w:id="500237156">
          <w:marLeft w:val="0"/>
          <w:marRight w:val="0"/>
          <w:marTop w:val="0"/>
          <w:marBottom w:val="0"/>
          <w:divBdr>
            <w:top w:val="none" w:sz="0" w:space="0" w:color="auto"/>
            <w:left w:val="none" w:sz="0" w:space="0" w:color="auto"/>
            <w:bottom w:val="none" w:sz="0" w:space="0" w:color="auto"/>
            <w:right w:val="none" w:sz="0" w:space="0" w:color="auto"/>
          </w:divBdr>
        </w:div>
      </w:divsChild>
    </w:div>
    <w:div w:id="815803194">
      <w:bodyDiv w:val="1"/>
      <w:marLeft w:val="0"/>
      <w:marRight w:val="0"/>
      <w:marTop w:val="0"/>
      <w:marBottom w:val="0"/>
      <w:divBdr>
        <w:top w:val="none" w:sz="0" w:space="0" w:color="auto"/>
        <w:left w:val="none" w:sz="0" w:space="0" w:color="auto"/>
        <w:bottom w:val="none" w:sz="0" w:space="0" w:color="auto"/>
        <w:right w:val="none" w:sz="0" w:space="0" w:color="auto"/>
      </w:divBdr>
      <w:divsChild>
        <w:div w:id="1429543560">
          <w:marLeft w:val="0"/>
          <w:marRight w:val="0"/>
          <w:marTop w:val="0"/>
          <w:marBottom w:val="0"/>
          <w:divBdr>
            <w:top w:val="none" w:sz="0" w:space="0" w:color="auto"/>
            <w:left w:val="none" w:sz="0" w:space="0" w:color="auto"/>
            <w:bottom w:val="none" w:sz="0" w:space="0" w:color="auto"/>
            <w:right w:val="none" w:sz="0" w:space="0" w:color="auto"/>
          </w:divBdr>
        </w:div>
        <w:div w:id="1637563703">
          <w:marLeft w:val="0"/>
          <w:marRight w:val="0"/>
          <w:marTop w:val="0"/>
          <w:marBottom w:val="0"/>
          <w:divBdr>
            <w:top w:val="none" w:sz="0" w:space="0" w:color="auto"/>
            <w:left w:val="none" w:sz="0" w:space="0" w:color="auto"/>
            <w:bottom w:val="none" w:sz="0" w:space="0" w:color="auto"/>
            <w:right w:val="none" w:sz="0" w:space="0" w:color="auto"/>
          </w:divBdr>
        </w:div>
        <w:div w:id="249237919">
          <w:marLeft w:val="0"/>
          <w:marRight w:val="0"/>
          <w:marTop w:val="0"/>
          <w:marBottom w:val="0"/>
          <w:divBdr>
            <w:top w:val="none" w:sz="0" w:space="0" w:color="auto"/>
            <w:left w:val="none" w:sz="0" w:space="0" w:color="auto"/>
            <w:bottom w:val="none" w:sz="0" w:space="0" w:color="auto"/>
            <w:right w:val="none" w:sz="0" w:space="0" w:color="auto"/>
          </w:divBdr>
        </w:div>
        <w:div w:id="61104254">
          <w:marLeft w:val="0"/>
          <w:marRight w:val="0"/>
          <w:marTop w:val="0"/>
          <w:marBottom w:val="0"/>
          <w:divBdr>
            <w:top w:val="none" w:sz="0" w:space="0" w:color="auto"/>
            <w:left w:val="none" w:sz="0" w:space="0" w:color="auto"/>
            <w:bottom w:val="none" w:sz="0" w:space="0" w:color="auto"/>
            <w:right w:val="none" w:sz="0" w:space="0" w:color="auto"/>
          </w:divBdr>
        </w:div>
        <w:div w:id="1871458278">
          <w:marLeft w:val="0"/>
          <w:marRight w:val="0"/>
          <w:marTop w:val="0"/>
          <w:marBottom w:val="0"/>
          <w:divBdr>
            <w:top w:val="none" w:sz="0" w:space="0" w:color="auto"/>
            <w:left w:val="none" w:sz="0" w:space="0" w:color="auto"/>
            <w:bottom w:val="none" w:sz="0" w:space="0" w:color="auto"/>
            <w:right w:val="none" w:sz="0" w:space="0" w:color="auto"/>
          </w:divBdr>
        </w:div>
        <w:div w:id="694304809">
          <w:marLeft w:val="0"/>
          <w:marRight w:val="0"/>
          <w:marTop w:val="0"/>
          <w:marBottom w:val="0"/>
          <w:divBdr>
            <w:top w:val="none" w:sz="0" w:space="0" w:color="auto"/>
            <w:left w:val="none" w:sz="0" w:space="0" w:color="auto"/>
            <w:bottom w:val="none" w:sz="0" w:space="0" w:color="auto"/>
            <w:right w:val="none" w:sz="0" w:space="0" w:color="auto"/>
          </w:divBdr>
        </w:div>
        <w:div w:id="2038848803">
          <w:marLeft w:val="0"/>
          <w:marRight w:val="0"/>
          <w:marTop w:val="0"/>
          <w:marBottom w:val="0"/>
          <w:divBdr>
            <w:top w:val="none" w:sz="0" w:space="0" w:color="auto"/>
            <w:left w:val="none" w:sz="0" w:space="0" w:color="auto"/>
            <w:bottom w:val="none" w:sz="0" w:space="0" w:color="auto"/>
            <w:right w:val="none" w:sz="0" w:space="0" w:color="auto"/>
          </w:divBdr>
        </w:div>
      </w:divsChild>
    </w:div>
    <w:div w:id="875393206">
      <w:bodyDiv w:val="1"/>
      <w:marLeft w:val="0"/>
      <w:marRight w:val="0"/>
      <w:marTop w:val="0"/>
      <w:marBottom w:val="0"/>
      <w:divBdr>
        <w:top w:val="none" w:sz="0" w:space="0" w:color="auto"/>
        <w:left w:val="none" w:sz="0" w:space="0" w:color="auto"/>
        <w:bottom w:val="none" w:sz="0" w:space="0" w:color="auto"/>
        <w:right w:val="none" w:sz="0" w:space="0" w:color="auto"/>
      </w:divBdr>
      <w:divsChild>
        <w:div w:id="823854947">
          <w:marLeft w:val="0"/>
          <w:marRight w:val="0"/>
          <w:marTop w:val="195"/>
          <w:marBottom w:val="195"/>
          <w:divBdr>
            <w:top w:val="none" w:sz="0" w:space="0" w:color="auto"/>
            <w:left w:val="none" w:sz="0" w:space="0" w:color="auto"/>
            <w:bottom w:val="none" w:sz="0" w:space="0" w:color="auto"/>
            <w:right w:val="none" w:sz="0" w:space="0" w:color="auto"/>
          </w:divBdr>
          <w:divsChild>
            <w:div w:id="569197037">
              <w:marLeft w:val="0"/>
              <w:marRight w:val="0"/>
              <w:marTop w:val="0"/>
              <w:marBottom w:val="0"/>
              <w:divBdr>
                <w:top w:val="none" w:sz="0" w:space="0" w:color="auto"/>
                <w:left w:val="none" w:sz="0" w:space="0" w:color="auto"/>
                <w:bottom w:val="none" w:sz="0" w:space="0" w:color="auto"/>
                <w:right w:val="none" w:sz="0" w:space="0" w:color="auto"/>
              </w:divBdr>
              <w:divsChild>
                <w:div w:id="1217820611">
                  <w:marLeft w:val="0"/>
                  <w:marRight w:val="0"/>
                  <w:marTop w:val="0"/>
                  <w:marBottom w:val="0"/>
                  <w:divBdr>
                    <w:top w:val="none" w:sz="0" w:space="0" w:color="auto"/>
                    <w:left w:val="none" w:sz="0" w:space="0" w:color="auto"/>
                    <w:bottom w:val="none" w:sz="0" w:space="0" w:color="auto"/>
                    <w:right w:val="none" w:sz="0" w:space="0" w:color="auto"/>
                  </w:divBdr>
                </w:div>
                <w:div w:id="829830784">
                  <w:marLeft w:val="0"/>
                  <w:marRight w:val="0"/>
                  <w:marTop w:val="0"/>
                  <w:marBottom w:val="0"/>
                  <w:divBdr>
                    <w:top w:val="none" w:sz="0" w:space="0" w:color="auto"/>
                    <w:left w:val="none" w:sz="0" w:space="0" w:color="auto"/>
                    <w:bottom w:val="none" w:sz="0" w:space="0" w:color="auto"/>
                    <w:right w:val="none" w:sz="0" w:space="0" w:color="auto"/>
                  </w:divBdr>
                </w:div>
                <w:div w:id="1582174784">
                  <w:marLeft w:val="0"/>
                  <w:marRight w:val="0"/>
                  <w:marTop w:val="0"/>
                  <w:marBottom w:val="0"/>
                  <w:divBdr>
                    <w:top w:val="none" w:sz="0" w:space="0" w:color="auto"/>
                    <w:left w:val="none" w:sz="0" w:space="0" w:color="auto"/>
                    <w:bottom w:val="none" w:sz="0" w:space="0" w:color="auto"/>
                    <w:right w:val="none" w:sz="0" w:space="0" w:color="auto"/>
                  </w:divBdr>
                </w:div>
                <w:div w:id="812329701">
                  <w:marLeft w:val="0"/>
                  <w:marRight w:val="0"/>
                  <w:marTop w:val="0"/>
                  <w:marBottom w:val="0"/>
                  <w:divBdr>
                    <w:top w:val="none" w:sz="0" w:space="0" w:color="auto"/>
                    <w:left w:val="none" w:sz="0" w:space="0" w:color="auto"/>
                    <w:bottom w:val="none" w:sz="0" w:space="0" w:color="auto"/>
                    <w:right w:val="none" w:sz="0" w:space="0" w:color="auto"/>
                  </w:divBdr>
                </w:div>
                <w:div w:id="73204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99760">
          <w:marLeft w:val="0"/>
          <w:marRight w:val="0"/>
          <w:marTop w:val="195"/>
          <w:marBottom w:val="195"/>
          <w:divBdr>
            <w:top w:val="none" w:sz="0" w:space="0" w:color="auto"/>
            <w:left w:val="none" w:sz="0" w:space="0" w:color="auto"/>
            <w:bottom w:val="none" w:sz="0" w:space="0" w:color="auto"/>
            <w:right w:val="none" w:sz="0" w:space="0" w:color="auto"/>
          </w:divBdr>
          <w:divsChild>
            <w:div w:id="1999577353">
              <w:marLeft w:val="0"/>
              <w:marRight w:val="0"/>
              <w:marTop w:val="0"/>
              <w:marBottom w:val="0"/>
              <w:divBdr>
                <w:top w:val="none" w:sz="0" w:space="0" w:color="auto"/>
                <w:left w:val="none" w:sz="0" w:space="0" w:color="auto"/>
                <w:bottom w:val="none" w:sz="0" w:space="0" w:color="auto"/>
                <w:right w:val="none" w:sz="0" w:space="0" w:color="auto"/>
              </w:divBdr>
              <w:divsChild>
                <w:div w:id="1596741872">
                  <w:marLeft w:val="0"/>
                  <w:marRight w:val="0"/>
                  <w:marTop w:val="0"/>
                  <w:marBottom w:val="0"/>
                  <w:divBdr>
                    <w:top w:val="none" w:sz="0" w:space="0" w:color="auto"/>
                    <w:left w:val="none" w:sz="0" w:space="0" w:color="auto"/>
                    <w:bottom w:val="none" w:sz="0" w:space="0" w:color="auto"/>
                    <w:right w:val="none" w:sz="0" w:space="0" w:color="auto"/>
                  </w:divBdr>
                </w:div>
                <w:div w:id="600990963">
                  <w:marLeft w:val="0"/>
                  <w:marRight w:val="0"/>
                  <w:marTop w:val="0"/>
                  <w:marBottom w:val="0"/>
                  <w:divBdr>
                    <w:top w:val="none" w:sz="0" w:space="0" w:color="auto"/>
                    <w:left w:val="none" w:sz="0" w:space="0" w:color="auto"/>
                    <w:bottom w:val="none" w:sz="0" w:space="0" w:color="auto"/>
                    <w:right w:val="none" w:sz="0" w:space="0" w:color="auto"/>
                  </w:divBdr>
                </w:div>
                <w:div w:id="1818717637">
                  <w:marLeft w:val="0"/>
                  <w:marRight w:val="0"/>
                  <w:marTop w:val="0"/>
                  <w:marBottom w:val="0"/>
                  <w:divBdr>
                    <w:top w:val="none" w:sz="0" w:space="0" w:color="auto"/>
                    <w:left w:val="none" w:sz="0" w:space="0" w:color="auto"/>
                    <w:bottom w:val="none" w:sz="0" w:space="0" w:color="auto"/>
                    <w:right w:val="none" w:sz="0" w:space="0" w:color="auto"/>
                  </w:divBdr>
                </w:div>
                <w:div w:id="1085414665">
                  <w:marLeft w:val="0"/>
                  <w:marRight w:val="0"/>
                  <w:marTop w:val="0"/>
                  <w:marBottom w:val="0"/>
                  <w:divBdr>
                    <w:top w:val="none" w:sz="0" w:space="0" w:color="auto"/>
                    <w:left w:val="none" w:sz="0" w:space="0" w:color="auto"/>
                    <w:bottom w:val="none" w:sz="0" w:space="0" w:color="auto"/>
                    <w:right w:val="none" w:sz="0" w:space="0" w:color="auto"/>
                  </w:divBdr>
                </w:div>
                <w:div w:id="51851938">
                  <w:marLeft w:val="0"/>
                  <w:marRight w:val="0"/>
                  <w:marTop w:val="0"/>
                  <w:marBottom w:val="0"/>
                  <w:divBdr>
                    <w:top w:val="none" w:sz="0" w:space="0" w:color="auto"/>
                    <w:left w:val="none" w:sz="0" w:space="0" w:color="auto"/>
                    <w:bottom w:val="none" w:sz="0" w:space="0" w:color="auto"/>
                    <w:right w:val="none" w:sz="0" w:space="0" w:color="auto"/>
                  </w:divBdr>
                </w:div>
                <w:div w:id="72775479">
                  <w:marLeft w:val="0"/>
                  <w:marRight w:val="0"/>
                  <w:marTop w:val="0"/>
                  <w:marBottom w:val="0"/>
                  <w:divBdr>
                    <w:top w:val="none" w:sz="0" w:space="0" w:color="auto"/>
                    <w:left w:val="none" w:sz="0" w:space="0" w:color="auto"/>
                    <w:bottom w:val="none" w:sz="0" w:space="0" w:color="auto"/>
                    <w:right w:val="none" w:sz="0" w:space="0" w:color="auto"/>
                  </w:divBdr>
                </w:div>
                <w:div w:id="728110002">
                  <w:marLeft w:val="0"/>
                  <w:marRight w:val="0"/>
                  <w:marTop w:val="0"/>
                  <w:marBottom w:val="0"/>
                  <w:divBdr>
                    <w:top w:val="none" w:sz="0" w:space="0" w:color="auto"/>
                    <w:left w:val="none" w:sz="0" w:space="0" w:color="auto"/>
                    <w:bottom w:val="none" w:sz="0" w:space="0" w:color="auto"/>
                    <w:right w:val="none" w:sz="0" w:space="0" w:color="auto"/>
                  </w:divBdr>
                </w:div>
                <w:div w:id="598878014">
                  <w:marLeft w:val="0"/>
                  <w:marRight w:val="0"/>
                  <w:marTop w:val="0"/>
                  <w:marBottom w:val="0"/>
                  <w:divBdr>
                    <w:top w:val="none" w:sz="0" w:space="0" w:color="auto"/>
                    <w:left w:val="none" w:sz="0" w:space="0" w:color="auto"/>
                    <w:bottom w:val="none" w:sz="0" w:space="0" w:color="auto"/>
                    <w:right w:val="none" w:sz="0" w:space="0" w:color="auto"/>
                  </w:divBdr>
                </w:div>
                <w:div w:id="83234878">
                  <w:marLeft w:val="0"/>
                  <w:marRight w:val="0"/>
                  <w:marTop w:val="0"/>
                  <w:marBottom w:val="0"/>
                  <w:divBdr>
                    <w:top w:val="none" w:sz="0" w:space="0" w:color="auto"/>
                    <w:left w:val="none" w:sz="0" w:space="0" w:color="auto"/>
                    <w:bottom w:val="none" w:sz="0" w:space="0" w:color="auto"/>
                    <w:right w:val="none" w:sz="0" w:space="0" w:color="auto"/>
                  </w:divBdr>
                </w:div>
                <w:div w:id="905341203">
                  <w:marLeft w:val="0"/>
                  <w:marRight w:val="0"/>
                  <w:marTop w:val="0"/>
                  <w:marBottom w:val="0"/>
                  <w:divBdr>
                    <w:top w:val="none" w:sz="0" w:space="0" w:color="auto"/>
                    <w:left w:val="none" w:sz="0" w:space="0" w:color="auto"/>
                    <w:bottom w:val="none" w:sz="0" w:space="0" w:color="auto"/>
                    <w:right w:val="none" w:sz="0" w:space="0" w:color="auto"/>
                  </w:divBdr>
                </w:div>
                <w:div w:id="399450735">
                  <w:marLeft w:val="0"/>
                  <w:marRight w:val="0"/>
                  <w:marTop w:val="0"/>
                  <w:marBottom w:val="0"/>
                  <w:divBdr>
                    <w:top w:val="none" w:sz="0" w:space="0" w:color="auto"/>
                    <w:left w:val="none" w:sz="0" w:space="0" w:color="auto"/>
                    <w:bottom w:val="none" w:sz="0" w:space="0" w:color="auto"/>
                    <w:right w:val="none" w:sz="0" w:space="0" w:color="auto"/>
                  </w:divBdr>
                </w:div>
                <w:div w:id="193663605">
                  <w:marLeft w:val="0"/>
                  <w:marRight w:val="0"/>
                  <w:marTop w:val="0"/>
                  <w:marBottom w:val="0"/>
                  <w:divBdr>
                    <w:top w:val="none" w:sz="0" w:space="0" w:color="auto"/>
                    <w:left w:val="none" w:sz="0" w:space="0" w:color="auto"/>
                    <w:bottom w:val="none" w:sz="0" w:space="0" w:color="auto"/>
                    <w:right w:val="none" w:sz="0" w:space="0" w:color="auto"/>
                  </w:divBdr>
                </w:div>
                <w:div w:id="7076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18361">
      <w:bodyDiv w:val="1"/>
      <w:marLeft w:val="0"/>
      <w:marRight w:val="0"/>
      <w:marTop w:val="0"/>
      <w:marBottom w:val="0"/>
      <w:divBdr>
        <w:top w:val="none" w:sz="0" w:space="0" w:color="auto"/>
        <w:left w:val="none" w:sz="0" w:space="0" w:color="auto"/>
        <w:bottom w:val="none" w:sz="0" w:space="0" w:color="auto"/>
        <w:right w:val="none" w:sz="0" w:space="0" w:color="auto"/>
      </w:divBdr>
      <w:divsChild>
        <w:div w:id="1459912307">
          <w:marLeft w:val="0"/>
          <w:marRight w:val="0"/>
          <w:marTop w:val="0"/>
          <w:marBottom w:val="0"/>
          <w:divBdr>
            <w:top w:val="none" w:sz="0" w:space="0" w:color="auto"/>
            <w:left w:val="none" w:sz="0" w:space="0" w:color="auto"/>
            <w:bottom w:val="none" w:sz="0" w:space="0" w:color="auto"/>
            <w:right w:val="none" w:sz="0" w:space="0" w:color="auto"/>
          </w:divBdr>
        </w:div>
        <w:div w:id="1024209663">
          <w:marLeft w:val="0"/>
          <w:marRight w:val="0"/>
          <w:marTop w:val="0"/>
          <w:marBottom w:val="0"/>
          <w:divBdr>
            <w:top w:val="none" w:sz="0" w:space="0" w:color="auto"/>
            <w:left w:val="none" w:sz="0" w:space="0" w:color="auto"/>
            <w:bottom w:val="none" w:sz="0" w:space="0" w:color="auto"/>
            <w:right w:val="none" w:sz="0" w:space="0" w:color="auto"/>
          </w:divBdr>
        </w:div>
        <w:div w:id="1703434613">
          <w:marLeft w:val="0"/>
          <w:marRight w:val="0"/>
          <w:marTop w:val="0"/>
          <w:marBottom w:val="0"/>
          <w:divBdr>
            <w:top w:val="none" w:sz="0" w:space="0" w:color="auto"/>
            <w:left w:val="none" w:sz="0" w:space="0" w:color="auto"/>
            <w:bottom w:val="none" w:sz="0" w:space="0" w:color="auto"/>
            <w:right w:val="none" w:sz="0" w:space="0" w:color="auto"/>
          </w:divBdr>
        </w:div>
        <w:div w:id="263609399">
          <w:marLeft w:val="0"/>
          <w:marRight w:val="0"/>
          <w:marTop w:val="0"/>
          <w:marBottom w:val="0"/>
          <w:divBdr>
            <w:top w:val="none" w:sz="0" w:space="0" w:color="auto"/>
            <w:left w:val="none" w:sz="0" w:space="0" w:color="auto"/>
            <w:bottom w:val="none" w:sz="0" w:space="0" w:color="auto"/>
            <w:right w:val="none" w:sz="0" w:space="0" w:color="auto"/>
          </w:divBdr>
        </w:div>
        <w:div w:id="1431972786">
          <w:marLeft w:val="0"/>
          <w:marRight w:val="0"/>
          <w:marTop w:val="0"/>
          <w:marBottom w:val="0"/>
          <w:divBdr>
            <w:top w:val="none" w:sz="0" w:space="0" w:color="auto"/>
            <w:left w:val="none" w:sz="0" w:space="0" w:color="auto"/>
            <w:bottom w:val="none" w:sz="0" w:space="0" w:color="auto"/>
            <w:right w:val="none" w:sz="0" w:space="0" w:color="auto"/>
          </w:divBdr>
        </w:div>
        <w:div w:id="1554081587">
          <w:marLeft w:val="0"/>
          <w:marRight w:val="0"/>
          <w:marTop w:val="0"/>
          <w:marBottom w:val="0"/>
          <w:divBdr>
            <w:top w:val="none" w:sz="0" w:space="0" w:color="auto"/>
            <w:left w:val="none" w:sz="0" w:space="0" w:color="auto"/>
            <w:bottom w:val="none" w:sz="0" w:space="0" w:color="auto"/>
            <w:right w:val="none" w:sz="0" w:space="0" w:color="auto"/>
          </w:divBdr>
        </w:div>
        <w:div w:id="1128477764">
          <w:marLeft w:val="0"/>
          <w:marRight w:val="0"/>
          <w:marTop w:val="0"/>
          <w:marBottom w:val="0"/>
          <w:divBdr>
            <w:top w:val="none" w:sz="0" w:space="0" w:color="auto"/>
            <w:left w:val="none" w:sz="0" w:space="0" w:color="auto"/>
            <w:bottom w:val="none" w:sz="0" w:space="0" w:color="auto"/>
            <w:right w:val="none" w:sz="0" w:space="0" w:color="auto"/>
          </w:divBdr>
        </w:div>
        <w:div w:id="582107370">
          <w:marLeft w:val="0"/>
          <w:marRight w:val="0"/>
          <w:marTop w:val="0"/>
          <w:marBottom w:val="0"/>
          <w:divBdr>
            <w:top w:val="none" w:sz="0" w:space="0" w:color="auto"/>
            <w:left w:val="none" w:sz="0" w:space="0" w:color="auto"/>
            <w:bottom w:val="none" w:sz="0" w:space="0" w:color="auto"/>
            <w:right w:val="none" w:sz="0" w:space="0" w:color="auto"/>
          </w:divBdr>
        </w:div>
        <w:div w:id="1868592370">
          <w:marLeft w:val="0"/>
          <w:marRight w:val="0"/>
          <w:marTop w:val="0"/>
          <w:marBottom w:val="0"/>
          <w:divBdr>
            <w:top w:val="none" w:sz="0" w:space="0" w:color="auto"/>
            <w:left w:val="none" w:sz="0" w:space="0" w:color="auto"/>
            <w:bottom w:val="none" w:sz="0" w:space="0" w:color="auto"/>
            <w:right w:val="none" w:sz="0" w:space="0" w:color="auto"/>
          </w:divBdr>
        </w:div>
        <w:div w:id="208881484">
          <w:marLeft w:val="0"/>
          <w:marRight w:val="0"/>
          <w:marTop w:val="0"/>
          <w:marBottom w:val="0"/>
          <w:divBdr>
            <w:top w:val="none" w:sz="0" w:space="0" w:color="auto"/>
            <w:left w:val="none" w:sz="0" w:space="0" w:color="auto"/>
            <w:bottom w:val="none" w:sz="0" w:space="0" w:color="auto"/>
            <w:right w:val="none" w:sz="0" w:space="0" w:color="auto"/>
          </w:divBdr>
        </w:div>
        <w:div w:id="1381007153">
          <w:marLeft w:val="0"/>
          <w:marRight w:val="0"/>
          <w:marTop w:val="0"/>
          <w:marBottom w:val="0"/>
          <w:divBdr>
            <w:top w:val="none" w:sz="0" w:space="0" w:color="auto"/>
            <w:left w:val="none" w:sz="0" w:space="0" w:color="auto"/>
            <w:bottom w:val="none" w:sz="0" w:space="0" w:color="auto"/>
            <w:right w:val="none" w:sz="0" w:space="0" w:color="auto"/>
          </w:divBdr>
        </w:div>
        <w:div w:id="752702159">
          <w:marLeft w:val="0"/>
          <w:marRight w:val="0"/>
          <w:marTop w:val="0"/>
          <w:marBottom w:val="0"/>
          <w:divBdr>
            <w:top w:val="none" w:sz="0" w:space="0" w:color="auto"/>
            <w:left w:val="none" w:sz="0" w:space="0" w:color="auto"/>
            <w:bottom w:val="none" w:sz="0" w:space="0" w:color="auto"/>
            <w:right w:val="none" w:sz="0" w:space="0" w:color="auto"/>
          </w:divBdr>
        </w:div>
        <w:div w:id="4485539">
          <w:marLeft w:val="0"/>
          <w:marRight w:val="0"/>
          <w:marTop w:val="0"/>
          <w:marBottom w:val="0"/>
          <w:divBdr>
            <w:top w:val="none" w:sz="0" w:space="0" w:color="auto"/>
            <w:left w:val="none" w:sz="0" w:space="0" w:color="auto"/>
            <w:bottom w:val="none" w:sz="0" w:space="0" w:color="auto"/>
            <w:right w:val="none" w:sz="0" w:space="0" w:color="auto"/>
          </w:divBdr>
        </w:div>
      </w:divsChild>
    </w:div>
    <w:div w:id="896472471">
      <w:bodyDiv w:val="1"/>
      <w:marLeft w:val="0"/>
      <w:marRight w:val="0"/>
      <w:marTop w:val="0"/>
      <w:marBottom w:val="0"/>
      <w:divBdr>
        <w:top w:val="none" w:sz="0" w:space="0" w:color="auto"/>
        <w:left w:val="none" w:sz="0" w:space="0" w:color="auto"/>
        <w:bottom w:val="none" w:sz="0" w:space="0" w:color="auto"/>
        <w:right w:val="none" w:sz="0" w:space="0" w:color="auto"/>
      </w:divBdr>
      <w:divsChild>
        <w:div w:id="1838381327">
          <w:marLeft w:val="0"/>
          <w:marRight w:val="0"/>
          <w:marTop w:val="0"/>
          <w:marBottom w:val="0"/>
          <w:divBdr>
            <w:top w:val="none" w:sz="0" w:space="0" w:color="auto"/>
            <w:left w:val="none" w:sz="0" w:space="0" w:color="auto"/>
            <w:bottom w:val="none" w:sz="0" w:space="0" w:color="auto"/>
            <w:right w:val="none" w:sz="0" w:space="0" w:color="auto"/>
          </w:divBdr>
        </w:div>
        <w:div w:id="1386568302">
          <w:marLeft w:val="0"/>
          <w:marRight w:val="0"/>
          <w:marTop w:val="0"/>
          <w:marBottom w:val="0"/>
          <w:divBdr>
            <w:top w:val="none" w:sz="0" w:space="0" w:color="auto"/>
            <w:left w:val="none" w:sz="0" w:space="0" w:color="auto"/>
            <w:bottom w:val="none" w:sz="0" w:space="0" w:color="auto"/>
            <w:right w:val="none" w:sz="0" w:space="0" w:color="auto"/>
          </w:divBdr>
        </w:div>
        <w:div w:id="1072238621">
          <w:marLeft w:val="0"/>
          <w:marRight w:val="0"/>
          <w:marTop w:val="0"/>
          <w:marBottom w:val="0"/>
          <w:divBdr>
            <w:top w:val="none" w:sz="0" w:space="0" w:color="auto"/>
            <w:left w:val="none" w:sz="0" w:space="0" w:color="auto"/>
            <w:bottom w:val="none" w:sz="0" w:space="0" w:color="auto"/>
            <w:right w:val="none" w:sz="0" w:space="0" w:color="auto"/>
          </w:divBdr>
        </w:div>
        <w:div w:id="994600486">
          <w:marLeft w:val="0"/>
          <w:marRight w:val="0"/>
          <w:marTop w:val="0"/>
          <w:marBottom w:val="0"/>
          <w:divBdr>
            <w:top w:val="none" w:sz="0" w:space="0" w:color="auto"/>
            <w:left w:val="none" w:sz="0" w:space="0" w:color="auto"/>
            <w:bottom w:val="none" w:sz="0" w:space="0" w:color="auto"/>
            <w:right w:val="none" w:sz="0" w:space="0" w:color="auto"/>
          </w:divBdr>
        </w:div>
        <w:div w:id="1779526078">
          <w:marLeft w:val="0"/>
          <w:marRight w:val="0"/>
          <w:marTop w:val="0"/>
          <w:marBottom w:val="0"/>
          <w:divBdr>
            <w:top w:val="none" w:sz="0" w:space="0" w:color="auto"/>
            <w:left w:val="none" w:sz="0" w:space="0" w:color="auto"/>
            <w:bottom w:val="none" w:sz="0" w:space="0" w:color="auto"/>
            <w:right w:val="none" w:sz="0" w:space="0" w:color="auto"/>
          </w:divBdr>
        </w:div>
        <w:div w:id="1317567741">
          <w:marLeft w:val="0"/>
          <w:marRight w:val="0"/>
          <w:marTop w:val="0"/>
          <w:marBottom w:val="0"/>
          <w:divBdr>
            <w:top w:val="none" w:sz="0" w:space="0" w:color="auto"/>
            <w:left w:val="none" w:sz="0" w:space="0" w:color="auto"/>
            <w:bottom w:val="none" w:sz="0" w:space="0" w:color="auto"/>
            <w:right w:val="none" w:sz="0" w:space="0" w:color="auto"/>
          </w:divBdr>
        </w:div>
        <w:div w:id="562568976">
          <w:marLeft w:val="0"/>
          <w:marRight w:val="0"/>
          <w:marTop w:val="0"/>
          <w:marBottom w:val="0"/>
          <w:divBdr>
            <w:top w:val="none" w:sz="0" w:space="0" w:color="auto"/>
            <w:left w:val="none" w:sz="0" w:space="0" w:color="auto"/>
            <w:bottom w:val="none" w:sz="0" w:space="0" w:color="auto"/>
            <w:right w:val="none" w:sz="0" w:space="0" w:color="auto"/>
          </w:divBdr>
        </w:div>
      </w:divsChild>
    </w:div>
    <w:div w:id="964122268">
      <w:bodyDiv w:val="1"/>
      <w:marLeft w:val="0"/>
      <w:marRight w:val="0"/>
      <w:marTop w:val="0"/>
      <w:marBottom w:val="0"/>
      <w:divBdr>
        <w:top w:val="none" w:sz="0" w:space="0" w:color="auto"/>
        <w:left w:val="none" w:sz="0" w:space="0" w:color="auto"/>
        <w:bottom w:val="none" w:sz="0" w:space="0" w:color="auto"/>
        <w:right w:val="none" w:sz="0" w:space="0" w:color="auto"/>
      </w:divBdr>
      <w:divsChild>
        <w:div w:id="1148744956">
          <w:marLeft w:val="0"/>
          <w:marRight w:val="0"/>
          <w:marTop w:val="0"/>
          <w:marBottom w:val="0"/>
          <w:divBdr>
            <w:top w:val="none" w:sz="0" w:space="0" w:color="auto"/>
            <w:left w:val="none" w:sz="0" w:space="0" w:color="auto"/>
            <w:bottom w:val="none" w:sz="0" w:space="0" w:color="auto"/>
            <w:right w:val="none" w:sz="0" w:space="0" w:color="auto"/>
          </w:divBdr>
        </w:div>
        <w:div w:id="369378008">
          <w:marLeft w:val="0"/>
          <w:marRight w:val="0"/>
          <w:marTop w:val="0"/>
          <w:marBottom w:val="0"/>
          <w:divBdr>
            <w:top w:val="none" w:sz="0" w:space="0" w:color="auto"/>
            <w:left w:val="none" w:sz="0" w:space="0" w:color="auto"/>
            <w:bottom w:val="none" w:sz="0" w:space="0" w:color="auto"/>
            <w:right w:val="none" w:sz="0" w:space="0" w:color="auto"/>
          </w:divBdr>
        </w:div>
        <w:div w:id="2978929">
          <w:marLeft w:val="0"/>
          <w:marRight w:val="0"/>
          <w:marTop w:val="0"/>
          <w:marBottom w:val="0"/>
          <w:divBdr>
            <w:top w:val="none" w:sz="0" w:space="0" w:color="auto"/>
            <w:left w:val="none" w:sz="0" w:space="0" w:color="auto"/>
            <w:bottom w:val="none" w:sz="0" w:space="0" w:color="auto"/>
            <w:right w:val="none" w:sz="0" w:space="0" w:color="auto"/>
          </w:divBdr>
        </w:div>
      </w:divsChild>
    </w:div>
    <w:div w:id="981349864">
      <w:bodyDiv w:val="1"/>
      <w:marLeft w:val="0"/>
      <w:marRight w:val="0"/>
      <w:marTop w:val="0"/>
      <w:marBottom w:val="0"/>
      <w:divBdr>
        <w:top w:val="none" w:sz="0" w:space="0" w:color="auto"/>
        <w:left w:val="none" w:sz="0" w:space="0" w:color="auto"/>
        <w:bottom w:val="none" w:sz="0" w:space="0" w:color="auto"/>
        <w:right w:val="none" w:sz="0" w:space="0" w:color="auto"/>
      </w:divBdr>
      <w:divsChild>
        <w:div w:id="1737818959">
          <w:marLeft w:val="0"/>
          <w:marRight w:val="0"/>
          <w:marTop w:val="0"/>
          <w:marBottom w:val="0"/>
          <w:divBdr>
            <w:top w:val="none" w:sz="0" w:space="0" w:color="auto"/>
            <w:left w:val="none" w:sz="0" w:space="0" w:color="auto"/>
            <w:bottom w:val="none" w:sz="0" w:space="0" w:color="auto"/>
            <w:right w:val="none" w:sz="0" w:space="0" w:color="auto"/>
          </w:divBdr>
        </w:div>
        <w:div w:id="122967641">
          <w:marLeft w:val="0"/>
          <w:marRight w:val="0"/>
          <w:marTop w:val="0"/>
          <w:marBottom w:val="0"/>
          <w:divBdr>
            <w:top w:val="none" w:sz="0" w:space="0" w:color="auto"/>
            <w:left w:val="none" w:sz="0" w:space="0" w:color="auto"/>
            <w:bottom w:val="none" w:sz="0" w:space="0" w:color="auto"/>
            <w:right w:val="none" w:sz="0" w:space="0" w:color="auto"/>
          </w:divBdr>
        </w:div>
        <w:div w:id="1013847232">
          <w:marLeft w:val="0"/>
          <w:marRight w:val="0"/>
          <w:marTop w:val="0"/>
          <w:marBottom w:val="0"/>
          <w:divBdr>
            <w:top w:val="none" w:sz="0" w:space="0" w:color="auto"/>
            <w:left w:val="none" w:sz="0" w:space="0" w:color="auto"/>
            <w:bottom w:val="none" w:sz="0" w:space="0" w:color="auto"/>
            <w:right w:val="none" w:sz="0" w:space="0" w:color="auto"/>
          </w:divBdr>
        </w:div>
        <w:div w:id="96953870">
          <w:marLeft w:val="0"/>
          <w:marRight w:val="0"/>
          <w:marTop w:val="0"/>
          <w:marBottom w:val="0"/>
          <w:divBdr>
            <w:top w:val="none" w:sz="0" w:space="0" w:color="auto"/>
            <w:left w:val="none" w:sz="0" w:space="0" w:color="auto"/>
            <w:bottom w:val="none" w:sz="0" w:space="0" w:color="auto"/>
            <w:right w:val="none" w:sz="0" w:space="0" w:color="auto"/>
          </w:divBdr>
        </w:div>
        <w:div w:id="1065182499">
          <w:marLeft w:val="0"/>
          <w:marRight w:val="0"/>
          <w:marTop w:val="0"/>
          <w:marBottom w:val="0"/>
          <w:divBdr>
            <w:top w:val="none" w:sz="0" w:space="0" w:color="auto"/>
            <w:left w:val="none" w:sz="0" w:space="0" w:color="auto"/>
            <w:bottom w:val="none" w:sz="0" w:space="0" w:color="auto"/>
            <w:right w:val="none" w:sz="0" w:space="0" w:color="auto"/>
          </w:divBdr>
        </w:div>
        <w:div w:id="98717220">
          <w:marLeft w:val="0"/>
          <w:marRight w:val="0"/>
          <w:marTop w:val="0"/>
          <w:marBottom w:val="0"/>
          <w:divBdr>
            <w:top w:val="none" w:sz="0" w:space="0" w:color="auto"/>
            <w:left w:val="none" w:sz="0" w:space="0" w:color="auto"/>
            <w:bottom w:val="none" w:sz="0" w:space="0" w:color="auto"/>
            <w:right w:val="none" w:sz="0" w:space="0" w:color="auto"/>
          </w:divBdr>
        </w:div>
        <w:div w:id="1237476484">
          <w:marLeft w:val="0"/>
          <w:marRight w:val="0"/>
          <w:marTop w:val="0"/>
          <w:marBottom w:val="0"/>
          <w:divBdr>
            <w:top w:val="none" w:sz="0" w:space="0" w:color="auto"/>
            <w:left w:val="none" w:sz="0" w:space="0" w:color="auto"/>
            <w:bottom w:val="none" w:sz="0" w:space="0" w:color="auto"/>
            <w:right w:val="none" w:sz="0" w:space="0" w:color="auto"/>
          </w:divBdr>
        </w:div>
      </w:divsChild>
    </w:div>
    <w:div w:id="981544026">
      <w:bodyDiv w:val="1"/>
      <w:marLeft w:val="0"/>
      <w:marRight w:val="0"/>
      <w:marTop w:val="0"/>
      <w:marBottom w:val="0"/>
      <w:divBdr>
        <w:top w:val="none" w:sz="0" w:space="0" w:color="auto"/>
        <w:left w:val="none" w:sz="0" w:space="0" w:color="auto"/>
        <w:bottom w:val="none" w:sz="0" w:space="0" w:color="auto"/>
        <w:right w:val="none" w:sz="0" w:space="0" w:color="auto"/>
      </w:divBdr>
      <w:divsChild>
        <w:div w:id="1736122453">
          <w:marLeft w:val="0"/>
          <w:marRight w:val="0"/>
          <w:marTop w:val="0"/>
          <w:marBottom w:val="0"/>
          <w:divBdr>
            <w:top w:val="none" w:sz="0" w:space="0" w:color="auto"/>
            <w:left w:val="none" w:sz="0" w:space="0" w:color="auto"/>
            <w:bottom w:val="none" w:sz="0" w:space="0" w:color="auto"/>
            <w:right w:val="none" w:sz="0" w:space="0" w:color="auto"/>
          </w:divBdr>
        </w:div>
        <w:div w:id="1975869439">
          <w:marLeft w:val="0"/>
          <w:marRight w:val="0"/>
          <w:marTop w:val="0"/>
          <w:marBottom w:val="0"/>
          <w:divBdr>
            <w:top w:val="none" w:sz="0" w:space="0" w:color="auto"/>
            <w:left w:val="none" w:sz="0" w:space="0" w:color="auto"/>
            <w:bottom w:val="none" w:sz="0" w:space="0" w:color="auto"/>
            <w:right w:val="none" w:sz="0" w:space="0" w:color="auto"/>
          </w:divBdr>
        </w:div>
        <w:div w:id="1843396939">
          <w:marLeft w:val="0"/>
          <w:marRight w:val="0"/>
          <w:marTop w:val="0"/>
          <w:marBottom w:val="0"/>
          <w:divBdr>
            <w:top w:val="none" w:sz="0" w:space="0" w:color="auto"/>
            <w:left w:val="none" w:sz="0" w:space="0" w:color="auto"/>
            <w:bottom w:val="none" w:sz="0" w:space="0" w:color="auto"/>
            <w:right w:val="none" w:sz="0" w:space="0" w:color="auto"/>
          </w:divBdr>
        </w:div>
        <w:div w:id="702099704">
          <w:marLeft w:val="0"/>
          <w:marRight w:val="0"/>
          <w:marTop w:val="0"/>
          <w:marBottom w:val="0"/>
          <w:divBdr>
            <w:top w:val="none" w:sz="0" w:space="0" w:color="auto"/>
            <w:left w:val="none" w:sz="0" w:space="0" w:color="auto"/>
            <w:bottom w:val="none" w:sz="0" w:space="0" w:color="auto"/>
            <w:right w:val="none" w:sz="0" w:space="0" w:color="auto"/>
          </w:divBdr>
        </w:div>
        <w:div w:id="905533720">
          <w:marLeft w:val="0"/>
          <w:marRight w:val="0"/>
          <w:marTop w:val="0"/>
          <w:marBottom w:val="0"/>
          <w:divBdr>
            <w:top w:val="none" w:sz="0" w:space="0" w:color="auto"/>
            <w:left w:val="none" w:sz="0" w:space="0" w:color="auto"/>
            <w:bottom w:val="none" w:sz="0" w:space="0" w:color="auto"/>
            <w:right w:val="none" w:sz="0" w:space="0" w:color="auto"/>
          </w:divBdr>
        </w:div>
        <w:div w:id="313413386">
          <w:marLeft w:val="0"/>
          <w:marRight w:val="0"/>
          <w:marTop w:val="0"/>
          <w:marBottom w:val="0"/>
          <w:divBdr>
            <w:top w:val="none" w:sz="0" w:space="0" w:color="auto"/>
            <w:left w:val="none" w:sz="0" w:space="0" w:color="auto"/>
            <w:bottom w:val="none" w:sz="0" w:space="0" w:color="auto"/>
            <w:right w:val="none" w:sz="0" w:space="0" w:color="auto"/>
          </w:divBdr>
        </w:div>
        <w:div w:id="1375934215">
          <w:marLeft w:val="0"/>
          <w:marRight w:val="0"/>
          <w:marTop w:val="0"/>
          <w:marBottom w:val="0"/>
          <w:divBdr>
            <w:top w:val="none" w:sz="0" w:space="0" w:color="auto"/>
            <w:left w:val="none" w:sz="0" w:space="0" w:color="auto"/>
            <w:bottom w:val="none" w:sz="0" w:space="0" w:color="auto"/>
            <w:right w:val="none" w:sz="0" w:space="0" w:color="auto"/>
          </w:divBdr>
        </w:div>
        <w:div w:id="1872910359">
          <w:marLeft w:val="0"/>
          <w:marRight w:val="0"/>
          <w:marTop w:val="0"/>
          <w:marBottom w:val="0"/>
          <w:divBdr>
            <w:top w:val="none" w:sz="0" w:space="0" w:color="auto"/>
            <w:left w:val="none" w:sz="0" w:space="0" w:color="auto"/>
            <w:bottom w:val="none" w:sz="0" w:space="0" w:color="auto"/>
            <w:right w:val="none" w:sz="0" w:space="0" w:color="auto"/>
          </w:divBdr>
        </w:div>
        <w:div w:id="17388290">
          <w:marLeft w:val="0"/>
          <w:marRight w:val="0"/>
          <w:marTop w:val="0"/>
          <w:marBottom w:val="0"/>
          <w:divBdr>
            <w:top w:val="none" w:sz="0" w:space="0" w:color="auto"/>
            <w:left w:val="none" w:sz="0" w:space="0" w:color="auto"/>
            <w:bottom w:val="none" w:sz="0" w:space="0" w:color="auto"/>
            <w:right w:val="none" w:sz="0" w:space="0" w:color="auto"/>
          </w:divBdr>
        </w:div>
        <w:div w:id="521893933">
          <w:marLeft w:val="0"/>
          <w:marRight w:val="0"/>
          <w:marTop w:val="0"/>
          <w:marBottom w:val="0"/>
          <w:divBdr>
            <w:top w:val="none" w:sz="0" w:space="0" w:color="auto"/>
            <w:left w:val="none" w:sz="0" w:space="0" w:color="auto"/>
            <w:bottom w:val="none" w:sz="0" w:space="0" w:color="auto"/>
            <w:right w:val="none" w:sz="0" w:space="0" w:color="auto"/>
          </w:divBdr>
        </w:div>
        <w:div w:id="143161734">
          <w:marLeft w:val="0"/>
          <w:marRight w:val="0"/>
          <w:marTop w:val="0"/>
          <w:marBottom w:val="0"/>
          <w:divBdr>
            <w:top w:val="none" w:sz="0" w:space="0" w:color="auto"/>
            <w:left w:val="none" w:sz="0" w:space="0" w:color="auto"/>
            <w:bottom w:val="none" w:sz="0" w:space="0" w:color="auto"/>
            <w:right w:val="none" w:sz="0" w:space="0" w:color="auto"/>
          </w:divBdr>
        </w:div>
        <w:div w:id="1063984815">
          <w:marLeft w:val="0"/>
          <w:marRight w:val="0"/>
          <w:marTop w:val="0"/>
          <w:marBottom w:val="0"/>
          <w:divBdr>
            <w:top w:val="none" w:sz="0" w:space="0" w:color="auto"/>
            <w:left w:val="none" w:sz="0" w:space="0" w:color="auto"/>
            <w:bottom w:val="none" w:sz="0" w:space="0" w:color="auto"/>
            <w:right w:val="none" w:sz="0" w:space="0" w:color="auto"/>
          </w:divBdr>
        </w:div>
        <w:div w:id="770782770">
          <w:marLeft w:val="0"/>
          <w:marRight w:val="0"/>
          <w:marTop w:val="0"/>
          <w:marBottom w:val="0"/>
          <w:divBdr>
            <w:top w:val="none" w:sz="0" w:space="0" w:color="auto"/>
            <w:left w:val="none" w:sz="0" w:space="0" w:color="auto"/>
            <w:bottom w:val="none" w:sz="0" w:space="0" w:color="auto"/>
            <w:right w:val="none" w:sz="0" w:space="0" w:color="auto"/>
          </w:divBdr>
        </w:div>
        <w:div w:id="860892930">
          <w:marLeft w:val="0"/>
          <w:marRight w:val="0"/>
          <w:marTop w:val="0"/>
          <w:marBottom w:val="0"/>
          <w:divBdr>
            <w:top w:val="none" w:sz="0" w:space="0" w:color="auto"/>
            <w:left w:val="none" w:sz="0" w:space="0" w:color="auto"/>
            <w:bottom w:val="none" w:sz="0" w:space="0" w:color="auto"/>
            <w:right w:val="none" w:sz="0" w:space="0" w:color="auto"/>
          </w:divBdr>
        </w:div>
        <w:div w:id="1765177200">
          <w:marLeft w:val="0"/>
          <w:marRight w:val="0"/>
          <w:marTop w:val="0"/>
          <w:marBottom w:val="0"/>
          <w:divBdr>
            <w:top w:val="none" w:sz="0" w:space="0" w:color="auto"/>
            <w:left w:val="none" w:sz="0" w:space="0" w:color="auto"/>
            <w:bottom w:val="none" w:sz="0" w:space="0" w:color="auto"/>
            <w:right w:val="none" w:sz="0" w:space="0" w:color="auto"/>
          </w:divBdr>
        </w:div>
        <w:div w:id="586117669">
          <w:marLeft w:val="0"/>
          <w:marRight w:val="0"/>
          <w:marTop w:val="0"/>
          <w:marBottom w:val="0"/>
          <w:divBdr>
            <w:top w:val="none" w:sz="0" w:space="0" w:color="auto"/>
            <w:left w:val="none" w:sz="0" w:space="0" w:color="auto"/>
            <w:bottom w:val="none" w:sz="0" w:space="0" w:color="auto"/>
            <w:right w:val="none" w:sz="0" w:space="0" w:color="auto"/>
          </w:divBdr>
        </w:div>
        <w:div w:id="776827076">
          <w:marLeft w:val="0"/>
          <w:marRight w:val="0"/>
          <w:marTop w:val="0"/>
          <w:marBottom w:val="0"/>
          <w:divBdr>
            <w:top w:val="none" w:sz="0" w:space="0" w:color="auto"/>
            <w:left w:val="none" w:sz="0" w:space="0" w:color="auto"/>
            <w:bottom w:val="none" w:sz="0" w:space="0" w:color="auto"/>
            <w:right w:val="none" w:sz="0" w:space="0" w:color="auto"/>
          </w:divBdr>
        </w:div>
        <w:div w:id="831142021">
          <w:marLeft w:val="0"/>
          <w:marRight w:val="0"/>
          <w:marTop w:val="0"/>
          <w:marBottom w:val="0"/>
          <w:divBdr>
            <w:top w:val="none" w:sz="0" w:space="0" w:color="auto"/>
            <w:left w:val="none" w:sz="0" w:space="0" w:color="auto"/>
            <w:bottom w:val="none" w:sz="0" w:space="0" w:color="auto"/>
            <w:right w:val="none" w:sz="0" w:space="0" w:color="auto"/>
          </w:divBdr>
        </w:div>
        <w:div w:id="1770159697">
          <w:marLeft w:val="0"/>
          <w:marRight w:val="0"/>
          <w:marTop w:val="0"/>
          <w:marBottom w:val="0"/>
          <w:divBdr>
            <w:top w:val="none" w:sz="0" w:space="0" w:color="auto"/>
            <w:left w:val="none" w:sz="0" w:space="0" w:color="auto"/>
            <w:bottom w:val="none" w:sz="0" w:space="0" w:color="auto"/>
            <w:right w:val="none" w:sz="0" w:space="0" w:color="auto"/>
          </w:divBdr>
        </w:div>
        <w:div w:id="234360231">
          <w:marLeft w:val="0"/>
          <w:marRight w:val="0"/>
          <w:marTop w:val="0"/>
          <w:marBottom w:val="0"/>
          <w:divBdr>
            <w:top w:val="none" w:sz="0" w:space="0" w:color="auto"/>
            <w:left w:val="none" w:sz="0" w:space="0" w:color="auto"/>
            <w:bottom w:val="none" w:sz="0" w:space="0" w:color="auto"/>
            <w:right w:val="none" w:sz="0" w:space="0" w:color="auto"/>
          </w:divBdr>
        </w:div>
        <w:div w:id="956647072">
          <w:marLeft w:val="0"/>
          <w:marRight w:val="0"/>
          <w:marTop w:val="0"/>
          <w:marBottom w:val="0"/>
          <w:divBdr>
            <w:top w:val="none" w:sz="0" w:space="0" w:color="auto"/>
            <w:left w:val="none" w:sz="0" w:space="0" w:color="auto"/>
            <w:bottom w:val="none" w:sz="0" w:space="0" w:color="auto"/>
            <w:right w:val="none" w:sz="0" w:space="0" w:color="auto"/>
          </w:divBdr>
        </w:div>
        <w:div w:id="333731686">
          <w:marLeft w:val="0"/>
          <w:marRight w:val="0"/>
          <w:marTop w:val="0"/>
          <w:marBottom w:val="0"/>
          <w:divBdr>
            <w:top w:val="none" w:sz="0" w:space="0" w:color="auto"/>
            <w:left w:val="none" w:sz="0" w:space="0" w:color="auto"/>
            <w:bottom w:val="none" w:sz="0" w:space="0" w:color="auto"/>
            <w:right w:val="none" w:sz="0" w:space="0" w:color="auto"/>
          </w:divBdr>
        </w:div>
        <w:div w:id="11340568">
          <w:marLeft w:val="0"/>
          <w:marRight w:val="0"/>
          <w:marTop w:val="0"/>
          <w:marBottom w:val="0"/>
          <w:divBdr>
            <w:top w:val="none" w:sz="0" w:space="0" w:color="auto"/>
            <w:left w:val="none" w:sz="0" w:space="0" w:color="auto"/>
            <w:bottom w:val="none" w:sz="0" w:space="0" w:color="auto"/>
            <w:right w:val="none" w:sz="0" w:space="0" w:color="auto"/>
          </w:divBdr>
        </w:div>
        <w:div w:id="365256815">
          <w:marLeft w:val="0"/>
          <w:marRight w:val="0"/>
          <w:marTop w:val="0"/>
          <w:marBottom w:val="0"/>
          <w:divBdr>
            <w:top w:val="none" w:sz="0" w:space="0" w:color="auto"/>
            <w:left w:val="none" w:sz="0" w:space="0" w:color="auto"/>
            <w:bottom w:val="none" w:sz="0" w:space="0" w:color="auto"/>
            <w:right w:val="none" w:sz="0" w:space="0" w:color="auto"/>
          </w:divBdr>
        </w:div>
        <w:div w:id="773063184">
          <w:marLeft w:val="0"/>
          <w:marRight w:val="0"/>
          <w:marTop w:val="0"/>
          <w:marBottom w:val="0"/>
          <w:divBdr>
            <w:top w:val="none" w:sz="0" w:space="0" w:color="auto"/>
            <w:left w:val="none" w:sz="0" w:space="0" w:color="auto"/>
            <w:bottom w:val="none" w:sz="0" w:space="0" w:color="auto"/>
            <w:right w:val="none" w:sz="0" w:space="0" w:color="auto"/>
          </w:divBdr>
        </w:div>
        <w:div w:id="476654532">
          <w:marLeft w:val="0"/>
          <w:marRight w:val="0"/>
          <w:marTop w:val="0"/>
          <w:marBottom w:val="0"/>
          <w:divBdr>
            <w:top w:val="none" w:sz="0" w:space="0" w:color="auto"/>
            <w:left w:val="none" w:sz="0" w:space="0" w:color="auto"/>
            <w:bottom w:val="none" w:sz="0" w:space="0" w:color="auto"/>
            <w:right w:val="none" w:sz="0" w:space="0" w:color="auto"/>
          </w:divBdr>
        </w:div>
        <w:div w:id="35669091">
          <w:marLeft w:val="0"/>
          <w:marRight w:val="0"/>
          <w:marTop w:val="0"/>
          <w:marBottom w:val="0"/>
          <w:divBdr>
            <w:top w:val="none" w:sz="0" w:space="0" w:color="auto"/>
            <w:left w:val="none" w:sz="0" w:space="0" w:color="auto"/>
            <w:bottom w:val="none" w:sz="0" w:space="0" w:color="auto"/>
            <w:right w:val="none" w:sz="0" w:space="0" w:color="auto"/>
          </w:divBdr>
        </w:div>
        <w:div w:id="459802950">
          <w:marLeft w:val="0"/>
          <w:marRight w:val="0"/>
          <w:marTop w:val="0"/>
          <w:marBottom w:val="0"/>
          <w:divBdr>
            <w:top w:val="none" w:sz="0" w:space="0" w:color="auto"/>
            <w:left w:val="none" w:sz="0" w:space="0" w:color="auto"/>
            <w:bottom w:val="none" w:sz="0" w:space="0" w:color="auto"/>
            <w:right w:val="none" w:sz="0" w:space="0" w:color="auto"/>
          </w:divBdr>
        </w:div>
        <w:div w:id="990062009">
          <w:marLeft w:val="0"/>
          <w:marRight w:val="0"/>
          <w:marTop w:val="0"/>
          <w:marBottom w:val="0"/>
          <w:divBdr>
            <w:top w:val="none" w:sz="0" w:space="0" w:color="auto"/>
            <w:left w:val="none" w:sz="0" w:space="0" w:color="auto"/>
            <w:bottom w:val="none" w:sz="0" w:space="0" w:color="auto"/>
            <w:right w:val="none" w:sz="0" w:space="0" w:color="auto"/>
          </w:divBdr>
        </w:div>
      </w:divsChild>
    </w:div>
    <w:div w:id="1028331415">
      <w:bodyDiv w:val="1"/>
      <w:marLeft w:val="0"/>
      <w:marRight w:val="0"/>
      <w:marTop w:val="0"/>
      <w:marBottom w:val="0"/>
      <w:divBdr>
        <w:top w:val="none" w:sz="0" w:space="0" w:color="auto"/>
        <w:left w:val="none" w:sz="0" w:space="0" w:color="auto"/>
        <w:bottom w:val="none" w:sz="0" w:space="0" w:color="auto"/>
        <w:right w:val="none" w:sz="0" w:space="0" w:color="auto"/>
      </w:divBdr>
      <w:divsChild>
        <w:div w:id="1668903404">
          <w:marLeft w:val="0"/>
          <w:marRight w:val="0"/>
          <w:marTop w:val="0"/>
          <w:marBottom w:val="0"/>
          <w:divBdr>
            <w:top w:val="none" w:sz="0" w:space="0" w:color="auto"/>
            <w:left w:val="none" w:sz="0" w:space="0" w:color="auto"/>
            <w:bottom w:val="none" w:sz="0" w:space="0" w:color="auto"/>
            <w:right w:val="none" w:sz="0" w:space="0" w:color="auto"/>
          </w:divBdr>
        </w:div>
        <w:div w:id="441996907">
          <w:marLeft w:val="0"/>
          <w:marRight w:val="0"/>
          <w:marTop w:val="0"/>
          <w:marBottom w:val="0"/>
          <w:divBdr>
            <w:top w:val="none" w:sz="0" w:space="0" w:color="auto"/>
            <w:left w:val="none" w:sz="0" w:space="0" w:color="auto"/>
            <w:bottom w:val="none" w:sz="0" w:space="0" w:color="auto"/>
            <w:right w:val="none" w:sz="0" w:space="0" w:color="auto"/>
          </w:divBdr>
        </w:div>
        <w:div w:id="1760176350">
          <w:marLeft w:val="0"/>
          <w:marRight w:val="0"/>
          <w:marTop w:val="0"/>
          <w:marBottom w:val="0"/>
          <w:divBdr>
            <w:top w:val="none" w:sz="0" w:space="0" w:color="auto"/>
            <w:left w:val="none" w:sz="0" w:space="0" w:color="auto"/>
            <w:bottom w:val="none" w:sz="0" w:space="0" w:color="auto"/>
            <w:right w:val="none" w:sz="0" w:space="0" w:color="auto"/>
          </w:divBdr>
        </w:div>
        <w:div w:id="1630552103">
          <w:marLeft w:val="0"/>
          <w:marRight w:val="0"/>
          <w:marTop w:val="0"/>
          <w:marBottom w:val="0"/>
          <w:divBdr>
            <w:top w:val="none" w:sz="0" w:space="0" w:color="auto"/>
            <w:left w:val="none" w:sz="0" w:space="0" w:color="auto"/>
            <w:bottom w:val="none" w:sz="0" w:space="0" w:color="auto"/>
            <w:right w:val="none" w:sz="0" w:space="0" w:color="auto"/>
          </w:divBdr>
        </w:div>
      </w:divsChild>
    </w:div>
    <w:div w:id="1061715244">
      <w:bodyDiv w:val="1"/>
      <w:marLeft w:val="0"/>
      <w:marRight w:val="0"/>
      <w:marTop w:val="0"/>
      <w:marBottom w:val="0"/>
      <w:divBdr>
        <w:top w:val="none" w:sz="0" w:space="0" w:color="auto"/>
        <w:left w:val="none" w:sz="0" w:space="0" w:color="auto"/>
        <w:bottom w:val="none" w:sz="0" w:space="0" w:color="auto"/>
        <w:right w:val="none" w:sz="0" w:space="0" w:color="auto"/>
      </w:divBdr>
      <w:divsChild>
        <w:div w:id="1159618247">
          <w:marLeft w:val="0"/>
          <w:marRight w:val="0"/>
          <w:marTop w:val="0"/>
          <w:marBottom w:val="0"/>
          <w:divBdr>
            <w:top w:val="none" w:sz="0" w:space="0" w:color="auto"/>
            <w:left w:val="none" w:sz="0" w:space="0" w:color="auto"/>
            <w:bottom w:val="none" w:sz="0" w:space="0" w:color="auto"/>
            <w:right w:val="none" w:sz="0" w:space="0" w:color="auto"/>
          </w:divBdr>
        </w:div>
        <w:div w:id="254898118">
          <w:marLeft w:val="0"/>
          <w:marRight w:val="0"/>
          <w:marTop w:val="0"/>
          <w:marBottom w:val="0"/>
          <w:divBdr>
            <w:top w:val="none" w:sz="0" w:space="0" w:color="auto"/>
            <w:left w:val="none" w:sz="0" w:space="0" w:color="auto"/>
            <w:bottom w:val="none" w:sz="0" w:space="0" w:color="auto"/>
            <w:right w:val="none" w:sz="0" w:space="0" w:color="auto"/>
          </w:divBdr>
        </w:div>
        <w:div w:id="773398686">
          <w:marLeft w:val="0"/>
          <w:marRight w:val="0"/>
          <w:marTop w:val="0"/>
          <w:marBottom w:val="0"/>
          <w:divBdr>
            <w:top w:val="none" w:sz="0" w:space="0" w:color="auto"/>
            <w:left w:val="none" w:sz="0" w:space="0" w:color="auto"/>
            <w:bottom w:val="none" w:sz="0" w:space="0" w:color="auto"/>
            <w:right w:val="none" w:sz="0" w:space="0" w:color="auto"/>
          </w:divBdr>
        </w:div>
        <w:div w:id="1347101136">
          <w:marLeft w:val="0"/>
          <w:marRight w:val="0"/>
          <w:marTop w:val="0"/>
          <w:marBottom w:val="0"/>
          <w:divBdr>
            <w:top w:val="none" w:sz="0" w:space="0" w:color="auto"/>
            <w:left w:val="none" w:sz="0" w:space="0" w:color="auto"/>
            <w:bottom w:val="none" w:sz="0" w:space="0" w:color="auto"/>
            <w:right w:val="none" w:sz="0" w:space="0" w:color="auto"/>
          </w:divBdr>
        </w:div>
        <w:div w:id="944652982">
          <w:marLeft w:val="0"/>
          <w:marRight w:val="0"/>
          <w:marTop w:val="0"/>
          <w:marBottom w:val="0"/>
          <w:divBdr>
            <w:top w:val="none" w:sz="0" w:space="0" w:color="auto"/>
            <w:left w:val="none" w:sz="0" w:space="0" w:color="auto"/>
            <w:bottom w:val="none" w:sz="0" w:space="0" w:color="auto"/>
            <w:right w:val="none" w:sz="0" w:space="0" w:color="auto"/>
          </w:divBdr>
        </w:div>
        <w:div w:id="1423334546">
          <w:marLeft w:val="0"/>
          <w:marRight w:val="0"/>
          <w:marTop w:val="0"/>
          <w:marBottom w:val="0"/>
          <w:divBdr>
            <w:top w:val="none" w:sz="0" w:space="0" w:color="auto"/>
            <w:left w:val="none" w:sz="0" w:space="0" w:color="auto"/>
            <w:bottom w:val="none" w:sz="0" w:space="0" w:color="auto"/>
            <w:right w:val="none" w:sz="0" w:space="0" w:color="auto"/>
          </w:divBdr>
        </w:div>
        <w:div w:id="1814978605">
          <w:marLeft w:val="0"/>
          <w:marRight w:val="0"/>
          <w:marTop w:val="0"/>
          <w:marBottom w:val="0"/>
          <w:divBdr>
            <w:top w:val="none" w:sz="0" w:space="0" w:color="auto"/>
            <w:left w:val="none" w:sz="0" w:space="0" w:color="auto"/>
            <w:bottom w:val="none" w:sz="0" w:space="0" w:color="auto"/>
            <w:right w:val="none" w:sz="0" w:space="0" w:color="auto"/>
          </w:divBdr>
        </w:div>
        <w:div w:id="1112553433">
          <w:marLeft w:val="0"/>
          <w:marRight w:val="0"/>
          <w:marTop w:val="0"/>
          <w:marBottom w:val="0"/>
          <w:divBdr>
            <w:top w:val="none" w:sz="0" w:space="0" w:color="auto"/>
            <w:left w:val="none" w:sz="0" w:space="0" w:color="auto"/>
            <w:bottom w:val="none" w:sz="0" w:space="0" w:color="auto"/>
            <w:right w:val="none" w:sz="0" w:space="0" w:color="auto"/>
          </w:divBdr>
        </w:div>
        <w:div w:id="575747771">
          <w:marLeft w:val="0"/>
          <w:marRight w:val="0"/>
          <w:marTop w:val="0"/>
          <w:marBottom w:val="0"/>
          <w:divBdr>
            <w:top w:val="none" w:sz="0" w:space="0" w:color="auto"/>
            <w:left w:val="none" w:sz="0" w:space="0" w:color="auto"/>
            <w:bottom w:val="none" w:sz="0" w:space="0" w:color="auto"/>
            <w:right w:val="none" w:sz="0" w:space="0" w:color="auto"/>
          </w:divBdr>
        </w:div>
        <w:div w:id="691539935">
          <w:marLeft w:val="0"/>
          <w:marRight w:val="0"/>
          <w:marTop w:val="0"/>
          <w:marBottom w:val="0"/>
          <w:divBdr>
            <w:top w:val="none" w:sz="0" w:space="0" w:color="auto"/>
            <w:left w:val="none" w:sz="0" w:space="0" w:color="auto"/>
            <w:bottom w:val="none" w:sz="0" w:space="0" w:color="auto"/>
            <w:right w:val="none" w:sz="0" w:space="0" w:color="auto"/>
          </w:divBdr>
        </w:div>
        <w:div w:id="1646665248">
          <w:marLeft w:val="0"/>
          <w:marRight w:val="0"/>
          <w:marTop w:val="0"/>
          <w:marBottom w:val="0"/>
          <w:divBdr>
            <w:top w:val="none" w:sz="0" w:space="0" w:color="auto"/>
            <w:left w:val="none" w:sz="0" w:space="0" w:color="auto"/>
            <w:bottom w:val="none" w:sz="0" w:space="0" w:color="auto"/>
            <w:right w:val="none" w:sz="0" w:space="0" w:color="auto"/>
          </w:divBdr>
        </w:div>
        <w:div w:id="1328053565">
          <w:marLeft w:val="0"/>
          <w:marRight w:val="0"/>
          <w:marTop w:val="0"/>
          <w:marBottom w:val="0"/>
          <w:divBdr>
            <w:top w:val="none" w:sz="0" w:space="0" w:color="auto"/>
            <w:left w:val="none" w:sz="0" w:space="0" w:color="auto"/>
            <w:bottom w:val="none" w:sz="0" w:space="0" w:color="auto"/>
            <w:right w:val="none" w:sz="0" w:space="0" w:color="auto"/>
          </w:divBdr>
        </w:div>
        <w:div w:id="942802228">
          <w:marLeft w:val="0"/>
          <w:marRight w:val="0"/>
          <w:marTop w:val="0"/>
          <w:marBottom w:val="0"/>
          <w:divBdr>
            <w:top w:val="none" w:sz="0" w:space="0" w:color="auto"/>
            <w:left w:val="none" w:sz="0" w:space="0" w:color="auto"/>
            <w:bottom w:val="none" w:sz="0" w:space="0" w:color="auto"/>
            <w:right w:val="none" w:sz="0" w:space="0" w:color="auto"/>
          </w:divBdr>
        </w:div>
        <w:div w:id="722943678">
          <w:marLeft w:val="0"/>
          <w:marRight w:val="0"/>
          <w:marTop w:val="0"/>
          <w:marBottom w:val="0"/>
          <w:divBdr>
            <w:top w:val="none" w:sz="0" w:space="0" w:color="auto"/>
            <w:left w:val="none" w:sz="0" w:space="0" w:color="auto"/>
            <w:bottom w:val="none" w:sz="0" w:space="0" w:color="auto"/>
            <w:right w:val="none" w:sz="0" w:space="0" w:color="auto"/>
          </w:divBdr>
        </w:div>
        <w:div w:id="651494172">
          <w:marLeft w:val="0"/>
          <w:marRight w:val="0"/>
          <w:marTop w:val="0"/>
          <w:marBottom w:val="0"/>
          <w:divBdr>
            <w:top w:val="none" w:sz="0" w:space="0" w:color="auto"/>
            <w:left w:val="none" w:sz="0" w:space="0" w:color="auto"/>
            <w:bottom w:val="none" w:sz="0" w:space="0" w:color="auto"/>
            <w:right w:val="none" w:sz="0" w:space="0" w:color="auto"/>
          </w:divBdr>
        </w:div>
      </w:divsChild>
    </w:div>
    <w:div w:id="1111896339">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
        <w:div w:id="1764911746">
          <w:marLeft w:val="0"/>
          <w:marRight w:val="0"/>
          <w:marTop w:val="0"/>
          <w:marBottom w:val="0"/>
          <w:divBdr>
            <w:top w:val="none" w:sz="0" w:space="0" w:color="auto"/>
            <w:left w:val="none" w:sz="0" w:space="0" w:color="auto"/>
            <w:bottom w:val="none" w:sz="0" w:space="0" w:color="auto"/>
            <w:right w:val="none" w:sz="0" w:space="0" w:color="auto"/>
          </w:divBdr>
        </w:div>
        <w:div w:id="695928777">
          <w:marLeft w:val="0"/>
          <w:marRight w:val="0"/>
          <w:marTop w:val="0"/>
          <w:marBottom w:val="0"/>
          <w:divBdr>
            <w:top w:val="none" w:sz="0" w:space="0" w:color="auto"/>
            <w:left w:val="none" w:sz="0" w:space="0" w:color="auto"/>
            <w:bottom w:val="none" w:sz="0" w:space="0" w:color="auto"/>
            <w:right w:val="none" w:sz="0" w:space="0" w:color="auto"/>
          </w:divBdr>
        </w:div>
        <w:div w:id="645550157">
          <w:marLeft w:val="0"/>
          <w:marRight w:val="0"/>
          <w:marTop w:val="0"/>
          <w:marBottom w:val="0"/>
          <w:divBdr>
            <w:top w:val="none" w:sz="0" w:space="0" w:color="auto"/>
            <w:left w:val="none" w:sz="0" w:space="0" w:color="auto"/>
            <w:bottom w:val="none" w:sz="0" w:space="0" w:color="auto"/>
            <w:right w:val="none" w:sz="0" w:space="0" w:color="auto"/>
          </w:divBdr>
        </w:div>
        <w:div w:id="868102822">
          <w:marLeft w:val="0"/>
          <w:marRight w:val="0"/>
          <w:marTop w:val="0"/>
          <w:marBottom w:val="0"/>
          <w:divBdr>
            <w:top w:val="none" w:sz="0" w:space="0" w:color="auto"/>
            <w:left w:val="none" w:sz="0" w:space="0" w:color="auto"/>
            <w:bottom w:val="none" w:sz="0" w:space="0" w:color="auto"/>
            <w:right w:val="none" w:sz="0" w:space="0" w:color="auto"/>
          </w:divBdr>
        </w:div>
        <w:div w:id="741683328">
          <w:marLeft w:val="0"/>
          <w:marRight w:val="0"/>
          <w:marTop w:val="0"/>
          <w:marBottom w:val="0"/>
          <w:divBdr>
            <w:top w:val="none" w:sz="0" w:space="0" w:color="auto"/>
            <w:left w:val="none" w:sz="0" w:space="0" w:color="auto"/>
            <w:bottom w:val="none" w:sz="0" w:space="0" w:color="auto"/>
            <w:right w:val="none" w:sz="0" w:space="0" w:color="auto"/>
          </w:divBdr>
        </w:div>
        <w:div w:id="745879040">
          <w:marLeft w:val="0"/>
          <w:marRight w:val="0"/>
          <w:marTop w:val="0"/>
          <w:marBottom w:val="0"/>
          <w:divBdr>
            <w:top w:val="none" w:sz="0" w:space="0" w:color="auto"/>
            <w:left w:val="none" w:sz="0" w:space="0" w:color="auto"/>
            <w:bottom w:val="none" w:sz="0" w:space="0" w:color="auto"/>
            <w:right w:val="none" w:sz="0" w:space="0" w:color="auto"/>
          </w:divBdr>
        </w:div>
        <w:div w:id="1046762540">
          <w:marLeft w:val="0"/>
          <w:marRight w:val="0"/>
          <w:marTop w:val="0"/>
          <w:marBottom w:val="0"/>
          <w:divBdr>
            <w:top w:val="none" w:sz="0" w:space="0" w:color="auto"/>
            <w:left w:val="none" w:sz="0" w:space="0" w:color="auto"/>
            <w:bottom w:val="none" w:sz="0" w:space="0" w:color="auto"/>
            <w:right w:val="none" w:sz="0" w:space="0" w:color="auto"/>
          </w:divBdr>
        </w:div>
        <w:div w:id="1220701855">
          <w:marLeft w:val="0"/>
          <w:marRight w:val="0"/>
          <w:marTop w:val="0"/>
          <w:marBottom w:val="0"/>
          <w:divBdr>
            <w:top w:val="none" w:sz="0" w:space="0" w:color="auto"/>
            <w:left w:val="none" w:sz="0" w:space="0" w:color="auto"/>
            <w:bottom w:val="none" w:sz="0" w:space="0" w:color="auto"/>
            <w:right w:val="none" w:sz="0" w:space="0" w:color="auto"/>
          </w:divBdr>
        </w:div>
        <w:div w:id="1783382467">
          <w:marLeft w:val="0"/>
          <w:marRight w:val="0"/>
          <w:marTop w:val="0"/>
          <w:marBottom w:val="0"/>
          <w:divBdr>
            <w:top w:val="none" w:sz="0" w:space="0" w:color="auto"/>
            <w:left w:val="none" w:sz="0" w:space="0" w:color="auto"/>
            <w:bottom w:val="none" w:sz="0" w:space="0" w:color="auto"/>
            <w:right w:val="none" w:sz="0" w:space="0" w:color="auto"/>
          </w:divBdr>
        </w:div>
        <w:div w:id="1660158265">
          <w:marLeft w:val="0"/>
          <w:marRight w:val="0"/>
          <w:marTop w:val="0"/>
          <w:marBottom w:val="0"/>
          <w:divBdr>
            <w:top w:val="none" w:sz="0" w:space="0" w:color="auto"/>
            <w:left w:val="none" w:sz="0" w:space="0" w:color="auto"/>
            <w:bottom w:val="none" w:sz="0" w:space="0" w:color="auto"/>
            <w:right w:val="none" w:sz="0" w:space="0" w:color="auto"/>
          </w:divBdr>
        </w:div>
        <w:div w:id="1975406529">
          <w:marLeft w:val="0"/>
          <w:marRight w:val="0"/>
          <w:marTop w:val="0"/>
          <w:marBottom w:val="0"/>
          <w:divBdr>
            <w:top w:val="none" w:sz="0" w:space="0" w:color="auto"/>
            <w:left w:val="none" w:sz="0" w:space="0" w:color="auto"/>
            <w:bottom w:val="none" w:sz="0" w:space="0" w:color="auto"/>
            <w:right w:val="none" w:sz="0" w:space="0" w:color="auto"/>
          </w:divBdr>
        </w:div>
        <w:div w:id="1049302170">
          <w:marLeft w:val="0"/>
          <w:marRight w:val="0"/>
          <w:marTop w:val="0"/>
          <w:marBottom w:val="0"/>
          <w:divBdr>
            <w:top w:val="none" w:sz="0" w:space="0" w:color="auto"/>
            <w:left w:val="none" w:sz="0" w:space="0" w:color="auto"/>
            <w:bottom w:val="none" w:sz="0" w:space="0" w:color="auto"/>
            <w:right w:val="none" w:sz="0" w:space="0" w:color="auto"/>
          </w:divBdr>
        </w:div>
        <w:div w:id="1848787133">
          <w:marLeft w:val="0"/>
          <w:marRight w:val="0"/>
          <w:marTop w:val="0"/>
          <w:marBottom w:val="0"/>
          <w:divBdr>
            <w:top w:val="none" w:sz="0" w:space="0" w:color="auto"/>
            <w:left w:val="none" w:sz="0" w:space="0" w:color="auto"/>
            <w:bottom w:val="none" w:sz="0" w:space="0" w:color="auto"/>
            <w:right w:val="none" w:sz="0" w:space="0" w:color="auto"/>
          </w:divBdr>
        </w:div>
        <w:div w:id="691609280">
          <w:marLeft w:val="0"/>
          <w:marRight w:val="0"/>
          <w:marTop w:val="0"/>
          <w:marBottom w:val="0"/>
          <w:divBdr>
            <w:top w:val="none" w:sz="0" w:space="0" w:color="auto"/>
            <w:left w:val="none" w:sz="0" w:space="0" w:color="auto"/>
            <w:bottom w:val="none" w:sz="0" w:space="0" w:color="auto"/>
            <w:right w:val="none" w:sz="0" w:space="0" w:color="auto"/>
          </w:divBdr>
        </w:div>
      </w:divsChild>
    </w:div>
    <w:div w:id="1119297189">
      <w:bodyDiv w:val="1"/>
      <w:marLeft w:val="0"/>
      <w:marRight w:val="0"/>
      <w:marTop w:val="0"/>
      <w:marBottom w:val="0"/>
      <w:divBdr>
        <w:top w:val="none" w:sz="0" w:space="0" w:color="auto"/>
        <w:left w:val="none" w:sz="0" w:space="0" w:color="auto"/>
        <w:bottom w:val="none" w:sz="0" w:space="0" w:color="auto"/>
        <w:right w:val="none" w:sz="0" w:space="0" w:color="auto"/>
      </w:divBdr>
      <w:divsChild>
        <w:div w:id="361058354">
          <w:marLeft w:val="0"/>
          <w:marRight w:val="0"/>
          <w:marTop w:val="0"/>
          <w:marBottom w:val="0"/>
          <w:divBdr>
            <w:top w:val="none" w:sz="0" w:space="0" w:color="auto"/>
            <w:left w:val="none" w:sz="0" w:space="0" w:color="auto"/>
            <w:bottom w:val="none" w:sz="0" w:space="0" w:color="auto"/>
            <w:right w:val="none" w:sz="0" w:space="0" w:color="auto"/>
          </w:divBdr>
        </w:div>
        <w:div w:id="536967411">
          <w:marLeft w:val="0"/>
          <w:marRight w:val="0"/>
          <w:marTop w:val="0"/>
          <w:marBottom w:val="0"/>
          <w:divBdr>
            <w:top w:val="none" w:sz="0" w:space="0" w:color="auto"/>
            <w:left w:val="none" w:sz="0" w:space="0" w:color="auto"/>
            <w:bottom w:val="none" w:sz="0" w:space="0" w:color="auto"/>
            <w:right w:val="none" w:sz="0" w:space="0" w:color="auto"/>
          </w:divBdr>
        </w:div>
        <w:div w:id="943077128">
          <w:marLeft w:val="0"/>
          <w:marRight w:val="0"/>
          <w:marTop w:val="0"/>
          <w:marBottom w:val="0"/>
          <w:divBdr>
            <w:top w:val="none" w:sz="0" w:space="0" w:color="auto"/>
            <w:left w:val="none" w:sz="0" w:space="0" w:color="auto"/>
            <w:bottom w:val="none" w:sz="0" w:space="0" w:color="auto"/>
            <w:right w:val="none" w:sz="0" w:space="0" w:color="auto"/>
          </w:divBdr>
        </w:div>
        <w:div w:id="1428235555">
          <w:marLeft w:val="0"/>
          <w:marRight w:val="0"/>
          <w:marTop w:val="0"/>
          <w:marBottom w:val="0"/>
          <w:divBdr>
            <w:top w:val="none" w:sz="0" w:space="0" w:color="auto"/>
            <w:left w:val="none" w:sz="0" w:space="0" w:color="auto"/>
            <w:bottom w:val="none" w:sz="0" w:space="0" w:color="auto"/>
            <w:right w:val="none" w:sz="0" w:space="0" w:color="auto"/>
          </w:divBdr>
        </w:div>
        <w:div w:id="1291329155">
          <w:marLeft w:val="0"/>
          <w:marRight w:val="0"/>
          <w:marTop w:val="0"/>
          <w:marBottom w:val="0"/>
          <w:divBdr>
            <w:top w:val="none" w:sz="0" w:space="0" w:color="auto"/>
            <w:left w:val="none" w:sz="0" w:space="0" w:color="auto"/>
            <w:bottom w:val="none" w:sz="0" w:space="0" w:color="auto"/>
            <w:right w:val="none" w:sz="0" w:space="0" w:color="auto"/>
          </w:divBdr>
        </w:div>
        <w:div w:id="108550039">
          <w:marLeft w:val="0"/>
          <w:marRight w:val="0"/>
          <w:marTop w:val="0"/>
          <w:marBottom w:val="0"/>
          <w:divBdr>
            <w:top w:val="none" w:sz="0" w:space="0" w:color="auto"/>
            <w:left w:val="none" w:sz="0" w:space="0" w:color="auto"/>
            <w:bottom w:val="none" w:sz="0" w:space="0" w:color="auto"/>
            <w:right w:val="none" w:sz="0" w:space="0" w:color="auto"/>
          </w:divBdr>
        </w:div>
        <w:div w:id="1627731898">
          <w:marLeft w:val="0"/>
          <w:marRight w:val="0"/>
          <w:marTop w:val="0"/>
          <w:marBottom w:val="0"/>
          <w:divBdr>
            <w:top w:val="none" w:sz="0" w:space="0" w:color="auto"/>
            <w:left w:val="none" w:sz="0" w:space="0" w:color="auto"/>
            <w:bottom w:val="none" w:sz="0" w:space="0" w:color="auto"/>
            <w:right w:val="none" w:sz="0" w:space="0" w:color="auto"/>
          </w:divBdr>
        </w:div>
        <w:div w:id="1942831103">
          <w:marLeft w:val="0"/>
          <w:marRight w:val="0"/>
          <w:marTop w:val="0"/>
          <w:marBottom w:val="0"/>
          <w:divBdr>
            <w:top w:val="none" w:sz="0" w:space="0" w:color="auto"/>
            <w:left w:val="none" w:sz="0" w:space="0" w:color="auto"/>
            <w:bottom w:val="none" w:sz="0" w:space="0" w:color="auto"/>
            <w:right w:val="none" w:sz="0" w:space="0" w:color="auto"/>
          </w:divBdr>
        </w:div>
      </w:divsChild>
    </w:div>
    <w:div w:id="1162500183">
      <w:bodyDiv w:val="1"/>
      <w:marLeft w:val="0"/>
      <w:marRight w:val="0"/>
      <w:marTop w:val="0"/>
      <w:marBottom w:val="0"/>
      <w:divBdr>
        <w:top w:val="none" w:sz="0" w:space="0" w:color="auto"/>
        <w:left w:val="none" w:sz="0" w:space="0" w:color="auto"/>
        <w:bottom w:val="none" w:sz="0" w:space="0" w:color="auto"/>
        <w:right w:val="none" w:sz="0" w:space="0" w:color="auto"/>
      </w:divBdr>
      <w:divsChild>
        <w:div w:id="278224046">
          <w:marLeft w:val="0"/>
          <w:marRight w:val="0"/>
          <w:marTop w:val="0"/>
          <w:marBottom w:val="0"/>
          <w:divBdr>
            <w:top w:val="none" w:sz="0" w:space="0" w:color="auto"/>
            <w:left w:val="none" w:sz="0" w:space="0" w:color="auto"/>
            <w:bottom w:val="none" w:sz="0" w:space="0" w:color="auto"/>
            <w:right w:val="none" w:sz="0" w:space="0" w:color="auto"/>
          </w:divBdr>
        </w:div>
        <w:div w:id="786584653">
          <w:marLeft w:val="0"/>
          <w:marRight w:val="0"/>
          <w:marTop w:val="0"/>
          <w:marBottom w:val="0"/>
          <w:divBdr>
            <w:top w:val="none" w:sz="0" w:space="0" w:color="auto"/>
            <w:left w:val="none" w:sz="0" w:space="0" w:color="auto"/>
            <w:bottom w:val="none" w:sz="0" w:space="0" w:color="auto"/>
            <w:right w:val="none" w:sz="0" w:space="0" w:color="auto"/>
          </w:divBdr>
        </w:div>
        <w:div w:id="712196705">
          <w:marLeft w:val="0"/>
          <w:marRight w:val="0"/>
          <w:marTop w:val="0"/>
          <w:marBottom w:val="0"/>
          <w:divBdr>
            <w:top w:val="none" w:sz="0" w:space="0" w:color="auto"/>
            <w:left w:val="none" w:sz="0" w:space="0" w:color="auto"/>
            <w:bottom w:val="none" w:sz="0" w:space="0" w:color="auto"/>
            <w:right w:val="none" w:sz="0" w:space="0" w:color="auto"/>
          </w:divBdr>
        </w:div>
        <w:div w:id="591933048">
          <w:marLeft w:val="0"/>
          <w:marRight w:val="0"/>
          <w:marTop w:val="0"/>
          <w:marBottom w:val="0"/>
          <w:divBdr>
            <w:top w:val="none" w:sz="0" w:space="0" w:color="auto"/>
            <w:left w:val="none" w:sz="0" w:space="0" w:color="auto"/>
            <w:bottom w:val="none" w:sz="0" w:space="0" w:color="auto"/>
            <w:right w:val="none" w:sz="0" w:space="0" w:color="auto"/>
          </w:divBdr>
        </w:div>
        <w:div w:id="1346513104">
          <w:marLeft w:val="0"/>
          <w:marRight w:val="0"/>
          <w:marTop w:val="0"/>
          <w:marBottom w:val="0"/>
          <w:divBdr>
            <w:top w:val="none" w:sz="0" w:space="0" w:color="auto"/>
            <w:left w:val="none" w:sz="0" w:space="0" w:color="auto"/>
            <w:bottom w:val="none" w:sz="0" w:space="0" w:color="auto"/>
            <w:right w:val="none" w:sz="0" w:space="0" w:color="auto"/>
          </w:divBdr>
        </w:div>
        <w:div w:id="1178689863">
          <w:marLeft w:val="0"/>
          <w:marRight w:val="0"/>
          <w:marTop w:val="0"/>
          <w:marBottom w:val="0"/>
          <w:divBdr>
            <w:top w:val="none" w:sz="0" w:space="0" w:color="auto"/>
            <w:left w:val="none" w:sz="0" w:space="0" w:color="auto"/>
            <w:bottom w:val="none" w:sz="0" w:space="0" w:color="auto"/>
            <w:right w:val="none" w:sz="0" w:space="0" w:color="auto"/>
          </w:divBdr>
        </w:div>
        <w:div w:id="361713754">
          <w:marLeft w:val="0"/>
          <w:marRight w:val="0"/>
          <w:marTop w:val="0"/>
          <w:marBottom w:val="0"/>
          <w:divBdr>
            <w:top w:val="none" w:sz="0" w:space="0" w:color="auto"/>
            <w:left w:val="none" w:sz="0" w:space="0" w:color="auto"/>
            <w:bottom w:val="none" w:sz="0" w:space="0" w:color="auto"/>
            <w:right w:val="none" w:sz="0" w:space="0" w:color="auto"/>
          </w:divBdr>
        </w:div>
        <w:div w:id="689457141">
          <w:marLeft w:val="0"/>
          <w:marRight w:val="0"/>
          <w:marTop w:val="0"/>
          <w:marBottom w:val="0"/>
          <w:divBdr>
            <w:top w:val="none" w:sz="0" w:space="0" w:color="auto"/>
            <w:left w:val="none" w:sz="0" w:space="0" w:color="auto"/>
            <w:bottom w:val="none" w:sz="0" w:space="0" w:color="auto"/>
            <w:right w:val="none" w:sz="0" w:space="0" w:color="auto"/>
          </w:divBdr>
        </w:div>
        <w:div w:id="581718538">
          <w:marLeft w:val="0"/>
          <w:marRight w:val="0"/>
          <w:marTop w:val="0"/>
          <w:marBottom w:val="0"/>
          <w:divBdr>
            <w:top w:val="none" w:sz="0" w:space="0" w:color="auto"/>
            <w:left w:val="none" w:sz="0" w:space="0" w:color="auto"/>
            <w:bottom w:val="none" w:sz="0" w:space="0" w:color="auto"/>
            <w:right w:val="none" w:sz="0" w:space="0" w:color="auto"/>
          </w:divBdr>
        </w:div>
        <w:div w:id="2007125713">
          <w:marLeft w:val="0"/>
          <w:marRight w:val="0"/>
          <w:marTop w:val="0"/>
          <w:marBottom w:val="0"/>
          <w:divBdr>
            <w:top w:val="none" w:sz="0" w:space="0" w:color="auto"/>
            <w:left w:val="none" w:sz="0" w:space="0" w:color="auto"/>
            <w:bottom w:val="none" w:sz="0" w:space="0" w:color="auto"/>
            <w:right w:val="none" w:sz="0" w:space="0" w:color="auto"/>
          </w:divBdr>
        </w:div>
        <w:div w:id="1245188628">
          <w:marLeft w:val="0"/>
          <w:marRight w:val="0"/>
          <w:marTop w:val="0"/>
          <w:marBottom w:val="0"/>
          <w:divBdr>
            <w:top w:val="none" w:sz="0" w:space="0" w:color="auto"/>
            <w:left w:val="none" w:sz="0" w:space="0" w:color="auto"/>
            <w:bottom w:val="none" w:sz="0" w:space="0" w:color="auto"/>
            <w:right w:val="none" w:sz="0" w:space="0" w:color="auto"/>
          </w:divBdr>
        </w:div>
        <w:div w:id="401566695">
          <w:marLeft w:val="0"/>
          <w:marRight w:val="0"/>
          <w:marTop w:val="0"/>
          <w:marBottom w:val="0"/>
          <w:divBdr>
            <w:top w:val="none" w:sz="0" w:space="0" w:color="auto"/>
            <w:left w:val="none" w:sz="0" w:space="0" w:color="auto"/>
            <w:bottom w:val="none" w:sz="0" w:space="0" w:color="auto"/>
            <w:right w:val="none" w:sz="0" w:space="0" w:color="auto"/>
          </w:divBdr>
        </w:div>
        <w:div w:id="628707667">
          <w:marLeft w:val="0"/>
          <w:marRight w:val="0"/>
          <w:marTop w:val="0"/>
          <w:marBottom w:val="0"/>
          <w:divBdr>
            <w:top w:val="none" w:sz="0" w:space="0" w:color="auto"/>
            <w:left w:val="none" w:sz="0" w:space="0" w:color="auto"/>
            <w:bottom w:val="none" w:sz="0" w:space="0" w:color="auto"/>
            <w:right w:val="none" w:sz="0" w:space="0" w:color="auto"/>
          </w:divBdr>
        </w:div>
        <w:div w:id="2022077152">
          <w:marLeft w:val="0"/>
          <w:marRight w:val="0"/>
          <w:marTop w:val="0"/>
          <w:marBottom w:val="0"/>
          <w:divBdr>
            <w:top w:val="none" w:sz="0" w:space="0" w:color="auto"/>
            <w:left w:val="none" w:sz="0" w:space="0" w:color="auto"/>
            <w:bottom w:val="none" w:sz="0" w:space="0" w:color="auto"/>
            <w:right w:val="none" w:sz="0" w:space="0" w:color="auto"/>
          </w:divBdr>
        </w:div>
        <w:div w:id="385958292">
          <w:marLeft w:val="0"/>
          <w:marRight w:val="0"/>
          <w:marTop w:val="0"/>
          <w:marBottom w:val="0"/>
          <w:divBdr>
            <w:top w:val="none" w:sz="0" w:space="0" w:color="auto"/>
            <w:left w:val="none" w:sz="0" w:space="0" w:color="auto"/>
            <w:bottom w:val="none" w:sz="0" w:space="0" w:color="auto"/>
            <w:right w:val="none" w:sz="0" w:space="0" w:color="auto"/>
          </w:divBdr>
        </w:div>
        <w:div w:id="1704135976">
          <w:marLeft w:val="0"/>
          <w:marRight w:val="0"/>
          <w:marTop w:val="0"/>
          <w:marBottom w:val="0"/>
          <w:divBdr>
            <w:top w:val="none" w:sz="0" w:space="0" w:color="auto"/>
            <w:left w:val="none" w:sz="0" w:space="0" w:color="auto"/>
            <w:bottom w:val="none" w:sz="0" w:space="0" w:color="auto"/>
            <w:right w:val="none" w:sz="0" w:space="0" w:color="auto"/>
          </w:divBdr>
        </w:div>
      </w:divsChild>
    </w:div>
    <w:div w:id="1206522590">
      <w:bodyDiv w:val="1"/>
      <w:marLeft w:val="0"/>
      <w:marRight w:val="0"/>
      <w:marTop w:val="0"/>
      <w:marBottom w:val="0"/>
      <w:divBdr>
        <w:top w:val="none" w:sz="0" w:space="0" w:color="auto"/>
        <w:left w:val="none" w:sz="0" w:space="0" w:color="auto"/>
        <w:bottom w:val="none" w:sz="0" w:space="0" w:color="auto"/>
        <w:right w:val="none" w:sz="0" w:space="0" w:color="auto"/>
      </w:divBdr>
      <w:divsChild>
        <w:div w:id="1472554192">
          <w:marLeft w:val="0"/>
          <w:marRight w:val="0"/>
          <w:marTop w:val="0"/>
          <w:marBottom w:val="0"/>
          <w:divBdr>
            <w:top w:val="none" w:sz="0" w:space="0" w:color="auto"/>
            <w:left w:val="none" w:sz="0" w:space="0" w:color="auto"/>
            <w:bottom w:val="none" w:sz="0" w:space="0" w:color="auto"/>
            <w:right w:val="none" w:sz="0" w:space="0" w:color="auto"/>
          </w:divBdr>
        </w:div>
        <w:div w:id="891499914">
          <w:marLeft w:val="0"/>
          <w:marRight w:val="0"/>
          <w:marTop w:val="0"/>
          <w:marBottom w:val="0"/>
          <w:divBdr>
            <w:top w:val="none" w:sz="0" w:space="0" w:color="auto"/>
            <w:left w:val="none" w:sz="0" w:space="0" w:color="auto"/>
            <w:bottom w:val="none" w:sz="0" w:space="0" w:color="auto"/>
            <w:right w:val="none" w:sz="0" w:space="0" w:color="auto"/>
          </w:divBdr>
        </w:div>
        <w:div w:id="2093119402">
          <w:marLeft w:val="0"/>
          <w:marRight w:val="0"/>
          <w:marTop w:val="0"/>
          <w:marBottom w:val="0"/>
          <w:divBdr>
            <w:top w:val="none" w:sz="0" w:space="0" w:color="auto"/>
            <w:left w:val="none" w:sz="0" w:space="0" w:color="auto"/>
            <w:bottom w:val="none" w:sz="0" w:space="0" w:color="auto"/>
            <w:right w:val="none" w:sz="0" w:space="0" w:color="auto"/>
          </w:divBdr>
        </w:div>
        <w:div w:id="1701320185">
          <w:marLeft w:val="0"/>
          <w:marRight w:val="0"/>
          <w:marTop w:val="0"/>
          <w:marBottom w:val="0"/>
          <w:divBdr>
            <w:top w:val="none" w:sz="0" w:space="0" w:color="auto"/>
            <w:left w:val="none" w:sz="0" w:space="0" w:color="auto"/>
            <w:bottom w:val="none" w:sz="0" w:space="0" w:color="auto"/>
            <w:right w:val="none" w:sz="0" w:space="0" w:color="auto"/>
          </w:divBdr>
        </w:div>
        <w:div w:id="1867677296">
          <w:marLeft w:val="0"/>
          <w:marRight w:val="0"/>
          <w:marTop w:val="0"/>
          <w:marBottom w:val="0"/>
          <w:divBdr>
            <w:top w:val="none" w:sz="0" w:space="0" w:color="auto"/>
            <w:left w:val="none" w:sz="0" w:space="0" w:color="auto"/>
            <w:bottom w:val="none" w:sz="0" w:space="0" w:color="auto"/>
            <w:right w:val="none" w:sz="0" w:space="0" w:color="auto"/>
          </w:divBdr>
        </w:div>
        <w:div w:id="828056166">
          <w:marLeft w:val="0"/>
          <w:marRight w:val="0"/>
          <w:marTop w:val="0"/>
          <w:marBottom w:val="0"/>
          <w:divBdr>
            <w:top w:val="none" w:sz="0" w:space="0" w:color="auto"/>
            <w:left w:val="none" w:sz="0" w:space="0" w:color="auto"/>
            <w:bottom w:val="none" w:sz="0" w:space="0" w:color="auto"/>
            <w:right w:val="none" w:sz="0" w:space="0" w:color="auto"/>
          </w:divBdr>
        </w:div>
        <w:div w:id="800271438">
          <w:marLeft w:val="0"/>
          <w:marRight w:val="0"/>
          <w:marTop w:val="0"/>
          <w:marBottom w:val="0"/>
          <w:divBdr>
            <w:top w:val="none" w:sz="0" w:space="0" w:color="auto"/>
            <w:left w:val="none" w:sz="0" w:space="0" w:color="auto"/>
            <w:bottom w:val="none" w:sz="0" w:space="0" w:color="auto"/>
            <w:right w:val="none" w:sz="0" w:space="0" w:color="auto"/>
          </w:divBdr>
        </w:div>
      </w:divsChild>
    </w:div>
    <w:div w:id="1227299792">
      <w:bodyDiv w:val="1"/>
      <w:marLeft w:val="0"/>
      <w:marRight w:val="0"/>
      <w:marTop w:val="0"/>
      <w:marBottom w:val="0"/>
      <w:divBdr>
        <w:top w:val="none" w:sz="0" w:space="0" w:color="auto"/>
        <w:left w:val="none" w:sz="0" w:space="0" w:color="auto"/>
        <w:bottom w:val="none" w:sz="0" w:space="0" w:color="auto"/>
        <w:right w:val="none" w:sz="0" w:space="0" w:color="auto"/>
      </w:divBdr>
      <w:divsChild>
        <w:div w:id="898788744">
          <w:marLeft w:val="0"/>
          <w:marRight w:val="0"/>
          <w:marTop w:val="0"/>
          <w:marBottom w:val="0"/>
          <w:divBdr>
            <w:top w:val="none" w:sz="0" w:space="0" w:color="auto"/>
            <w:left w:val="none" w:sz="0" w:space="0" w:color="auto"/>
            <w:bottom w:val="none" w:sz="0" w:space="0" w:color="auto"/>
            <w:right w:val="none" w:sz="0" w:space="0" w:color="auto"/>
          </w:divBdr>
        </w:div>
        <w:div w:id="338848437">
          <w:marLeft w:val="0"/>
          <w:marRight w:val="0"/>
          <w:marTop w:val="0"/>
          <w:marBottom w:val="0"/>
          <w:divBdr>
            <w:top w:val="none" w:sz="0" w:space="0" w:color="auto"/>
            <w:left w:val="none" w:sz="0" w:space="0" w:color="auto"/>
            <w:bottom w:val="none" w:sz="0" w:space="0" w:color="auto"/>
            <w:right w:val="none" w:sz="0" w:space="0" w:color="auto"/>
          </w:divBdr>
        </w:div>
        <w:div w:id="941182565">
          <w:marLeft w:val="0"/>
          <w:marRight w:val="0"/>
          <w:marTop w:val="0"/>
          <w:marBottom w:val="0"/>
          <w:divBdr>
            <w:top w:val="none" w:sz="0" w:space="0" w:color="auto"/>
            <w:left w:val="none" w:sz="0" w:space="0" w:color="auto"/>
            <w:bottom w:val="none" w:sz="0" w:space="0" w:color="auto"/>
            <w:right w:val="none" w:sz="0" w:space="0" w:color="auto"/>
          </w:divBdr>
        </w:div>
        <w:div w:id="518277631">
          <w:marLeft w:val="0"/>
          <w:marRight w:val="0"/>
          <w:marTop w:val="0"/>
          <w:marBottom w:val="0"/>
          <w:divBdr>
            <w:top w:val="none" w:sz="0" w:space="0" w:color="auto"/>
            <w:left w:val="none" w:sz="0" w:space="0" w:color="auto"/>
            <w:bottom w:val="none" w:sz="0" w:space="0" w:color="auto"/>
            <w:right w:val="none" w:sz="0" w:space="0" w:color="auto"/>
          </w:divBdr>
        </w:div>
        <w:div w:id="1545867347">
          <w:marLeft w:val="0"/>
          <w:marRight w:val="0"/>
          <w:marTop w:val="0"/>
          <w:marBottom w:val="0"/>
          <w:divBdr>
            <w:top w:val="none" w:sz="0" w:space="0" w:color="auto"/>
            <w:left w:val="none" w:sz="0" w:space="0" w:color="auto"/>
            <w:bottom w:val="none" w:sz="0" w:space="0" w:color="auto"/>
            <w:right w:val="none" w:sz="0" w:space="0" w:color="auto"/>
          </w:divBdr>
        </w:div>
        <w:div w:id="1607270421">
          <w:marLeft w:val="0"/>
          <w:marRight w:val="0"/>
          <w:marTop w:val="0"/>
          <w:marBottom w:val="0"/>
          <w:divBdr>
            <w:top w:val="none" w:sz="0" w:space="0" w:color="auto"/>
            <w:left w:val="none" w:sz="0" w:space="0" w:color="auto"/>
            <w:bottom w:val="none" w:sz="0" w:space="0" w:color="auto"/>
            <w:right w:val="none" w:sz="0" w:space="0" w:color="auto"/>
          </w:divBdr>
        </w:div>
        <w:div w:id="841626342">
          <w:marLeft w:val="0"/>
          <w:marRight w:val="0"/>
          <w:marTop w:val="0"/>
          <w:marBottom w:val="0"/>
          <w:divBdr>
            <w:top w:val="none" w:sz="0" w:space="0" w:color="auto"/>
            <w:left w:val="none" w:sz="0" w:space="0" w:color="auto"/>
            <w:bottom w:val="none" w:sz="0" w:space="0" w:color="auto"/>
            <w:right w:val="none" w:sz="0" w:space="0" w:color="auto"/>
          </w:divBdr>
        </w:div>
        <w:div w:id="1004017900">
          <w:marLeft w:val="0"/>
          <w:marRight w:val="0"/>
          <w:marTop w:val="0"/>
          <w:marBottom w:val="0"/>
          <w:divBdr>
            <w:top w:val="none" w:sz="0" w:space="0" w:color="auto"/>
            <w:left w:val="none" w:sz="0" w:space="0" w:color="auto"/>
            <w:bottom w:val="none" w:sz="0" w:space="0" w:color="auto"/>
            <w:right w:val="none" w:sz="0" w:space="0" w:color="auto"/>
          </w:divBdr>
        </w:div>
        <w:div w:id="901674235">
          <w:marLeft w:val="0"/>
          <w:marRight w:val="0"/>
          <w:marTop w:val="0"/>
          <w:marBottom w:val="0"/>
          <w:divBdr>
            <w:top w:val="none" w:sz="0" w:space="0" w:color="auto"/>
            <w:left w:val="none" w:sz="0" w:space="0" w:color="auto"/>
            <w:bottom w:val="none" w:sz="0" w:space="0" w:color="auto"/>
            <w:right w:val="none" w:sz="0" w:space="0" w:color="auto"/>
          </w:divBdr>
        </w:div>
        <w:div w:id="2039234366">
          <w:marLeft w:val="0"/>
          <w:marRight w:val="0"/>
          <w:marTop w:val="0"/>
          <w:marBottom w:val="0"/>
          <w:divBdr>
            <w:top w:val="none" w:sz="0" w:space="0" w:color="auto"/>
            <w:left w:val="none" w:sz="0" w:space="0" w:color="auto"/>
            <w:bottom w:val="none" w:sz="0" w:space="0" w:color="auto"/>
            <w:right w:val="none" w:sz="0" w:space="0" w:color="auto"/>
          </w:divBdr>
        </w:div>
      </w:divsChild>
    </w:div>
    <w:div w:id="1265649886">
      <w:bodyDiv w:val="1"/>
      <w:marLeft w:val="0"/>
      <w:marRight w:val="0"/>
      <w:marTop w:val="0"/>
      <w:marBottom w:val="0"/>
      <w:divBdr>
        <w:top w:val="none" w:sz="0" w:space="0" w:color="auto"/>
        <w:left w:val="none" w:sz="0" w:space="0" w:color="auto"/>
        <w:bottom w:val="none" w:sz="0" w:space="0" w:color="auto"/>
        <w:right w:val="none" w:sz="0" w:space="0" w:color="auto"/>
      </w:divBdr>
      <w:divsChild>
        <w:div w:id="131338735">
          <w:marLeft w:val="0"/>
          <w:marRight w:val="0"/>
          <w:marTop w:val="0"/>
          <w:marBottom w:val="0"/>
          <w:divBdr>
            <w:top w:val="none" w:sz="0" w:space="0" w:color="auto"/>
            <w:left w:val="none" w:sz="0" w:space="0" w:color="auto"/>
            <w:bottom w:val="none" w:sz="0" w:space="0" w:color="auto"/>
            <w:right w:val="none" w:sz="0" w:space="0" w:color="auto"/>
          </w:divBdr>
        </w:div>
        <w:div w:id="227427735">
          <w:marLeft w:val="0"/>
          <w:marRight w:val="0"/>
          <w:marTop w:val="0"/>
          <w:marBottom w:val="0"/>
          <w:divBdr>
            <w:top w:val="none" w:sz="0" w:space="0" w:color="auto"/>
            <w:left w:val="none" w:sz="0" w:space="0" w:color="auto"/>
            <w:bottom w:val="none" w:sz="0" w:space="0" w:color="auto"/>
            <w:right w:val="none" w:sz="0" w:space="0" w:color="auto"/>
          </w:divBdr>
        </w:div>
        <w:div w:id="1553925291">
          <w:marLeft w:val="0"/>
          <w:marRight w:val="0"/>
          <w:marTop w:val="0"/>
          <w:marBottom w:val="0"/>
          <w:divBdr>
            <w:top w:val="none" w:sz="0" w:space="0" w:color="auto"/>
            <w:left w:val="none" w:sz="0" w:space="0" w:color="auto"/>
            <w:bottom w:val="none" w:sz="0" w:space="0" w:color="auto"/>
            <w:right w:val="none" w:sz="0" w:space="0" w:color="auto"/>
          </w:divBdr>
        </w:div>
        <w:div w:id="502204171">
          <w:marLeft w:val="0"/>
          <w:marRight w:val="0"/>
          <w:marTop w:val="0"/>
          <w:marBottom w:val="0"/>
          <w:divBdr>
            <w:top w:val="none" w:sz="0" w:space="0" w:color="auto"/>
            <w:left w:val="none" w:sz="0" w:space="0" w:color="auto"/>
            <w:bottom w:val="none" w:sz="0" w:space="0" w:color="auto"/>
            <w:right w:val="none" w:sz="0" w:space="0" w:color="auto"/>
          </w:divBdr>
        </w:div>
        <w:div w:id="1187523760">
          <w:marLeft w:val="0"/>
          <w:marRight w:val="0"/>
          <w:marTop w:val="0"/>
          <w:marBottom w:val="0"/>
          <w:divBdr>
            <w:top w:val="none" w:sz="0" w:space="0" w:color="auto"/>
            <w:left w:val="none" w:sz="0" w:space="0" w:color="auto"/>
            <w:bottom w:val="none" w:sz="0" w:space="0" w:color="auto"/>
            <w:right w:val="none" w:sz="0" w:space="0" w:color="auto"/>
          </w:divBdr>
        </w:div>
        <w:div w:id="55248050">
          <w:marLeft w:val="0"/>
          <w:marRight w:val="0"/>
          <w:marTop w:val="0"/>
          <w:marBottom w:val="0"/>
          <w:divBdr>
            <w:top w:val="none" w:sz="0" w:space="0" w:color="auto"/>
            <w:left w:val="none" w:sz="0" w:space="0" w:color="auto"/>
            <w:bottom w:val="none" w:sz="0" w:space="0" w:color="auto"/>
            <w:right w:val="none" w:sz="0" w:space="0" w:color="auto"/>
          </w:divBdr>
        </w:div>
        <w:div w:id="689646444">
          <w:marLeft w:val="0"/>
          <w:marRight w:val="0"/>
          <w:marTop w:val="0"/>
          <w:marBottom w:val="0"/>
          <w:divBdr>
            <w:top w:val="none" w:sz="0" w:space="0" w:color="auto"/>
            <w:left w:val="none" w:sz="0" w:space="0" w:color="auto"/>
            <w:bottom w:val="none" w:sz="0" w:space="0" w:color="auto"/>
            <w:right w:val="none" w:sz="0" w:space="0" w:color="auto"/>
          </w:divBdr>
        </w:div>
        <w:div w:id="1395929489">
          <w:marLeft w:val="0"/>
          <w:marRight w:val="0"/>
          <w:marTop w:val="0"/>
          <w:marBottom w:val="0"/>
          <w:divBdr>
            <w:top w:val="none" w:sz="0" w:space="0" w:color="auto"/>
            <w:left w:val="none" w:sz="0" w:space="0" w:color="auto"/>
            <w:bottom w:val="none" w:sz="0" w:space="0" w:color="auto"/>
            <w:right w:val="none" w:sz="0" w:space="0" w:color="auto"/>
          </w:divBdr>
        </w:div>
        <w:div w:id="794370837">
          <w:marLeft w:val="0"/>
          <w:marRight w:val="0"/>
          <w:marTop w:val="0"/>
          <w:marBottom w:val="0"/>
          <w:divBdr>
            <w:top w:val="none" w:sz="0" w:space="0" w:color="auto"/>
            <w:left w:val="none" w:sz="0" w:space="0" w:color="auto"/>
            <w:bottom w:val="none" w:sz="0" w:space="0" w:color="auto"/>
            <w:right w:val="none" w:sz="0" w:space="0" w:color="auto"/>
          </w:divBdr>
        </w:div>
        <w:div w:id="1792816458">
          <w:marLeft w:val="0"/>
          <w:marRight w:val="0"/>
          <w:marTop w:val="0"/>
          <w:marBottom w:val="0"/>
          <w:divBdr>
            <w:top w:val="none" w:sz="0" w:space="0" w:color="auto"/>
            <w:left w:val="none" w:sz="0" w:space="0" w:color="auto"/>
            <w:bottom w:val="none" w:sz="0" w:space="0" w:color="auto"/>
            <w:right w:val="none" w:sz="0" w:space="0" w:color="auto"/>
          </w:divBdr>
        </w:div>
        <w:div w:id="1767723459">
          <w:marLeft w:val="0"/>
          <w:marRight w:val="0"/>
          <w:marTop w:val="0"/>
          <w:marBottom w:val="0"/>
          <w:divBdr>
            <w:top w:val="none" w:sz="0" w:space="0" w:color="auto"/>
            <w:left w:val="none" w:sz="0" w:space="0" w:color="auto"/>
            <w:bottom w:val="none" w:sz="0" w:space="0" w:color="auto"/>
            <w:right w:val="none" w:sz="0" w:space="0" w:color="auto"/>
          </w:divBdr>
        </w:div>
      </w:divsChild>
    </w:div>
    <w:div w:id="1357346541">
      <w:bodyDiv w:val="1"/>
      <w:marLeft w:val="0"/>
      <w:marRight w:val="0"/>
      <w:marTop w:val="0"/>
      <w:marBottom w:val="0"/>
      <w:divBdr>
        <w:top w:val="none" w:sz="0" w:space="0" w:color="auto"/>
        <w:left w:val="none" w:sz="0" w:space="0" w:color="auto"/>
        <w:bottom w:val="none" w:sz="0" w:space="0" w:color="auto"/>
        <w:right w:val="none" w:sz="0" w:space="0" w:color="auto"/>
      </w:divBdr>
      <w:divsChild>
        <w:div w:id="1569195083">
          <w:marLeft w:val="0"/>
          <w:marRight w:val="0"/>
          <w:marTop w:val="0"/>
          <w:marBottom w:val="0"/>
          <w:divBdr>
            <w:top w:val="none" w:sz="0" w:space="0" w:color="auto"/>
            <w:left w:val="none" w:sz="0" w:space="0" w:color="auto"/>
            <w:bottom w:val="none" w:sz="0" w:space="0" w:color="auto"/>
            <w:right w:val="none" w:sz="0" w:space="0" w:color="auto"/>
          </w:divBdr>
        </w:div>
        <w:div w:id="830828924">
          <w:marLeft w:val="0"/>
          <w:marRight w:val="0"/>
          <w:marTop w:val="0"/>
          <w:marBottom w:val="0"/>
          <w:divBdr>
            <w:top w:val="none" w:sz="0" w:space="0" w:color="auto"/>
            <w:left w:val="none" w:sz="0" w:space="0" w:color="auto"/>
            <w:bottom w:val="none" w:sz="0" w:space="0" w:color="auto"/>
            <w:right w:val="none" w:sz="0" w:space="0" w:color="auto"/>
          </w:divBdr>
        </w:div>
        <w:div w:id="1002971617">
          <w:marLeft w:val="0"/>
          <w:marRight w:val="0"/>
          <w:marTop w:val="0"/>
          <w:marBottom w:val="0"/>
          <w:divBdr>
            <w:top w:val="none" w:sz="0" w:space="0" w:color="auto"/>
            <w:left w:val="none" w:sz="0" w:space="0" w:color="auto"/>
            <w:bottom w:val="none" w:sz="0" w:space="0" w:color="auto"/>
            <w:right w:val="none" w:sz="0" w:space="0" w:color="auto"/>
          </w:divBdr>
        </w:div>
        <w:div w:id="1014570418">
          <w:marLeft w:val="0"/>
          <w:marRight w:val="0"/>
          <w:marTop w:val="0"/>
          <w:marBottom w:val="0"/>
          <w:divBdr>
            <w:top w:val="none" w:sz="0" w:space="0" w:color="auto"/>
            <w:left w:val="none" w:sz="0" w:space="0" w:color="auto"/>
            <w:bottom w:val="none" w:sz="0" w:space="0" w:color="auto"/>
            <w:right w:val="none" w:sz="0" w:space="0" w:color="auto"/>
          </w:divBdr>
        </w:div>
        <w:div w:id="1260141551">
          <w:marLeft w:val="0"/>
          <w:marRight w:val="0"/>
          <w:marTop w:val="0"/>
          <w:marBottom w:val="0"/>
          <w:divBdr>
            <w:top w:val="none" w:sz="0" w:space="0" w:color="auto"/>
            <w:left w:val="none" w:sz="0" w:space="0" w:color="auto"/>
            <w:bottom w:val="none" w:sz="0" w:space="0" w:color="auto"/>
            <w:right w:val="none" w:sz="0" w:space="0" w:color="auto"/>
          </w:divBdr>
        </w:div>
        <w:div w:id="1617636468">
          <w:marLeft w:val="0"/>
          <w:marRight w:val="0"/>
          <w:marTop w:val="0"/>
          <w:marBottom w:val="0"/>
          <w:divBdr>
            <w:top w:val="none" w:sz="0" w:space="0" w:color="auto"/>
            <w:left w:val="none" w:sz="0" w:space="0" w:color="auto"/>
            <w:bottom w:val="none" w:sz="0" w:space="0" w:color="auto"/>
            <w:right w:val="none" w:sz="0" w:space="0" w:color="auto"/>
          </w:divBdr>
        </w:div>
        <w:div w:id="31879496">
          <w:marLeft w:val="0"/>
          <w:marRight w:val="0"/>
          <w:marTop w:val="0"/>
          <w:marBottom w:val="0"/>
          <w:divBdr>
            <w:top w:val="none" w:sz="0" w:space="0" w:color="auto"/>
            <w:left w:val="none" w:sz="0" w:space="0" w:color="auto"/>
            <w:bottom w:val="none" w:sz="0" w:space="0" w:color="auto"/>
            <w:right w:val="none" w:sz="0" w:space="0" w:color="auto"/>
          </w:divBdr>
        </w:div>
        <w:div w:id="199052229">
          <w:marLeft w:val="0"/>
          <w:marRight w:val="0"/>
          <w:marTop w:val="0"/>
          <w:marBottom w:val="0"/>
          <w:divBdr>
            <w:top w:val="none" w:sz="0" w:space="0" w:color="auto"/>
            <w:left w:val="none" w:sz="0" w:space="0" w:color="auto"/>
            <w:bottom w:val="none" w:sz="0" w:space="0" w:color="auto"/>
            <w:right w:val="none" w:sz="0" w:space="0" w:color="auto"/>
          </w:divBdr>
        </w:div>
      </w:divsChild>
    </w:div>
    <w:div w:id="1357468144">
      <w:bodyDiv w:val="1"/>
      <w:marLeft w:val="0"/>
      <w:marRight w:val="0"/>
      <w:marTop w:val="0"/>
      <w:marBottom w:val="0"/>
      <w:divBdr>
        <w:top w:val="none" w:sz="0" w:space="0" w:color="auto"/>
        <w:left w:val="none" w:sz="0" w:space="0" w:color="auto"/>
        <w:bottom w:val="none" w:sz="0" w:space="0" w:color="auto"/>
        <w:right w:val="none" w:sz="0" w:space="0" w:color="auto"/>
      </w:divBdr>
      <w:divsChild>
        <w:div w:id="274794499">
          <w:marLeft w:val="0"/>
          <w:marRight w:val="0"/>
          <w:marTop w:val="0"/>
          <w:marBottom w:val="0"/>
          <w:divBdr>
            <w:top w:val="none" w:sz="0" w:space="0" w:color="auto"/>
            <w:left w:val="none" w:sz="0" w:space="0" w:color="auto"/>
            <w:bottom w:val="none" w:sz="0" w:space="0" w:color="auto"/>
            <w:right w:val="none" w:sz="0" w:space="0" w:color="auto"/>
          </w:divBdr>
        </w:div>
        <w:div w:id="1781678237">
          <w:marLeft w:val="0"/>
          <w:marRight w:val="0"/>
          <w:marTop w:val="0"/>
          <w:marBottom w:val="0"/>
          <w:divBdr>
            <w:top w:val="none" w:sz="0" w:space="0" w:color="auto"/>
            <w:left w:val="none" w:sz="0" w:space="0" w:color="auto"/>
            <w:bottom w:val="none" w:sz="0" w:space="0" w:color="auto"/>
            <w:right w:val="none" w:sz="0" w:space="0" w:color="auto"/>
          </w:divBdr>
        </w:div>
        <w:div w:id="1339231865">
          <w:marLeft w:val="0"/>
          <w:marRight w:val="0"/>
          <w:marTop w:val="0"/>
          <w:marBottom w:val="0"/>
          <w:divBdr>
            <w:top w:val="none" w:sz="0" w:space="0" w:color="auto"/>
            <w:left w:val="none" w:sz="0" w:space="0" w:color="auto"/>
            <w:bottom w:val="none" w:sz="0" w:space="0" w:color="auto"/>
            <w:right w:val="none" w:sz="0" w:space="0" w:color="auto"/>
          </w:divBdr>
        </w:div>
        <w:div w:id="988249722">
          <w:marLeft w:val="0"/>
          <w:marRight w:val="0"/>
          <w:marTop w:val="0"/>
          <w:marBottom w:val="0"/>
          <w:divBdr>
            <w:top w:val="none" w:sz="0" w:space="0" w:color="auto"/>
            <w:left w:val="none" w:sz="0" w:space="0" w:color="auto"/>
            <w:bottom w:val="none" w:sz="0" w:space="0" w:color="auto"/>
            <w:right w:val="none" w:sz="0" w:space="0" w:color="auto"/>
          </w:divBdr>
        </w:div>
        <w:div w:id="959603552">
          <w:marLeft w:val="0"/>
          <w:marRight w:val="0"/>
          <w:marTop w:val="0"/>
          <w:marBottom w:val="0"/>
          <w:divBdr>
            <w:top w:val="none" w:sz="0" w:space="0" w:color="auto"/>
            <w:left w:val="none" w:sz="0" w:space="0" w:color="auto"/>
            <w:bottom w:val="none" w:sz="0" w:space="0" w:color="auto"/>
            <w:right w:val="none" w:sz="0" w:space="0" w:color="auto"/>
          </w:divBdr>
        </w:div>
        <w:div w:id="74282462">
          <w:marLeft w:val="0"/>
          <w:marRight w:val="0"/>
          <w:marTop w:val="0"/>
          <w:marBottom w:val="0"/>
          <w:divBdr>
            <w:top w:val="none" w:sz="0" w:space="0" w:color="auto"/>
            <w:left w:val="none" w:sz="0" w:space="0" w:color="auto"/>
            <w:bottom w:val="none" w:sz="0" w:space="0" w:color="auto"/>
            <w:right w:val="none" w:sz="0" w:space="0" w:color="auto"/>
          </w:divBdr>
        </w:div>
        <w:div w:id="1598949241">
          <w:marLeft w:val="0"/>
          <w:marRight w:val="0"/>
          <w:marTop w:val="0"/>
          <w:marBottom w:val="0"/>
          <w:divBdr>
            <w:top w:val="none" w:sz="0" w:space="0" w:color="auto"/>
            <w:left w:val="none" w:sz="0" w:space="0" w:color="auto"/>
            <w:bottom w:val="none" w:sz="0" w:space="0" w:color="auto"/>
            <w:right w:val="none" w:sz="0" w:space="0" w:color="auto"/>
          </w:divBdr>
        </w:div>
        <w:div w:id="1111819784">
          <w:marLeft w:val="0"/>
          <w:marRight w:val="0"/>
          <w:marTop w:val="0"/>
          <w:marBottom w:val="0"/>
          <w:divBdr>
            <w:top w:val="none" w:sz="0" w:space="0" w:color="auto"/>
            <w:left w:val="none" w:sz="0" w:space="0" w:color="auto"/>
            <w:bottom w:val="none" w:sz="0" w:space="0" w:color="auto"/>
            <w:right w:val="none" w:sz="0" w:space="0" w:color="auto"/>
          </w:divBdr>
        </w:div>
        <w:div w:id="1474102186">
          <w:marLeft w:val="0"/>
          <w:marRight w:val="0"/>
          <w:marTop w:val="0"/>
          <w:marBottom w:val="0"/>
          <w:divBdr>
            <w:top w:val="none" w:sz="0" w:space="0" w:color="auto"/>
            <w:left w:val="none" w:sz="0" w:space="0" w:color="auto"/>
            <w:bottom w:val="none" w:sz="0" w:space="0" w:color="auto"/>
            <w:right w:val="none" w:sz="0" w:space="0" w:color="auto"/>
          </w:divBdr>
        </w:div>
        <w:div w:id="448813896">
          <w:marLeft w:val="0"/>
          <w:marRight w:val="0"/>
          <w:marTop w:val="0"/>
          <w:marBottom w:val="0"/>
          <w:divBdr>
            <w:top w:val="none" w:sz="0" w:space="0" w:color="auto"/>
            <w:left w:val="none" w:sz="0" w:space="0" w:color="auto"/>
            <w:bottom w:val="none" w:sz="0" w:space="0" w:color="auto"/>
            <w:right w:val="none" w:sz="0" w:space="0" w:color="auto"/>
          </w:divBdr>
        </w:div>
        <w:div w:id="2128354307">
          <w:marLeft w:val="0"/>
          <w:marRight w:val="0"/>
          <w:marTop w:val="0"/>
          <w:marBottom w:val="0"/>
          <w:divBdr>
            <w:top w:val="none" w:sz="0" w:space="0" w:color="auto"/>
            <w:left w:val="none" w:sz="0" w:space="0" w:color="auto"/>
            <w:bottom w:val="none" w:sz="0" w:space="0" w:color="auto"/>
            <w:right w:val="none" w:sz="0" w:space="0" w:color="auto"/>
          </w:divBdr>
        </w:div>
        <w:div w:id="1092822875">
          <w:marLeft w:val="0"/>
          <w:marRight w:val="0"/>
          <w:marTop w:val="0"/>
          <w:marBottom w:val="0"/>
          <w:divBdr>
            <w:top w:val="none" w:sz="0" w:space="0" w:color="auto"/>
            <w:left w:val="none" w:sz="0" w:space="0" w:color="auto"/>
            <w:bottom w:val="none" w:sz="0" w:space="0" w:color="auto"/>
            <w:right w:val="none" w:sz="0" w:space="0" w:color="auto"/>
          </w:divBdr>
        </w:div>
        <w:div w:id="1872258756">
          <w:marLeft w:val="0"/>
          <w:marRight w:val="0"/>
          <w:marTop w:val="0"/>
          <w:marBottom w:val="0"/>
          <w:divBdr>
            <w:top w:val="none" w:sz="0" w:space="0" w:color="auto"/>
            <w:left w:val="none" w:sz="0" w:space="0" w:color="auto"/>
            <w:bottom w:val="none" w:sz="0" w:space="0" w:color="auto"/>
            <w:right w:val="none" w:sz="0" w:space="0" w:color="auto"/>
          </w:divBdr>
        </w:div>
        <w:div w:id="128018991">
          <w:marLeft w:val="0"/>
          <w:marRight w:val="0"/>
          <w:marTop w:val="0"/>
          <w:marBottom w:val="0"/>
          <w:divBdr>
            <w:top w:val="none" w:sz="0" w:space="0" w:color="auto"/>
            <w:left w:val="none" w:sz="0" w:space="0" w:color="auto"/>
            <w:bottom w:val="none" w:sz="0" w:space="0" w:color="auto"/>
            <w:right w:val="none" w:sz="0" w:space="0" w:color="auto"/>
          </w:divBdr>
        </w:div>
        <w:div w:id="1103303306">
          <w:marLeft w:val="0"/>
          <w:marRight w:val="0"/>
          <w:marTop w:val="0"/>
          <w:marBottom w:val="0"/>
          <w:divBdr>
            <w:top w:val="none" w:sz="0" w:space="0" w:color="auto"/>
            <w:left w:val="none" w:sz="0" w:space="0" w:color="auto"/>
            <w:bottom w:val="none" w:sz="0" w:space="0" w:color="auto"/>
            <w:right w:val="none" w:sz="0" w:space="0" w:color="auto"/>
          </w:divBdr>
        </w:div>
        <w:div w:id="1164978630">
          <w:marLeft w:val="0"/>
          <w:marRight w:val="0"/>
          <w:marTop w:val="0"/>
          <w:marBottom w:val="0"/>
          <w:divBdr>
            <w:top w:val="none" w:sz="0" w:space="0" w:color="auto"/>
            <w:left w:val="none" w:sz="0" w:space="0" w:color="auto"/>
            <w:bottom w:val="none" w:sz="0" w:space="0" w:color="auto"/>
            <w:right w:val="none" w:sz="0" w:space="0" w:color="auto"/>
          </w:divBdr>
        </w:div>
        <w:div w:id="740635016">
          <w:marLeft w:val="0"/>
          <w:marRight w:val="0"/>
          <w:marTop w:val="0"/>
          <w:marBottom w:val="0"/>
          <w:divBdr>
            <w:top w:val="none" w:sz="0" w:space="0" w:color="auto"/>
            <w:left w:val="none" w:sz="0" w:space="0" w:color="auto"/>
            <w:bottom w:val="none" w:sz="0" w:space="0" w:color="auto"/>
            <w:right w:val="none" w:sz="0" w:space="0" w:color="auto"/>
          </w:divBdr>
        </w:div>
      </w:divsChild>
    </w:div>
    <w:div w:id="1369375271">
      <w:bodyDiv w:val="1"/>
      <w:marLeft w:val="0"/>
      <w:marRight w:val="0"/>
      <w:marTop w:val="0"/>
      <w:marBottom w:val="0"/>
      <w:divBdr>
        <w:top w:val="none" w:sz="0" w:space="0" w:color="auto"/>
        <w:left w:val="none" w:sz="0" w:space="0" w:color="auto"/>
        <w:bottom w:val="none" w:sz="0" w:space="0" w:color="auto"/>
        <w:right w:val="none" w:sz="0" w:space="0" w:color="auto"/>
      </w:divBdr>
      <w:divsChild>
        <w:div w:id="951517326">
          <w:marLeft w:val="0"/>
          <w:marRight w:val="0"/>
          <w:marTop w:val="0"/>
          <w:marBottom w:val="0"/>
          <w:divBdr>
            <w:top w:val="none" w:sz="0" w:space="0" w:color="auto"/>
            <w:left w:val="none" w:sz="0" w:space="0" w:color="auto"/>
            <w:bottom w:val="none" w:sz="0" w:space="0" w:color="auto"/>
            <w:right w:val="none" w:sz="0" w:space="0" w:color="auto"/>
          </w:divBdr>
        </w:div>
        <w:div w:id="1307856650">
          <w:marLeft w:val="0"/>
          <w:marRight w:val="0"/>
          <w:marTop w:val="0"/>
          <w:marBottom w:val="0"/>
          <w:divBdr>
            <w:top w:val="none" w:sz="0" w:space="0" w:color="auto"/>
            <w:left w:val="none" w:sz="0" w:space="0" w:color="auto"/>
            <w:bottom w:val="none" w:sz="0" w:space="0" w:color="auto"/>
            <w:right w:val="none" w:sz="0" w:space="0" w:color="auto"/>
          </w:divBdr>
        </w:div>
        <w:div w:id="1369449063">
          <w:marLeft w:val="0"/>
          <w:marRight w:val="0"/>
          <w:marTop w:val="0"/>
          <w:marBottom w:val="0"/>
          <w:divBdr>
            <w:top w:val="none" w:sz="0" w:space="0" w:color="auto"/>
            <w:left w:val="none" w:sz="0" w:space="0" w:color="auto"/>
            <w:bottom w:val="none" w:sz="0" w:space="0" w:color="auto"/>
            <w:right w:val="none" w:sz="0" w:space="0" w:color="auto"/>
          </w:divBdr>
        </w:div>
      </w:divsChild>
    </w:div>
    <w:div w:id="1443643687">
      <w:bodyDiv w:val="1"/>
      <w:marLeft w:val="0"/>
      <w:marRight w:val="0"/>
      <w:marTop w:val="0"/>
      <w:marBottom w:val="0"/>
      <w:divBdr>
        <w:top w:val="none" w:sz="0" w:space="0" w:color="auto"/>
        <w:left w:val="none" w:sz="0" w:space="0" w:color="auto"/>
        <w:bottom w:val="none" w:sz="0" w:space="0" w:color="auto"/>
        <w:right w:val="none" w:sz="0" w:space="0" w:color="auto"/>
      </w:divBdr>
      <w:divsChild>
        <w:div w:id="411440458">
          <w:marLeft w:val="0"/>
          <w:marRight w:val="0"/>
          <w:marTop w:val="0"/>
          <w:marBottom w:val="0"/>
          <w:divBdr>
            <w:top w:val="none" w:sz="0" w:space="0" w:color="auto"/>
            <w:left w:val="none" w:sz="0" w:space="0" w:color="auto"/>
            <w:bottom w:val="none" w:sz="0" w:space="0" w:color="auto"/>
            <w:right w:val="none" w:sz="0" w:space="0" w:color="auto"/>
          </w:divBdr>
        </w:div>
        <w:div w:id="1047685953">
          <w:marLeft w:val="0"/>
          <w:marRight w:val="0"/>
          <w:marTop w:val="0"/>
          <w:marBottom w:val="0"/>
          <w:divBdr>
            <w:top w:val="none" w:sz="0" w:space="0" w:color="auto"/>
            <w:left w:val="none" w:sz="0" w:space="0" w:color="auto"/>
            <w:bottom w:val="none" w:sz="0" w:space="0" w:color="auto"/>
            <w:right w:val="none" w:sz="0" w:space="0" w:color="auto"/>
          </w:divBdr>
        </w:div>
        <w:div w:id="1148322718">
          <w:marLeft w:val="0"/>
          <w:marRight w:val="0"/>
          <w:marTop w:val="0"/>
          <w:marBottom w:val="0"/>
          <w:divBdr>
            <w:top w:val="none" w:sz="0" w:space="0" w:color="auto"/>
            <w:left w:val="none" w:sz="0" w:space="0" w:color="auto"/>
            <w:bottom w:val="none" w:sz="0" w:space="0" w:color="auto"/>
            <w:right w:val="none" w:sz="0" w:space="0" w:color="auto"/>
          </w:divBdr>
        </w:div>
      </w:divsChild>
    </w:div>
    <w:div w:id="1490364954">
      <w:bodyDiv w:val="1"/>
      <w:marLeft w:val="0"/>
      <w:marRight w:val="0"/>
      <w:marTop w:val="0"/>
      <w:marBottom w:val="0"/>
      <w:divBdr>
        <w:top w:val="none" w:sz="0" w:space="0" w:color="auto"/>
        <w:left w:val="none" w:sz="0" w:space="0" w:color="auto"/>
        <w:bottom w:val="none" w:sz="0" w:space="0" w:color="auto"/>
        <w:right w:val="none" w:sz="0" w:space="0" w:color="auto"/>
      </w:divBdr>
      <w:divsChild>
        <w:div w:id="1488668314">
          <w:marLeft w:val="0"/>
          <w:marRight w:val="0"/>
          <w:marTop w:val="0"/>
          <w:marBottom w:val="0"/>
          <w:divBdr>
            <w:top w:val="none" w:sz="0" w:space="0" w:color="auto"/>
            <w:left w:val="none" w:sz="0" w:space="0" w:color="auto"/>
            <w:bottom w:val="none" w:sz="0" w:space="0" w:color="auto"/>
            <w:right w:val="none" w:sz="0" w:space="0" w:color="auto"/>
          </w:divBdr>
        </w:div>
        <w:div w:id="708846344">
          <w:marLeft w:val="0"/>
          <w:marRight w:val="0"/>
          <w:marTop w:val="0"/>
          <w:marBottom w:val="0"/>
          <w:divBdr>
            <w:top w:val="none" w:sz="0" w:space="0" w:color="auto"/>
            <w:left w:val="none" w:sz="0" w:space="0" w:color="auto"/>
            <w:bottom w:val="none" w:sz="0" w:space="0" w:color="auto"/>
            <w:right w:val="none" w:sz="0" w:space="0" w:color="auto"/>
          </w:divBdr>
        </w:div>
        <w:div w:id="2042895290">
          <w:marLeft w:val="0"/>
          <w:marRight w:val="0"/>
          <w:marTop w:val="0"/>
          <w:marBottom w:val="0"/>
          <w:divBdr>
            <w:top w:val="none" w:sz="0" w:space="0" w:color="auto"/>
            <w:left w:val="none" w:sz="0" w:space="0" w:color="auto"/>
            <w:bottom w:val="none" w:sz="0" w:space="0" w:color="auto"/>
            <w:right w:val="none" w:sz="0" w:space="0" w:color="auto"/>
          </w:divBdr>
        </w:div>
        <w:div w:id="1131248100">
          <w:marLeft w:val="0"/>
          <w:marRight w:val="0"/>
          <w:marTop w:val="0"/>
          <w:marBottom w:val="0"/>
          <w:divBdr>
            <w:top w:val="none" w:sz="0" w:space="0" w:color="auto"/>
            <w:left w:val="none" w:sz="0" w:space="0" w:color="auto"/>
            <w:bottom w:val="none" w:sz="0" w:space="0" w:color="auto"/>
            <w:right w:val="none" w:sz="0" w:space="0" w:color="auto"/>
          </w:divBdr>
        </w:div>
      </w:divsChild>
    </w:div>
    <w:div w:id="1535312129">
      <w:bodyDiv w:val="1"/>
      <w:marLeft w:val="0"/>
      <w:marRight w:val="0"/>
      <w:marTop w:val="0"/>
      <w:marBottom w:val="0"/>
      <w:divBdr>
        <w:top w:val="none" w:sz="0" w:space="0" w:color="auto"/>
        <w:left w:val="none" w:sz="0" w:space="0" w:color="auto"/>
        <w:bottom w:val="none" w:sz="0" w:space="0" w:color="auto"/>
        <w:right w:val="none" w:sz="0" w:space="0" w:color="auto"/>
      </w:divBdr>
      <w:divsChild>
        <w:div w:id="728455985">
          <w:marLeft w:val="0"/>
          <w:marRight w:val="0"/>
          <w:marTop w:val="0"/>
          <w:marBottom w:val="0"/>
          <w:divBdr>
            <w:top w:val="none" w:sz="0" w:space="0" w:color="auto"/>
            <w:left w:val="none" w:sz="0" w:space="0" w:color="auto"/>
            <w:bottom w:val="none" w:sz="0" w:space="0" w:color="auto"/>
            <w:right w:val="none" w:sz="0" w:space="0" w:color="auto"/>
          </w:divBdr>
        </w:div>
        <w:div w:id="54549048">
          <w:marLeft w:val="0"/>
          <w:marRight w:val="0"/>
          <w:marTop w:val="0"/>
          <w:marBottom w:val="0"/>
          <w:divBdr>
            <w:top w:val="none" w:sz="0" w:space="0" w:color="auto"/>
            <w:left w:val="none" w:sz="0" w:space="0" w:color="auto"/>
            <w:bottom w:val="none" w:sz="0" w:space="0" w:color="auto"/>
            <w:right w:val="none" w:sz="0" w:space="0" w:color="auto"/>
          </w:divBdr>
        </w:div>
        <w:div w:id="873998656">
          <w:marLeft w:val="0"/>
          <w:marRight w:val="0"/>
          <w:marTop w:val="0"/>
          <w:marBottom w:val="0"/>
          <w:divBdr>
            <w:top w:val="none" w:sz="0" w:space="0" w:color="auto"/>
            <w:left w:val="none" w:sz="0" w:space="0" w:color="auto"/>
            <w:bottom w:val="none" w:sz="0" w:space="0" w:color="auto"/>
            <w:right w:val="none" w:sz="0" w:space="0" w:color="auto"/>
          </w:divBdr>
        </w:div>
        <w:div w:id="473572777">
          <w:marLeft w:val="0"/>
          <w:marRight w:val="0"/>
          <w:marTop w:val="0"/>
          <w:marBottom w:val="0"/>
          <w:divBdr>
            <w:top w:val="none" w:sz="0" w:space="0" w:color="auto"/>
            <w:left w:val="none" w:sz="0" w:space="0" w:color="auto"/>
            <w:bottom w:val="none" w:sz="0" w:space="0" w:color="auto"/>
            <w:right w:val="none" w:sz="0" w:space="0" w:color="auto"/>
          </w:divBdr>
        </w:div>
        <w:div w:id="1494376647">
          <w:marLeft w:val="0"/>
          <w:marRight w:val="0"/>
          <w:marTop w:val="0"/>
          <w:marBottom w:val="0"/>
          <w:divBdr>
            <w:top w:val="none" w:sz="0" w:space="0" w:color="auto"/>
            <w:left w:val="none" w:sz="0" w:space="0" w:color="auto"/>
            <w:bottom w:val="none" w:sz="0" w:space="0" w:color="auto"/>
            <w:right w:val="none" w:sz="0" w:space="0" w:color="auto"/>
          </w:divBdr>
        </w:div>
        <w:div w:id="1387290111">
          <w:marLeft w:val="0"/>
          <w:marRight w:val="0"/>
          <w:marTop w:val="0"/>
          <w:marBottom w:val="0"/>
          <w:divBdr>
            <w:top w:val="none" w:sz="0" w:space="0" w:color="auto"/>
            <w:left w:val="none" w:sz="0" w:space="0" w:color="auto"/>
            <w:bottom w:val="none" w:sz="0" w:space="0" w:color="auto"/>
            <w:right w:val="none" w:sz="0" w:space="0" w:color="auto"/>
          </w:divBdr>
        </w:div>
        <w:div w:id="818496469">
          <w:marLeft w:val="0"/>
          <w:marRight w:val="0"/>
          <w:marTop w:val="0"/>
          <w:marBottom w:val="0"/>
          <w:divBdr>
            <w:top w:val="none" w:sz="0" w:space="0" w:color="auto"/>
            <w:left w:val="none" w:sz="0" w:space="0" w:color="auto"/>
            <w:bottom w:val="none" w:sz="0" w:space="0" w:color="auto"/>
            <w:right w:val="none" w:sz="0" w:space="0" w:color="auto"/>
          </w:divBdr>
        </w:div>
        <w:div w:id="1888104545">
          <w:marLeft w:val="0"/>
          <w:marRight w:val="0"/>
          <w:marTop w:val="0"/>
          <w:marBottom w:val="0"/>
          <w:divBdr>
            <w:top w:val="none" w:sz="0" w:space="0" w:color="auto"/>
            <w:left w:val="none" w:sz="0" w:space="0" w:color="auto"/>
            <w:bottom w:val="none" w:sz="0" w:space="0" w:color="auto"/>
            <w:right w:val="none" w:sz="0" w:space="0" w:color="auto"/>
          </w:divBdr>
        </w:div>
        <w:div w:id="540173537">
          <w:marLeft w:val="0"/>
          <w:marRight w:val="0"/>
          <w:marTop w:val="0"/>
          <w:marBottom w:val="0"/>
          <w:divBdr>
            <w:top w:val="none" w:sz="0" w:space="0" w:color="auto"/>
            <w:left w:val="none" w:sz="0" w:space="0" w:color="auto"/>
            <w:bottom w:val="none" w:sz="0" w:space="0" w:color="auto"/>
            <w:right w:val="none" w:sz="0" w:space="0" w:color="auto"/>
          </w:divBdr>
        </w:div>
        <w:div w:id="853228982">
          <w:marLeft w:val="0"/>
          <w:marRight w:val="0"/>
          <w:marTop w:val="0"/>
          <w:marBottom w:val="0"/>
          <w:divBdr>
            <w:top w:val="none" w:sz="0" w:space="0" w:color="auto"/>
            <w:left w:val="none" w:sz="0" w:space="0" w:color="auto"/>
            <w:bottom w:val="none" w:sz="0" w:space="0" w:color="auto"/>
            <w:right w:val="none" w:sz="0" w:space="0" w:color="auto"/>
          </w:divBdr>
        </w:div>
        <w:div w:id="1998916829">
          <w:marLeft w:val="0"/>
          <w:marRight w:val="0"/>
          <w:marTop w:val="0"/>
          <w:marBottom w:val="0"/>
          <w:divBdr>
            <w:top w:val="none" w:sz="0" w:space="0" w:color="auto"/>
            <w:left w:val="none" w:sz="0" w:space="0" w:color="auto"/>
            <w:bottom w:val="none" w:sz="0" w:space="0" w:color="auto"/>
            <w:right w:val="none" w:sz="0" w:space="0" w:color="auto"/>
          </w:divBdr>
        </w:div>
        <w:div w:id="2028367702">
          <w:marLeft w:val="0"/>
          <w:marRight w:val="0"/>
          <w:marTop w:val="0"/>
          <w:marBottom w:val="0"/>
          <w:divBdr>
            <w:top w:val="none" w:sz="0" w:space="0" w:color="auto"/>
            <w:left w:val="none" w:sz="0" w:space="0" w:color="auto"/>
            <w:bottom w:val="none" w:sz="0" w:space="0" w:color="auto"/>
            <w:right w:val="none" w:sz="0" w:space="0" w:color="auto"/>
          </w:divBdr>
        </w:div>
      </w:divsChild>
    </w:div>
    <w:div w:id="1535577614">
      <w:bodyDiv w:val="1"/>
      <w:marLeft w:val="0"/>
      <w:marRight w:val="0"/>
      <w:marTop w:val="0"/>
      <w:marBottom w:val="0"/>
      <w:divBdr>
        <w:top w:val="none" w:sz="0" w:space="0" w:color="auto"/>
        <w:left w:val="none" w:sz="0" w:space="0" w:color="auto"/>
        <w:bottom w:val="none" w:sz="0" w:space="0" w:color="auto"/>
        <w:right w:val="none" w:sz="0" w:space="0" w:color="auto"/>
      </w:divBdr>
      <w:divsChild>
        <w:div w:id="646083402">
          <w:marLeft w:val="0"/>
          <w:marRight w:val="0"/>
          <w:marTop w:val="0"/>
          <w:marBottom w:val="0"/>
          <w:divBdr>
            <w:top w:val="none" w:sz="0" w:space="0" w:color="auto"/>
            <w:left w:val="none" w:sz="0" w:space="0" w:color="auto"/>
            <w:bottom w:val="none" w:sz="0" w:space="0" w:color="auto"/>
            <w:right w:val="none" w:sz="0" w:space="0" w:color="auto"/>
          </w:divBdr>
        </w:div>
        <w:div w:id="315569835">
          <w:marLeft w:val="0"/>
          <w:marRight w:val="0"/>
          <w:marTop w:val="0"/>
          <w:marBottom w:val="0"/>
          <w:divBdr>
            <w:top w:val="none" w:sz="0" w:space="0" w:color="auto"/>
            <w:left w:val="none" w:sz="0" w:space="0" w:color="auto"/>
            <w:bottom w:val="none" w:sz="0" w:space="0" w:color="auto"/>
            <w:right w:val="none" w:sz="0" w:space="0" w:color="auto"/>
          </w:divBdr>
        </w:div>
      </w:divsChild>
    </w:div>
    <w:div w:id="1546257763">
      <w:bodyDiv w:val="1"/>
      <w:marLeft w:val="0"/>
      <w:marRight w:val="0"/>
      <w:marTop w:val="0"/>
      <w:marBottom w:val="0"/>
      <w:divBdr>
        <w:top w:val="none" w:sz="0" w:space="0" w:color="auto"/>
        <w:left w:val="none" w:sz="0" w:space="0" w:color="auto"/>
        <w:bottom w:val="none" w:sz="0" w:space="0" w:color="auto"/>
        <w:right w:val="none" w:sz="0" w:space="0" w:color="auto"/>
      </w:divBdr>
      <w:divsChild>
        <w:div w:id="1140852606">
          <w:marLeft w:val="0"/>
          <w:marRight w:val="0"/>
          <w:marTop w:val="0"/>
          <w:marBottom w:val="0"/>
          <w:divBdr>
            <w:top w:val="none" w:sz="0" w:space="0" w:color="auto"/>
            <w:left w:val="none" w:sz="0" w:space="0" w:color="auto"/>
            <w:bottom w:val="none" w:sz="0" w:space="0" w:color="auto"/>
            <w:right w:val="none" w:sz="0" w:space="0" w:color="auto"/>
          </w:divBdr>
        </w:div>
        <w:div w:id="2141922334">
          <w:marLeft w:val="0"/>
          <w:marRight w:val="0"/>
          <w:marTop w:val="0"/>
          <w:marBottom w:val="0"/>
          <w:divBdr>
            <w:top w:val="none" w:sz="0" w:space="0" w:color="auto"/>
            <w:left w:val="none" w:sz="0" w:space="0" w:color="auto"/>
            <w:bottom w:val="none" w:sz="0" w:space="0" w:color="auto"/>
            <w:right w:val="none" w:sz="0" w:space="0" w:color="auto"/>
          </w:divBdr>
        </w:div>
        <w:div w:id="590164968">
          <w:marLeft w:val="0"/>
          <w:marRight w:val="0"/>
          <w:marTop w:val="0"/>
          <w:marBottom w:val="0"/>
          <w:divBdr>
            <w:top w:val="none" w:sz="0" w:space="0" w:color="auto"/>
            <w:left w:val="none" w:sz="0" w:space="0" w:color="auto"/>
            <w:bottom w:val="none" w:sz="0" w:space="0" w:color="auto"/>
            <w:right w:val="none" w:sz="0" w:space="0" w:color="auto"/>
          </w:divBdr>
        </w:div>
        <w:div w:id="1916549309">
          <w:marLeft w:val="0"/>
          <w:marRight w:val="0"/>
          <w:marTop w:val="0"/>
          <w:marBottom w:val="0"/>
          <w:divBdr>
            <w:top w:val="none" w:sz="0" w:space="0" w:color="auto"/>
            <w:left w:val="none" w:sz="0" w:space="0" w:color="auto"/>
            <w:bottom w:val="none" w:sz="0" w:space="0" w:color="auto"/>
            <w:right w:val="none" w:sz="0" w:space="0" w:color="auto"/>
          </w:divBdr>
        </w:div>
        <w:div w:id="1060447972">
          <w:marLeft w:val="0"/>
          <w:marRight w:val="0"/>
          <w:marTop w:val="0"/>
          <w:marBottom w:val="0"/>
          <w:divBdr>
            <w:top w:val="none" w:sz="0" w:space="0" w:color="auto"/>
            <w:left w:val="none" w:sz="0" w:space="0" w:color="auto"/>
            <w:bottom w:val="none" w:sz="0" w:space="0" w:color="auto"/>
            <w:right w:val="none" w:sz="0" w:space="0" w:color="auto"/>
          </w:divBdr>
        </w:div>
        <w:div w:id="2091080704">
          <w:marLeft w:val="0"/>
          <w:marRight w:val="0"/>
          <w:marTop w:val="0"/>
          <w:marBottom w:val="0"/>
          <w:divBdr>
            <w:top w:val="none" w:sz="0" w:space="0" w:color="auto"/>
            <w:left w:val="none" w:sz="0" w:space="0" w:color="auto"/>
            <w:bottom w:val="none" w:sz="0" w:space="0" w:color="auto"/>
            <w:right w:val="none" w:sz="0" w:space="0" w:color="auto"/>
          </w:divBdr>
        </w:div>
        <w:div w:id="316229573">
          <w:marLeft w:val="0"/>
          <w:marRight w:val="0"/>
          <w:marTop w:val="0"/>
          <w:marBottom w:val="0"/>
          <w:divBdr>
            <w:top w:val="none" w:sz="0" w:space="0" w:color="auto"/>
            <w:left w:val="none" w:sz="0" w:space="0" w:color="auto"/>
            <w:bottom w:val="none" w:sz="0" w:space="0" w:color="auto"/>
            <w:right w:val="none" w:sz="0" w:space="0" w:color="auto"/>
          </w:divBdr>
        </w:div>
        <w:div w:id="1652558881">
          <w:marLeft w:val="0"/>
          <w:marRight w:val="0"/>
          <w:marTop w:val="0"/>
          <w:marBottom w:val="0"/>
          <w:divBdr>
            <w:top w:val="none" w:sz="0" w:space="0" w:color="auto"/>
            <w:left w:val="none" w:sz="0" w:space="0" w:color="auto"/>
            <w:bottom w:val="none" w:sz="0" w:space="0" w:color="auto"/>
            <w:right w:val="none" w:sz="0" w:space="0" w:color="auto"/>
          </w:divBdr>
        </w:div>
        <w:div w:id="1768845072">
          <w:marLeft w:val="0"/>
          <w:marRight w:val="0"/>
          <w:marTop w:val="0"/>
          <w:marBottom w:val="0"/>
          <w:divBdr>
            <w:top w:val="none" w:sz="0" w:space="0" w:color="auto"/>
            <w:left w:val="none" w:sz="0" w:space="0" w:color="auto"/>
            <w:bottom w:val="none" w:sz="0" w:space="0" w:color="auto"/>
            <w:right w:val="none" w:sz="0" w:space="0" w:color="auto"/>
          </w:divBdr>
        </w:div>
      </w:divsChild>
    </w:div>
    <w:div w:id="1641228801">
      <w:bodyDiv w:val="1"/>
      <w:marLeft w:val="0"/>
      <w:marRight w:val="0"/>
      <w:marTop w:val="0"/>
      <w:marBottom w:val="0"/>
      <w:divBdr>
        <w:top w:val="none" w:sz="0" w:space="0" w:color="auto"/>
        <w:left w:val="none" w:sz="0" w:space="0" w:color="auto"/>
        <w:bottom w:val="none" w:sz="0" w:space="0" w:color="auto"/>
        <w:right w:val="none" w:sz="0" w:space="0" w:color="auto"/>
      </w:divBdr>
      <w:divsChild>
        <w:div w:id="787429514">
          <w:marLeft w:val="0"/>
          <w:marRight w:val="0"/>
          <w:marTop w:val="0"/>
          <w:marBottom w:val="0"/>
          <w:divBdr>
            <w:top w:val="none" w:sz="0" w:space="0" w:color="auto"/>
            <w:left w:val="none" w:sz="0" w:space="0" w:color="auto"/>
            <w:bottom w:val="none" w:sz="0" w:space="0" w:color="auto"/>
            <w:right w:val="none" w:sz="0" w:space="0" w:color="auto"/>
          </w:divBdr>
        </w:div>
        <w:div w:id="519315017">
          <w:marLeft w:val="0"/>
          <w:marRight w:val="0"/>
          <w:marTop w:val="0"/>
          <w:marBottom w:val="0"/>
          <w:divBdr>
            <w:top w:val="none" w:sz="0" w:space="0" w:color="auto"/>
            <w:left w:val="none" w:sz="0" w:space="0" w:color="auto"/>
            <w:bottom w:val="none" w:sz="0" w:space="0" w:color="auto"/>
            <w:right w:val="none" w:sz="0" w:space="0" w:color="auto"/>
          </w:divBdr>
        </w:div>
      </w:divsChild>
    </w:div>
    <w:div w:id="1696733518">
      <w:bodyDiv w:val="1"/>
      <w:marLeft w:val="0"/>
      <w:marRight w:val="0"/>
      <w:marTop w:val="0"/>
      <w:marBottom w:val="0"/>
      <w:divBdr>
        <w:top w:val="none" w:sz="0" w:space="0" w:color="auto"/>
        <w:left w:val="none" w:sz="0" w:space="0" w:color="auto"/>
        <w:bottom w:val="none" w:sz="0" w:space="0" w:color="auto"/>
        <w:right w:val="none" w:sz="0" w:space="0" w:color="auto"/>
      </w:divBdr>
      <w:divsChild>
        <w:div w:id="154760408">
          <w:marLeft w:val="0"/>
          <w:marRight w:val="0"/>
          <w:marTop w:val="0"/>
          <w:marBottom w:val="0"/>
          <w:divBdr>
            <w:top w:val="none" w:sz="0" w:space="0" w:color="auto"/>
            <w:left w:val="none" w:sz="0" w:space="0" w:color="auto"/>
            <w:bottom w:val="none" w:sz="0" w:space="0" w:color="auto"/>
            <w:right w:val="none" w:sz="0" w:space="0" w:color="auto"/>
          </w:divBdr>
        </w:div>
        <w:div w:id="932935786">
          <w:marLeft w:val="0"/>
          <w:marRight w:val="0"/>
          <w:marTop w:val="0"/>
          <w:marBottom w:val="0"/>
          <w:divBdr>
            <w:top w:val="none" w:sz="0" w:space="0" w:color="auto"/>
            <w:left w:val="none" w:sz="0" w:space="0" w:color="auto"/>
            <w:bottom w:val="none" w:sz="0" w:space="0" w:color="auto"/>
            <w:right w:val="none" w:sz="0" w:space="0" w:color="auto"/>
          </w:divBdr>
        </w:div>
        <w:div w:id="917902064">
          <w:marLeft w:val="0"/>
          <w:marRight w:val="0"/>
          <w:marTop w:val="0"/>
          <w:marBottom w:val="0"/>
          <w:divBdr>
            <w:top w:val="none" w:sz="0" w:space="0" w:color="auto"/>
            <w:left w:val="none" w:sz="0" w:space="0" w:color="auto"/>
            <w:bottom w:val="none" w:sz="0" w:space="0" w:color="auto"/>
            <w:right w:val="none" w:sz="0" w:space="0" w:color="auto"/>
          </w:divBdr>
        </w:div>
        <w:div w:id="201018767">
          <w:marLeft w:val="0"/>
          <w:marRight w:val="0"/>
          <w:marTop w:val="0"/>
          <w:marBottom w:val="0"/>
          <w:divBdr>
            <w:top w:val="none" w:sz="0" w:space="0" w:color="auto"/>
            <w:left w:val="none" w:sz="0" w:space="0" w:color="auto"/>
            <w:bottom w:val="none" w:sz="0" w:space="0" w:color="auto"/>
            <w:right w:val="none" w:sz="0" w:space="0" w:color="auto"/>
          </w:divBdr>
        </w:div>
        <w:div w:id="243339011">
          <w:marLeft w:val="0"/>
          <w:marRight w:val="0"/>
          <w:marTop w:val="0"/>
          <w:marBottom w:val="0"/>
          <w:divBdr>
            <w:top w:val="none" w:sz="0" w:space="0" w:color="auto"/>
            <w:left w:val="none" w:sz="0" w:space="0" w:color="auto"/>
            <w:bottom w:val="none" w:sz="0" w:space="0" w:color="auto"/>
            <w:right w:val="none" w:sz="0" w:space="0" w:color="auto"/>
          </w:divBdr>
        </w:div>
        <w:div w:id="1630893973">
          <w:marLeft w:val="0"/>
          <w:marRight w:val="0"/>
          <w:marTop w:val="0"/>
          <w:marBottom w:val="0"/>
          <w:divBdr>
            <w:top w:val="none" w:sz="0" w:space="0" w:color="auto"/>
            <w:left w:val="none" w:sz="0" w:space="0" w:color="auto"/>
            <w:bottom w:val="none" w:sz="0" w:space="0" w:color="auto"/>
            <w:right w:val="none" w:sz="0" w:space="0" w:color="auto"/>
          </w:divBdr>
        </w:div>
        <w:div w:id="815418703">
          <w:marLeft w:val="0"/>
          <w:marRight w:val="0"/>
          <w:marTop w:val="0"/>
          <w:marBottom w:val="0"/>
          <w:divBdr>
            <w:top w:val="none" w:sz="0" w:space="0" w:color="auto"/>
            <w:left w:val="none" w:sz="0" w:space="0" w:color="auto"/>
            <w:bottom w:val="none" w:sz="0" w:space="0" w:color="auto"/>
            <w:right w:val="none" w:sz="0" w:space="0" w:color="auto"/>
          </w:divBdr>
        </w:div>
        <w:div w:id="2027705422">
          <w:marLeft w:val="0"/>
          <w:marRight w:val="0"/>
          <w:marTop w:val="0"/>
          <w:marBottom w:val="0"/>
          <w:divBdr>
            <w:top w:val="none" w:sz="0" w:space="0" w:color="auto"/>
            <w:left w:val="none" w:sz="0" w:space="0" w:color="auto"/>
            <w:bottom w:val="none" w:sz="0" w:space="0" w:color="auto"/>
            <w:right w:val="none" w:sz="0" w:space="0" w:color="auto"/>
          </w:divBdr>
        </w:div>
        <w:div w:id="1707172447">
          <w:marLeft w:val="0"/>
          <w:marRight w:val="0"/>
          <w:marTop w:val="0"/>
          <w:marBottom w:val="0"/>
          <w:divBdr>
            <w:top w:val="none" w:sz="0" w:space="0" w:color="auto"/>
            <w:left w:val="none" w:sz="0" w:space="0" w:color="auto"/>
            <w:bottom w:val="none" w:sz="0" w:space="0" w:color="auto"/>
            <w:right w:val="none" w:sz="0" w:space="0" w:color="auto"/>
          </w:divBdr>
        </w:div>
        <w:div w:id="24647141">
          <w:marLeft w:val="0"/>
          <w:marRight w:val="0"/>
          <w:marTop w:val="0"/>
          <w:marBottom w:val="0"/>
          <w:divBdr>
            <w:top w:val="none" w:sz="0" w:space="0" w:color="auto"/>
            <w:left w:val="none" w:sz="0" w:space="0" w:color="auto"/>
            <w:bottom w:val="none" w:sz="0" w:space="0" w:color="auto"/>
            <w:right w:val="none" w:sz="0" w:space="0" w:color="auto"/>
          </w:divBdr>
        </w:div>
        <w:div w:id="1931351584">
          <w:marLeft w:val="0"/>
          <w:marRight w:val="0"/>
          <w:marTop w:val="0"/>
          <w:marBottom w:val="0"/>
          <w:divBdr>
            <w:top w:val="none" w:sz="0" w:space="0" w:color="auto"/>
            <w:left w:val="none" w:sz="0" w:space="0" w:color="auto"/>
            <w:bottom w:val="none" w:sz="0" w:space="0" w:color="auto"/>
            <w:right w:val="none" w:sz="0" w:space="0" w:color="auto"/>
          </w:divBdr>
        </w:div>
        <w:div w:id="1671055243">
          <w:marLeft w:val="0"/>
          <w:marRight w:val="0"/>
          <w:marTop w:val="0"/>
          <w:marBottom w:val="0"/>
          <w:divBdr>
            <w:top w:val="none" w:sz="0" w:space="0" w:color="auto"/>
            <w:left w:val="none" w:sz="0" w:space="0" w:color="auto"/>
            <w:bottom w:val="none" w:sz="0" w:space="0" w:color="auto"/>
            <w:right w:val="none" w:sz="0" w:space="0" w:color="auto"/>
          </w:divBdr>
        </w:div>
        <w:div w:id="1144548147">
          <w:marLeft w:val="0"/>
          <w:marRight w:val="0"/>
          <w:marTop w:val="0"/>
          <w:marBottom w:val="0"/>
          <w:divBdr>
            <w:top w:val="none" w:sz="0" w:space="0" w:color="auto"/>
            <w:left w:val="none" w:sz="0" w:space="0" w:color="auto"/>
            <w:bottom w:val="none" w:sz="0" w:space="0" w:color="auto"/>
            <w:right w:val="none" w:sz="0" w:space="0" w:color="auto"/>
          </w:divBdr>
        </w:div>
        <w:div w:id="1019963457">
          <w:marLeft w:val="0"/>
          <w:marRight w:val="0"/>
          <w:marTop w:val="0"/>
          <w:marBottom w:val="0"/>
          <w:divBdr>
            <w:top w:val="none" w:sz="0" w:space="0" w:color="auto"/>
            <w:left w:val="none" w:sz="0" w:space="0" w:color="auto"/>
            <w:bottom w:val="none" w:sz="0" w:space="0" w:color="auto"/>
            <w:right w:val="none" w:sz="0" w:space="0" w:color="auto"/>
          </w:divBdr>
        </w:div>
        <w:div w:id="595602042">
          <w:marLeft w:val="0"/>
          <w:marRight w:val="0"/>
          <w:marTop w:val="0"/>
          <w:marBottom w:val="0"/>
          <w:divBdr>
            <w:top w:val="none" w:sz="0" w:space="0" w:color="auto"/>
            <w:left w:val="none" w:sz="0" w:space="0" w:color="auto"/>
            <w:bottom w:val="none" w:sz="0" w:space="0" w:color="auto"/>
            <w:right w:val="none" w:sz="0" w:space="0" w:color="auto"/>
          </w:divBdr>
        </w:div>
        <w:div w:id="484711803">
          <w:marLeft w:val="0"/>
          <w:marRight w:val="0"/>
          <w:marTop w:val="0"/>
          <w:marBottom w:val="0"/>
          <w:divBdr>
            <w:top w:val="none" w:sz="0" w:space="0" w:color="auto"/>
            <w:left w:val="none" w:sz="0" w:space="0" w:color="auto"/>
            <w:bottom w:val="none" w:sz="0" w:space="0" w:color="auto"/>
            <w:right w:val="none" w:sz="0" w:space="0" w:color="auto"/>
          </w:divBdr>
        </w:div>
        <w:div w:id="96799240">
          <w:marLeft w:val="0"/>
          <w:marRight w:val="0"/>
          <w:marTop w:val="0"/>
          <w:marBottom w:val="0"/>
          <w:divBdr>
            <w:top w:val="none" w:sz="0" w:space="0" w:color="auto"/>
            <w:left w:val="none" w:sz="0" w:space="0" w:color="auto"/>
            <w:bottom w:val="none" w:sz="0" w:space="0" w:color="auto"/>
            <w:right w:val="none" w:sz="0" w:space="0" w:color="auto"/>
          </w:divBdr>
        </w:div>
      </w:divsChild>
    </w:div>
    <w:div w:id="1739784447">
      <w:bodyDiv w:val="1"/>
      <w:marLeft w:val="0"/>
      <w:marRight w:val="0"/>
      <w:marTop w:val="0"/>
      <w:marBottom w:val="0"/>
      <w:divBdr>
        <w:top w:val="none" w:sz="0" w:space="0" w:color="auto"/>
        <w:left w:val="none" w:sz="0" w:space="0" w:color="auto"/>
        <w:bottom w:val="none" w:sz="0" w:space="0" w:color="auto"/>
        <w:right w:val="none" w:sz="0" w:space="0" w:color="auto"/>
      </w:divBdr>
      <w:divsChild>
        <w:div w:id="1181772726">
          <w:marLeft w:val="0"/>
          <w:marRight w:val="0"/>
          <w:marTop w:val="0"/>
          <w:marBottom w:val="0"/>
          <w:divBdr>
            <w:top w:val="none" w:sz="0" w:space="0" w:color="auto"/>
            <w:left w:val="none" w:sz="0" w:space="0" w:color="auto"/>
            <w:bottom w:val="none" w:sz="0" w:space="0" w:color="auto"/>
            <w:right w:val="none" w:sz="0" w:space="0" w:color="auto"/>
          </w:divBdr>
        </w:div>
        <w:div w:id="1205365469">
          <w:marLeft w:val="0"/>
          <w:marRight w:val="0"/>
          <w:marTop w:val="0"/>
          <w:marBottom w:val="0"/>
          <w:divBdr>
            <w:top w:val="none" w:sz="0" w:space="0" w:color="auto"/>
            <w:left w:val="none" w:sz="0" w:space="0" w:color="auto"/>
            <w:bottom w:val="none" w:sz="0" w:space="0" w:color="auto"/>
            <w:right w:val="none" w:sz="0" w:space="0" w:color="auto"/>
          </w:divBdr>
        </w:div>
        <w:div w:id="1193153400">
          <w:marLeft w:val="0"/>
          <w:marRight w:val="0"/>
          <w:marTop w:val="0"/>
          <w:marBottom w:val="0"/>
          <w:divBdr>
            <w:top w:val="none" w:sz="0" w:space="0" w:color="auto"/>
            <w:left w:val="none" w:sz="0" w:space="0" w:color="auto"/>
            <w:bottom w:val="none" w:sz="0" w:space="0" w:color="auto"/>
            <w:right w:val="none" w:sz="0" w:space="0" w:color="auto"/>
          </w:divBdr>
        </w:div>
        <w:div w:id="2135980741">
          <w:marLeft w:val="0"/>
          <w:marRight w:val="0"/>
          <w:marTop w:val="0"/>
          <w:marBottom w:val="0"/>
          <w:divBdr>
            <w:top w:val="none" w:sz="0" w:space="0" w:color="auto"/>
            <w:left w:val="none" w:sz="0" w:space="0" w:color="auto"/>
            <w:bottom w:val="none" w:sz="0" w:space="0" w:color="auto"/>
            <w:right w:val="none" w:sz="0" w:space="0" w:color="auto"/>
          </w:divBdr>
        </w:div>
        <w:div w:id="16086147">
          <w:marLeft w:val="0"/>
          <w:marRight w:val="0"/>
          <w:marTop w:val="0"/>
          <w:marBottom w:val="0"/>
          <w:divBdr>
            <w:top w:val="none" w:sz="0" w:space="0" w:color="auto"/>
            <w:left w:val="none" w:sz="0" w:space="0" w:color="auto"/>
            <w:bottom w:val="none" w:sz="0" w:space="0" w:color="auto"/>
            <w:right w:val="none" w:sz="0" w:space="0" w:color="auto"/>
          </w:divBdr>
        </w:div>
      </w:divsChild>
    </w:div>
    <w:div w:id="1746417131">
      <w:bodyDiv w:val="1"/>
      <w:marLeft w:val="0"/>
      <w:marRight w:val="0"/>
      <w:marTop w:val="0"/>
      <w:marBottom w:val="0"/>
      <w:divBdr>
        <w:top w:val="none" w:sz="0" w:space="0" w:color="auto"/>
        <w:left w:val="none" w:sz="0" w:space="0" w:color="auto"/>
        <w:bottom w:val="none" w:sz="0" w:space="0" w:color="auto"/>
        <w:right w:val="none" w:sz="0" w:space="0" w:color="auto"/>
      </w:divBdr>
      <w:divsChild>
        <w:div w:id="317810778">
          <w:marLeft w:val="0"/>
          <w:marRight w:val="0"/>
          <w:marTop w:val="0"/>
          <w:marBottom w:val="0"/>
          <w:divBdr>
            <w:top w:val="none" w:sz="0" w:space="0" w:color="auto"/>
            <w:left w:val="none" w:sz="0" w:space="0" w:color="auto"/>
            <w:bottom w:val="none" w:sz="0" w:space="0" w:color="auto"/>
            <w:right w:val="none" w:sz="0" w:space="0" w:color="auto"/>
          </w:divBdr>
        </w:div>
        <w:div w:id="1934975138">
          <w:marLeft w:val="0"/>
          <w:marRight w:val="0"/>
          <w:marTop w:val="0"/>
          <w:marBottom w:val="0"/>
          <w:divBdr>
            <w:top w:val="none" w:sz="0" w:space="0" w:color="auto"/>
            <w:left w:val="none" w:sz="0" w:space="0" w:color="auto"/>
            <w:bottom w:val="none" w:sz="0" w:space="0" w:color="auto"/>
            <w:right w:val="none" w:sz="0" w:space="0" w:color="auto"/>
          </w:divBdr>
        </w:div>
        <w:div w:id="1196577158">
          <w:marLeft w:val="0"/>
          <w:marRight w:val="0"/>
          <w:marTop w:val="0"/>
          <w:marBottom w:val="0"/>
          <w:divBdr>
            <w:top w:val="none" w:sz="0" w:space="0" w:color="auto"/>
            <w:left w:val="none" w:sz="0" w:space="0" w:color="auto"/>
            <w:bottom w:val="none" w:sz="0" w:space="0" w:color="auto"/>
            <w:right w:val="none" w:sz="0" w:space="0" w:color="auto"/>
          </w:divBdr>
        </w:div>
        <w:div w:id="734201892">
          <w:marLeft w:val="0"/>
          <w:marRight w:val="0"/>
          <w:marTop w:val="0"/>
          <w:marBottom w:val="0"/>
          <w:divBdr>
            <w:top w:val="none" w:sz="0" w:space="0" w:color="auto"/>
            <w:left w:val="none" w:sz="0" w:space="0" w:color="auto"/>
            <w:bottom w:val="none" w:sz="0" w:space="0" w:color="auto"/>
            <w:right w:val="none" w:sz="0" w:space="0" w:color="auto"/>
          </w:divBdr>
        </w:div>
        <w:div w:id="1764187236">
          <w:marLeft w:val="0"/>
          <w:marRight w:val="0"/>
          <w:marTop w:val="0"/>
          <w:marBottom w:val="0"/>
          <w:divBdr>
            <w:top w:val="none" w:sz="0" w:space="0" w:color="auto"/>
            <w:left w:val="none" w:sz="0" w:space="0" w:color="auto"/>
            <w:bottom w:val="none" w:sz="0" w:space="0" w:color="auto"/>
            <w:right w:val="none" w:sz="0" w:space="0" w:color="auto"/>
          </w:divBdr>
        </w:div>
        <w:div w:id="111367127">
          <w:marLeft w:val="0"/>
          <w:marRight w:val="0"/>
          <w:marTop w:val="0"/>
          <w:marBottom w:val="0"/>
          <w:divBdr>
            <w:top w:val="none" w:sz="0" w:space="0" w:color="auto"/>
            <w:left w:val="none" w:sz="0" w:space="0" w:color="auto"/>
            <w:bottom w:val="none" w:sz="0" w:space="0" w:color="auto"/>
            <w:right w:val="none" w:sz="0" w:space="0" w:color="auto"/>
          </w:divBdr>
        </w:div>
        <w:div w:id="96413316">
          <w:marLeft w:val="0"/>
          <w:marRight w:val="0"/>
          <w:marTop w:val="0"/>
          <w:marBottom w:val="0"/>
          <w:divBdr>
            <w:top w:val="none" w:sz="0" w:space="0" w:color="auto"/>
            <w:left w:val="none" w:sz="0" w:space="0" w:color="auto"/>
            <w:bottom w:val="none" w:sz="0" w:space="0" w:color="auto"/>
            <w:right w:val="none" w:sz="0" w:space="0" w:color="auto"/>
          </w:divBdr>
        </w:div>
        <w:div w:id="575358823">
          <w:marLeft w:val="0"/>
          <w:marRight w:val="0"/>
          <w:marTop w:val="0"/>
          <w:marBottom w:val="0"/>
          <w:divBdr>
            <w:top w:val="none" w:sz="0" w:space="0" w:color="auto"/>
            <w:left w:val="none" w:sz="0" w:space="0" w:color="auto"/>
            <w:bottom w:val="none" w:sz="0" w:space="0" w:color="auto"/>
            <w:right w:val="none" w:sz="0" w:space="0" w:color="auto"/>
          </w:divBdr>
        </w:div>
        <w:div w:id="1280528708">
          <w:marLeft w:val="0"/>
          <w:marRight w:val="0"/>
          <w:marTop w:val="0"/>
          <w:marBottom w:val="0"/>
          <w:divBdr>
            <w:top w:val="none" w:sz="0" w:space="0" w:color="auto"/>
            <w:left w:val="none" w:sz="0" w:space="0" w:color="auto"/>
            <w:bottom w:val="none" w:sz="0" w:space="0" w:color="auto"/>
            <w:right w:val="none" w:sz="0" w:space="0" w:color="auto"/>
          </w:divBdr>
        </w:div>
        <w:div w:id="968517207">
          <w:marLeft w:val="0"/>
          <w:marRight w:val="0"/>
          <w:marTop w:val="0"/>
          <w:marBottom w:val="0"/>
          <w:divBdr>
            <w:top w:val="none" w:sz="0" w:space="0" w:color="auto"/>
            <w:left w:val="none" w:sz="0" w:space="0" w:color="auto"/>
            <w:bottom w:val="none" w:sz="0" w:space="0" w:color="auto"/>
            <w:right w:val="none" w:sz="0" w:space="0" w:color="auto"/>
          </w:divBdr>
        </w:div>
        <w:div w:id="771440509">
          <w:marLeft w:val="0"/>
          <w:marRight w:val="0"/>
          <w:marTop w:val="0"/>
          <w:marBottom w:val="0"/>
          <w:divBdr>
            <w:top w:val="none" w:sz="0" w:space="0" w:color="auto"/>
            <w:left w:val="none" w:sz="0" w:space="0" w:color="auto"/>
            <w:bottom w:val="none" w:sz="0" w:space="0" w:color="auto"/>
            <w:right w:val="none" w:sz="0" w:space="0" w:color="auto"/>
          </w:divBdr>
        </w:div>
        <w:div w:id="834153918">
          <w:marLeft w:val="0"/>
          <w:marRight w:val="0"/>
          <w:marTop w:val="0"/>
          <w:marBottom w:val="0"/>
          <w:divBdr>
            <w:top w:val="none" w:sz="0" w:space="0" w:color="auto"/>
            <w:left w:val="none" w:sz="0" w:space="0" w:color="auto"/>
            <w:bottom w:val="none" w:sz="0" w:space="0" w:color="auto"/>
            <w:right w:val="none" w:sz="0" w:space="0" w:color="auto"/>
          </w:divBdr>
        </w:div>
        <w:div w:id="1989435769">
          <w:marLeft w:val="0"/>
          <w:marRight w:val="0"/>
          <w:marTop w:val="0"/>
          <w:marBottom w:val="0"/>
          <w:divBdr>
            <w:top w:val="none" w:sz="0" w:space="0" w:color="auto"/>
            <w:left w:val="none" w:sz="0" w:space="0" w:color="auto"/>
            <w:bottom w:val="none" w:sz="0" w:space="0" w:color="auto"/>
            <w:right w:val="none" w:sz="0" w:space="0" w:color="auto"/>
          </w:divBdr>
        </w:div>
        <w:div w:id="142240184">
          <w:marLeft w:val="0"/>
          <w:marRight w:val="0"/>
          <w:marTop w:val="0"/>
          <w:marBottom w:val="0"/>
          <w:divBdr>
            <w:top w:val="none" w:sz="0" w:space="0" w:color="auto"/>
            <w:left w:val="none" w:sz="0" w:space="0" w:color="auto"/>
            <w:bottom w:val="none" w:sz="0" w:space="0" w:color="auto"/>
            <w:right w:val="none" w:sz="0" w:space="0" w:color="auto"/>
          </w:divBdr>
        </w:div>
        <w:div w:id="1815948956">
          <w:marLeft w:val="0"/>
          <w:marRight w:val="0"/>
          <w:marTop w:val="0"/>
          <w:marBottom w:val="0"/>
          <w:divBdr>
            <w:top w:val="none" w:sz="0" w:space="0" w:color="auto"/>
            <w:left w:val="none" w:sz="0" w:space="0" w:color="auto"/>
            <w:bottom w:val="none" w:sz="0" w:space="0" w:color="auto"/>
            <w:right w:val="none" w:sz="0" w:space="0" w:color="auto"/>
          </w:divBdr>
        </w:div>
        <w:div w:id="1022559383">
          <w:marLeft w:val="0"/>
          <w:marRight w:val="0"/>
          <w:marTop w:val="0"/>
          <w:marBottom w:val="0"/>
          <w:divBdr>
            <w:top w:val="none" w:sz="0" w:space="0" w:color="auto"/>
            <w:left w:val="none" w:sz="0" w:space="0" w:color="auto"/>
            <w:bottom w:val="none" w:sz="0" w:space="0" w:color="auto"/>
            <w:right w:val="none" w:sz="0" w:space="0" w:color="auto"/>
          </w:divBdr>
        </w:div>
        <w:div w:id="672486972">
          <w:marLeft w:val="0"/>
          <w:marRight w:val="0"/>
          <w:marTop w:val="0"/>
          <w:marBottom w:val="0"/>
          <w:divBdr>
            <w:top w:val="none" w:sz="0" w:space="0" w:color="auto"/>
            <w:left w:val="none" w:sz="0" w:space="0" w:color="auto"/>
            <w:bottom w:val="none" w:sz="0" w:space="0" w:color="auto"/>
            <w:right w:val="none" w:sz="0" w:space="0" w:color="auto"/>
          </w:divBdr>
        </w:div>
        <w:div w:id="1406606701">
          <w:marLeft w:val="0"/>
          <w:marRight w:val="0"/>
          <w:marTop w:val="0"/>
          <w:marBottom w:val="0"/>
          <w:divBdr>
            <w:top w:val="none" w:sz="0" w:space="0" w:color="auto"/>
            <w:left w:val="none" w:sz="0" w:space="0" w:color="auto"/>
            <w:bottom w:val="none" w:sz="0" w:space="0" w:color="auto"/>
            <w:right w:val="none" w:sz="0" w:space="0" w:color="auto"/>
          </w:divBdr>
        </w:div>
      </w:divsChild>
    </w:div>
    <w:div w:id="1807164358">
      <w:bodyDiv w:val="1"/>
      <w:marLeft w:val="0"/>
      <w:marRight w:val="0"/>
      <w:marTop w:val="0"/>
      <w:marBottom w:val="0"/>
      <w:divBdr>
        <w:top w:val="none" w:sz="0" w:space="0" w:color="auto"/>
        <w:left w:val="none" w:sz="0" w:space="0" w:color="auto"/>
        <w:bottom w:val="none" w:sz="0" w:space="0" w:color="auto"/>
        <w:right w:val="none" w:sz="0" w:space="0" w:color="auto"/>
      </w:divBdr>
      <w:divsChild>
        <w:div w:id="1688869707">
          <w:marLeft w:val="0"/>
          <w:marRight w:val="0"/>
          <w:marTop w:val="0"/>
          <w:marBottom w:val="0"/>
          <w:divBdr>
            <w:top w:val="none" w:sz="0" w:space="0" w:color="auto"/>
            <w:left w:val="none" w:sz="0" w:space="0" w:color="auto"/>
            <w:bottom w:val="none" w:sz="0" w:space="0" w:color="auto"/>
            <w:right w:val="none" w:sz="0" w:space="0" w:color="auto"/>
          </w:divBdr>
        </w:div>
        <w:div w:id="698362347">
          <w:marLeft w:val="0"/>
          <w:marRight w:val="0"/>
          <w:marTop w:val="0"/>
          <w:marBottom w:val="0"/>
          <w:divBdr>
            <w:top w:val="none" w:sz="0" w:space="0" w:color="auto"/>
            <w:left w:val="none" w:sz="0" w:space="0" w:color="auto"/>
            <w:bottom w:val="none" w:sz="0" w:space="0" w:color="auto"/>
            <w:right w:val="none" w:sz="0" w:space="0" w:color="auto"/>
          </w:divBdr>
        </w:div>
        <w:div w:id="863325720">
          <w:marLeft w:val="0"/>
          <w:marRight w:val="0"/>
          <w:marTop w:val="0"/>
          <w:marBottom w:val="0"/>
          <w:divBdr>
            <w:top w:val="none" w:sz="0" w:space="0" w:color="auto"/>
            <w:left w:val="none" w:sz="0" w:space="0" w:color="auto"/>
            <w:bottom w:val="none" w:sz="0" w:space="0" w:color="auto"/>
            <w:right w:val="none" w:sz="0" w:space="0" w:color="auto"/>
          </w:divBdr>
        </w:div>
        <w:div w:id="18556487">
          <w:marLeft w:val="0"/>
          <w:marRight w:val="0"/>
          <w:marTop w:val="0"/>
          <w:marBottom w:val="0"/>
          <w:divBdr>
            <w:top w:val="none" w:sz="0" w:space="0" w:color="auto"/>
            <w:left w:val="none" w:sz="0" w:space="0" w:color="auto"/>
            <w:bottom w:val="none" w:sz="0" w:space="0" w:color="auto"/>
            <w:right w:val="none" w:sz="0" w:space="0" w:color="auto"/>
          </w:divBdr>
        </w:div>
        <w:div w:id="181362041">
          <w:marLeft w:val="0"/>
          <w:marRight w:val="0"/>
          <w:marTop w:val="0"/>
          <w:marBottom w:val="0"/>
          <w:divBdr>
            <w:top w:val="none" w:sz="0" w:space="0" w:color="auto"/>
            <w:left w:val="none" w:sz="0" w:space="0" w:color="auto"/>
            <w:bottom w:val="none" w:sz="0" w:space="0" w:color="auto"/>
            <w:right w:val="none" w:sz="0" w:space="0" w:color="auto"/>
          </w:divBdr>
        </w:div>
        <w:div w:id="133958442">
          <w:marLeft w:val="0"/>
          <w:marRight w:val="0"/>
          <w:marTop w:val="0"/>
          <w:marBottom w:val="0"/>
          <w:divBdr>
            <w:top w:val="none" w:sz="0" w:space="0" w:color="auto"/>
            <w:left w:val="none" w:sz="0" w:space="0" w:color="auto"/>
            <w:bottom w:val="none" w:sz="0" w:space="0" w:color="auto"/>
            <w:right w:val="none" w:sz="0" w:space="0" w:color="auto"/>
          </w:divBdr>
        </w:div>
        <w:div w:id="1658723090">
          <w:marLeft w:val="0"/>
          <w:marRight w:val="0"/>
          <w:marTop w:val="0"/>
          <w:marBottom w:val="0"/>
          <w:divBdr>
            <w:top w:val="none" w:sz="0" w:space="0" w:color="auto"/>
            <w:left w:val="none" w:sz="0" w:space="0" w:color="auto"/>
            <w:bottom w:val="none" w:sz="0" w:space="0" w:color="auto"/>
            <w:right w:val="none" w:sz="0" w:space="0" w:color="auto"/>
          </w:divBdr>
        </w:div>
        <w:div w:id="227765779">
          <w:marLeft w:val="0"/>
          <w:marRight w:val="0"/>
          <w:marTop w:val="0"/>
          <w:marBottom w:val="0"/>
          <w:divBdr>
            <w:top w:val="none" w:sz="0" w:space="0" w:color="auto"/>
            <w:left w:val="none" w:sz="0" w:space="0" w:color="auto"/>
            <w:bottom w:val="none" w:sz="0" w:space="0" w:color="auto"/>
            <w:right w:val="none" w:sz="0" w:space="0" w:color="auto"/>
          </w:divBdr>
        </w:div>
        <w:div w:id="1778283386">
          <w:marLeft w:val="0"/>
          <w:marRight w:val="0"/>
          <w:marTop w:val="0"/>
          <w:marBottom w:val="0"/>
          <w:divBdr>
            <w:top w:val="none" w:sz="0" w:space="0" w:color="auto"/>
            <w:left w:val="none" w:sz="0" w:space="0" w:color="auto"/>
            <w:bottom w:val="none" w:sz="0" w:space="0" w:color="auto"/>
            <w:right w:val="none" w:sz="0" w:space="0" w:color="auto"/>
          </w:divBdr>
        </w:div>
        <w:div w:id="724764809">
          <w:marLeft w:val="0"/>
          <w:marRight w:val="0"/>
          <w:marTop w:val="0"/>
          <w:marBottom w:val="0"/>
          <w:divBdr>
            <w:top w:val="none" w:sz="0" w:space="0" w:color="auto"/>
            <w:left w:val="none" w:sz="0" w:space="0" w:color="auto"/>
            <w:bottom w:val="none" w:sz="0" w:space="0" w:color="auto"/>
            <w:right w:val="none" w:sz="0" w:space="0" w:color="auto"/>
          </w:divBdr>
        </w:div>
      </w:divsChild>
    </w:div>
    <w:div w:id="1929078189">
      <w:bodyDiv w:val="1"/>
      <w:marLeft w:val="0"/>
      <w:marRight w:val="0"/>
      <w:marTop w:val="0"/>
      <w:marBottom w:val="0"/>
      <w:divBdr>
        <w:top w:val="none" w:sz="0" w:space="0" w:color="auto"/>
        <w:left w:val="none" w:sz="0" w:space="0" w:color="auto"/>
        <w:bottom w:val="none" w:sz="0" w:space="0" w:color="auto"/>
        <w:right w:val="none" w:sz="0" w:space="0" w:color="auto"/>
      </w:divBdr>
      <w:divsChild>
        <w:div w:id="693969067">
          <w:marLeft w:val="0"/>
          <w:marRight w:val="0"/>
          <w:marTop w:val="0"/>
          <w:marBottom w:val="0"/>
          <w:divBdr>
            <w:top w:val="none" w:sz="0" w:space="0" w:color="auto"/>
            <w:left w:val="none" w:sz="0" w:space="0" w:color="auto"/>
            <w:bottom w:val="none" w:sz="0" w:space="0" w:color="auto"/>
            <w:right w:val="none" w:sz="0" w:space="0" w:color="auto"/>
          </w:divBdr>
        </w:div>
        <w:div w:id="1122770774">
          <w:marLeft w:val="0"/>
          <w:marRight w:val="0"/>
          <w:marTop w:val="0"/>
          <w:marBottom w:val="0"/>
          <w:divBdr>
            <w:top w:val="none" w:sz="0" w:space="0" w:color="auto"/>
            <w:left w:val="none" w:sz="0" w:space="0" w:color="auto"/>
            <w:bottom w:val="none" w:sz="0" w:space="0" w:color="auto"/>
            <w:right w:val="none" w:sz="0" w:space="0" w:color="auto"/>
          </w:divBdr>
        </w:div>
        <w:div w:id="990790020">
          <w:marLeft w:val="0"/>
          <w:marRight w:val="0"/>
          <w:marTop w:val="0"/>
          <w:marBottom w:val="0"/>
          <w:divBdr>
            <w:top w:val="none" w:sz="0" w:space="0" w:color="auto"/>
            <w:left w:val="none" w:sz="0" w:space="0" w:color="auto"/>
            <w:bottom w:val="none" w:sz="0" w:space="0" w:color="auto"/>
            <w:right w:val="none" w:sz="0" w:space="0" w:color="auto"/>
          </w:divBdr>
        </w:div>
      </w:divsChild>
    </w:div>
    <w:div w:id="1988974443">
      <w:bodyDiv w:val="1"/>
      <w:marLeft w:val="0"/>
      <w:marRight w:val="0"/>
      <w:marTop w:val="0"/>
      <w:marBottom w:val="0"/>
      <w:divBdr>
        <w:top w:val="none" w:sz="0" w:space="0" w:color="auto"/>
        <w:left w:val="none" w:sz="0" w:space="0" w:color="auto"/>
        <w:bottom w:val="none" w:sz="0" w:space="0" w:color="auto"/>
        <w:right w:val="none" w:sz="0" w:space="0" w:color="auto"/>
      </w:divBdr>
      <w:divsChild>
        <w:div w:id="1770077721">
          <w:marLeft w:val="0"/>
          <w:marRight w:val="0"/>
          <w:marTop w:val="195"/>
          <w:marBottom w:val="195"/>
          <w:divBdr>
            <w:top w:val="none" w:sz="0" w:space="0" w:color="auto"/>
            <w:left w:val="none" w:sz="0" w:space="0" w:color="auto"/>
            <w:bottom w:val="none" w:sz="0" w:space="0" w:color="auto"/>
            <w:right w:val="none" w:sz="0" w:space="0" w:color="auto"/>
          </w:divBdr>
          <w:divsChild>
            <w:div w:id="1349796641">
              <w:marLeft w:val="0"/>
              <w:marRight w:val="0"/>
              <w:marTop w:val="0"/>
              <w:marBottom w:val="0"/>
              <w:divBdr>
                <w:top w:val="none" w:sz="0" w:space="0" w:color="auto"/>
                <w:left w:val="none" w:sz="0" w:space="0" w:color="auto"/>
                <w:bottom w:val="none" w:sz="0" w:space="0" w:color="auto"/>
                <w:right w:val="none" w:sz="0" w:space="0" w:color="auto"/>
              </w:divBdr>
              <w:divsChild>
                <w:div w:id="189226079">
                  <w:marLeft w:val="0"/>
                  <w:marRight w:val="0"/>
                  <w:marTop w:val="0"/>
                  <w:marBottom w:val="0"/>
                  <w:divBdr>
                    <w:top w:val="none" w:sz="0" w:space="0" w:color="auto"/>
                    <w:left w:val="none" w:sz="0" w:space="0" w:color="auto"/>
                    <w:bottom w:val="none" w:sz="0" w:space="0" w:color="auto"/>
                    <w:right w:val="none" w:sz="0" w:space="0" w:color="auto"/>
                  </w:divBdr>
                </w:div>
                <w:div w:id="12375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128">
          <w:marLeft w:val="0"/>
          <w:marRight w:val="0"/>
          <w:marTop w:val="195"/>
          <w:marBottom w:val="195"/>
          <w:divBdr>
            <w:top w:val="none" w:sz="0" w:space="0" w:color="auto"/>
            <w:left w:val="none" w:sz="0" w:space="0" w:color="auto"/>
            <w:bottom w:val="none" w:sz="0" w:space="0" w:color="auto"/>
            <w:right w:val="none" w:sz="0" w:space="0" w:color="auto"/>
          </w:divBdr>
          <w:divsChild>
            <w:div w:id="965890203">
              <w:marLeft w:val="0"/>
              <w:marRight w:val="0"/>
              <w:marTop w:val="0"/>
              <w:marBottom w:val="0"/>
              <w:divBdr>
                <w:top w:val="none" w:sz="0" w:space="0" w:color="auto"/>
                <w:left w:val="none" w:sz="0" w:space="0" w:color="auto"/>
                <w:bottom w:val="none" w:sz="0" w:space="0" w:color="auto"/>
                <w:right w:val="none" w:sz="0" w:space="0" w:color="auto"/>
              </w:divBdr>
              <w:divsChild>
                <w:div w:id="1591892149">
                  <w:marLeft w:val="0"/>
                  <w:marRight w:val="0"/>
                  <w:marTop w:val="0"/>
                  <w:marBottom w:val="0"/>
                  <w:divBdr>
                    <w:top w:val="none" w:sz="0" w:space="0" w:color="auto"/>
                    <w:left w:val="none" w:sz="0" w:space="0" w:color="auto"/>
                    <w:bottom w:val="none" w:sz="0" w:space="0" w:color="auto"/>
                    <w:right w:val="none" w:sz="0" w:space="0" w:color="auto"/>
                  </w:divBdr>
                </w:div>
                <w:div w:id="831063815">
                  <w:marLeft w:val="0"/>
                  <w:marRight w:val="0"/>
                  <w:marTop w:val="0"/>
                  <w:marBottom w:val="0"/>
                  <w:divBdr>
                    <w:top w:val="none" w:sz="0" w:space="0" w:color="auto"/>
                    <w:left w:val="none" w:sz="0" w:space="0" w:color="auto"/>
                    <w:bottom w:val="none" w:sz="0" w:space="0" w:color="auto"/>
                    <w:right w:val="none" w:sz="0" w:space="0" w:color="auto"/>
                  </w:divBdr>
                </w:div>
                <w:div w:id="779421205">
                  <w:marLeft w:val="0"/>
                  <w:marRight w:val="0"/>
                  <w:marTop w:val="0"/>
                  <w:marBottom w:val="0"/>
                  <w:divBdr>
                    <w:top w:val="none" w:sz="0" w:space="0" w:color="auto"/>
                    <w:left w:val="none" w:sz="0" w:space="0" w:color="auto"/>
                    <w:bottom w:val="none" w:sz="0" w:space="0" w:color="auto"/>
                    <w:right w:val="none" w:sz="0" w:space="0" w:color="auto"/>
                  </w:divBdr>
                </w:div>
                <w:div w:id="1576010093">
                  <w:marLeft w:val="0"/>
                  <w:marRight w:val="0"/>
                  <w:marTop w:val="0"/>
                  <w:marBottom w:val="0"/>
                  <w:divBdr>
                    <w:top w:val="none" w:sz="0" w:space="0" w:color="auto"/>
                    <w:left w:val="none" w:sz="0" w:space="0" w:color="auto"/>
                    <w:bottom w:val="none" w:sz="0" w:space="0" w:color="auto"/>
                    <w:right w:val="none" w:sz="0" w:space="0" w:color="auto"/>
                  </w:divBdr>
                </w:div>
                <w:div w:id="907350577">
                  <w:marLeft w:val="0"/>
                  <w:marRight w:val="0"/>
                  <w:marTop w:val="0"/>
                  <w:marBottom w:val="0"/>
                  <w:divBdr>
                    <w:top w:val="none" w:sz="0" w:space="0" w:color="auto"/>
                    <w:left w:val="none" w:sz="0" w:space="0" w:color="auto"/>
                    <w:bottom w:val="none" w:sz="0" w:space="0" w:color="auto"/>
                    <w:right w:val="none" w:sz="0" w:space="0" w:color="auto"/>
                  </w:divBdr>
                </w:div>
                <w:div w:id="1998142003">
                  <w:marLeft w:val="0"/>
                  <w:marRight w:val="0"/>
                  <w:marTop w:val="0"/>
                  <w:marBottom w:val="0"/>
                  <w:divBdr>
                    <w:top w:val="none" w:sz="0" w:space="0" w:color="auto"/>
                    <w:left w:val="none" w:sz="0" w:space="0" w:color="auto"/>
                    <w:bottom w:val="none" w:sz="0" w:space="0" w:color="auto"/>
                    <w:right w:val="none" w:sz="0" w:space="0" w:color="auto"/>
                  </w:divBdr>
                </w:div>
                <w:div w:id="1102382868">
                  <w:marLeft w:val="0"/>
                  <w:marRight w:val="0"/>
                  <w:marTop w:val="0"/>
                  <w:marBottom w:val="0"/>
                  <w:divBdr>
                    <w:top w:val="none" w:sz="0" w:space="0" w:color="auto"/>
                    <w:left w:val="none" w:sz="0" w:space="0" w:color="auto"/>
                    <w:bottom w:val="none" w:sz="0" w:space="0" w:color="auto"/>
                    <w:right w:val="none" w:sz="0" w:space="0" w:color="auto"/>
                  </w:divBdr>
                </w:div>
                <w:div w:id="114448618">
                  <w:marLeft w:val="0"/>
                  <w:marRight w:val="0"/>
                  <w:marTop w:val="0"/>
                  <w:marBottom w:val="0"/>
                  <w:divBdr>
                    <w:top w:val="none" w:sz="0" w:space="0" w:color="auto"/>
                    <w:left w:val="none" w:sz="0" w:space="0" w:color="auto"/>
                    <w:bottom w:val="none" w:sz="0" w:space="0" w:color="auto"/>
                    <w:right w:val="none" w:sz="0" w:space="0" w:color="auto"/>
                  </w:divBdr>
                </w:div>
                <w:div w:id="700008124">
                  <w:marLeft w:val="0"/>
                  <w:marRight w:val="0"/>
                  <w:marTop w:val="0"/>
                  <w:marBottom w:val="0"/>
                  <w:divBdr>
                    <w:top w:val="none" w:sz="0" w:space="0" w:color="auto"/>
                    <w:left w:val="none" w:sz="0" w:space="0" w:color="auto"/>
                    <w:bottom w:val="none" w:sz="0" w:space="0" w:color="auto"/>
                    <w:right w:val="none" w:sz="0" w:space="0" w:color="auto"/>
                  </w:divBdr>
                </w:div>
                <w:div w:id="774901995">
                  <w:marLeft w:val="0"/>
                  <w:marRight w:val="0"/>
                  <w:marTop w:val="0"/>
                  <w:marBottom w:val="0"/>
                  <w:divBdr>
                    <w:top w:val="none" w:sz="0" w:space="0" w:color="auto"/>
                    <w:left w:val="none" w:sz="0" w:space="0" w:color="auto"/>
                    <w:bottom w:val="none" w:sz="0" w:space="0" w:color="auto"/>
                    <w:right w:val="none" w:sz="0" w:space="0" w:color="auto"/>
                  </w:divBdr>
                </w:div>
                <w:div w:id="553736761">
                  <w:marLeft w:val="0"/>
                  <w:marRight w:val="0"/>
                  <w:marTop w:val="0"/>
                  <w:marBottom w:val="0"/>
                  <w:divBdr>
                    <w:top w:val="none" w:sz="0" w:space="0" w:color="auto"/>
                    <w:left w:val="none" w:sz="0" w:space="0" w:color="auto"/>
                    <w:bottom w:val="none" w:sz="0" w:space="0" w:color="auto"/>
                    <w:right w:val="none" w:sz="0" w:space="0" w:color="auto"/>
                  </w:divBdr>
                </w:div>
                <w:div w:id="1406683372">
                  <w:marLeft w:val="0"/>
                  <w:marRight w:val="0"/>
                  <w:marTop w:val="0"/>
                  <w:marBottom w:val="0"/>
                  <w:divBdr>
                    <w:top w:val="none" w:sz="0" w:space="0" w:color="auto"/>
                    <w:left w:val="none" w:sz="0" w:space="0" w:color="auto"/>
                    <w:bottom w:val="none" w:sz="0" w:space="0" w:color="auto"/>
                    <w:right w:val="none" w:sz="0" w:space="0" w:color="auto"/>
                  </w:divBdr>
                </w:div>
                <w:div w:id="545145956">
                  <w:marLeft w:val="0"/>
                  <w:marRight w:val="0"/>
                  <w:marTop w:val="0"/>
                  <w:marBottom w:val="0"/>
                  <w:divBdr>
                    <w:top w:val="none" w:sz="0" w:space="0" w:color="auto"/>
                    <w:left w:val="none" w:sz="0" w:space="0" w:color="auto"/>
                    <w:bottom w:val="none" w:sz="0" w:space="0" w:color="auto"/>
                    <w:right w:val="none" w:sz="0" w:space="0" w:color="auto"/>
                  </w:divBdr>
                </w:div>
                <w:div w:id="1124546662">
                  <w:marLeft w:val="0"/>
                  <w:marRight w:val="0"/>
                  <w:marTop w:val="0"/>
                  <w:marBottom w:val="0"/>
                  <w:divBdr>
                    <w:top w:val="none" w:sz="0" w:space="0" w:color="auto"/>
                    <w:left w:val="none" w:sz="0" w:space="0" w:color="auto"/>
                    <w:bottom w:val="none" w:sz="0" w:space="0" w:color="auto"/>
                    <w:right w:val="none" w:sz="0" w:space="0" w:color="auto"/>
                  </w:divBdr>
                </w:div>
                <w:div w:id="12915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3267">
      <w:bodyDiv w:val="1"/>
      <w:marLeft w:val="0"/>
      <w:marRight w:val="0"/>
      <w:marTop w:val="0"/>
      <w:marBottom w:val="0"/>
      <w:divBdr>
        <w:top w:val="none" w:sz="0" w:space="0" w:color="auto"/>
        <w:left w:val="none" w:sz="0" w:space="0" w:color="auto"/>
        <w:bottom w:val="none" w:sz="0" w:space="0" w:color="auto"/>
        <w:right w:val="none" w:sz="0" w:space="0" w:color="auto"/>
      </w:divBdr>
      <w:divsChild>
        <w:div w:id="330330751">
          <w:marLeft w:val="0"/>
          <w:marRight w:val="0"/>
          <w:marTop w:val="0"/>
          <w:marBottom w:val="0"/>
          <w:divBdr>
            <w:top w:val="none" w:sz="0" w:space="0" w:color="auto"/>
            <w:left w:val="none" w:sz="0" w:space="0" w:color="auto"/>
            <w:bottom w:val="none" w:sz="0" w:space="0" w:color="auto"/>
            <w:right w:val="none" w:sz="0" w:space="0" w:color="auto"/>
          </w:divBdr>
          <w:divsChild>
            <w:div w:id="608859501">
              <w:marLeft w:val="0"/>
              <w:marRight w:val="0"/>
              <w:marTop w:val="0"/>
              <w:marBottom w:val="0"/>
              <w:divBdr>
                <w:top w:val="none" w:sz="0" w:space="0" w:color="auto"/>
                <w:left w:val="none" w:sz="0" w:space="0" w:color="auto"/>
                <w:bottom w:val="none" w:sz="0" w:space="0" w:color="auto"/>
                <w:right w:val="none" w:sz="0" w:space="0" w:color="auto"/>
              </w:divBdr>
            </w:div>
          </w:divsChild>
        </w:div>
        <w:div w:id="332299775">
          <w:marLeft w:val="0"/>
          <w:marRight w:val="0"/>
          <w:marTop w:val="0"/>
          <w:marBottom w:val="0"/>
          <w:divBdr>
            <w:top w:val="none" w:sz="0" w:space="0" w:color="auto"/>
            <w:left w:val="none" w:sz="0" w:space="0" w:color="auto"/>
            <w:bottom w:val="none" w:sz="0" w:space="0" w:color="auto"/>
            <w:right w:val="none" w:sz="0" w:space="0" w:color="auto"/>
          </w:divBdr>
        </w:div>
        <w:div w:id="1365985645">
          <w:marLeft w:val="0"/>
          <w:marRight w:val="0"/>
          <w:marTop w:val="0"/>
          <w:marBottom w:val="0"/>
          <w:divBdr>
            <w:top w:val="none" w:sz="0" w:space="0" w:color="auto"/>
            <w:left w:val="none" w:sz="0" w:space="0" w:color="auto"/>
            <w:bottom w:val="none" w:sz="0" w:space="0" w:color="auto"/>
            <w:right w:val="none" w:sz="0" w:space="0" w:color="auto"/>
          </w:divBdr>
        </w:div>
        <w:div w:id="2057119880">
          <w:marLeft w:val="0"/>
          <w:marRight w:val="0"/>
          <w:marTop w:val="0"/>
          <w:marBottom w:val="0"/>
          <w:divBdr>
            <w:top w:val="none" w:sz="0" w:space="0" w:color="auto"/>
            <w:left w:val="none" w:sz="0" w:space="0" w:color="auto"/>
            <w:bottom w:val="none" w:sz="0" w:space="0" w:color="auto"/>
            <w:right w:val="none" w:sz="0" w:space="0" w:color="auto"/>
          </w:divBdr>
        </w:div>
      </w:divsChild>
    </w:div>
    <w:div w:id="2050836025">
      <w:bodyDiv w:val="1"/>
      <w:marLeft w:val="0"/>
      <w:marRight w:val="0"/>
      <w:marTop w:val="0"/>
      <w:marBottom w:val="0"/>
      <w:divBdr>
        <w:top w:val="none" w:sz="0" w:space="0" w:color="auto"/>
        <w:left w:val="none" w:sz="0" w:space="0" w:color="auto"/>
        <w:bottom w:val="none" w:sz="0" w:space="0" w:color="auto"/>
        <w:right w:val="none" w:sz="0" w:space="0" w:color="auto"/>
      </w:divBdr>
      <w:divsChild>
        <w:div w:id="1302423127">
          <w:marLeft w:val="0"/>
          <w:marRight w:val="0"/>
          <w:marTop w:val="0"/>
          <w:marBottom w:val="0"/>
          <w:divBdr>
            <w:top w:val="none" w:sz="0" w:space="0" w:color="auto"/>
            <w:left w:val="none" w:sz="0" w:space="0" w:color="auto"/>
            <w:bottom w:val="none" w:sz="0" w:space="0" w:color="auto"/>
            <w:right w:val="none" w:sz="0" w:space="0" w:color="auto"/>
          </w:divBdr>
        </w:div>
        <w:div w:id="1246498579">
          <w:marLeft w:val="0"/>
          <w:marRight w:val="0"/>
          <w:marTop w:val="0"/>
          <w:marBottom w:val="0"/>
          <w:divBdr>
            <w:top w:val="none" w:sz="0" w:space="0" w:color="auto"/>
            <w:left w:val="none" w:sz="0" w:space="0" w:color="auto"/>
            <w:bottom w:val="none" w:sz="0" w:space="0" w:color="auto"/>
            <w:right w:val="none" w:sz="0" w:space="0" w:color="auto"/>
          </w:divBdr>
        </w:div>
        <w:div w:id="1277441471">
          <w:marLeft w:val="0"/>
          <w:marRight w:val="0"/>
          <w:marTop w:val="0"/>
          <w:marBottom w:val="0"/>
          <w:divBdr>
            <w:top w:val="none" w:sz="0" w:space="0" w:color="auto"/>
            <w:left w:val="none" w:sz="0" w:space="0" w:color="auto"/>
            <w:bottom w:val="none" w:sz="0" w:space="0" w:color="auto"/>
            <w:right w:val="none" w:sz="0" w:space="0" w:color="auto"/>
          </w:divBdr>
        </w:div>
        <w:div w:id="2033649658">
          <w:marLeft w:val="0"/>
          <w:marRight w:val="0"/>
          <w:marTop w:val="0"/>
          <w:marBottom w:val="0"/>
          <w:divBdr>
            <w:top w:val="none" w:sz="0" w:space="0" w:color="auto"/>
            <w:left w:val="none" w:sz="0" w:space="0" w:color="auto"/>
            <w:bottom w:val="none" w:sz="0" w:space="0" w:color="auto"/>
            <w:right w:val="none" w:sz="0" w:space="0" w:color="auto"/>
          </w:divBdr>
        </w:div>
      </w:divsChild>
    </w:div>
    <w:div w:id="2051759438">
      <w:bodyDiv w:val="1"/>
      <w:marLeft w:val="0"/>
      <w:marRight w:val="0"/>
      <w:marTop w:val="0"/>
      <w:marBottom w:val="0"/>
      <w:divBdr>
        <w:top w:val="none" w:sz="0" w:space="0" w:color="auto"/>
        <w:left w:val="none" w:sz="0" w:space="0" w:color="auto"/>
        <w:bottom w:val="none" w:sz="0" w:space="0" w:color="auto"/>
        <w:right w:val="none" w:sz="0" w:space="0" w:color="auto"/>
      </w:divBdr>
      <w:divsChild>
        <w:div w:id="1090850662">
          <w:marLeft w:val="0"/>
          <w:marRight w:val="0"/>
          <w:marTop w:val="0"/>
          <w:marBottom w:val="0"/>
          <w:divBdr>
            <w:top w:val="none" w:sz="0" w:space="0" w:color="auto"/>
            <w:left w:val="none" w:sz="0" w:space="0" w:color="auto"/>
            <w:bottom w:val="none" w:sz="0" w:space="0" w:color="auto"/>
            <w:right w:val="none" w:sz="0" w:space="0" w:color="auto"/>
          </w:divBdr>
        </w:div>
        <w:div w:id="1029187790">
          <w:marLeft w:val="0"/>
          <w:marRight w:val="0"/>
          <w:marTop w:val="0"/>
          <w:marBottom w:val="0"/>
          <w:divBdr>
            <w:top w:val="none" w:sz="0" w:space="0" w:color="auto"/>
            <w:left w:val="none" w:sz="0" w:space="0" w:color="auto"/>
            <w:bottom w:val="none" w:sz="0" w:space="0" w:color="auto"/>
            <w:right w:val="none" w:sz="0" w:space="0" w:color="auto"/>
          </w:divBdr>
        </w:div>
      </w:divsChild>
    </w:div>
    <w:div w:id="2086148914">
      <w:bodyDiv w:val="1"/>
      <w:marLeft w:val="0"/>
      <w:marRight w:val="0"/>
      <w:marTop w:val="0"/>
      <w:marBottom w:val="0"/>
      <w:divBdr>
        <w:top w:val="none" w:sz="0" w:space="0" w:color="auto"/>
        <w:left w:val="none" w:sz="0" w:space="0" w:color="auto"/>
        <w:bottom w:val="none" w:sz="0" w:space="0" w:color="auto"/>
        <w:right w:val="none" w:sz="0" w:space="0" w:color="auto"/>
      </w:divBdr>
      <w:divsChild>
        <w:div w:id="304509112">
          <w:marLeft w:val="0"/>
          <w:marRight w:val="0"/>
          <w:marTop w:val="0"/>
          <w:marBottom w:val="0"/>
          <w:divBdr>
            <w:top w:val="none" w:sz="0" w:space="0" w:color="auto"/>
            <w:left w:val="none" w:sz="0" w:space="0" w:color="auto"/>
            <w:bottom w:val="none" w:sz="0" w:space="0" w:color="auto"/>
            <w:right w:val="none" w:sz="0" w:space="0" w:color="auto"/>
          </w:divBdr>
        </w:div>
        <w:div w:id="1931741437">
          <w:marLeft w:val="0"/>
          <w:marRight w:val="0"/>
          <w:marTop w:val="0"/>
          <w:marBottom w:val="0"/>
          <w:divBdr>
            <w:top w:val="none" w:sz="0" w:space="0" w:color="auto"/>
            <w:left w:val="none" w:sz="0" w:space="0" w:color="auto"/>
            <w:bottom w:val="none" w:sz="0" w:space="0" w:color="auto"/>
            <w:right w:val="none" w:sz="0" w:space="0" w:color="auto"/>
          </w:divBdr>
        </w:div>
        <w:div w:id="1803301265">
          <w:marLeft w:val="0"/>
          <w:marRight w:val="0"/>
          <w:marTop w:val="0"/>
          <w:marBottom w:val="0"/>
          <w:divBdr>
            <w:top w:val="none" w:sz="0" w:space="0" w:color="auto"/>
            <w:left w:val="none" w:sz="0" w:space="0" w:color="auto"/>
            <w:bottom w:val="none" w:sz="0" w:space="0" w:color="auto"/>
            <w:right w:val="none" w:sz="0" w:space="0" w:color="auto"/>
          </w:divBdr>
        </w:div>
        <w:div w:id="253325605">
          <w:marLeft w:val="0"/>
          <w:marRight w:val="0"/>
          <w:marTop w:val="0"/>
          <w:marBottom w:val="0"/>
          <w:divBdr>
            <w:top w:val="none" w:sz="0" w:space="0" w:color="auto"/>
            <w:left w:val="none" w:sz="0" w:space="0" w:color="auto"/>
            <w:bottom w:val="none" w:sz="0" w:space="0" w:color="auto"/>
            <w:right w:val="none" w:sz="0" w:space="0" w:color="auto"/>
          </w:divBdr>
        </w:div>
        <w:div w:id="1262295496">
          <w:marLeft w:val="0"/>
          <w:marRight w:val="0"/>
          <w:marTop w:val="0"/>
          <w:marBottom w:val="0"/>
          <w:divBdr>
            <w:top w:val="none" w:sz="0" w:space="0" w:color="auto"/>
            <w:left w:val="none" w:sz="0" w:space="0" w:color="auto"/>
            <w:bottom w:val="none" w:sz="0" w:space="0" w:color="auto"/>
            <w:right w:val="none" w:sz="0" w:space="0" w:color="auto"/>
          </w:divBdr>
        </w:div>
        <w:div w:id="230698242">
          <w:marLeft w:val="0"/>
          <w:marRight w:val="0"/>
          <w:marTop w:val="0"/>
          <w:marBottom w:val="0"/>
          <w:divBdr>
            <w:top w:val="none" w:sz="0" w:space="0" w:color="auto"/>
            <w:left w:val="none" w:sz="0" w:space="0" w:color="auto"/>
            <w:bottom w:val="none" w:sz="0" w:space="0" w:color="auto"/>
            <w:right w:val="none" w:sz="0" w:space="0" w:color="auto"/>
          </w:divBdr>
        </w:div>
        <w:div w:id="1226645419">
          <w:marLeft w:val="0"/>
          <w:marRight w:val="0"/>
          <w:marTop w:val="0"/>
          <w:marBottom w:val="0"/>
          <w:divBdr>
            <w:top w:val="none" w:sz="0" w:space="0" w:color="auto"/>
            <w:left w:val="none" w:sz="0" w:space="0" w:color="auto"/>
            <w:bottom w:val="none" w:sz="0" w:space="0" w:color="auto"/>
            <w:right w:val="none" w:sz="0" w:space="0" w:color="auto"/>
          </w:divBdr>
        </w:div>
        <w:div w:id="1927230631">
          <w:marLeft w:val="0"/>
          <w:marRight w:val="0"/>
          <w:marTop w:val="0"/>
          <w:marBottom w:val="0"/>
          <w:divBdr>
            <w:top w:val="none" w:sz="0" w:space="0" w:color="auto"/>
            <w:left w:val="none" w:sz="0" w:space="0" w:color="auto"/>
            <w:bottom w:val="none" w:sz="0" w:space="0" w:color="auto"/>
            <w:right w:val="none" w:sz="0" w:space="0" w:color="auto"/>
          </w:divBdr>
        </w:div>
        <w:div w:id="2054423469">
          <w:marLeft w:val="0"/>
          <w:marRight w:val="0"/>
          <w:marTop w:val="0"/>
          <w:marBottom w:val="0"/>
          <w:divBdr>
            <w:top w:val="none" w:sz="0" w:space="0" w:color="auto"/>
            <w:left w:val="none" w:sz="0" w:space="0" w:color="auto"/>
            <w:bottom w:val="none" w:sz="0" w:space="0" w:color="auto"/>
            <w:right w:val="none" w:sz="0" w:space="0" w:color="auto"/>
          </w:divBdr>
        </w:div>
        <w:div w:id="210777392">
          <w:marLeft w:val="0"/>
          <w:marRight w:val="0"/>
          <w:marTop w:val="0"/>
          <w:marBottom w:val="0"/>
          <w:divBdr>
            <w:top w:val="none" w:sz="0" w:space="0" w:color="auto"/>
            <w:left w:val="none" w:sz="0" w:space="0" w:color="auto"/>
            <w:bottom w:val="none" w:sz="0" w:space="0" w:color="auto"/>
            <w:right w:val="none" w:sz="0" w:space="0" w:color="auto"/>
          </w:divBdr>
        </w:div>
      </w:divsChild>
    </w:div>
    <w:div w:id="2146385045">
      <w:bodyDiv w:val="1"/>
      <w:marLeft w:val="0"/>
      <w:marRight w:val="0"/>
      <w:marTop w:val="0"/>
      <w:marBottom w:val="0"/>
      <w:divBdr>
        <w:top w:val="none" w:sz="0" w:space="0" w:color="auto"/>
        <w:left w:val="none" w:sz="0" w:space="0" w:color="auto"/>
        <w:bottom w:val="none" w:sz="0" w:space="0" w:color="auto"/>
        <w:right w:val="none" w:sz="0" w:space="0" w:color="auto"/>
      </w:divBdr>
      <w:divsChild>
        <w:div w:id="1052770606">
          <w:marLeft w:val="0"/>
          <w:marRight w:val="0"/>
          <w:marTop w:val="0"/>
          <w:marBottom w:val="0"/>
          <w:divBdr>
            <w:top w:val="none" w:sz="0" w:space="0" w:color="auto"/>
            <w:left w:val="none" w:sz="0" w:space="0" w:color="auto"/>
            <w:bottom w:val="none" w:sz="0" w:space="0" w:color="auto"/>
            <w:right w:val="none" w:sz="0" w:space="0" w:color="auto"/>
          </w:divBdr>
        </w:div>
        <w:div w:id="1371689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cocoon.actility.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6B6FD-D45B-424E-83A3-E481C1543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13</Pages>
  <Words>3921</Words>
  <Characters>21568</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
    </vt:vector>
  </TitlesOfParts>
  <Company>Digital Security</Company>
  <LinksUpToDate>false</LinksUpToDate>
  <CharactersWithSpaces>25439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Egéa</dc:creator>
  <cp:keywords/>
  <dc:description/>
  <cp:lastModifiedBy>Christophe Egéa</cp:lastModifiedBy>
  <cp:revision>60</cp:revision>
  <cp:lastPrinted>2019-11-08T16:40:00Z</cp:lastPrinted>
  <dcterms:created xsi:type="dcterms:W3CDTF">2019-11-08T09:56:00Z</dcterms:created>
  <dcterms:modified xsi:type="dcterms:W3CDTF">2019-11-08T16:40:00Z</dcterms:modified>
</cp:coreProperties>
</file>